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8" w:rsidRDefault="00456538" w:rsidP="004565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456538" w:rsidRPr="00B879A1" w:rsidTr="00FD79A9">
        <w:tc>
          <w:tcPr>
            <w:tcW w:w="1101" w:type="dxa"/>
          </w:tcPr>
          <w:p w:rsidR="00456538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456538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456538" w:rsidRPr="00B879A1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456538" w:rsidRPr="00B879A1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456538" w:rsidRPr="00B879A1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456538" w:rsidRPr="00B879A1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456538" w:rsidRPr="00B879A1" w:rsidRDefault="00456538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456538" w:rsidRDefault="00456538" w:rsidP="0045653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C82594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>La rapidità e l'estensione del riscaldamento globale (</w:t>
      </w:r>
      <w:r w:rsidRPr="00667CF9">
        <w:rPr>
          <w:rFonts w:ascii="Arial" w:hAnsi="Arial" w:cs="Arial"/>
          <w:i/>
        </w:rPr>
        <w:t xml:space="preserve">global </w:t>
      </w:r>
      <w:proofErr w:type="spellStart"/>
      <w:r w:rsidRPr="00667CF9">
        <w:rPr>
          <w:rFonts w:ascii="Arial" w:hAnsi="Arial" w:cs="Arial"/>
          <w:i/>
        </w:rPr>
        <w:t>warming</w:t>
      </w:r>
      <w:proofErr w:type="spellEnd"/>
      <w:r w:rsidRPr="00667CF9">
        <w:rPr>
          <w:rFonts w:ascii="Arial" w:hAnsi="Arial" w:cs="Arial"/>
        </w:rPr>
        <w:t xml:space="preserve">) che conosciamo - cioè quello causato dalle attività antropiche dall'indomani della Rivoluzione Industriale ad oggi - non hanno precedenti negli ultimi due millenni di storia della Terra. Lo affermano tre diversi studi pubblicati su Nature e Nature </w:t>
      </w:r>
      <w:proofErr w:type="spellStart"/>
      <w:r w:rsidRPr="00667CF9">
        <w:rPr>
          <w:rFonts w:ascii="Arial" w:hAnsi="Arial" w:cs="Arial"/>
        </w:rPr>
        <w:t>Geoscience</w:t>
      </w:r>
      <w:proofErr w:type="spellEnd"/>
      <w:r w:rsidRPr="00667CF9">
        <w:rPr>
          <w:rFonts w:ascii="Arial" w:hAnsi="Arial" w:cs="Arial"/>
        </w:rPr>
        <w:t>, che si sono lanciati in un'impresa monumentale: confrontare le caratteristiche dei più importanti eventi di riscaldamento o raffreddamento che, nel corso dei secoli, hanno interessato il nostro pianeta.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A differenza dell'attuale periodo di riscaldamento globale, che ha una portata mondiale, i passati episodi di prolungato aumento o calo delle temperature avvennero soltanto in alcune regioni di Terra, e mai in modo tanto repentino come negli ultimi decenni. Sotto queste asserzioni crolla uno degli argomenti preferiti dai negazionisti del clima: quello che vuole che il </w:t>
      </w:r>
      <w:r w:rsidRPr="00B102D5">
        <w:rPr>
          <w:rFonts w:ascii="Arial" w:hAnsi="Arial" w:cs="Arial"/>
          <w:i/>
        </w:rPr>
        <w:t xml:space="preserve">global </w:t>
      </w:r>
      <w:proofErr w:type="spellStart"/>
      <w:r w:rsidRPr="00B102D5">
        <w:rPr>
          <w:rFonts w:ascii="Arial" w:hAnsi="Arial" w:cs="Arial"/>
          <w:i/>
        </w:rPr>
        <w:t>warming</w:t>
      </w:r>
      <w:proofErr w:type="spellEnd"/>
      <w:r w:rsidRPr="00667CF9">
        <w:rPr>
          <w:rFonts w:ascii="Arial" w:hAnsi="Arial" w:cs="Arial"/>
        </w:rPr>
        <w:t xml:space="preserve"> attuale non sia che una delle tante e naturali oscillazioni climatiche del nostro pianeta.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Nella storia climatica della Terra emergono infatti alcune fasi di anomalie di temperatura, come il </w:t>
      </w:r>
      <w:r w:rsidR="00B102D5">
        <w:rPr>
          <w:rFonts w:ascii="Arial" w:hAnsi="Arial" w:cs="Arial"/>
        </w:rPr>
        <w:t>“</w:t>
      </w:r>
      <w:r w:rsidRPr="00667CF9">
        <w:rPr>
          <w:rFonts w:ascii="Arial" w:hAnsi="Arial" w:cs="Arial"/>
        </w:rPr>
        <w:t>Periodo caldo romano</w:t>
      </w:r>
      <w:r w:rsidR="00B102D5">
        <w:rPr>
          <w:rFonts w:ascii="Arial" w:hAnsi="Arial" w:cs="Arial"/>
        </w:rPr>
        <w:t>”</w:t>
      </w:r>
      <w:r w:rsidRPr="00667CF9">
        <w:rPr>
          <w:rFonts w:ascii="Arial" w:hAnsi="Arial" w:cs="Arial"/>
        </w:rPr>
        <w:t>, tra il 250 e il 400 d.C., o la Piccola Era Glaciale, che comportò in più parti del pianeta un ribasso delle temperature a partire dal 1300. A lungo si è pensato che questi eventi avessero avuto una portata globale, e che analizzando gli anelli di un albero o una carota di ghiaccio di qualunque parte del mondo se ne sarebbe trovato riscontro. Non è proprio così.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>Gli scienziati hanno studiato circa 700 reperti che conservano una memoria climatica raccolti in ogni continente ed oceano, dagli anelli degli alberi ai coralli, ai sedimenti dei laghi, e si sono accorti che nessuno dei passati eventi di rialzo o calo delle temperatura ebbe una portata globale. Per esempio, la Piccola Era Glaciale colpì più duramente il Pacifico nel 15esimo secolo, e l'Europa nel 17esimo. Al contrario, per il 98% della Terra (fatta eccezione per l'Antartide), le più alte temperature degli ultimi due millenni si sono registrate negli ultimi anni.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Prima dell'Era industriale, le più importanti fonti di variabilità climatica erano le eruzioni vulcaniche, e non l'attività solare come spesso ipotizzato. Tuttavia, la rapidità di innalzamento delle temperature registrata negli ultimi due decenni o poco più sorpassa ogni possibile variabilità naturale delle temperature: è un evento straordinario, nell'accezione più negativa del termine. Lo studio non si concentra sulle cause dell'attuale </w:t>
      </w:r>
      <w:r w:rsidRPr="00AC3268">
        <w:rPr>
          <w:rFonts w:ascii="Arial" w:hAnsi="Arial" w:cs="Arial"/>
          <w:i/>
        </w:rPr>
        <w:t xml:space="preserve">global </w:t>
      </w:r>
      <w:proofErr w:type="spellStart"/>
      <w:r w:rsidRPr="00AC3268">
        <w:rPr>
          <w:rFonts w:ascii="Arial" w:hAnsi="Arial" w:cs="Arial"/>
          <w:i/>
        </w:rPr>
        <w:t>warming</w:t>
      </w:r>
      <w:proofErr w:type="spellEnd"/>
      <w:r w:rsidRPr="00667CF9">
        <w:rPr>
          <w:rFonts w:ascii="Arial" w:hAnsi="Arial" w:cs="Arial"/>
        </w:rPr>
        <w:t xml:space="preserve"> che però sappiamo essere da ricercare nelle attività antropiche: un fatto ormai accettato dal 97% o più della comunità scientifica mondiale.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 xml:space="preserve">In molti rifiutano di riconoscere le responsabilità umane alla base del cambiamento climatico, nonostante gran parte della comunità scientifica sia concorde nel ritenerle evidenti. Gli scettici chiamano in causa i fattori naturali: tuttavia, nessuno di essi sembrerebbe essere realmente in grado di incidere così in profondità sul </w:t>
      </w:r>
      <w:proofErr w:type="spellStart"/>
      <w:r w:rsidRPr="00AC3268">
        <w:rPr>
          <w:rFonts w:ascii="Arial" w:hAnsi="Arial" w:cs="Arial"/>
          <w:i/>
        </w:rPr>
        <w:t>climate</w:t>
      </w:r>
      <w:proofErr w:type="spellEnd"/>
      <w:r w:rsidRPr="00AC3268">
        <w:rPr>
          <w:rFonts w:ascii="Arial" w:hAnsi="Arial" w:cs="Arial"/>
          <w:i/>
        </w:rPr>
        <w:t xml:space="preserve"> </w:t>
      </w:r>
      <w:proofErr w:type="spellStart"/>
      <w:r w:rsidRPr="00AC3268">
        <w:rPr>
          <w:rFonts w:ascii="Arial" w:hAnsi="Arial" w:cs="Arial"/>
          <w:i/>
        </w:rPr>
        <w:t>change</w:t>
      </w:r>
      <w:proofErr w:type="spellEnd"/>
      <w:r w:rsidRPr="00667CF9">
        <w:rPr>
          <w:rFonts w:ascii="Arial" w:hAnsi="Arial" w:cs="Arial"/>
        </w:rPr>
        <w:t>. La seguente elaborazione, basata sui dati dell’Istituto per gli Studi Spaziali della NASA, sembra al contrario dimostrare il ruolo preponderante dell’azione umana nel determinare i cambiamenti dell’ultimo secolo.</w:t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>Il grafico che segue illustra l’aumento della temperatura complessivo, dal 1850 ad oggi:</w:t>
      </w:r>
    </w:p>
    <w:p w:rsidR="00236932" w:rsidRDefault="002369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7CF9" w:rsidRPr="00667CF9" w:rsidRDefault="00B102D5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14AEA480" wp14:editId="0AE98377">
            <wp:simplePos x="0" y="0"/>
            <wp:positionH relativeFrom="column">
              <wp:posOffset>-3810</wp:posOffset>
            </wp:positionH>
            <wp:positionV relativeFrom="paragraph">
              <wp:posOffset>60325</wp:posOffset>
            </wp:positionV>
            <wp:extent cx="6066155" cy="2705100"/>
            <wp:effectExtent l="0" t="0" r="0" b="0"/>
            <wp:wrapNone/>
            <wp:docPr id="369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12346"/>
                    <a:stretch/>
                  </pic:blipFill>
                  <pic:spPr bwMode="auto">
                    <a:xfrm>
                      <a:off x="0" y="0"/>
                      <a:ext cx="60661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236932" w:rsidRDefault="00236932" w:rsidP="00BE4E81">
      <w:pPr>
        <w:spacing w:after="0" w:line="240" w:lineRule="auto"/>
        <w:rPr>
          <w:rFonts w:ascii="Arial" w:hAnsi="Arial" w:cs="Arial"/>
        </w:rPr>
      </w:pPr>
    </w:p>
    <w:p w:rsidR="00236932" w:rsidRDefault="00236932" w:rsidP="00BE4E81">
      <w:pPr>
        <w:spacing w:after="0" w:line="240" w:lineRule="auto"/>
        <w:rPr>
          <w:rFonts w:ascii="Arial" w:hAnsi="Arial" w:cs="Arial"/>
        </w:rPr>
      </w:pPr>
    </w:p>
    <w:p w:rsidR="00236932" w:rsidRDefault="00236932" w:rsidP="00BE4E81">
      <w:pPr>
        <w:spacing w:after="0" w:line="240" w:lineRule="auto"/>
        <w:rPr>
          <w:rFonts w:ascii="Arial" w:hAnsi="Arial" w:cs="Arial"/>
        </w:rPr>
      </w:pPr>
    </w:p>
    <w:p w:rsidR="00236932" w:rsidRDefault="00236932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B102D5" w:rsidRPr="00667CF9" w:rsidRDefault="00B102D5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>Il grafico che segue illustra l’aumento della temperatura dovuto a fattori naturali, dal 1850 ad oggi:</w:t>
      </w:r>
    </w:p>
    <w:p w:rsidR="00667CF9" w:rsidRPr="00667CF9" w:rsidRDefault="00B102D5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C3C6F14" wp14:editId="357E4B93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6118225" cy="2675255"/>
            <wp:effectExtent l="0" t="0" r="0" b="0"/>
            <wp:wrapNone/>
            <wp:docPr id="368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B102D5" w:rsidRDefault="00B102D5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</w:rPr>
        <w:t>Il grafico che segue illustra l’aumento della temperatura dovuto all’attività umana, dal 1850 ad oggi:</w:t>
      </w:r>
    </w:p>
    <w:p w:rsidR="00667CF9" w:rsidRPr="00667CF9" w:rsidRDefault="00B102D5" w:rsidP="00BE4E81">
      <w:pPr>
        <w:spacing w:after="0" w:line="240" w:lineRule="auto"/>
        <w:rPr>
          <w:rFonts w:ascii="Arial" w:hAnsi="Arial" w:cs="Arial"/>
        </w:rPr>
      </w:pPr>
      <w:r w:rsidRPr="00667CF9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81E33E4" wp14:editId="49B98FDD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6111240" cy="2811145"/>
            <wp:effectExtent l="0" t="0" r="3810" b="8255"/>
            <wp:wrapNone/>
            <wp:docPr id="370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" t="5627"/>
                    <a:stretch/>
                  </pic:blipFill>
                  <pic:spPr bwMode="auto">
                    <a:xfrm>
                      <a:off x="0" y="0"/>
                      <a:ext cx="61112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BE4E81">
      <w:pPr>
        <w:spacing w:after="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667CF9" w:rsidRPr="00667CF9" w:rsidRDefault="00667CF9" w:rsidP="00667CF9">
      <w:pPr>
        <w:spacing w:after="120" w:line="240" w:lineRule="auto"/>
        <w:rPr>
          <w:rFonts w:ascii="Arial" w:hAnsi="Arial" w:cs="Arial"/>
        </w:rPr>
      </w:pP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174BE">
        <w:rPr>
          <w:rFonts w:ascii="Comic Sans MS" w:hAnsi="Comic Sans MS"/>
          <w:sz w:val="12"/>
          <w:szCs w:val="12"/>
        </w:rPr>
        <w:t xml:space="preserve">testo </w:t>
      </w:r>
      <w:r w:rsidR="00FA317D" w:rsidRPr="00FA317D">
        <w:rPr>
          <w:rFonts w:ascii="Comic Sans MS" w:hAnsi="Comic Sans MS"/>
          <w:sz w:val="12"/>
          <w:szCs w:val="12"/>
        </w:rPr>
        <w:t xml:space="preserve">adattato da: </w:t>
      </w:r>
      <w:r w:rsidR="00382E99" w:rsidRPr="00382E99">
        <w:rPr>
          <w:rFonts w:ascii="Comic Sans MS" w:hAnsi="Comic Sans MS"/>
          <w:sz w:val="12"/>
          <w:szCs w:val="12"/>
        </w:rPr>
        <w:t>www.focus.it e www.youtrend.it/2019/02/05/climate-ch</w:t>
      </w:r>
      <w:r w:rsidR="00D3018C">
        <w:rPr>
          <w:rFonts w:ascii="Comic Sans MS" w:hAnsi="Comic Sans MS"/>
          <w:sz w:val="12"/>
          <w:szCs w:val="12"/>
        </w:rPr>
        <w:t>ange-dati-riscaldamento-globale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C82594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71544F">
        <w:rPr>
          <w:rFonts w:ascii="Comic Sans MS" w:hAnsi="Comic Sans MS"/>
          <w:sz w:val="24"/>
          <w:szCs w:val="24"/>
        </w:rPr>
        <w:t xml:space="preserve">1. </w:t>
      </w:r>
      <w:r w:rsidR="00BA37D0" w:rsidRPr="00BA37D0">
        <w:rPr>
          <w:rFonts w:ascii="Comic Sans MS" w:hAnsi="Comic Sans MS"/>
          <w:sz w:val="24"/>
          <w:szCs w:val="24"/>
        </w:rPr>
        <w:t>Perché le teorie dei negazionisti del clima sono discutibili?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C82594" w:rsidRPr="0006787C" w:rsidRDefault="00C82594" w:rsidP="00C825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82594" w:rsidRDefault="00C82594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9D781E" w:rsidRPr="009D781E">
        <w:rPr>
          <w:rFonts w:ascii="Comic Sans MS" w:hAnsi="Comic Sans MS"/>
          <w:sz w:val="24"/>
          <w:szCs w:val="24"/>
        </w:rPr>
        <w:t>Qual è il ruolo che le attività antropiche hanno sul riscaldamento globale?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7635C4" w:rsidRPr="007635C4">
        <w:rPr>
          <w:rFonts w:ascii="Comic Sans MS" w:hAnsi="Comic Sans MS"/>
          <w:sz w:val="24"/>
          <w:szCs w:val="24"/>
        </w:rPr>
        <w:t>Cosa si può dire in merito all’andamento della temperatura nel 1885?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2269EE" w:rsidRPr="002269EE">
        <w:rPr>
          <w:rFonts w:ascii="Comic Sans MS" w:hAnsi="Comic Sans MS"/>
          <w:sz w:val="24"/>
          <w:szCs w:val="24"/>
        </w:rPr>
        <w:t>Qual è in proporzione l’effetto dei gas serra nel 2005 rispetto al 1885?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E91F59" w:rsidRPr="00E91F59">
        <w:rPr>
          <w:rFonts w:ascii="Comic Sans MS" w:hAnsi="Comic Sans MS"/>
          <w:sz w:val="24"/>
          <w:szCs w:val="24"/>
        </w:rPr>
        <w:t>Quale relazione esiste tra attività vulcanica e temperatura media del pianeta? E tra oscillazioni orbitali e temperatura media del pianeta?</w:t>
      </w:r>
    </w:p>
    <w:p w:rsidR="00AB7DDF" w:rsidRPr="00DB42ED" w:rsidRDefault="00AB7DDF" w:rsidP="00AB7D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Pr="00DB42ED" w:rsidRDefault="00AB7DD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974E02" w:rsidRDefault="00AB7DD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</w:t>
      </w:r>
      <w:r w:rsidR="00E742D9">
        <w:rPr>
          <w:rFonts w:ascii="Comic Sans MS" w:hAnsi="Comic Sans MS"/>
          <w:sz w:val="24"/>
          <w:szCs w:val="24"/>
        </w:rPr>
        <w:t xml:space="preserve">in </w:t>
      </w:r>
      <w:r w:rsidR="00AC3AA4">
        <w:rPr>
          <w:rFonts w:ascii="Comic Sans MS" w:hAnsi="Comic Sans MS"/>
          <w:sz w:val="24"/>
          <w:szCs w:val="24"/>
        </w:rPr>
        <w:t>un</w:t>
      </w:r>
      <w:r w:rsidR="00AC3268">
        <w:rPr>
          <w:rFonts w:ascii="Comic Sans MS" w:hAnsi="Comic Sans MS"/>
          <w:sz w:val="24"/>
          <w:szCs w:val="24"/>
        </w:rPr>
        <w:t>o scienziato che studia il cambiamento climatico</w:t>
      </w:r>
      <w:r w:rsidR="006F143D" w:rsidRPr="006F143D">
        <w:rPr>
          <w:rFonts w:ascii="Comic Sans MS" w:hAnsi="Comic Sans MS"/>
          <w:sz w:val="24"/>
          <w:szCs w:val="24"/>
        </w:rPr>
        <w:t xml:space="preserve"> e </w:t>
      </w:r>
      <w:r w:rsidR="00072F91">
        <w:rPr>
          <w:rFonts w:ascii="Comic Sans MS" w:hAnsi="Comic Sans MS"/>
          <w:sz w:val="24"/>
          <w:szCs w:val="24"/>
        </w:rPr>
        <w:t>usa</w:t>
      </w:r>
      <w:r w:rsidR="00AC3AA4">
        <w:rPr>
          <w:rFonts w:ascii="Comic Sans MS" w:hAnsi="Comic Sans MS"/>
          <w:sz w:val="24"/>
          <w:szCs w:val="24"/>
        </w:rPr>
        <w:t xml:space="preserve"> le informazioni presenti nel testo</w:t>
      </w:r>
      <w:r w:rsidR="006F143D" w:rsidRPr="006F143D">
        <w:rPr>
          <w:rFonts w:ascii="Comic Sans MS" w:hAnsi="Comic Sans MS"/>
          <w:sz w:val="24"/>
          <w:szCs w:val="24"/>
        </w:rPr>
        <w:t xml:space="preserve"> </w:t>
      </w:r>
      <w:r w:rsidR="00072F91">
        <w:rPr>
          <w:rFonts w:ascii="Comic Sans MS" w:hAnsi="Comic Sans MS"/>
          <w:sz w:val="24"/>
          <w:szCs w:val="24"/>
        </w:rPr>
        <w:t>per convincere una platea di persone</w:t>
      </w:r>
      <w:r w:rsidR="00D95535">
        <w:rPr>
          <w:rFonts w:ascii="Comic Sans MS" w:hAnsi="Comic Sans MS"/>
          <w:sz w:val="24"/>
          <w:szCs w:val="24"/>
        </w:rPr>
        <w:t>, giovani e adulti,</w:t>
      </w:r>
      <w:r w:rsidR="00072F91">
        <w:rPr>
          <w:rFonts w:ascii="Comic Sans MS" w:hAnsi="Comic Sans MS"/>
          <w:sz w:val="24"/>
          <w:szCs w:val="24"/>
        </w:rPr>
        <w:t xml:space="preserve"> a </w:t>
      </w:r>
      <w:r w:rsidR="00AC3268">
        <w:rPr>
          <w:rFonts w:ascii="Comic Sans MS" w:hAnsi="Comic Sans MS"/>
          <w:sz w:val="24"/>
          <w:szCs w:val="24"/>
        </w:rPr>
        <w:t>cambiare il loro stile di vita</w:t>
      </w:r>
      <w:r w:rsidR="00F20AAC">
        <w:rPr>
          <w:rFonts w:ascii="Comic Sans MS" w:hAnsi="Comic Sans MS"/>
          <w:sz w:val="24"/>
          <w:szCs w:val="24"/>
        </w:rPr>
        <w:t xml:space="preserve"> per diminuire l’impatto antropico sul pianeta</w:t>
      </w:r>
      <w:r w:rsidR="006F143D" w:rsidRPr="006F143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sectPr w:rsidR="00DB42ED" w:rsidRPr="00974E02" w:rsidSect="00FF0352">
      <w:headerReference w:type="default" r:id="rId10"/>
      <w:footerReference w:type="default" r:id="rId11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29" w:rsidRDefault="00BD2229" w:rsidP="00AE7905">
      <w:pPr>
        <w:spacing w:after="0" w:line="240" w:lineRule="auto"/>
      </w:pPr>
      <w:r>
        <w:separator/>
      </w:r>
    </w:p>
  </w:endnote>
  <w:endnote w:type="continuationSeparator" w:id="0">
    <w:p w:rsidR="00BD2229" w:rsidRDefault="00BD222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F0352" w:rsidP="00FF0352">
    <w:pPr>
      <w:pStyle w:val="Pidipagina"/>
      <w:jc w:val="right"/>
      <w:rPr>
        <w:sz w:val="16"/>
        <w:szCs w:val="16"/>
      </w:rPr>
    </w:pPr>
    <w:r w:rsidRPr="00B231A0">
      <w:rPr>
        <w:sz w:val="16"/>
        <w:szCs w:val="16"/>
      </w:rPr>
      <w:t xml:space="preserve">Roberto Trinchero – </w:t>
    </w:r>
    <w:r w:rsidR="00AB7DDF">
      <w:rPr>
        <w:sz w:val="16"/>
        <w:szCs w:val="16"/>
      </w:rPr>
      <w:t>30</w:t>
    </w:r>
    <w:r w:rsidRPr="00B231A0">
      <w:rPr>
        <w:sz w:val="16"/>
        <w:szCs w:val="16"/>
      </w:rPr>
      <w:t>.0</w:t>
    </w:r>
    <w:r w:rsidR="00AB7DDF">
      <w:rPr>
        <w:sz w:val="16"/>
        <w:szCs w:val="16"/>
      </w:rPr>
      <w:t>5</w:t>
    </w:r>
    <w:r w:rsidRPr="00B231A0">
      <w:rPr>
        <w:sz w:val="16"/>
        <w:szCs w:val="16"/>
      </w:rPr>
      <w:t>.</w:t>
    </w:r>
    <w:r w:rsidR="00AB7DDF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29" w:rsidRDefault="00BD2229" w:rsidP="00AE7905">
      <w:pPr>
        <w:spacing w:after="0" w:line="240" w:lineRule="auto"/>
      </w:pPr>
      <w:r>
        <w:separator/>
      </w:r>
    </w:p>
  </w:footnote>
  <w:footnote w:type="continuationSeparator" w:id="0">
    <w:p w:rsidR="00BD2229" w:rsidRDefault="00BD222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D2229" w:rsidP="00D240B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91DE6" w:rsidRPr="00D91DE6">
                <w:rPr>
                  <w:rFonts w:ascii="Comic Sans MS" w:hAnsi="Comic Sans MS" w:cs="Arial"/>
                  <w:sz w:val="44"/>
                  <w:szCs w:val="44"/>
                </w:rPr>
                <w:t>Il riscaldamento globale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F6303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217F97">
            <w:rPr>
              <w:rFonts w:ascii="Comic Sans MS" w:hAnsi="Comic Sans MS"/>
              <w:color w:val="FFFFFF" w:themeColor="background1"/>
              <w:sz w:val="44"/>
              <w:szCs w:val="44"/>
            </w:rPr>
            <w:t>S0</w:t>
          </w:r>
          <w:r w:rsidR="00F6303A">
            <w:rPr>
              <w:rFonts w:ascii="Comic Sans MS" w:hAnsi="Comic Sans MS"/>
              <w:color w:val="FFFFFF" w:themeColor="background1"/>
              <w:sz w:val="44"/>
              <w:szCs w:val="44"/>
            </w:rPr>
            <w:t>9</w:t>
          </w:r>
          <w:r w:rsidR="00AB7DDF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238D2"/>
    <w:rsid w:val="0004490B"/>
    <w:rsid w:val="00072F91"/>
    <w:rsid w:val="0009598E"/>
    <w:rsid w:val="000A0C23"/>
    <w:rsid w:val="000A5962"/>
    <w:rsid w:val="000B2210"/>
    <w:rsid w:val="000B2EC7"/>
    <w:rsid w:val="000B3166"/>
    <w:rsid w:val="000B5D75"/>
    <w:rsid w:val="000E5EC5"/>
    <w:rsid w:val="000E683D"/>
    <w:rsid w:val="000F1483"/>
    <w:rsid w:val="000F3CED"/>
    <w:rsid w:val="00103151"/>
    <w:rsid w:val="00112198"/>
    <w:rsid w:val="00117C88"/>
    <w:rsid w:val="00143201"/>
    <w:rsid w:val="00146900"/>
    <w:rsid w:val="00160D6B"/>
    <w:rsid w:val="00182AB8"/>
    <w:rsid w:val="001930EA"/>
    <w:rsid w:val="001951F0"/>
    <w:rsid w:val="001A7F26"/>
    <w:rsid w:val="001C49B0"/>
    <w:rsid w:val="001E2D48"/>
    <w:rsid w:val="00217F97"/>
    <w:rsid w:val="002269EE"/>
    <w:rsid w:val="00233062"/>
    <w:rsid w:val="002341E5"/>
    <w:rsid w:val="00236932"/>
    <w:rsid w:val="00236C64"/>
    <w:rsid w:val="002431F7"/>
    <w:rsid w:val="00253695"/>
    <w:rsid w:val="00261049"/>
    <w:rsid w:val="00261D50"/>
    <w:rsid w:val="0029078F"/>
    <w:rsid w:val="002A2DA3"/>
    <w:rsid w:val="002A5E29"/>
    <w:rsid w:val="002C0D9E"/>
    <w:rsid w:val="002C292A"/>
    <w:rsid w:val="002D2E6A"/>
    <w:rsid w:val="00302411"/>
    <w:rsid w:val="00315DE2"/>
    <w:rsid w:val="003175A5"/>
    <w:rsid w:val="00332834"/>
    <w:rsid w:val="00363AFB"/>
    <w:rsid w:val="00363C2E"/>
    <w:rsid w:val="00382E99"/>
    <w:rsid w:val="003A3B59"/>
    <w:rsid w:val="003E021B"/>
    <w:rsid w:val="003E0CB3"/>
    <w:rsid w:val="004031EF"/>
    <w:rsid w:val="004205F3"/>
    <w:rsid w:val="004211BD"/>
    <w:rsid w:val="00440B15"/>
    <w:rsid w:val="00456538"/>
    <w:rsid w:val="004569F9"/>
    <w:rsid w:val="00490DF1"/>
    <w:rsid w:val="004A5670"/>
    <w:rsid w:val="004E1A92"/>
    <w:rsid w:val="004F7AE3"/>
    <w:rsid w:val="00510FBD"/>
    <w:rsid w:val="00532A0B"/>
    <w:rsid w:val="00533642"/>
    <w:rsid w:val="005340D7"/>
    <w:rsid w:val="00534628"/>
    <w:rsid w:val="005428F4"/>
    <w:rsid w:val="00583D50"/>
    <w:rsid w:val="005A54F4"/>
    <w:rsid w:val="005D00B8"/>
    <w:rsid w:val="00614E17"/>
    <w:rsid w:val="00620A6D"/>
    <w:rsid w:val="00626FA7"/>
    <w:rsid w:val="0063476A"/>
    <w:rsid w:val="00645A5F"/>
    <w:rsid w:val="006612BB"/>
    <w:rsid w:val="00666A70"/>
    <w:rsid w:val="00667CF9"/>
    <w:rsid w:val="006A4886"/>
    <w:rsid w:val="006A7FF9"/>
    <w:rsid w:val="006B68B1"/>
    <w:rsid w:val="006C425E"/>
    <w:rsid w:val="006F143D"/>
    <w:rsid w:val="006F313F"/>
    <w:rsid w:val="00704E93"/>
    <w:rsid w:val="0071544F"/>
    <w:rsid w:val="00725C32"/>
    <w:rsid w:val="0072614A"/>
    <w:rsid w:val="007635C4"/>
    <w:rsid w:val="00765252"/>
    <w:rsid w:val="00767131"/>
    <w:rsid w:val="00794F89"/>
    <w:rsid w:val="00796800"/>
    <w:rsid w:val="007B75F2"/>
    <w:rsid w:val="007C1021"/>
    <w:rsid w:val="007F244E"/>
    <w:rsid w:val="00807374"/>
    <w:rsid w:val="008153AD"/>
    <w:rsid w:val="0083031E"/>
    <w:rsid w:val="00834AF2"/>
    <w:rsid w:val="008406A5"/>
    <w:rsid w:val="00845F00"/>
    <w:rsid w:val="00872821"/>
    <w:rsid w:val="00874315"/>
    <w:rsid w:val="00884141"/>
    <w:rsid w:val="00890E6F"/>
    <w:rsid w:val="008A003E"/>
    <w:rsid w:val="008D6917"/>
    <w:rsid w:val="008F5811"/>
    <w:rsid w:val="0091337B"/>
    <w:rsid w:val="00931EFA"/>
    <w:rsid w:val="00942ADB"/>
    <w:rsid w:val="009437E8"/>
    <w:rsid w:val="00962412"/>
    <w:rsid w:val="00967B12"/>
    <w:rsid w:val="00974E02"/>
    <w:rsid w:val="00976156"/>
    <w:rsid w:val="00990ED4"/>
    <w:rsid w:val="009A16CB"/>
    <w:rsid w:val="009A1E86"/>
    <w:rsid w:val="009B6446"/>
    <w:rsid w:val="009D781E"/>
    <w:rsid w:val="009F54AE"/>
    <w:rsid w:val="00A065D1"/>
    <w:rsid w:val="00A155C7"/>
    <w:rsid w:val="00A520CC"/>
    <w:rsid w:val="00A53DC3"/>
    <w:rsid w:val="00A711D6"/>
    <w:rsid w:val="00A94805"/>
    <w:rsid w:val="00AB7DDF"/>
    <w:rsid w:val="00AC0726"/>
    <w:rsid w:val="00AC3268"/>
    <w:rsid w:val="00AC3AA4"/>
    <w:rsid w:val="00AD7CC9"/>
    <w:rsid w:val="00AE7905"/>
    <w:rsid w:val="00AF1840"/>
    <w:rsid w:val="00B102D5"/>
    <w:rsid w:val="00B10C1B"/>
    <w:rsid w:val="00B174BE"/>
    <w:rsid w:val="00B231A0"/>
    <w:rsid w:val="00B40D7C"/>
    <w:rsid w:val="00B54B8B"/>
    <w:rsid w:val="00B5595A"/>
    <w:rsid w:val="00B66326"/>
    <w:rsid w:val="00B828C2"/>
    <w:rsid w:val="00B879A1"/>
    <w:rsid w:val="00B90104"/>
    <w:rsid w:val="00B901A8"/>
    <w:rsid w:val="00BA0FC9"/>
    <w:rsid w:val="00BA25C5"/>
    <w:rsid w:val="00BA37D0"/>
    <w:rsid w:val="00BA5E70"/>
    <w:rsid w:val="00BD2229"/>
    <w:rsid w:val="00BE4E81"/>
    <w:rsid w:val="00BE7F7A"/>
    <w:rsid w:val="00BF0CCA"/>
    <w:rsid w:val="00BF7790"/>
    <w:rsid w:val="00C122B0"/>
    <w:rsid w:val="00C20D07"/>
    <w:rsid w:val="00C3074E"/>
    <w:rsid w:val="00C6406B"/>
    <w:rsid w:val="00C651BF"/>
    <w:rsid w:val="00C82594"/>
    <w:rsid w:val="00CA0268"/>
    <w:rsid w:val="00CB6BC5"/>
    <w:rsid w:val="00CB718B"/>
    <w:rsid w:val="00CC1888"/>
    <w:rsid w:val="00CD27CA"/>
    <w:rsid w:val="00CD60A3"/>
    <w:rsid w:val="00CD7884"/>
    <w:rsid w:val="00CE58D8"/>
    <w:rsid w:val="00CE62B4"/>
    <w:rsid w:val="00CF4036"/>
    <w:rsid w:val="00D240B3"/>
    <w:rsid w:val="00D3018C"/>
    <w:rsid w:val="00D326FA"/>
    <w:rsid w:val="00D40741"/>
    <w:rsid w:val="00D8756E"/>
    <w:rsid w:val="00D91DE6"/>
    <w:rsid w:val="00D950CB"/>
    <w:rsid w:val="00D95535"/>
    <w:rsid w:val="00DB2B11"/>
    <w:rsid w:val="00DB42ED"/>
    <w:rsid w:val="00DB7021"/>
    <w:rsid w:val="00DC0B40"/>
    <w:rsid w:val="00DD3D33"/>
    <w:rsid w:val="00DE6706"/>
    <w:rsid w:val="00DF59C6"/>
    <w:rsid w:val="00E00C6A"/>
    <w:rsid w:val="00E0455B"/>
    <w:rsid w:val="00E1074A"/>
    <w:rsid w:val="00E20F7C"/>
    <w:rsid w:val="00E37E6A"/>
    <w:rsid w:val="00E62A3A"/>
    <w:rsid w:val="00E71F15"/>
    <w:rsid w:val="00E72B22"/>
    <w:rsid w:val="00E742D9"/>
    <w:rsid w:val="00E91F59"/>
    <w:rsid w:val="00E97EEE"/>
    <w:rsid w:val="00EC2DAA"/>
    <w:rsid w:val="00EE4525"/>
    <w:rsid w:val="00EE52BE"/>
    <w:rsid w:val="00F037DC"/>
    <w:rsid w:val="00F14A61"/>
    <w:rsid w:val="00F20AAC"/>
    <w:rsid w:val="00F31AAD"/>
    <w:rsid w:val="00F42F18"/>
    <w:rsid w:val="00F6303A"/>
    <w:rsid w:val="00F76467"/>
    <w:rsid w:val="00F95CB5"/>
    <w:rsid w:val="00FA317D"/>
    <w:rsid w:val="00FC183B"/>
    <w:rsid w:val="00FC391F"/>
    <w:rsid w:val="00FC7A26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813F7"/>
    <w:rsid w:val="001245D0"/>
    <w:rsid w:val="002A0868"/>
    <w:rsid w:val="00307797"/>
    <w:rsid w:val="0039448F"/>
    <w:rsid w:val="00603B20"/>
    <w:rsid w:val="006B2342"/>
    <w:rsid w:val="00790CBF"/>
    <w:rsid w:val="00850469"/>
    <w:rsid w:val="0087582A"/>
    <w:rsid w:val="00AC33E5"/>
    <w:rsid w:val="00AC5402"/>
    <w:rsid w:val="00AE1B2F"/>
    <w:rsid w:val="00B4575B"/>
    <w:rsid w:val="00DF503A"/>
    <w:rsid w:val="00EF76C1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riscaldamento globale</vt:lpstr>
    </vt:vector>
  </TitlesOfParts>
  <Company>Università di Torino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riscaldamento globale</dc:title>
  <dc:creator>Roberto Trinchero</dc:creator>
  <cp:lastModifiedBy>Roberto Trinchero</cp:lastModifiedBy>
  <cp:revision>23</cp:revision>
  <cp:lastPrinted>2019-03-03T22:59:00Z</cp:lastPrinted>
  <dcterms:created xsi:type="dcterms:W3CDTF">2019-09-10T20:40:00Z</dcterms:created>
  <dcterms:modified xsi:type="dcterms:W3CDTF">2020-06-08T23:13:00Z</dcterms:modified>
</cp:coreProperties>
</file>