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89B" w:rsidRDefault="0030789B" w:rsidP="0030789B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 xml:space="preserve">: Quest’attività prevede un primo momento in cui il bambino svolge a casa la scheda con l’aiuto del genitore (gli spiega eventuali termini non chiari presenti nel testo e lo guida a formulare le risposte alle domande, senza sostituirsi a lui) e un secondo momento in cui il bambino, con l’aiuto del genitore, si collega in videoconferenza con l’insegnante (in piccoli gruppi di </w:t>
      </w:r>
      <w:proofErr w:type="spellStart"/>
      <w:r>
        <w:rPr>
          <w:rFonts w:ascii="Arial" w:hAnsi="Arial" w:cs="Arial"/>
          <w:sz w:val="16"/>
          <w:szCs w:val="16"/>
        </w:rPr>
        <w:t>max</w:t>
      </w:r>
      <w:proofErr w:type="spellEnd"/>
      <w:r>
        <w:rPr>
          <w:rFonts w:ascii="Arial" w:hAnsi="Arial" w:cs="Arial"/>
          <w:sz w:val="16"/>
          <w:szCs w:val="16"/>
        </w:rPr>
        <w:t xml:space="preserve"> 8 bambini) e racconta le risposte che ha costruito. Se potete stampate la scheda, altrimenti lavorate visualizzandola sul vostro dispositivo. Durante la sessione di videoconferenza, l’insegnante deve proiettare la scheda e leggerla ai bambini, se necessario anche più volte.]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101"/>
        <w:gridCol w:w="1984"/>
        <w:gridCol w:w="1802"/>
        <w:gridCol w:w="750"/>
        <w:gridCol w:w="4252"/>
      </w:tblGrid>
      <w:tr w:rsidR="0030789B" w:rsidRPr="00B879A1" w:rsidTr="00FD79A9">
        <w:tc>
          <w:tcPr>
            <w:tcW w:w="1101" w:type="dxa"/>
          </w:tcPr>
          <w:p w:rsidR="0030789B" w:rsidRDefault="0030789B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>Data</w:t>
            </w:r>
          </w:p>
          <w:p w:rsidR="0030789B" w:rsidRDefault="0030789B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   </w:t>
            </w:r>
          </w:p>
          <w:p w:rsidR="0030789B" w:rsidRPr="00B879A1" w:rsidRDefault="0030789B" w:rsidP="00FD79A9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984" w:type="dxa"/>
          </w:tcPr>
          <w:p w:rsidR="0030789B" w:rsidRPr="00B879A1" w:rsidRDefault="0030789B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Città </w:t>
            </w:r>
          </w:p>
        </w:tc>
        <w:tc>
          <w:tcPr>
            <w:tcW w:w="1802" w:type="dxa"/>
          </w:tcPr>
          <w:p w:rsidR="0030789B" w:rsidRPr="00B879A1" w:rsidRDefault="0030789B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Scuola </w:t>
            </w:r>
          </w:p>
        </w:tc>
        <w:tc>
          <w:tcPr>
            <w:tcW w:w="750" w:type="dxa"/>
          </w:tcPr>
          <w:p w:rsidR="0030789B" w:rsidRPr="00B879A1" w:rsidRDefault="0030789B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Classe </w:t>
            </w:r>
          </w:p>
        </w:tc>
        <w:tc>
          <w:tcPr>
            <w:tcW w:w="4252" w:type="dxa"/>
          </w:tcPr>
          <w:p w:rsidR="0030789B" w:rsidRPr="00B879A1" w:rsidRDefault="0030789B" w:rsidP="00FD79A9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Nome Allievo</w:t>
            </w:r>
          </w:p>
        </w:tc>
      </w:tr>
    </w:tbl>
    <w:p w:rsidR="0030789B" w:rsidRDefault="0030789B" w:rsidP="0030789B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</w:p>
    <w:p w:rsidR="00AA1122" w:rsidRPr="00AA1122" w:rsidRDefault="00AA1122" w:rsidP="00AA1122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AA1122">
        <w:rPr>
          <w:rFonts w:ascii="Comic Sans MS" w:hAnsi="Comic Sans MS"/>
          <w:i/>
          <w:sz w:val="24"/>
          <w:szCs w:val="24"/>
        </w:rPr>
        <w:t>Legg</w:t>
      </w:r>
      <w:r w:rsidR="00336AFA">
        <w:rPr>
          <w:rFonts w:ascii="Comic Sans MS" w:hAnsi="Comic Sans MS"/>
          <w:i/>
          <w:sz w:val="24"/>
          <w:szCs w:val="24"/>
        </w:rPr>
        <w:t>i</w:t>
      </w:r>
      <w:r w:rsidRPr="00AA1122">
        <w:rPr>
          <w:rFonts w:ascii="Comic Sans MS" w:hAnsi="Comic Sans MS"/>
          <w:i/>
          <w:sz w:val="24"/>
          <w:szCs w:val="24"/>
        </w:rPr>
        <w:t xml:space="preserve"> il seguente testo:</w:t>
      </w:r>
    </w:p>
    <w:p w:rsidR="00AA1122" w:rsidRPr="00AA1122" w:rsidRDefault="00AA1122" w:rsidP="00AA1122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A1122">
        <w:rPr>
          <w:rFonts w:ascii="Comic Sans MS" w:hAnsi="Comic Sans MS"/>
          <w:sz w:val="24"/>
          <w:szCs w:val="24"/>
        </w:rPr>
        <w:t>Michelino una mattina si svegliò e come sempre fece colazione, si lavò faccia e denti e cercò di aprire la porta per andare a scuola… ma…</w:t>
      </w:r>
    </w:p>
    <w:p w:rsidR="00AA1122" w:rsidRPr="00AA1122" w:rsidRDefault="00AA1122" w:rsidP="00AA1122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A1122">
        <w:rPr>
          <w:rFonts w:ascii="Comic Sans MS" w:hAnsi="Comic Sans MS"/>
          <w:sz w:val="24"/>
          <w:szCs w:val="24"/>
        </w:rPr>
        <w:t>- Accidenti non riesco ad aprire la porta… E’ bloccata! - esclamò Michelino. Decise allora di chiamare Geltrude e Giuseppe, la sua mamma e il suo papà, neanche loro però riuscirono ad aprire la porta:</w:t>
      </w:r>
    </w:p>
    <w:p w:rsidR="00AA1122" w:rsidRPr="00AA1122" w:rsidRDefault="00AA1122" w:rsidP="00AA1122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A1122">
        <w:rPr>
          <w:rFonts w:ascii="Comic Sans MS" w:hAnsi="Comic Sans MS"/>
          <w:sz w:val="24"/>
          <w:szCs w:val="24"/>
        </w:rPr>
        <w:t xml:space="preserve">- Cosa mai la bloccherà? - domandò la mamma di Michelino. </w:t>
      </w:r>
    </w:p>
    <w:p w:rsidR="00AA1122" w:rsidRPr="00AA1122" w:rsidRDefault="00AA1122" w:rsidP="00AA1122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A1122">
        <w:rPr>
          <w:rFonts w:ascii="Comic Sans MS" w:hAnsi="Comic Sans MS"/>
          <w:sz w:val="24"/>
          <w:szCs w:val="24"/>
        </w:rPr>
        <w:t>- Secondo me si è guastata la serratura… - disse il papà di Michelino.</w:t>
      </w:r>
    </w:p>
    <w:p w:rsidR="00AA1122" w:rsidRPr="00AA1122" w:rsidRDefault="00AA1122" w:rsidP="00AA1122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A1122">
        <w:rPr>
          <w:rFonts w:ascii="Comic Sans MS" w:hAnsi="Comic Sans MS"/>
          <w:sz w:val="24"/>
          <w:szCs w:val="24"/>
        </w:rPr>
        <w:t>Il bambino salì le scale ed urlò: - Guarda!!! -. Fuori dalla finestra c’era una montagna di rifiuti giganti: bottiglie di plastica giganti, pomodori grandi come elefanti, bucce di banana grandi come orsi…</w:t>
      </w:r>
    </w:p>
    <w:p w:rsidR="00AA1122" w:rsidRPr="00AA1122" w:rsidRDefault="00AA1122" w:rsidP="00AA1122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A1122">
        <w:rPr>
          <w:rFonts w:ascii="Comic Sans MS" w:hAnsi="Comic Sans MS"/>
          <w:sz w:val="24"/>
          <w:szCs w:val="24"/>
        </w:rPr>
        <w:t xml:space="preserve">Michelino aprì la finestra, saltò su una pila di cartacce alta come un camion, scivolò giù e corse in paese dal mago Cassonetto. </w:t>
      </w:r>
    </w:p>
    <w:p w:rsidR="00AA1122" w:rsidRPr="00AA1122" w:rsidRDefault="00AA1122" w:rsidP="00AA1122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A1122">
        <w:rPr>
          <w:rFonts w:ascii="Comic Sans MS" w:hAnsi="Comic Sans MS"/>
          <w:sz w:val="24"/>
          <w:szCs w:val="24"/>
        </w:rPr>
        <w:t xml:space="preserve">- Aiutami mago! La mia casa è stata sommersa da rifiuti giganti, chi è stato? - </w:t>
      </w:r>
    </w:p>
    <w:p w:rsidR="0083031E" w:rsidRPr="00AA1122" w:rsidRDefault="00AA1122" w:rsidP="00AA1122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A1122">
        <w:rPr>
          <w:rFonts w:ascii="Comic Sans MS" w:hAnsi="Comic Sans MS"/>
          <w:sz w:val="24"/>
          <w:szCs w:val="24"/>
        </w:rPr>
        <w:t xml:space="preserve">- Sono stati i </w:t>
      </w:r>
      <w:proofErr w:type="spellStart"/>
      <w:r w:rsidRPr="00AA1122">
        <w:rPr>
          <w:rFonts w:ascii="Comic Sans MS" w:hAnsi="Comic Sans MS"/>
          <w:sz w:val="24"/>
          <w:szCs w:val="24"/>
        </w:rPr>
        <w:t>Puzzorelli</w:t>
      </w:r>
      <w:proofErr w:type="spellEnd"/>
      <w:r w:rsidRPr="00AA1122">
        <w:rPr>
          <w:rFonts w:ascii="Comic Sans MS" w:hAnsi="Comic Sans MS"/>
          <w:sz w:val="24"/>
          <w:szCs w:val="24"/>
        </w:rPr>
        <w:t>! Sono dei giganti che vivono aldilà delle montagne… Vedi, piccola mia, loro non hanno ancora imparato a fare la raccolta differenziata, non sanno che la plastica, la carta e il vetro si possono usare ancora e che con gli avanzi di cibo posso far crescere le piante… Buttano via tutto e tutto insieme e ora non hanno più spazio, così vengono a buttare le cose qui! –</w:t>
      </w:r>
      <w:r w:rsidR="0083031E" w:rsidRPr="00AA1122">
        <w:rPr>
          <w:rFonts w:ascii="Comic Sans MS" w:hAnsi="Comic Sans MS"/>
          <w:sz w:val="24"/>
          <w:szCs w:val="24"/>
        </w:rPr>
        <w:t xml:space="preserve"> </w:t>
      </w:r>
    </w:p>
    <w:p w:rsidR="0072614A" w:rsidRPr="00E20F7C" w:rsidRDefault="0083031E" w:rsidP="0083031E">
      <w:pPr>
        <w:spacing w:after="0" w:line="240" w:lineRule="auto"/>
        <w:rPr>
          <w:rFonts w:ascii="Comic Sans MS" w:hAnsi="Comic Sans MS"/>
          <w:sz w:val="12"/>
          <w:szCs w:val="12"/>
        </w:rPr>
      </w:pPr>
      <w:r w:rsidRPr="00E20F7C">
        <w:rPr>
          <w:rFonts w:ascii="Comic Sans MS" w:hAnsi="Comic Sans MS"/>
          <w:sz w:val="12"/>
          <w:szCs w:val="12"/>
        </w:rPr>
        <w:t xml:space="preserve">[testo adattato da </w:t>
      </w:r>
      <w:r w:rsidR="00C12321" w:rsidRPr="00C12321">
        <w:rPr>
          <w:rFonts w:ascii="Comic Sans MS" w:hAnsi="Comic Sans MS"/>
          <w:sz w:val="12"/>
          <w:szCs w:val="12"/>
        </w:rPr>
        <w:t>www.lapaginadeibimbi.com</w:t>
      </w:r>
      <w:r w:rsidRPr="00E20F7C">
        <w:rPr>
          <w:rFonts w:ascii="Comic Sans MS" w:hAnsi="Comic Sans MS"/>
          <w:sz w:val="12"/>
          <w:szCs w:val="12"/>
        </w:rPr>
        <w:t>]</w:t>
      </w:r>
    </w:p>
    <w:p w:rsidR="0083031E" w:rsidRDefault="0083031E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DB42ED">
        <w:rPr>
          <w:rFonts w:ascii="Comic Sans MS" w:hAnsi="Comic Sans MS"/>
          <w:i/>
          <w:sz w:val="24"/>
          <w:szCs w:val="24"/>
        </w:rPr>
        <w:t>Adesso rispond</w:t>
      </w:r>
      <w:r w:rsidR="00336AFA">
        <w:rPr>
          <w:rFonts w:ascii="Comic Sans MS" w:hAnsi="Comic Sans MS"/>
          <w:i/>
          <w:sz w:val="24"/>
          <w:szCs w:val="24"/>
        </w:rPr>
        <w:t>i</w:t>
      </w:r>
      <w:r w:rsidRPr="00DB42ED">
        <w:rPr>
          <w:rFonts w:ascii="Comic Sans MS" w:hAnsi="Comic Sans MS"/>
          <w:i/>
          <w:sz w:val="24"/>
          <w:szCs w:val="24"/>
        </w:rPr>
        <w:t xml:space="preserve"> alle seguenti domande:</w:t>
      </w:r>
    </w:p>
    <w:p w:rsidR="00C12321" w:rsidRDefault="00C12321" w:rsidP="00C12321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C12321">
        <w:rPr>
          <w:rFonts w:ascii="Comic Sans MS" w:hAnsi="Comic Sans MS"/>
          <w:sz w:val="24"/>
          <w:szCs w:val="24"/>
        </w:rPr>
        <w:t>1. Perché Michelino non riesce ad aprire la porta?</w:t>
      </w:r>
    </w:p>
    <w:p w:rsidR="00C12321" w:rsidRDefault="00C12321" w:rsidP="00C12321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E23D2" w:rsidRPr="0006787C" w:rsidRDefault="005E23D2" w:rsidP="005E23D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6787C"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>: In videoconferenza, dopo ogni domanda, l’insegnante chiede ad</w:t>
      </w:r>
      <w:r w:rsidRPr="0006787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uno dei bambini presenti, a rotazione, di rispondere, argomentando opportunamente le risposte (es. Se la domanda chiede chi è il protagonista, non basta dire chi è il protagonista, bisogna anche dire </w:t>
      </w:r>
      <w:r w:rsidRPr="00AB55A7">
        <w:rPr>
          <w:rFonts w:ascii="Arial" w:hAnsi="Arial" w:cs="Arial"/>
          <w:i/>
          <w:sz w:val="16"/>
          <w:szCs w:val="16"/>
        </w:rPr>
        <w:t>perché</w:t>
      </w:r>
      <w:r>
        <w:rPr>
          <w:rFonts w:ascii="Arial" w:hAnsi="Arial" w:cs="Arial"/>
          <w:sz w:val="16"/>
          <w:szCs w:val="16"/>
        </w:rPr>
        <w:t xml:space="preserve"> quel personaggio è il protagonista); chiede poi al gruppo se vi sono risposte differenti o idee alternative in proposito, esortando ad esporle. Poi fornisce, domanda per domanda, le “buone risposte”, collegandosi a quanto detto dagli allievi</w:t>
      </w:r>
      <w:r w:rsidRPr="0006787C">
        <w:rPr>
          <w:rFonts w:ascii="Arial" w:hAnsi="Arial" w:cs="Arial"/>
          <w:sz w:val="16"/>
          <w:szCs w:val="16"/>
        </w:rPr>
        <w:t>]</w:t>
      </w:r>
    </w:p>
    <w:p w:rsidR="00C12321" w:rsidRDefault="00C12321" w:rsidP="00C12321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C12321" w:rsidRPr="00C12321" w:rsidRDefault="00C12321" w:rsidP="00C12321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C12321" w:rsidRDefault="00C12321" w:rsidP="00C12321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C12321">
        <w:rPr>
          <w:rFonts w:ascii="Comic Sans MS" w:hAnsi="Comic Sans MS"/>
          <w:sz w:val="24"/>
          <w:szCs w:val="24"/>
        </w:rPr>
        <w:t xml:space="preserve">2. Perché i </w:t>
      </w:r>
      <w:proofErr w:type="spellStart"/>
      <w:r w:rsidRPr="00C12321">
        <w:rPr>
          <w:rFonts w:ascii="Comic Sans MS" w:hAnsi="Comic Sans MS"/>
          <w:sz w:val="24"/>
          <w:szCs w:val="24"/>
        </w:rPr>
        <w:t>Puzzorelli</w:t>
      </w:r>
      <w:proofErr w:type="spellEnd"/>
      <w:r w:rsidRPr="00C12321">
        <w:rPr>
          <w:rFonts w:ascii="Comic Sans MS" w:hAnsi="Comic Sans MS"/>
          <w:sz w:val="24"/>
          <w:szCs w:val="24"/>
        </w:rPr>
        <w:t xml:space="preserve"> hanno buttato i rifiuti addosso alla casa di Michelino?</w:t>
      </w:r>
    </w:p>
    <w:p w:rsidR="00C12321" w:rsidRDefault="00C12321" w:rsidP="00C12321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C12321" w:rsidRDefault="00C12321" w:rsidP="00C12321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C12321" w:rsidRPr="00C12321" w:rsidRDefault="00C12321" w:rsidP="00C12321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C12321" w:rsidRPr="00C12321" w:rsidRDefault="00C12321" w:rsidP="00C12321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C12321">
        <w:rPr>
          <w:rFonts w:ascii="Comic Sans MS" w:hAnsi="Comic Sans MS"/>
          <w:sz w:val="24"/>
          <w:szCs w:val="24"/>
        </w:rPr>
        <w:t>3. Quanti piani ha la casa di Michelino?</w:t>
      </w:r>
    </w:p>
    <w:p w:rsidR="00C12321" w:rsidRDefault="00C12321" w:rsidP="00C12321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C12321" w:rsidRDefault="00C12321" w:rsidP="00C12321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C12321" w:rsidRDefault="00C12321" w:rsidP="00C12321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C12321" w:rsidRPr="00C12321" w:rsidRDefault="00C12321" w:rsidP="00C12321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C12321">
        <w:rPr>
          <w:rFonts w:ascii="Comic Sans MS" w:hAnsi="Comic Sans MS"/>
          <w:sz w:val="24"/>
          <w:szCs w:val="24"/>
        </w:rPr>
        <w:lastRenderedPageBreak/>
        <w:t>4. Come fa Michelino ad uscire di casa senza farsi male?</w:t>
      </w:r>
    </w:p>
    <w:p w:rsidR="00C12321" w:rsidRDefault="00C12321" w:rsidP="00C12321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C12321" w:rsidRDefault="00C12321" w:rsidP="00C12321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C12321" w:rsidRDefault="00C12321" w:rsidP="00C12321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C12321" w:rsidRPr="00C12321" w:rsidRDefault="00C12321" w:rsidP="00C12321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C12321">
        <w:rPr>
          <w:rFonts w:ascii="Comic Sans MS" w:hAnsi="Comic Sans MS"/>
          <w:sz w:val="24"/>
          <w:szCs w:val="24"/>
        </w:rPr>
        <w:t>5. Nella storia è presente un errore. Qual è?</w:t>
      </w:r>
    </w:p>
    <w:p w:rsidR="00336AFA" w:rsidRDefault="00336AFA" w:rsidP="00336AFA">
      <w:pPr>
        <w:rPr>
          <w:rFonts w:ascii="Comic Sans MS" w:hAnsi="Comic Sans MS"/>
          <w:sz w:val="24"/>
          <w:szCs w:val="24"/>
        </w:rPr>
      </w:pPr>
    </w:p>
    <w:p w:rsidR="00DB42ED" w:rsidRDefault="00C12321" w:rsidP="00336AFA">
      <w:pPr>
        <w:rPr>
          <w:rFonts w:ascii="Comic Sans MS" w:hAnsi="Comic Sans MS"/>
          <w:sz w:val="24"/>
          <w:szCs w:val="24"/>
        </w:rPr>
      </w:pPr>
      <w:r w:rsidRPr="00C12321">
        <w:rPr>
          <w:rFonts w:ascii="Comic Sans MS" w:hAnsi="Comic Sans MS"/>
          <w:sz w:val="24"/>
          <w:szCs w:val="24"/>
        </w:rPr>
        <w:t>6. Come potrebbe finire questa storia? Inventa un finale di tre righe e spiega perché secondo te è un finale plausibile.</w:t>
      </w:r>
    </w:p>
    <w:p w:rsidR="00794F89" w:rsidRDefault="00794F89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C12321" w:rsidRDefault="00C12321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794F89" w:rsidRDefault="00794F89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A6380" w:rsidRPr="00DB42ED" w:rsidRDefault="00DA6380" w:rsidP="00DA6380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</w:t>
      </w:r>
      <w:r w:rsidRPr="00DB42ED">
        <w:rPr>
          <w:rFonts w:ascii="Comic Sans MS" w:hAnsi="Comic Sans MS"/>
          <w:sz w:val="24"/>
          <w:szCs w:val="24"/>
        </w:rPr>
        <w:t xml:space="preserve">. </w:t>
      </w:r>
      <w:r>
        <w:rPr>
          <w:rFonts w:ascii="Comic Sans MS" w:hAnsi="Comic Sans MS"/>
          <w:sz w:val="24"/>
          <w:szCs w:val="24"/>
        </w:rPr>
        <w:t>Secondo te, cosa ci insegna il testo che hai letto</w:t>
      </w:r>
      <w:r w:rsidRPr="00DB42ED">
        <w:rPr>
          <w:rFonts w:ascii="Comic Sans MS" w:hAnsi="Comic Sans MS"/>
          <w:sz w:val="24"/>
          <w:szCs w:val="24"/>
        </w:rPr>
        <w:t>?</w:t>
      </w:r>
    </w:p>
    <w:p w:rsidR="00DB2B11" w:rsidRDefault="00DB2B11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2B11" w:rsidRDefault="00DB2B11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Pr="00DB42ED" w:rsidRDefault="00DA6380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</w:t>
      </w:r>
      <w:r w:rsidR="00DB42ED" w:rsidRPr="00DB42ED">
        <w:rPr>
          <w:rFonts w:ascii="Comic Sans MS" w:hAnsi="Comic Sans MS"/>
          <w:sz w:val="24"/>
          <w:szCs w:val="24"/>
        </w:rPr>
        <w:t xml:space="preserve">. </w:t>
      </w:r>
      <w:r w:rsidR="00CC0451" w:rsidRPr="00DB42ED">
        <w:rPr>
          <w:rFonts w:ascii="Comic Sans MS" w:hAnsi="Comic Sans MS"/>
          <w:sz w:val="24"/>
          <w:szCs w:val="24"/>
        </w:rPr>
        <w:t>Inventa una domanda che l’insegnante potrebbe farti sul testo e formula una risposta che ritieni corretta.</w:t>
      </w:r>
      <w:r w:rsidR="00BE4650">
        <w:rPr>
          <w:rFonts w:ascii="Comic Sans MS" w:hAnsi="Comic Sans MS"/>
          <w:sz w:val="24"/>
          <w:szCs w:val="24"/>
        </w:rPr>
        <w:t xml:space="preserve"> </w:t>
      </w: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83031E" w:rsidRDefault="00DA6380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</w:t>
      </w:r>
      <w:r w:rsidR="00DB42ED" w:rsidRPr="00DB42ED">
        <w:rPr>
          <w:rFonts w:ascii="Comic Sans MS" w:hAnsi="Comic Sans MS"/>
          <w:sz w:val="24"/>
          <w:szCs w:val="24"/>
        </w:rPr>
        <w:t xml:space="preserve">. </w:t>
      </w:r>
      <w:r w:rsidR="00CC0451">
        <w:rPr>
          <w:rFonts w:ascii="Comic Sans MS" w:hAnsi="Comic Sans MS"/>
          <w:sz w:val="24"/>
          <w:szCs w:val="24"/>
        </w:rPr>
        <w:t>Prova ad immedesimarti nel mago Cassonetto e racconta la storia dal suo punto di vista.</w:t>
      </w:r>
    </w:p>
    <w:p w:rsidR="00DB42ED" w:rsidRPr="00974E02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sectPr w:rsidR="00DB42ED" w:rsidRPr="00974E02" w:rsidSect="00FF03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134" w:bottom="1134" w:left="1134" w:header="284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8DF" w:rsidRDefault="00C708DF" w:rsidP="00AE7905">
      <w:pPr>
        <w:spacing w:after="0" w:line="240" w:lineRule="auto"/>
      </w:pPr>
      <w:r>
        <w:separator/>
      </w:r>
    </w:p>
  </w:endnote>
  <w:endnote w:type="continuationSeparator" w:id="0">
    <w:p w:rsidR="00C708DF" w:rsidRDefault="00C708DF" w:rsidP="00AE7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0F8" w:rsidRDefault="005910F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352" w:rsidRPr="00B231A0" w:rsidRDefault="005910F8" w:rsidP="00FF0352">
    <w:pPr>
      <w:pStyle w:val="Pidipagina"/>
      <w:jc w:val="right"/>
      <w:rPr>
        <w:sz w:val="16"/>
        <w:szCs w:val="16"/>
      </w:rPr>
    </w:pPr>
    <w:proofErr w:type="spellStart"/>
    <w:r>
      <w:rPr>
        <w:sz w:val="16"/>
        <w:szCs w:val="16"/>
      </w:rPr>
      <w:t>DaD</w:t>
    </w:r>
    <w:proofErr w:type="spellEnd"/>
    <w:r>
      <w:rPr>
        <w:sz w:val="16"/>
        <w:szCs w:val="16"/>
      </w:rPr>
      <w:tab/>
    </w:r>
    <w:r>
      <w:rPr>
        <w:sz w:val="16"/>
        <w:szCs w:val="16"/>
      </w:rPr>
      <w:tab/>
    </w:r>
    <w:bookmarkStart w:id="0" w:name="_GoBack"/>
    <w:bookmarkEnd w:id="0"/>
    <w:r w:rsidR="00FF0352" w:rsidRPr="00B231A0">
      <w:rPr>
        <w:sz w:val="16"/>
        <w:szCs w:val="16"/>
      </w:rPr>
      <w:t xml:space="preserve">Roberto Trinchero – </w:t>
    </w:r>
    <w:r w:rsidR="00F04F19">
      <w:rPr>
        <w:sz w:val="16"/>
        <w:szCs w:val="16"/>
      </w:rPr>
      <w:t>30</w:t>
    </w:r>
    <w:r w:rsidR="00FF0352" w:rsidRPr="00B231A0">
      <w:rPr>
        <w:sz w:val="16"/>
        <w:szCs w:val="16"/>
      </w:rPr>
      <w:t>.0</w:t>
    </w:r>
    <w:r w:rsidR="00F04F19">
      <w:rPr>
        <w:sz w:val="16"/>
        <w:szCs w:val="16"/>
      </w:rPr>
      <w:t>5</w:t>
    </w:r>
    <w:r w:rsidR="00FF0352" w:rsidRPr="00B231A0">
      <w:rPr>
        <w:sz w:val="16"/>
        <w:szCs w:val="16"/>
      </w:rPr>
      <w:t>.</w:t>
    </w:r>
    <w:r w:rsidR="00F04F19">
      <w:rPr>
        <w:sz w:val="16"/>
        <w:szCs w:val="16"/>
      </w:rPr>
      <w:t>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0F8" w:rsidRDefault="005910F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8DF" w:rsidRDefault="00C708DF" w:rsidP="00AE7905">
      <w:pPr>
        <w:spacing w:after="0" w:line="240" w:lineRule="auto"/>
      </w:pPr>
      <w:r>
        <w:separator/>
      </w:r>
    </w:p>
  </w:footnote>
  <w:footnote w:type="continuationSeparator" w:id="0">
    <w:p w:rsidR="00C708DF" w:rsidRDefault="00C708DF" w:rsidP="00AE7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0F8" w:rsidRDefault="005910F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49"/>
      <w:gridCol w:w="6878"/>
      <w:gridCol w:w="1741"/>
    </w:tblGrid>
    <w:tr w:rsidR="00AE7905" w:rsidRPr="00E71F15" w:rsidTr="00FC391F">
      <w:trPr>
        <w:trHeight w:val="482"/>
      </w:trPr>
      <w:tc>
        <w:tcPr>
          <w:tcW w:w="633" w:type="pct"/>
        </w:tcPr>
        <w:p w:rsidR="00AE7905" w:rsidRPr="00E71F15" w:rsidRDefault="00AE7905" w:rsidP="00AE7905">
          <w:pPr>
            <w:pStyle w:val="Intestazione"/>
            <w:rPr>
              <w:rFonts w:ascii="Comic Sans MS" w:hAnsi="Comic Sans MS"/>
              <w:b/>
              <w:bCs/>
              <w:color w:val="76923C" w:themeColor="accent3" w:themeShade="BF"/>
              <w:sz w:val="24"/>
              <w:szCs w:val="24"/>
            </w:rPr>
          </w:pPr>
          <w:r w:rsidRPr="00E71F15">
            <w:rPr>
              <w:rFonts w:ascii="Comic Sans MS" w:hAnsi="Comic Sans MS"/>
              <w:b/>
              <w:bCs/>
              <w:noProof/>
              <w:color w:val="76923C" w:themeColor="accent3" w:themeShade="BF"/>
              <w:sz w:val="24"/>
              <w:szCs w:val="24"/>
              <w:lang w:eastAsia="it-IT"/>
            </w:rPr>
            <w:drawing>
              <wp:inline distT="0" distB="0" distL="0" distR="0" wp14:anchorId="3E72A2FA" wp14:editId="4EE33659">
                <wp:extent cx="572739" cy="337457"/>
                <wp:effectExtent l="0" t="0" r="0" b="5715"/>
                <wp:docPr id="1" name="Immagine 1" descr="http://www.edurete.org/images/mondo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edurete.org/images/mondo2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8759" cy="3410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5" w:type="pct"/>
          <w:vAlign w:val="bottom"/>
        </w:tcPr>
        <w:p w:rsidR="00AE7905" w:rsidRPr="00E71F15" w:rsidRDefault="00C708DF" w:rsidP="00BF133B">
          <w:pPr>
            <w:pStyle w:val="Intestazione"/>
            <w:rPr>
              <w:rFonts w:ascii="Comic Sans MS" w:hAnsi="Comic Sans MS"/>
              <w:color w:val="76923C" w:themeColor="accent3" w:themeShade="BF"/>
              <w:sz w:val="24"/>
              <w:szCs w:val="24"/>
            </w:rPr>
          </w:pPr>
          <w:sdt>
            <w:sdtPr>
              <w:rPr>
                <w:rFonts w:ascii="Comic Sans MS" w:hAnsi="Comic Sans MS" w:cs="Arial"/>
                <w:sz w:val="44"/>
                <w:szCs w:val="44"/>
              </w:rPr>
              <w:alias w:val="Titolo"/>
              <w:id w:val="77677295"/>
              <w:placeholder>
                <w:docPart w:val="1930CBF168384B8CB310ECB686E97563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BF133B" w:rsidRPr="00BF133B">
                <w:rPr>
                  <w:rFonts w:ascii="Comic Sans MS" w:hAnsi="Comic Sans MS" w:cs="Arial"/>
                  <w:sz w:val="44"/>
                  <w:szCs w:val="44"/>
                </w:rPr>
                <w:t>Una montagna di rifiuti giganti</w:t>
              </w:r>
            </w:sdtContent>
          </w:sdt>
        </w:p>
      </w:tc>
      <w:tc>
        <w:tcPr>
          <w:tcW w:w="882" w:type="pct"/>
          <w:shd w:val="clear" w:color="auto" w:fill="984806" w:themeFill="accent6" w:themeFillShade="80"/>
          <w:vAlign w:val="bottom"/>
        </w:tcPr>
        <w:p w:rsidR="00AE7905" w:rsidRPr="00FC391F" w:rsidRDefault="00AE7905" w:rsidP="00BF133B">
          <w:pPr>
            <w:pStyle w:val="Intestazione"/>
            <w:rPr>
              <w:rFonts w:ascii="Comic Sans MS" w:hAnsi="Comic Sans MS"/>
              <w:color w:val="FFFFFF" w:themeColor="background1"/>
              <w:sz w:val="44"/>
              <w:szCs w:val="44"/>
            </w:rPr>
          </w:pPr>
          <w:r w:rsidRPr="00FC391F">
            <w:rPr>
              <w:rFonts w:ascii="Comic Sans MS" w:hAnsi="Comic Sans MS"/>
              <w:color w:val="FFFFFF" w:themeColor="background1"/>
              <w:sz w:val="44"/>
              <w:szCs w:val="44"/>
            </w:rPr>
            <w:t>PT</w:t>
          </w:r>
          <w:r w:rsidR="0071354B">
            <w:rPr>
              <w:rFonts w:ascii="Comic Sans MS" w:hAnsi="Comic Sans MS"/>
              <w:color w:val="FFFFFF" w:themeColor="background1"/>
              <w:sz w:val="44"/>
              <w:szCs w:val="44"/>
            </w:rPr>
            <w:t>03</w:t>
          </w:r>
          <w:r w:rsidR="00336AFA">
            <w:rPr>
              <w:rFonts w:ascii="Comic Sans MS" w:hAnsi="Comic Sans MS"/>
              <w:color w:val="FFFFFF" w:themeColor="background1"/>
              <w:sz w:val="44"/>
              <w:szCs w:val="44"/>
            </w:rPr>
            <w:t>d</w:t>
          </w:r>
        </w:p>
      </w:tc>
    </w:tr>
  </w:tbl>
  <w:p w:rsidR="00AE7905" w:rsidRPr="00E71F15" w:rsidRDefault="00AE7905">
    <w:pPr>
      <w:pStyle w:val="Intestazione"/>
      <w:rPr>
        <w:rFonts w:ascii="Comic Sans MS" w:hAnsi="Comic Sans M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0F8" w:rsidRDefault="005910F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05"/>
    <w:rsid w:val="00053453"/>
    <w:rsid w:val="002B0FA2"/>
    <w:rsid w:val="0030789B"/>
    <w:rsid w:val="00336AFA"/>
    <w:rsid w:val="00363AFB"/>
    <w:rsid w:val="00494C06"/>
    <w:rsid w:val="00532A0B"/>
    <w:rsid w:val="005910F8"/>
    <w:rsid w:val="005E23D2"/>
    <w:rsid w:val="00704E93"/>
    <w:rsid w:val="0071354B"/>
    <w:rsid w:val="0072614A"/>
    <w:rsid w:val="00794F89"/>
    <w:rsid w:val="0083031E"/>
    <w:rsid w:val="00974E02"/>
    <w:rsid w:val="009F54AE"/>
    <w:rsid w:val="00A5001E"/>
    <w:rsid w:val="00A53AA4"/>
    <w:rsid w:val="00A96C76"/>
    <w:rsid w:val="00AA1122"/>
    <w:rsid w:val="00AE7905"/>
    <w:rsid w:val="00B231A0"/>
    <w:rsid w:val="00B66326"/>
    <w:rsid w:val="00B879A1"/>
    <w:rsid w:val="00BE4650"/>
    <w:rsid w:val="00BF0CCA"/>
    <w:rsid w:val="00BF133B"/>
    <w:rsid w:val="00BF7440"/>
    <w:rsid w:val="00C12321"/>
    <w:rsid w:val="00C20D07"/>
    <w:rsid w:val="00C708DF"/>
    <w:rsid w:val="00CC0451"/>
    <w:rsid w:val="00D6647D"/>
    <w:rsid w:val="00D950CB"/>
    <w:rsid w:val="00DA6380"/>
    <w:rsid w:val="00DB2B11"/>
    <w:rsid w:val="00DB42ED"/>
    <w:rsid w:val="00E20F7C"/>
    <w:rsid w:val="00E71F15"/>
    <w:rsid w:val="00EE52BE"/>
    <w:rsid w:val="00F037DC"/>
    <w:rsid w:val="00F04F19"/>
    <w:rsid w:val="00F2222D"/>
    <w:rsid w:val="00FC391F"/>
    <w:rsid w:val="00FF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930CBF168384B8CB310ECB686E975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D9066F-EC6B-4057-9245-9A3A00E3E1FB}"/>
      </w:docPartPr>
      <w:docPartBody>
        <w:p w:rsidR="00F378DE" w:rsidRDefault="0087582A" w:rsidP="0087582A">
          <w:pPr>
            <w:pStyle w:val="1930CBF168384B8CB310ECB686E97563"/>
          </w:pPr>
          <w:r>
            <w:rPr>
              <w:b/>
              <w:bCs/>
              <w:caps/>
              <w:sz w:val="24"/>
              <w:szCs w:val="24"/>
            </w:rPr>
            <w:t>Digitare il titolo del documento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82A"/>
    <w:rsid w:val="00044EE3"/>
    <w:rsid w:val="000E38B7"/>
    <w:rsid w:val="003E2820"/>
    <w:rsid w:val="00850469"/>
    <w:rsid w:val="0087582A"/>
    <w:rsid w:val="009E3073"/>
    <w:rsid w:val="00DF503A"/>
    <w:rsid w:val="00F378DE"/>
    <w:rsid w:val="00F67B9E"/>
    <w:rsid w:val="00FC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17EE48B828746268EF8BCD9639880FE">
    <w:name w:val="F17EE48B828746268EF8BCD9639880FE"/>
    <w:rsid w:val="0087582A"/>
  </w:style>
  <w:style w:type="paragraph" w:customStyle="1" w:styleId="A27817AC89884D78A6C55B36BCAF1BF4">
    <w:name w:val="A27817AC89884D78A6C55B36BCAF1BF4"/>
    <w:rsid w:val="0087582A"/>
  </w:style>
  <w:style w:type="paragraph" w:customStyle="1" w:styleId="1930CBF168384B8CB310ECB686E97563">
    <w:name w:val="1930CBF168384B8CB310ECB686E97563"/>
    <w:rsid w:val="0087582A"/>
  </w:style>
  <w:style w:type="paragraph" w:customStyle="1" w:styleId="8EA8B141FE454AB5B1D86E0D6F05D2FA">
    <w:name w:val="8EA8B141FE454AB5B1D86E0D6F05D2FA"/>
    <w:rsid w:val="0087582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17EE48B828746268EF8BCD9639880FE">
    <w:name w:val="F17EE48B828746268EF8BCD9639880FE"/>
    <w:rsid w:val="0087582A"/>
  </w:style>
  <w:style w:type="paragraph" w:customStyle="1" w:styleId="A27817AC89884D78A6C55B36BCAF1BF4">
    <w:name w:val="A27817AC89884D78A6C55B36BCAF1BF4"/>
    <w:rsid w:val="0087582A"/>
  </w:style>
  <w:style w:type="paragraph" w:customStyle="1" w:styleId="1930CBF168384B8CB310ECB686E97563">
    <w:name w:val="1930CBF168384B8CB310ECB686E97563"/>
    <w:rsid w:val="0087582A"/>
  </w:style>
  <w:style w:type="paragraph" w:customStyle="1" w:styleId="8EA8B141FE454AB5B1D86E0D6F05D2FA">
    <w:name w:val="8EA8B141FE454AB5B1D86E0D6F05D2FA"/>
    <w:rsid w:val="008758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Una montagna di rifiuti giganti</vt:lpstr>
    </vt:vector>
  </TitlesOfParts>
  <Company>Università di Torino</Company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Una montagna di rifiuti giganti</dc:title>
  <dc:creator>Roberto Trinchero</dc:creator>
  <cp:lastModifiedBy>Roberto Trinchero</cp:lastModifiedBy>
  <cp:revision>11</cp:revision>
  <cp:lastPrinted>2019-03-03T21:42:00Z</cp:lastPrinted>
  <dcterms:created xsi:type="dcterms:W3CDTF">2019-08-20T14:20:00Z</dcterms:created>
  <dcterms:modified xsi:type="dcterms:W3CDTF">2020-06-07T00:09:00Z</dcterms:modified>
</cp:coreProperties>
</file>