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60" w:rsidRDefault="00297160" w:rsidP="0029716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97160" w:rsidRPr="00B879A1" w:rsidTr="00FD79A9">
        <w:tc>
          <w:tcPr>
            <w:tcW w:w="1101" w:type="dxa"/>
          </w:tcPr>
          <w:p w:rsidR="00297160" w:rsidRDefault="0029716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297160" w:rsidRDefault="0029716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297160" w:rsidRPr="00B879A1" w:rsidRDefault="00297160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297160" w:rsidRPr="00B879A1" w:rsidRDefault="0029716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297160" w:rsidRPr="00B879A1" w:rsidRDefault="0029716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297160" w:rsidRPr="00B879A1" w:rsidRDefault="0029716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297160" w:rsidRPr="00B879A1" w:rsidRDefault="00297160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297160" w:rsidRDefault="00297160" w:rsidP="0029716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806DD8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B12645" w:rsidRDefault="00B12645" w:rsidP="00B1264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12645">
        <w:rPr>
          <w:rFonts w:ascii="Comic Sans MS" w:hAnsi="Comic Sans MS"/>
          <w:sz w:val="24"/>
          <w:szCs w:val="24"/>
        </w:rPr>
        <w:t xml:space="preserve">Con il termine </w:t>
      </w:r>
      <w:r w:rsidRPr="00B12645">
        <w:rPr>
          <w:rFonts w:ascii="Comic Sans MS" w:hAnsi="Comic Sans MS"/>
          <w:i/>
          <w:sz w:val="24"/>
          <w:szCs w:val="24"/>
        </w:rPr>
        <w:t>origami</w:t>
      </w:r>
      <w:r w:rsidRPr="00B12645">
        <w:rPr>
          <w:rFonts w:ascii="Comic Sans MS" w:hAnsi="Comic Sans MS"/>
          <w:sz w:val="24"/>
          <w:szCs w:val="24"/>
        </w:rPr>
        <w:t xml:space="preserve"> si intende l'arte di piegare la carta (</w:t>
      </w:r>
      <w:proofErr w:type="spellStart"/>
      <w:r w:rsidRPr="00B12645">
        <w:rPr>
          <w:rFonts w:ascii="MS Gothic" w:eastAsia="MS Gothic" w:hAnsi="MS Gothic" w:cs="MS Gothic" w:hint="eastAsia"/>
          <w:sz w:val="24"/>
          <w:szCs w:val="24"/>
        </w:rPr>
        <w:t>折り紙</w:t>
      </w:r>
      <w:proofErr w:type="spellEnd"/>
      <w:r w:rsidRPr="00B12645">
        <w:rPr>
          <w:rFonts w:ascii="Comic Sans MS" w:hAnsi="Comic Sans MS"/>
          <w:sz w:val="24"/>
          <w:szCs w:val="24"/>
        </w:rPr>
        <w:t xml:space="preserve"> ori-</w:t>
      </w:r>
      <w:proofErr w:type="spellStart"/>
      <w:r w:rsidRPr="00B12645">
        <w:rPr>
          <w:rFonts w:ascii="Comic Sans MS" w:hAnsi="Comic Sans MS"/>
          <w:sz w:val="24"/>
          <w:szCs w:val="24"/>
        </w:rPr>
        <w:t>gami</w:t>
      </w:r>
      <w:proofErr w:type="spellEnd"/>
      <w:r w:rsidRPr="00B12645">
        <w:rPr>
          <w:rFonts w:ascii="Comic Sans MS" w:hAnsi="Comic Sans MS"/>
          <w:sz w:val="24"/>
          <w:szCs w:val="24"/>
        </w:rPr>
        <w:t xml:space="preserve">, termine derivato dal giapponese, </w:t>
      </w:r>
      <w:proofErr w:type="spellStart"/>
      <w:r w:rsidRPr="00201329">
        <w:rPr>
          <w:rFonts w:ascii="Comic Sans MS" w:hAnsi="Comic Sans MS"/>
          <w:i/>
          <w:sz w:val="24"/>
          <w:szCs w:val="24"/>
        </w:rPr>
        <w:t>oru</w:t>
      </w:r>
      <w:proofErr w:type="spellEnd"/>
      <w:r w:rsidRPr="00B12645">
        <w:rPr>
          <w:rFonts w:ascii="Comic Sans MS" w:hAnsi="Comic Sans MS"/>
          <w:sz w:val="24"/>
          <w:szCs w:val="24"/>
        </w:rPr>
        <w:t xml:space="preserve"> piegare e </w:t>
      </w:r>
      <w:proofErr w:type="spellStart"/>
      <w:r w:rsidRPr="00201329">
        <w:rPr>
          <w:rFonts w:ascii="Comic Sans MS" w:hAnsi="Comic Sans MS"/>
          <w:i/>
          <w:sz w:val="24"/>
          <w:szCs w:val="24"/>
        </w:rPr>
        <w:t>kami</w:t>
      </w:r>
      <w:proofErr w:type="spellEnd"/>
      <w:r w:rsidRPr="00B12645">
        <w:rPr>
          <w:rFonts w:ascii="Comic Sans MS" w:hAnsi="Comic Sans MS"/>
          <w:sz w:val="24"/>
          <w:szCs w:val="24"/>
        </w:rPr>
        <w:t xml:space="preserve"> carta). La tecnica moderna dell'origami</w:t>
      </w:r>
      <w:r w:rsidR="00212C67">
        <w:rPr>
          <w:rFonts w:ascii="Comic Sans MS" w:hAnsi="Comic Sans MS"/>
          <w:sz w:val="24"/>
          <w:szCs w:val="24"/>
        </w:rPr>
        <w:t>, che alcuni fanno risalire al</w:t>
      </w:r>
      <w:r w:rsidR="00640172">
        <w:rPr>
          <w:rFonts w:ascii="Comic Sans MS" w:hAnsi="Comic Sans MS"/>
          <w:sz w:val="24"/>
          <w:szCs w:val="24"/>
        </w:rPr>
        <w:t>la fine del</w:t>
      </w:r>
      <w:r w:rsidR="00212C67">
        <w:rPr>
          <w:rFonts w:ascii="Comic Sans MS" w:hAnsi="Comic Sans MS"/>
          <w:sz w:val="24"/>
          <w:szCs w:val="24"/>
        </w:rPr>
        <w:t xml:space="preserve"> </w:t>
      </w:r>
      <w:r w:rsidR="00640172">
        <w:rPr>
          <w:rFonts w:ascii="Comic Sans MS" w:hAnsi="Comic Sans MS"/>
          <w:sz w:val="24"/>
          <w:szCs w:val="24"/>
        </w:rPr>
        <w:t>quattordicesimo secolo</w:t>
      </w:r>
      <w:r w:rsidR="00212C67">
        <w:rPr>
          <w:rFonts w:ascii="Comic Sans MS" w:hAnsi="Comic Sans MS"/>
          <w:sz w:val="24"/>
          <w:szCs w:val="24"/>
        </w:rPr>
        <w:t xml:space="preserve"> D.C.,</w:t>
      </w:r>
      <w:r w:rsidRPr="00B12645">
        <w:rPr>
          <w:rFonts w:ascii="Comic Sans MS" w:hAnsi="Comic Sans MS"/>
          <w:sz w:val="24"/>
          <w:szCs w:val="24"/>
        </w:rPr>
        <w:t xml:space="preserve"> usa pochi tipi di piegature combinate in un'infinita varietà di modi per creare modelli anche estremamente complessi</w:t>
      </w:r>
      <w:r w:rsidR="00DC14DD">
        <w:rPr>
          <w:rFonts w:ascii="Comic Sans MS" w:hAnsi="Comic Sans MS"/>
          <w:sz w:val="24"/>
          <w:szCs w:val="24"/>
        </w:rPr>
        <w:t>, affascinanti alla vista e piacevoli al tatto</w:t>
      </w:r>
      <w:r w:rsidRPr="00B12645">
        <w:rPr>
          <w:rFonts w:ascii="Comic Sans MS" w:hAnsi="Comic Sans MS"/>
          <w:sz w:val="24"/>
          <w:szCs w:val="24"/>
        </w:rPr>
        <w:t xml:space="preserve">. In genere, questi modelli </w:t>
      </w:r>
      <w:r w:rsidR="00212C67">
        <w:rPr>
          <w:rFonts w:ascii="Comic Sans MS" w:hAnsi="Comic Sans MS"/>
          <w:sz w:val="24"/>
          <w:szCs w:val="24"/>
        </w:rPr>
        <w:t>vengono realizzati a partire</w:t>
      </w:r>
      <w:r w:rsidRPr="00B12645">
        <w:rPr>
          <w:rFonts w:ascii="Comic Sans MS" w:hAnsi="Comic Sans MS"/>
          <w:sz w:val="24"/>
          <w:szCs w:val="24"/>
        </w:rPr>
        <w:t xml:space="preserve"> da un foglio </w:t>
      </w:r>
      <w:r>
        <w:rPr>
          <w:rFonts w:ascii="Comic Sans MS" w:hAnsi="Comic Sans MS"/>
          <w:sz w:val="24"/>
          <w:szCs w:val="24"/>
        </w:rPr>
        <w:t xml:space="preserve">rettangolare o </w:t>
      </w:r>
      <w:r w:rsidRPr="00B12645">
        <w:rPr>
          <w:rFonts w:ascii="Comic Sans MS" w:hAnsi="Comic Sans MS"/>
          <w:sz w:val="24"/>
          <w:szCs w:val="24"/>
        </w:rPr>
        <w:t>quadrato, le cui facce possono essere di colore differente</w:t>
      </w:r>
      <w:r w:rsidR="00212C67">
        <w:rPr>
          <w:rFonts w:ascii="Comic Sans MS" w:hAnsi="Comic Sans MS"/>
          <w:sz w:val="24"/>
          <w:szCs w:val="24"/>
        </w:rPr>
        <w:t>, solo con piegature</w:t>
      </w:r>
      <w:r w:rsidRPr="00B12645">
        <w:rPr>
          <w:rFonts w:ascii="Comic Sans MS" w:hAnsi="Comic Sans MS"/>
          <w:sz w:val="24"/>
          <w:szCs w:val="24"/>
        </w:rPr>
        <w:t xml:space="preserve"> senza fare tagli alla carta.</w:t>
      </w:r>
      <w:r w:rsidR="00201329">
        <w:rPr>
          <w:rFonts w:ascii="Comic Sans MS" w:hAnsi="Comic Sans MS"/>
          <w:sz w:val="24"/>
          <w:szCs w:val="24"/>
        </w:rPr>
        <w:t xml:space="preserve"> Ecco uno schema, in </w:t>
      </w:r>
      <w:r w:rsidR="006E08EE">
        <w:rPr>
          <w:rFonts w:ascii="Comic Sans MS" w:hAnsi="Comic Sans MS"/>
          <w:sz w:val="24"/>
          <w:szCs w:val="24"/>
        </w:rPr>
        <w:t>8</w:t>
      </w:r>
      <w:r w:rsidR="00201329">
        <w:rPr>
          <w:rFonts w:ascii="Comic Sans MS" w:hAnsi="Comic Sans MS"/>
          <w:sz w:val="24"/>
          <w:szCs w:val="24"/>
        </w:rPr>
        <w:t xml:space="preserve"> passi, che spiega come costruire un aereoplanino di carta a partire da un foglio rettangolare.</w:t>
      </w:r>
    </w:p>
    <w:p w:rsidR="00CA3D5B" w:rsidRDefault="00CA3D5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835D8" w:rsidTr="003835D8">
        <w:tc>
          <w:tcPr>
            <w:tcW w:w="2444" w:type="dxa"/>
          </w:tcPr>
          <w:p w:rsidR="000227F9" w:rsidRPr="00201329" w:rsidRDefault="000227F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CEBC7E0" wp14:editId="7C5FE078">
                  <wp:simplePos x="0" y="0"/>
                  <wp:positionH relativeFrom="column">
                    <wp:posOffset>206647</wp:posOffset>
                  </wp:positionH>
                  <wp:positionV relativeFrom="paragraph">
                    <wp:posOffset>103505</wp:posOffset>
                  </wp:positionV>
                  <wp:extent cx="1036320" cy="1501140"/>
                  <wp:effectExtent l="0" t="0" r="0" b="381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329" w:rsidRPr="00201329"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  <w:p w:rsidR="000227F9" w:rsidRDefault="000227F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01329" w:rsidRPr="00201329" w:rsidRDefault="0020132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227F9" w:rsidRPr="00201329" w:rsidRDefault="000227F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227F9" w:rsidRPr="00201329" w:rsidRDefault="000227F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3835D8" w:rsidRPr="00201329" w:rsidRDefault="003835D8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44" w:type="dxa"/>
          </w:tcPr>
          <w:p w:rsidR="003835D8" w:rsidRPr="00201329" w:rsidRDefault="00CA7885" w:rsidP="0020132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53364CB" wp14:editId="1FAE6357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124460</wp:posOffset>
                  </wp:positionV>
                  <wp:extent cx="1021080" cy="1478280"/>
                  <wp:effectExtent l="0" t="0" r="7620" b="762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329"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2445" w:type="dxa"/>
          </w:tcPr>
          <w:p w:rsidR="003835D8" w:rsidRPr="00201329" w:rsidRDefault="00D40F35" w:rsidP="0020132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0025BECD" wp14:editId="431568CF">
                  <wp:simplePos x="0" y="0"/>
                  <wp:positionH relativeFrom="column">
                    <wp:posOffset>141514</wp:posOffset>
                  </wp:positionH>
                  <wp:positionV relativeFrom="paragraph">
                    <wp:posOffset>132624</wp:posOffset>
                  </wp:positionV>
                  <wp:extent cx="1013460" cy="1463040"/>
                  <wp:effectExtent l="0" t="0" r="0" b="381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329"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2445" w:type="dxa"/>
          </w:tcPr>
          <w:p w:rsidR="003835D8" w:rsidRPr="00201329" w:rsidRDefault="000E02C8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276298BB" wp14:editId="0C8A0365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369933</wp:posOffset>
                  </wp:positionV>
                  <wp:extent cx="990600" cy="876300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329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</w:tr>
      <w:tr w:rsidR="003835D8" w:rsidTr="003835D8">
        <w:tc>
          <w:tcPr>
            <w:tcW w:w="2444" w:type="dxa"/>
          </w:tcPr>
          <w:p w:rsidR="00E51F83" w:rsidRPr="00201329" w:rsidRDefault="00CC65F7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25B0FBC8" wp14:editId="11B7E314">
                  <wp:simplePos x="0" y="0"/>
                  <wp:positionH relativeFrom="column">
                    <wp:posOffset>222607</wp:posOffset>
                  </wp:positionH>
                  <wp:positionV relativeFrom="paragraph">
                    <wp:posOffset>250008</wp:posOffset>
                  </wp:positionV>
                  <wp:extent cx="1028700" cy="883920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329"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  <w:p w:rsidR="000E02C8" w:rsidRDefault="000E02C8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01329" w:rsidRPr="00201329" w:rsidRDefault="0020132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0E02C8" w:rsidRPr="00201329" w:rsidRDefault="000E02C8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3835D8" w:rsidRPr="00201329" w:rsidRDefault="003835D8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44" w:type="dxa"/>
          </w:tcPr>
          <w:p w:rsidR="003835D8" w:rsidRPr="00201329" w:rsidRDefault="0009012A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568F2B50" wp14:editId="4D7D8CFB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250008</wp:posOffset>
                  </wp:positionV>
                  <wp:extent cx="1005840" cy="861060"/>
                  <wp:effectExtent l="0" t="0" r="381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329">
              <w:rPr>
                <w:rFonts w:ascii="Comic Sans MS" w:hAnsi="Comic Sans MS"/>
                <w:b/>
                <w:sz w:val="32"/>
                <w:szCs w:val="32"/>
              </w:rPr>
              <w:t>6</w:t>
            </w:r>
          </w:p>
        </w:tc>
        <w:tc>
          <w:tcPr>
            <w:tcW w:w="2445" w:type="dxa"/>
          </w:tcPr>
          <w:p w:rsidR="003F62B1" w:rsidRPr="00201329" w:rsidRDefault="0020132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</w:t>
            </w:r>
          </w:p>
          <w:p w:rsidR="003835D8" w:rsidRPr="00201329" w:rsidRDefault="0020132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649648C1" wp14:editId="7472109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103505</wp:posOffset>
                  </wp:positionV>
                  <wp:extent cx="1249680" cy="632460"/>
                  <wp:effectExtent l="0" t="0" r="762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5" w:type="dxa"/>
          </w:tcPr>
          <w:p w:rsidR="00513AEC" w:rsidRPr="00201329" w:rsidRDefault="0020132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</w:t>
            </w:r>
          </w:p>
          <w:p w:rsidR="003835D8" w:rsidRPr="00201329" w:rsidRDefault="00201329" w:rsidP="0083031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01329"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3600" behindDoc="0" locked="0" layoutInCell="1" allowOverlap="1" wp14:anchorId="56F27F90" wp14:editId="30149E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1386840" cy="647700"/>
                  <wp:effectExtent l="0" t="0" r="381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2771" w:rsidRDefault="004506BE" w:rsidP="003F57EA">
      <w:pPr>
        <w:spacing w:before="120"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Beatrice</w:t>
      </w:r>
      <w:r w:rsidR="00AD36DE">
        <w:rPr>
          <w:rFonts w:ascii="Comic Sans MS" w:hAnsi="Comic Sans MS"/>
          <w:sz w:val="24"/>
          <w:szCs w:val="24"/>
        </w:rPr>
        <w:t xml:space="preserve"> è una ragazzina sveglia di 10 anni.</w:t>
      </w:r>
      <w:r>
        <w:rPr>
          <w:rFonts w:ascii="Comic Sans MS" w:hAnsi="Comic Sans MS"/>
          <w:sz w:val="24"/>
          <w:szCs w:val="24"/>
        </w:rPr>
        <w:t xml:space="preserve"> </w:t>
      </w:r>
      <w:r w:rsidR="00AD36DE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 xml:space="preserve">a trovato </w:t>
      </w:r>
      <w:r w:rsidR="00754193">
        <w:rPr>
          <w:rFonts w:ascii="Comic Sans MS" w:hAnsi="Comic Sans MS"/>
          <w:sz w:val="24"/>
          <w:szCs w:val="24"/>
        </w:rPr>
        <w:t>lo schema su un sito web e ha deciso di costruire un suo aereoplanino</w:t>
      </w:r>
      <w:r w:rsidR="00AD36DE">
        <w:rPr>
          <w:rFonts w:ascii="Comic Sans MS" w:hAnsi="Comic Sans MS"/>
          <w:sz w:val="24"/>
          <w:szCs w:val="24"/>
        </w:rPr>
        <w:t xml:space="preserve"> di carta</w:t>
      </w:r>
      <w:r w:rsidR="00754193">
        <w:rPr>
          <w:rFonts w:ascii="Comic Sans MS" w:hAnsi="Comic Sans MS"/>
          <w:sz w:val="24"/>
          <w:szCs w:val="24"/>
        </w:rPr>
        <w:t xml:space="preserve">. </w:t>
      </w:r>
      <w:r w:rsidR="00634EA4">
        <w:rPr>
          <w:rFonts w:ascii="Comic Sans MS" w:hAnsi="Comic Sans MS"/>
          <w:sz w:val="24"/>
          <w:szCs w:val="24"/>
        </w:rPr>
        <w:t>Imparerà a farlo bene, così poi potrà spiegarlo al suo fratellino piccolo</w:t>
      </w:r>
      <w:r w:rsidR="00AD36DE">
        <w:rPr>
          <w:rFonts w:ascii="Comic Sans MS" w:hAnsi="Comic Sans MS"/>
          <w:sz w:val="24"/>
          <w:szCs w:val="24"/>
        </w:rPr>
        <w:t xml:space="preserve"> Tommaso, che ha </w:t>
      </w:r>
      <w:r w:rsidR="00FC00A7">
        <w:rPr>
          <w:rFonts w:ascii="Comic Sans MS" w:hAnsi="Comic Sans MS"/>
          <w:sz w:val="24"/>
          <w:szCs w:val="24"/>
        </w:rPr>
        <w:t>7</w:t>
      </w:r>
      <w:r w:rsidR="00AD36DE">
        <w:rPr>
          <w:rFonts w:ascii="Comic Sans MS" w:hAnsi="Comic Sans MS"/>
          <w:sz w:val="24"/>
          <w:szCs w:val="24"/>
        </w:rPr>
        <w:t xml:space="preserve"> anni</w:t>
      </w:r>
      <w:r w:rsidR="00634EA4">
        <w:rPr>
          <w:rFonts w:ascii="Comic Sans MS" w:hAnsi="Comic Sans MS"/>
          <w:sz w:val="24"/>
          <w:szCs w:val="24"/>
        </w:rPr>
        <w:t>.</w:t>
      </w:r>
      <w:r w:rsidR="00BB2DCD">
        <w:rPr>
          <w:rFonts w:ascii="Comic Sans MS" w:hAnsi="Comic Sans MS"/>
          <w:sz w:val="24"/>
          <w:szCs w:val="24"/>
        </w:rPr>
        <w:t xml:space="preserve"> Prende un foglio di quaderno</w:t>
      </w:r>
      <w:r w:rsidR="005B5D14">
        <w:rPr>
          <w:rFonts w:ascii="Comic Sans MS" w:hAnsi="Comic Sans MS"/>
          <w:sz w:val="24"/>
          <w:szCs w:val="24"/>
        </w:rPr>
        <w:t xml:space="preserve"> a quadretti</w:t>
      </w:r>
      <w:r w:rsidR="003F57EA">
        <w:rPr>
          <w:rFonts w:ascii="Comic Sans MS" w:hAnsi="Comic Sans MS"/>
          <w:sz w:val="24"/>
          <w:szCs w:val="24"/>
        </w:rPr>
        <w:t xml:space="preserve"> </w:t>
      </w:r>
      <w:r w:rsidR="0084797F">
        <w:rPr>
          <w:rFonts w:ascii="Comic Sans MS" w:hAnsi="Comic Sans MS"/>
          <w:sz w:val="24"/>
          <w:szCs w:val="24"/>
        </w:rPr>
        <w:t>A5</w:t>
      </w:r>
      <w:r w:rsidR="0084797F" w:rsidRPr="0084797F">
        <w:rPr>
          <w:rFonts w:ascii="Comic Sans MS" w:hAnsi="Comic Sans MS"/>
          <w:sz w:val="24"/>
          <w:szCs w:val="24"/>
        </w:rPr>
        <w:t xml:space="preserve"> </w:t>
      </w:r>
      <w:r w:rsidR="0084797F">
        <w:rPr>
          <w:rFonts w:ascii="Comic Sans MS" w:hAnsi="Comic Sans MS"/>
          <w:sz w:val="24"/>
          <w:szCs w:val="24"/>
        </w:rPr>
        <w:t>(</w:t>
      </w:r>
      <w:r w:rsidR="0084797F" w:rsidRPr="0084797F">
        <w:rPr>
          <w:rFonts w:ascii="Comic Sans MS" w:hAnsi="Comic Sans MS"/>
          <w:sz w:val="24"/>
          <w:szCs w:val="24"/>
        </w:rPr>
        <w:t>21,0 x 14,8 cm</w:t>
      </w:r>
      <w:r w:rsidR="0084797F">
        <w:rPr>
          <w:rFonts w:ascii="Comic Sans MS" w:hAnsi="Comic Sans MS"/>
          <w:sz w:val="24"/>
          <w:szCs w:val="24"/>
        </w:rPr>
        <w:t xml:space="preserve">) </w:t>
      </w:r>
      <w:r w:rsidR="003F57EA">
        <w:rPr>
          <w:rFonts w:ascii="Comic Sans MS" w:hAnsi="Comic Sans MS"/>
          <w:sz w:val="24"/>
          <w:szCs w:val="24"/>
        </w:rPr>
        <w:t>ed inizia a piegarlo, ma si rende conto molto presto che c</w:t>
      </w:r>
      <w:r w:rsidR="00754193">
        <w:rPr>
          <w:rFonts w:ascii="Comic Sans MS" w:hAnsi="Comic Sans MS"/>
          <w:sz w:val="24"/>
          <w:szCs w:val="24"/>
        </w:rPr>
        <w:t>apire bene come piegare la carta non è così facile</w:t>
      </w:r>
      <w:r w:rsidR="00634EA4">
        <w:rPr>
          <w:rFonts w:ascii="Comic Sans MS" w:hAnsi="Comic Sans MS"/>
          <w:sz w:val="24"/>
          <w:szCs w:val="24"/>
        </w:rPr>
        <w:t>…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>[</w:t>
      </w:r>
      <w:r w:rsidR="003F57EA">
        <w:rPr>
          <w:rFonts w:ascii="Comic Sans MS" w:hAnsi="Comic Sans MS"/>
          <w:sz w:val="12"/>
          <w:szCs w:val="12"/>
        </w:rPr>
        <w:t>elaborazione</w:t>
      </w:r>
      <w:r w:rsidRPr="00AF7C79">
        <w:rPr>
          <w:rFonts w:ascii="Comic Sans MS" w:hAnsi="Comic Sans MS"/>
          <w:sz w:val="12"/>
          <w:szCs w:val="12"/>
        </w:rPr>
        <w:t xml:space="preserve"> da </w:t>
      </w:r>
      <w:r w:rsidR="00714336" w:rsidRPr="00714336">
        <w:rPr>
          <w:rFonts w:ascii="Comic Sans MS" w:hAnsi="Comic Sans MS"/>
          <w:sz w:val="12"/>
          <w:szCs w:val="12"/>
        </w:rPr>
        <w:t>https://it.wikipedia.org/wiki/Origami</w:t>
      </w:r>
      <w:r w:rsidR="00714336">
        <w:rPr>
          <w:rFonts w:ascii="Comic Sans MS" w:hAnsi="Comic Sans MS"/>
          <w:sz w:val="12"/>
          <w:szCs w:val="12"/>
        </w:rPr>
        <w:t xml:space="preserve"> e </w:t>
      </w:r>
      <w:r w:rsidR="00CA3D5B" w:rsidRPr="00CA3D5B">
        <w:rPr>
          <w:rFonts w:ascii="Comic Sans MS" w:hAnsi="Comic Sans MS"/>
          <w:sz w:val="12"/>
          <w:szCs w:val="12"/>
        </w:rPr>
        <w:t>https://www.cosepercrescere.it/wp-content/uploads/2013/05/schema-aereo.pdf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806DD8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261514">
        <w:rPr>
          <w:rFonts w:ascii="Comic Sans MS" w:hAnsi="Comic Sans MS"/>
          <w:sz w:val="24"/>
          <w:szCs w:val="24"/>
        </w:rPr>
        <w:t>Da quanti anni esiste la tecnica moderna dell’origami?</w:t>
      </w:r>
    </w:p>
    <w:p w:rsidR="00297160" w:rsidRPr="0006787C" w:rsidRDefault="00297160" w:rsidP="0029716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</w:t>
      </w:r>
      <w:r>
        <w:rPr>
          <w:rFonts w:ascii="Arial" w:hAnsi="Arial" w:cs="Arial"/>
          <w:sz w:val="16"/>
          <w:szCs w:val="16"/>
        </w:rPr>
        <w:lastRenderedPageBreak/>
        <w:t xml:space="preserve">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297160" w:rsidRPr="00920E7C" w:rsidRDefault="00297160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4C6B1C">
        <w:rPr>
          <w:rFonts w:ascii="Comic Sans MS" w:hAnsi="Comic Sans MS"/>
          <w:sz w:val="24"/>
          <w:szCs w:val="24"/>
        </w:rPr>
        <w:t>Cosa vogliono dire nello schema le linee tratteggiate? E le frecce?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3.</w:t>
      </w:r>
      <w:r w:rsidR="000D0ADB">
        <w:rPr>
          <w:rFonts w:ascii="Comic Sans MS" w:hAnsi="Comic Sans MS"/>
          <w:sz w:val="24"/>
          <w:szCs w:val="24"/>
        </w:rPr>
        <w:t xml:space="preserve"> Se la faccia che vedi del foglio di partenza è bianca e quella che c’è dietro è gialla, di che colore è il triangolino piccolo che vedi nel passo 5? Perché? E di che colore è il triangolino che vedi nel passo 6? Perché?</w:t>
      </w:r>
      <w:r w:rsidRPr="00920E7C">
        <w:rPr>
          <w:rFonts w:ascii="Comic Sans MS" w:hAnsi="Comic Sans MS"/>
          <w:sz w:val="24"/>
          <w:szCs w:val="24"/>
        </w:rPr>
        <w:t xml:space="preserve"> </w:t>
      </w:r>
    </w:p>
    <w:p w:rsidR="000D0ADB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0D0ADB" w:rsidRPr="00920E7C">
        <w:rPr>
          <w:rFonts w:ascii="Comic Sans MS" w:hAnsi="Comic Sans MS"/>
          <w:sz w:val="24"/>
          <w:szCs w:val="24"/>
        </w:rPr>
        <w:t>Qua</w:t>
      </w:r>
      <w:r w:rsidR="000D0ADB">
        <w:rPr>
          <w:rFonts w:ascii="Comic Sans MS" w:hAnsi="Comic Sans MS"/>
          <w:sz w:val="24"/>
          <w:szCs w:val="24"/>
        </w:rPr>
        <w:t>l è l’area dei due triangoli che vedi nella figura del passo 3</w:t>
      </w:r>
      <w:r w:rsidR="000D0ADB" w:rsidRPr="00920E7C">
        <w:rPr>
          <w:rFonts w:ascii="Comic Sans MS" w:hAnsi="Comic Sans MS"/>
          <w:sz w:val="24"/>
          <w:szCs w:val="24"/>
        </w:rPr>
        <w:t>?</w:t>
      </w:r>
    </w:p>
    <w:p w:rsidR="000D0ADB" w:rsidRDefault="00920E7C" w:rsidP="000D0ADB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0D0ADB">
        <w:rPr>
          <w:rFonts w:ascii="Comic Sans MS" w:hAnsi="Comic Sans MS"/>
          <w:sz w:val="24"/>
          <w:szCs w:val="24"/>
        </w:rPr>
        <w:t>Realizza il modello proposto nello schema a partire da un foglio di quaderno A5. Come potresti spiegare a parole a un tuo compagno più piccolo come fare</w:t>
      </w:r>
      <w:r w:rsidR="000D0ADB" w:rsidRPr="00920E7C">
        <w:rPr>
          <w:rFonts w:ascii="Comic Sans MS" w:hAnsi="Comic Sans MS"/>
          <w:sz w:val="24"/>
          <w:szCs w:val="24"/>
        </w:rPr>
        <w:t>?</w:t>
      </w:r>
      <w:r w:rsidR="000D0ADB">
        <w:rPr>
          <w:rFonts w:ascii="Comic Sans MS" w:hAnsi="Comic Sans MS"/>
          <w:sz w:val="24"/>
          <w:szCs w:val="24"/>
        </w:rPr>
        <w:t xml:space="preserve"> Scrivi una procedura in otto passi.</w:t>
      </w:r>
    </w:p>
    <w:p w:rsidR="00806DD8" w:rsidRPr="00DB42ED" w:rsidRDefault="00806DD8" w:rsidP="00806D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806DD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06DD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CB350A">
        <w:rPr>
          <w:rFonts w:ascii="Comic Sans MS" w:hAnsi="Comic Sans MS"/>
          <w:sz w:val="24"/>
          <w:szCs w:val="24"/>
        </w:rPr>
        <w:t>in Tommaso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15"/>
      <w:footerReference w:type="default" r:id="rId16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AD" w:rsidRDefault="002518AD" w:rsidP="00AE7905">
      <w:pPr>
        <w:spacing w:after="0" w:line="240" w:lineRule="auto"/>
      </w:pPr>
      <w:r>
        <w:separator/>
      </w:r>
    </w:p>
  </w:endnote>
  <w:endnote w:type="continuationSeparator" w:id="0">
    <w:p w:rsidR="002518AD" w:rsidRDefault="002518AD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6F2BC0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AD" w:rsidRDefault="002518AD" w:rsidP="00AE7905">
      <w:pPr>
        <w:spacing w:after="0" w:line="240" w:lineRule="auto"/>
      </w:pPr>
      <w:r>
        <w:separator/>
      </w:r>
    </w:p>
  </w:footnote>
  <w:footnote w:type="continuationSeparator" w:id="0">
    <w:p w:rsidR="002518AD" w:rsidRDefault="002518AD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518AD" w:rsidP="00EB2771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B2771">
                <w:rPr>
                  <w:rFonts w:ascii="Comic Sans MS" w:hAnsi="Comic Sans MS" w:cs="Arial"/>
                  <w:sz w:val="44"/>
                  <w:szCs w:val="44"/>
                </w:rPr>
                <w:t>Origami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B6351E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B6351E">
            <w:rPr>
              <w:rFonts w:ascii="Comic Sans MS" w:hAnsi="Comic Sans MS"/>
              <w:color w:val="FFFFFF" w:themeColor="background1"/>
              <w:sz w:val="44"/>
              <w:szCs w:val="44"/>
            </w:rPr>
            <w:t>05</w:t>
          </w:r>
          <w:r w:rsidR="006F2BC0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27F9"/>
    <w:rsid w:val="0009012A"/>
    <w:rsid w:val="000A0FE6"/>
    <w:rsid w:val="000C759D"/>
    <w:rsid w:val="000D0ADB"/>
    <w:rsid w:val="000E02C8"/>
    <w:rsid w:val="00133184"/>
    <w:rsid w:val="001F2C78"/>
    <w:rsid w:val="00201329"/>
    <w:rsid w:val="00212C67"/>
    <w:rsid w:val="002518AD"/>
    <w:rsid w:val="00261514"/>
    <w:rsid w:val="00297160"/>
    <w:rsid w:val="00302BFD"/>
    <w:rsid w:val="00316D40"/>
    <w:rsid w:val="003344F2"/>
    <w:rsid w:val="00350D9F"/>
    <w:rsid w:val="00363AFB"/>
    <w:rsid w:val="003835D8"/>
    <w:rsid w:val="003F57EA"/>
    <w:rsid w:val="003F62B1"/>
    <w:rsid w:val="00426D02"/>
    <w:rsid w:val="004506BE"/>
    <w:rsid w:val="004C6B1C"/>
    <w:rsid w:val="00513AEC"/>
    <w:rsid w:val="0052561B"/>
    <w:rsid w:val="00532A0B"/>
    <w:rsid w:val="00540D70"/>
    <w:rsid w:val="005B5D14"/>
    <w:rsid w:val="00634EA4"/>
    <w:rsid w:val="00640172"/>
    <w:rsid w:val="006924F7"/>
    <w:rsid w:val="00694E9D"/>
    <w:rsid w:val="006E08EE"/>
    <w:rsid w:val="006F2BC0"/>
    <w:rsid w:val="00704E93"/>
    <w:rsid w:val="00714336"/>
    <w:rsid w:val="0072614A"/>
    <w:rsid w:val="00754193"/>
    <w:rsid w:val="00794F89"/>
    <w:rsid w:val="007E075A"/>
    <w:rsid w:val="00806DD8"/>
    <w:rsid w:val="0083031E"/>
    <w:rsid w:val="008422AF"/>
    <w:rsid w:val="0084797F"/>
    <w:rsid w:val="008C07C2"/>
    <w:rsid w:val="00915086"/>
    <w:rsid w:val="00920E7C"/>
    <w:rsid w:val="00931BF1"/>
    <w:rsid w:val="00955049"/>
    <w:rsid w:val="00974E02"/>
    <w:rsid w:val="009E35EF"/>
    <w:rsid w:val="009F54AE"/>
    <w:rsid w:val="009F66F4"/>
    <w:rsid w:val="00AD36DE"/>
    <w:rsid w:val="00AE7905"/>
    <w:rsid w:val="00AF7C79"/>
    <w:rsid w:val="00B12645"/>
    <w:rsid w:val="00B231A0"/>
    <w:rsid w:val="00B6351E"/>
    <w:rsid w:val="00B66326"/>
    <w:rsid w:val="00B879A1"/>
    <w:rsid w:val="00BB2DCD"/>
    <w:rsid w:val="00BF0CCA"/>
    <w:rsid w:val="00C0394E"/>
    <w:rsid w:val="00C20D07"/>
    <w:rsid w:val="00C50C4B"/>
    <w:rsid w:val="00CA3D5B"/>
    <w:rsid w:val="00CA7885"/>
    <w:rsid w:val="00CB350A"/>
    <w:rsid w:val="00CC40FF"/>
    <w:rsid w:val="00CC65F7"/>
    <w:rsid w:val="00CF1DA9"/>
    <w:rsid w:val="00D40F35"/>
    <w:rsid w:val="00D950CB"/>
    <w:rsid w:val="00DB2B11"/>
    <w:rsid w:val="00DB42ED"/>
    <w:rsid w:val="00DC14DD"/>
    <w:rsid w:val="00DC6F8C"/>
    <w:rsid w:val="00E20F7C"/>
    <w:rsid w:val="00E50FA7"/>
    <w:rsid w:val="00E51F83"/>
    <w:rsid w:val="00E67BDE"/>
    <w:rsid w:val="00E71F15"/>
    <w:rsid w:val="00EB2771"/>
    <w:rsid w:val="00ED1805"/>
    <w:rsid w:val="00EE52BE"/>
    <w:rsid w:val="00F037DC"/>
    <w:rsid w:val="00FC00A7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25231D"/>
    <w:rsid w:val="00577F50"/>
    <w:rsid w:val="005E177C"/>
    <w:rsid w:val="00600ED7"/>
    <w:rsid w:val="00617B3F"/>
    <w:rsid w:val="00850469"/>
    <w:rsid w:val="0087582A"/>
    <w:rsid w:val="00A40475"/>
    <w:rsid w:val="00A44B4C"/>
    <w:rsid w:val="00D00101"/>
    <w:rsid w:val="00DF503A"/>
    <w:rsid w:val="00E42882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</vt:lpstr>
    </vt:vector>
  </TitlesOfParts>
  <Company>Università di Torino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Origami</dc:title>
  <dc:creator>Roberto Trinchero</dc:creator>
  <cp:lastModifiedBy>Roberto Trinchero</cp:lastModifiedBy>
  <cp:revision>40</cp:revision>
  <cp:lastPrinted>2019-03-03T22:31:00Z</cp:lastPrinted>
  <dcterms:created xsi:type="dcterms:W3CDTF">2019-08-29T15:32:00Z</dcterms:created>
  <dcterms:modified xsi:type="dcterms:W3CDTF">2020-06-06T22:47:00Z</dcterms:modified>
</cp:coreProperties>
</file>