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D3" w:rsidRDefault="0006787C" w:rsidP="005A47D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="005A47D3" w:rsidRPr="00C970E9">
        <w:rPr>
          <w:rFonts w:ascii="Arial" w:hAnsi="Arial" w:cs="Arial"/>
          <w:i/>
          <w:sz w:val="16"/>
          <w:szCs w:val="16"/>
        </w:rPr>
        <w:t>Nota per l’insegnante</w:t>
      </w:r>
      <w:r w:rsidR="00067678">
        <w:rPr>
          <w:rFonts w:ascii="Arial" w:hAnsi="Arial" w:cs="Arial"/>
          <w:i/>
          <w:sz w:val="16"/>
          <w:szCs w:val="16"/>
        </w:rPr>
        <w:t xml:space="preserve"> e per il genitore</w:t>
      </w:r>
      <w:r w:rsidR="005A47D3">
        <w:rPr>
          <w:rFonts w:ascii="Arial" w:hAnsi="Arial" w:cs="Arial"/>
          <w:sz w:val="16"/>
          <w:szCs w:val="16"/>
        </w:rPr>
        <w:t xml:space="preserve">: </w:t>
      </w:r>
      <w:r w:rsidR="00CB2D4E">
        <w:rPr>
          <w:rFonts w:ascii="Arial" w:hAnsi="Arial" w:cs="Arial"/>
          <w:sz w:val="16"/>
          <w:szCs w:val="16"/>
        </w:rPr>
        <w:t xml:space="preserve">Quest’attività prevede un primo momento in cui il bambino svolge a casa la scheda con l’aiuto del genitore </w:t>
      </w:r>
      <w:r w:rsidR="00067678">
        <w:rPr>
          <w:rFonts w:ascii="Arial" w:hAnsi="Arial" w:cs="Arial"/>
          <w:sz w:val="16"/>
          <w:szCs w:val="16"/>
        </w:rPr>
        <w:t>(che gli legge il testo</w:t>
      </w:r>
      <w:r w:rsidR="00F012E8">
        <w:rPr>
          <w:rFonts w:ascii="Arial" w:hAnsi="Arial" w:cs="Arial"/>
          <w:sz w:val="16"/>
          <w:szCs w:val="16"/>
        </w:rPr>
        <w:t xml:space="preserve">, </w:t>
      </w:r>
      <w:r w:rsidR="003A36BE">
        <w:rPr>
          <w:rFonts w:ascii="Arial" w:hAnsi="Arial" w:cs="Arial"/>
          <w:sz w:val="16"/>
          <w:szCs w:val="16"/>
        </w:rPr>
        <w:t xml:space="preserve">gli </w:t>
      </w:r>
      <w:r w:rsidR="00F012E8">
        <w:rPr>
          <w:rFonts w:ascii="Arial" w:hAnsi="Arial" w:cs="Arial"/>
          <w:sz w:val="16"/>
          <w:szCs w:val="16"/>
        </w:rPr>
        <w:t>spiega eventuali termini non chiari</w:t>
      </w:r>
      <w:r w:rsidR="00067678">
        <w:rPr>
          <w:rFonts w:ascii="Arial" w:hAnsi="Arial" w:cs="Arial"/>
          <w:sz w:val="16"/>
          <w:szCs w:val="16"/>
        </w:rPr>
        <w:t xml:space="preserve"> e </w:t>
      </w:r>
      <w:r w:rsidR="003A36BE">
        <w:rPr>
          <w:rFonts w:ascii="Arial" w:hAnsi="Arial" w:cs="Arial"/>
          <w:sz w:val="16"/>
          <w:szCs w:val="16"/>
        </w:rPr>
        <w:t xml:space="preserve">lo </w:t>
      </w:r>
      <w:r w:rsidR="00067678">
        <w:rPr>
          <w:rFonts w:ascii="Arial" w:hAnsi="Arial" w:cs="Arial"/>
          <w:sz w:val="16"/>
          <w:szCs w:val="16"/>
        </w:rPr>
        <w:t>guida</w:t>
      </w:r>
      <w:r w:rsidR="003A36BE">
        <w:rPr>
          <w:rFonts w:ascii="Arial" w:hAnsi="Arial" w:cs="Arial"/>
          <w:sz w:val="16"/>
          <w:szCs w:val="16"/>
        </w:rPr>
        <w:t xml:space="preserve"> </w:t>
      </w:r>
      <w:r w:rsidR="00067678">
        <w:rPr>
          <w:rFonts w:ascii="Arial" w:hAnsi="Arial" w:cs="Arial"/>
          <w:sz w:val="16"/>
          <w:szCs w:val="16"/>
        </w:rPr>
        <w:t xml:space="preserve">a formulare le risposte alle domande) </w:t>
      </w:r>
      <w:r w:rsidR="00CB2D4E">
        <w:rPr>
          <w:rFonts w:ascii="Arial" w:hAnsi="Arial" w:cs="Arial"/>
          <w:sz w:val="16"/>
          <w:szCs w:val="16"/>
        </w:rPr>
        <w:t xml:space="preserve">e un secondo momento in cui </w:t>
      </w:r>
      <w:r w:rsidR="003A36BE">
        <w:rPr>
          <w:rFonts w:ascii="Arial" w:hAnsi="Arial" w:cs="Arial"/>
          <w:sz w:val="16"/>
          <w:szCs w:val="16"/>
        </w:rPr>
        <w:t xml:space="preserve">il bambino, con l’aiuto del genitore, </w:t>
      </w:r>
      <w:r w:rsidR="00CB2D4E">
        <w:rPr>
          <w:rFonts w:ascii="Arial" w:hAnsi="Arial" w:cs="Arial"/>
          <w:sz w:val="16"/>
          <w:szCs w:val="16"/>
        </w:rPr>
        <w:t xml:space="preserve">si collega in videoconferenza con l’insegnante (in piccoli gruppi di </w:t>
      </w:r>
      <w:proofErr w:type="spellStart"/>
      <w:r w:rsidR="00CB2D4E">
        <w:rPr>
          <w:rFonts w:ascii="Arial" w:hAnsi="Arial" w:cs="Arial"/>
          <w:sz w:val="16"/>
          <w:szCs w:val="16"/>
        </w:rPr>
        <w:t>max</w:t>
      </w:r>
      <w:proofErr w:type="spellEnd"/>
      <w:r w:rsidR="00CB2D4E">
        <w:rPr>
          <w:rFonts w:ascii="Arial" w:hAnsi="Arial" w:cs="Arial"/>
          <w:sz w:val="16"/>
          <w:szCs w:val="16"/>
        </w:rPr>
        <w:t xml:space="preserve"> 8 bambini) e racconta le risposte che ha costruito. </w:t>
      </w:r>
      <w:r w:rsidR="00F012E8">
        <w:rPr>
          <w:rFonts w:ascii="Arial" w:hAnsi="Arial" w:cs="Arial"/>
          <w:sz w:val="16"/>
          <w:szCs w:val="16"/>
        </w:rPr>
        <w:t>Se potete stampate la scheda, altrimenti</w:t>
      </w:r>
      <w:r w:rsidR="00CB2D4E">
        <w:rPr>
          <w:rFonts w:ascii="Arial" w:hAnsi="Arial" w:cs="Arial"/>
          <w:sz w:val="16"/>
          <w:szCs w:val="16"/>
        </w:rPr>
        <w:t xml:space="preserve"> lavora</w:t>
      </w:r>
      <w:r w:rsidR="00F012E8">
        <w:rPr>
          <w:rFonts w:ascii="Arial" w:hAnsi="Arial" w:cs="Arial"/>
          <w:sz w:val="16"/>
          <w:szCs w:val="16"/>
        </w:rPr>
        <w:t>t</w:t>
      </w:r>
      <w:r w:rsidR="00CB2D4E">
        <w:rPr>
          <w:rFonts w:ascii="Arial" w:hAnsi="Arial" w:cs="Arial"/>
          <w:sz w:val="16"/>
          <w:szCs w:val="16"/>
        </w:rPr>
        <w:t>e</w:t>
      </w:r>
      <w:r w:rsidR="00A07616">
        <w:rPr>
          <w:rFonts w:ascii="Arial" w:hAnsi="Arial" w:cs="Arial"/>
          <w:sz w:val="16"/>
          <w:szCs w:val="16"/>
        </w:rPr>
        <w:t xml:space="preserve"> visualizza</w:t>
      </w:r>
      <w:r w:rsidR="00CB2D4E">
        <w:rPr>
          <w:rFonts w:ascii="Arial" w:hAnsi="Arial" w:cs="Arial"/>
          <w:sz w:val="16"/>
          <w:szCs w:val="16"/>
        </w:rPr>
        <w:t>ndo</w:t>
      </w:r>
      <w:r w:rsidR="00F012E8">
        <w:rPr>
          <w:rFonts w:ascii="Arial" w:hAnsi="Arial" w:cs="Arial"/>
          <w:sz w:val="16"/>
          <w:szCs w:val="16"/>
        </w:rPr>
        <w:t xml:space="preserve">la </w:t>
      </w:r>
      <w:r w:rsidR="00A07616">
        <w:rPr>
          <w:rFonts w:ascii="Arial" w:hAnsi="Arial" w:cs="Arial"/>
          <w:sz w:val="16"/>
          <w:szCs w:val="16"/>
        </w:rPr>
        <w:t xml:space="preserve">sul </w:t>
      </w:r>
      <w:r w:rsidR="00F012E8">
        <w:rPr>
          <w:rFonts w:ascii="Arial" w:hAnsi="Arial" w:cs="Arial"/>
          <w:sz w:val="16"/>
          <w:szCs w:val="16"/>
        </w:rPr>
        <w:t>vostr</w:t>
      </w:r>
      <w:r w:rsidR="00A07616">
        <w:rPr>
          <w:rFonts w:ascii="Arial" w:hAnsi="Arial" w:cs="Arial"/>
          <w:sz w:val="16"/>
          <w:szCs w:val="16"/>
        </w:rPr>
        <w:t>o dispositivo.</w:t>
      </w:r>
      <w:r w:rsidR="00CB2D4E">
        <w:rPr>
          <w:rFonts w:ascii="Arial" w:hAnsi="Arial" w:cs="Arial"/>
          <w:sz w:val="16"/>
          <w:szCs w:val="16"/>
        </w:rPr>
        <w:t xml:space="preserve"> Durante la sessione di videoconferenza, </w:t>
      </w:r>
      <w:r w:rsidR="00F012E8">
        <w:rPr>
          <w:rFonts w:ascii="Arial" w:hAnsi="Arial" w:cs="Arial"/>
          <w:sz w:val="16"/>
          <w:szCs w:val="16"/>
        </w:rPr>
        <w:t xml:space="preserve">l’insegnante </w:t>
      </w:r>
      <w:r w:rsidR="003A36BE">
        <w:rPr>
          <w:rFonts w:ascii="Arial" w:hAnsi="Arial" w:cs="Arial"/>
          <w:sz w:val="16"/>
          <w:szCs w:val="16"/>
        </w:rPr>
        <w:t xml:space="preserve">deve </w:t>
      </w:r>
      <w:r w:rsidR="00F012E8">
        <w:rPr>
          <w:rFonts w:ascii="Arial" w:hAnsi="Arial" w:cs="Arial"/>
          <w:sz w:val="16"/>
          <w:szCs w:val="16"/>
        </w:rPr>
        <w:t>proiett</w:t>
      </w:r>
      <w:r w:rsidR="003A36BE">
        <w:rPr>
          <w:rFonts w:ascii="Arial" w:hAnsi="Arial" w:cs="Arial"/>
          <w:sz w:val="16"/>
          <w:szCs w:val="16"/>
        </w:rPr>
        <w:t>are</w:t>
      </w:r>
      <w:r w:rsidR="00CB2D4E">
        <w:rPr>
          <w:rFonts w:ascii="Arial" w:hAnsi="Arial" w:cs="Arial"/>
          <w:sz w:val="16"/>
          <w:szCs w:val="16"/>
        </w:rPr>
        <w:t xml:space="preserve"> la scheda</w:t>
      </w:r>
      <w:r w:rsidR="00A07616">
        <w:rPr>
          <w:rFonts w:ascii="Arial" w:hAnsi="Arial" w:cs="Arial"/>
          <w:sz w:val="16"/>
          <w:szCs w:val="16"/>
        </w:rPr>
        <w:t xml:space="preserve"> </w:t>
      </w:r>
      <w:r w:rsidR="00CB2D4E">
        <w:rPr>
          <w:rFonts w:ascii="Arial" w:hAnsi="Arial" w:cs="Arial"/>
          <w:sz w:val="16"/>
          <w:szCs w:val="16"/>
        </w:rPr>
        <w:t>e l</w:t>
      </w:r>
      <w:r w:rsidR="005A47D3">
        <w:rPr>
          <w:rFonts w:ascii="Arial" w:hAnsi="Arial" w:cs="Arial"/>
          <w:sz w:val="16"/>
          <w:szCs w:val="16"/>
        </w:rPr>
        <w:t>egge</w:t>
      </w:r>
      <w:r w:rsidR="00F012E8">
        <w:rPr>
          <w:rFonts w:ascii="Arial" w:hAnsi="Arial" w:cs="Arial"/>
          <w:sz w:val="16"/>
          <w:szCs w:val="16"/>
        </w:rPr>
        <w:t>r</w:t>
      </w:r>
      <w:r w:rsidR="003A36BE">
        <w:rPr>
          <w:rFonts w:ascii="Arial" w:hAnsi="Arial" w:cs="Arial"/>
          <w:sz w:val="16"/>
          <w:szCs w:val="16"/>
        </w:rPr>
        <w:t>la</w:t>
      </w:r>
      <w:r w:rsidR="005A47D3">
        <w:rPr>
          <w:rFonts w:ascii="Arial" w:hAnsi="Arial" w:cs="Arial"/>
          <w:sz w:val="16"/>
          <w:szCs w:val="16"/>
        </w:rPr>
        <w:t xml:space="preserve"> ai bambini, se necessario </w:t>
      </w:r>
      <w:r w:rsidR="003A36BE">
        <w:rPr>
          <w:rFonts w:ascii="Arial" w:hAnsi="Arial" w:cs="Arial"/>
          <w:sz w:val="16"/>
          <w:szCs w:val="16"/>
        </w:rPr>
        <w:t xml:space="preserve">anche </w:t>
      </w:r>
      <w:r w:rsidR="005A47D3">
        <w:rPr>
          <w:rFonts w:ascii="Arial" w:hAnsi="Arial" w:cs="Arial"/>
          <w:sz w:val="16"/>
          <w:szCs w:val="16"/>
        </w:rPr>
        <w:t>più volte. Solo il testo in STAMPATELLO, dove presente, deve essere lett</w:t>
      </w:r>
      <w:r w:rsidR="00CB2D4E">
        <w:rPr>
          <w:rFonts w:ascii="Arial" w:hAnsi="Arial" w:cs="Arial"/>
          <w:sz w:val="16"/>
          <w:szCs w:val="16"/>
        </w:rPr>
        <w:t>o in modo autonomo dai bambini.</w:t>
      </w:r>
      <w:r>
        <w:rPr>
          <w:rFonts w:ascii="Arial" w:hAnsi="Arial" w:cs="Arial"/>
          <w:sz w:val="16"/>
          <w:szCs w:val="16"/>
        </w:rPr>
        <w:t>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1803B3" w:rsidRPr="00B879A1" w:rsidTr="00E20F0F">
        <w:tc>
          <w:tcPr>
            <w:tcW w:w="1101" w:type="dxa"/>
          </w:tcPr>
          <w:p w:rsidR="001803B3" w:rsidRDefault="001803B3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1803B3" w:rsidRDefault="001803B3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1803B3" w:rsidRPr="00B879A1" w:rsidRDefault="001803B3" w:rsidP="00E20F0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1803B3" w:rsidRPr="00B879A1" w:rsidRDefault="001803B3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1803B3" w:rsidRPr="00B879A1" w:rsidRDefault="001803B3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1803B3" w:rsidRPr="00B879A1" w:rsidRDefault="001803B3" w:rsidP="00E20F0F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1803B3" w:rsidRPr="00B879A1" w:rsidRDefault="001803B3" w:rsidP="00E20F0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1803B3" w:rsidRDefault="001803B3" w:rsidP="005A47D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3031E" w:rsidRDefault="00DC7D53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Osserva</w:t>
      </w:r>
      <w:r w:rsidR="001803B3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>attentamente</w:t>
      </w:r>
      <w:r w:rsidR="001803B3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la 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seguente </w:t>
      </w:r>
      <w:r>
        <w:rPr>
          <w:rFonts w:ascii="Comic Sans MS" w:hAnsi="Comic Sans MS"/>
          <w:i/>
          <w:sz w:val="24"/>
          <w:szCs w:val="24"/>
        </w:rPr>
        <w:t>figura</w:t>
      </w:r>
      <w:r w:rsidR="0083031E" w:rsidRPr="0083031E">
        <w:rPr>
          <w:rFonts w:ascii="Comic Sans MS" w:hAnsi="Comic Sans MS"/>
          <w:i/>
          <w:sz w:val="24"/>
          <w:szCs w:val="24"/>
        </w:rPr>
        <w:t>:</w:t>
      </w:r>
    </w:p>
    <w:p w:rsidR="00DC7D53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107545</wp:posOffset>
            </wp:positionV>
            <wp:extent cx="6118225" cy="3675380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C7D53" w:rsidRDefault="00DC7D5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>figura tratta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0F62F3" w:rsidRPr="000F62F3">
        <w:rPr>
          <w:rFonts w:ascii="Comic Sans MS" w:hAnsi="Comic Sans MS"/>
          <w:sz w:val="12"/>
          <w:szCs w:val="12"/>
        </w:rPr>
        <w:t>Unica Guida didattica ibiscusedizioni.it</w:t>
      </w:r>
      <w:r w:rsidR="00535EE8">
        <w:rPr>
          <w:rFonts w:ascii="Comic Sans MS" w:hAnsi="Comic Sans MS"/>
          <w:sz w:val="12"/>
          <w:szCs w:val="12"/>
        </w:rPr>
        <w:t xml:space="preserve"> - </w:t>
      </w:r>
      <w:r w:rsidR="00535EE8" w:rsidRPr="00535EE8">
        <w:rPr>
          <w:rFonts w:ascii="Comic Sans MS" w:hAnsi="Comic Sans MS"/>
          <w:sz w:val="12"/>
          <w:szCs w:val="12"/>
        </w:rPr>
        <w:t>www.risorsedidattiche.net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74150C">
        <w:rPr>
          <w:rFonts w:ascii="Comic Sans MS" w:hAnsi="Comic Sans MS"/>
          <w:i/>
          <w:sz w:val="24"/>
          <w:szCs w:val="24"/>
        </w:rPr>
        <w:t>te</w:t>
      </w:r>
      <w:r>
        <w:rPr>
          <w:rFonts w:ascii="Comic Sans MS" w:hAnsi="Comic Sans MS"/>
          <w:i/>
          <w:sz w:val="24"/>
          <w:szCs w:val="24"/>
        </w:rPr>
        <w:t xml:space="preserve">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74150C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A12636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A22BBD">
        <w:rPr>
          <w:rFonts w:ascii="Comic Sans MS" w:hAnsi="Comic Sans MS"/>
          <w:sz w:val="24"/>
          <w:szCs w:val="24"/>
        </w:rPr>
        <w:t>Cosa stanno facendo i due personaggi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Pr="0006787C" w:rsidRDefault="0006787C" w:rsidP="000678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="00C970E9" w:rsidRPr="00C970E9">
        <w:rPr>
          <w:rFonts w:ascii="Arial" w:hAnsi="Arial" w:cs="Arial"/>
          <w:i/>
          <w:sz w:val="16"/>
          <w:szCs w:val="16"/>
        </w:rPr>
        <w:t>Nota per l’insegnante</w:t>
      </w:r>
      <w:r w:rsidR="00DD127E">
        <w:rPr>
          <w:rFonts w:ascii="Arial" w:hAnsi="Arial" w:cs="Arial"/>
          <w:i/>
          <w:sz w:val="16"/>
          <w:szCs w:val="16"/>
        </w:rPr>
        <w:t xml:space="preserve"> e per il genitore</w:t>
      </w:r>
      <w:r w:rsidR="00C970E9">
        <w:rPr>
          <w:rFonts w:ascii="Arial" w:hAnsi="Arial" w:cs="Arial"/>
          <w:sz w:val="16"/>
          <w:szCs w:val="16"/>
        </w:rPr>
        <w:t xml:space="preserve">: </w:t>
      </w:r>
      <w:r w:rsidR="005623DA">
        <w:rPr>
          <w:rFonts w:ascii="Arial" w:hAnsi="Arial" w:cs="Arial"/>
          <w:sz w:val="16"/>
          <w:szCs w:val="16"/>
        </w:rPr>
        <w:t>In videoconferenza, d</w:t>
      </w:r>
      <w:r w:rsidR="006517AC">
        <w:rPr>
          <w:rFonts w:ascii="Arial" w:hAnsi="Arial" w:cs="Arial"/>
          <w:sz w:val="16"/>
          <w:szCs w:val="16"/>
        </w:rPr>
        <w:t>opo ogni domanda</w:t>
      </w:r>
      <w:r w:rsidR="00DD127E">
        <w:rPr>
          <w:rFonts w:ascii="Arial" w:hAnsi="Arial" w:cs="Arial"/>
          <w:sz w:val="16"/>
          <w:szCs w:val="16"/>
        </w:rPr>
        <w:t>, l’insegnante</w:t>
      </w:r>
      <w:r w:rsidR="006517AC">
        <w:rPr>
          <w:rFonts w:ascii="Arial" w:hAnsi="Arial" w:cs="Arial"/>
          <w:sz w:val="16"/>
          <w:szCs w:val="16"/>
        </w:rPr>
        <w:t xml:space="preserve"> </w:t>
      </w:r>
      <w:r w:rsidR="00A07616">
        <w:rPr>
          <w:rFonts w:ascii="Arial" w:hAnsi="Arial" w:cs="Arial"/>
          <w:sz w:val="16"/>
          <w:szCs w:val="16"/>
        </w:rPr>
        <w:t>chiede</w:t>
      </w:r>
      <w:r w:rsidR="00DD127E">
        <w:rPr>
          <w:rFonts w:ascii="Arial" w:hAnsi="Arial" w:cs="Arial"/>
          <w:sz w:val="16"/>
          <w:szCs w:val="16"/>
        </w:rPr>
        <w:t xml:space="preserve"> </w:t>
      </w:r>
      <w:r w:rsidR="00A07616">
        <w:rPr>
          <w:rFonts w:ascii="Arial" w:hAnsi="Arial" w:cs="Arial"/>
          <w:sz w:val="16"/>
          <w:szCs w:val="16"/>
        </w:rPr>
        <w:t>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 w:rsidR="00A07616">
        <w:rPr>
          <w:rFonts w:ascii="Arial" w:hAnsi="Arial" w:cs="Arial"/>
          <w:sz w:val="16"/>
          <w:szCs w:val="16"/>
        </w:rPr>
        <w:t>uno dei bambini presenti, a rotazione, di rispondere</w:t>
      </w:r>
      <w:r w:rsidR="005623DA">
        <w:rPr>
          <w:rFonts w:ascii="Arial" w:hAnsi="Arial" w:cs="Arial"/>
          <w:sz w:val="16"/>
          <w:szCs w:val="16"/>
        </w:rPr>
        <w:t xml:space="preserve">, argomentando opportunamente le risposte (es. </w:t>
      </w:r>
      <w:r w:rsidR="00F7403B">
        <w:rPr>
          <w:rFonts w:ascii="Arial" w:hAnsi="Arial" w:cs="Arial"/>
          <w:sz w:val="16"/>
          <w:szCs w:val="16"/>
        </w:rPr>
        <w:t>Se la domanda chiede quanti alberi ci sono nella figura, n</w:t>
      </w:r>
      <w:r w:rsidR="005623DA">
        <w:rPr>
          <w:rFonts w:ascii="Arial" w:hAnsi="Arial" w:cs="Arial"/>
          <w:sz w:val="16"/>
          <w:szCs w:val="16"/>
        </w:rPr>
        <w:t>on basta dire quanti alberi ci sono nella figura, bisogna anche indicare dove sono)</w:t>
      </w:r>
      <w:r w:rsidR="00DD127E">
        <w:rPr>
          <w:rFonts w:ascii="Arial" w:hAnsi="Arial" w:cs="Arial"/>
          <w:sz w:val="16"/>
          <w:szCs w:val="16"/>
        </w:rPr>
        <w:t>;</w:t>
      </w:r>
      <w:r w:rsidR="00A07616">
        <w:rPr>
          <w:rFonts w:ascii="Arial" w:hAnsi="Arial" w:cs="Arial"/>
          <w:sz w:val="16"/>
          <w:szCs w:val="16"/>
        </w:rPr>
        <w:t xml:space="preserve"> </w:t>
      </w:r>
      <w:r w:rsidR="00DD127E">
        <w:rPr>
          <w:rFonts w:ascii="Arial" w:hAnsi="Arial" w:cs="Arial"/>
          <w:sz w:val="16"/>
          <w:szCs w:val="16"/>
        </w:rPr>
        <w:t>c</w:t>
      </w:r>
      <w:r w:rsidR="00A07616">
        <w:rPr>
          <w:rFonts w:ascii="Arial" w:hAnsi="Arial" w:cs="Arial"/>
          <w:sz w:val="16"/>
          <w:szCs w:val="16"/>
        </w:rPr>
        <w:t>hiede poi al gruppo se vi sono risposte differenti o idee alternative in proposito</w:t>
      </w:r>
      <w:r w:rsidR="00DD127E">
        <w:rPr>
          <w:rFonts w:ascii="Arial" w:hAnsi="Arial" w:cs="Arial"/>
          <w:sz w:val="16"/>
          <w:szCs w:val="16"/>
        </w:rPr>
        <w:t>, esortando ad esporle.</w:t>
      </w:r>
      <w:bookmarkStart w:id="0" w:name="_GoBack"/>
      <w:bookmarkEnd w:id="0"/>
      <w:r w:rsidRPr="0006787C">
        <w:rPr>
          <w:rFonts w:ascii="Arial" w:hAnsi="Arial" w:cs="Arial"/>
          <w:sz w:val="16"/>
          <w:szCs w:val="16"/>
        </w:rPr>
        <w:t>]</w:t>
      </w:r>
    </w:p>
    <w:p w:rsidR="0006787C" w:rsidRDefault="0006787C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9F6CB4">
        <w:rPr>
          <w:rFonts w:ascii="Comic Sans MS" w:hAnsi="Comic Sans MS"/>
          <w:sz w:val="24"/>
          <w:szCs w:val="24"/>
        </w:rPr>
        <w:t>Dove si trovano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 w:rsidR="008E2BF2">
        <w:rPr>
          <w:rFonts w:ascii="Comic Sans MS" w:hAnsi="Comic Sans MS"/>
          <w:sz w:val="24"/>
          <w:szCs w:val="24"/>
        </w:rPr>
        <w:t>Quanti uccelli ci sono nella figura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4. </w:t>
      </w:r>
      <w:r w:rsidR="008E2BF2">
        <w:rPr>
          <w:rFonts w:ascii="Comic Sans MS" w:hAnsi="Comic Sans MS"/>
          <w:sz w:val="24"/>
          <w:szCs w:val="24"/>
        </w:rPr>
        <w:t xml:space="preserve">Quanti </w:t>
      </w:r>
      <w:r w:rsidR="004E2143">
        <w:rPr>
          <w:rFonts w:ascii="Comic Sans MS" w:hAnsi="Comic Sans MS"/>
          <w:sz w:val="24"/>
          <w:szCs w:val="24"/>
        </w:rPr>
        <w:t>alberi</w:t>
      </w:r>
      <w:r w:rsidR="008E2BF2">
        <w:rPr>
          <w:rFonts w:ascii="Comic Sans MS" w:hAnsi="Comic Sans MS"/>
          <w:sz w:val="24"/>
          <w:szCs w:val="24"/>
        </w:rPr>
        <w:t xml:space="preserve"> ci sono nella figura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4E2143">
        <w:rPr>
          <w:rFonts w:ascii="Comic Sans MS" w:hAnsi="Comic Sans MS"/>
          <w:sz w:val="24"/>
          <w:szCs w:val="24"/>
        </w:rPr>
        <w:t>Quanti fiori ci sono nella figura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742C13" w:rsidP="00742C13">
      <w:pPr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6. </w:t>
      </w:r>
      <w:r w:rsidR="004E2143">
        <w:rPr>
          <w:rFonts w:ascii="Comic Sans MS" w:hAnsi="Comic Sans MS"/>
          <w:sz w:val="24"/>
          <w:szCs w:val="24"/>
        </w:rPr>
        <w:t>Quale oggetto si trova al centro dell</w:t>
      </w:r>
      <w:r w:rsidR="00F35350">
        <w:rPr>
          <w:rFonts w:ascii="Comic Sans MS" w:hAnsi="Comic Sans MS"/>
          <w:sz w:val="24"/>
          <w:szCs w:val="24"/>
        </w:rPr>
        <w:t>a figura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7. </w:t>
      </w:r>
      <w:r w:rsidR="00DF069E">
        <w:rPr>
          <w:rFonts w:ascii="Comic Sans MS" w:hAnsi="Comic Sans MS"/>
          <w:sz w:val="24"/>
          <w:szCs w:val="24"/>
        </w:rPr>
        <w:t xml:space="preserve">Secondo </w:t>
      </w:r>
      <w:r w:rsidR="009E76DE">
        <w:rPr>
          <w:rFonts w:ascii="Comic Sans MS" w:hAnsi="Comic Sans MS"/>
          <w:sz w:val="24"/>
          <w:szCs w:val="24"/>
        </w:rPr>
        <w:t>te</w:t>
      </w:r>
      <w:r w:rsidR="00DF069E">
        <w:rPr>
          <w:rFonts w:ascii="Comic Sans MS" w:hAnsi="Comic Sans MS"/>
          <w:sz w:val="24"/>
          <w:szCs w:val="24"/>
        </w:rPr>
        <w:t>, dove abitano i due personaggi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9E76DE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>, cosa ci insegna questa</w:t>
      </w:r>
      <w:r w:rsidR="006627C5" w:rsidRPr="00DB42ED">
        <w:rPr>
          <w:rFonts w:ascii="Comic Sans MS" w:hAnsi="Comic Sans MS"/>
          <w:sz w:val="24"/>
          <w:szCs w:val="24"/>
        </w:rPr>
        <w:t xml:space="preserve"> </w:t>
      </w:r>
      <w:r w:rsidR="006627C5">
        <w:rPr>
          <w:rFonts w:ascii="Comic Sans MS" w:hAnsi="Comic Sans MS"/>
          <w:sz w:val="24"/>
          <w:szCs w:val="24"/>
        </w:rPr>
        <w:t>figura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121F2" w:rsidRPr="00DB42ED" w:rsidRDefault="002121F2" w:rsidP="002121F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Pr="00DB42ED">
        <w:rPr>
          <w:rFonts w:ascii="Comic Sans MS" w:hAnsi="Comic Sans MS"/>
          <w:sz w:val="24"/>
          <w:szCs w:val="24"/>
        </w:rPr>
        <w:t>Inventa una domanda che l’insegnante potrebbe far</w:t>
      </w:r>
      <w:r w:rsidR="009E76DE">
        <w:rPr>
          <w:rFonts w:ascii="Comic Sans MS" w:hAnsi="Comic Sans MS"/>
          <w:sz w:val="24"/>
          <w:szCs w:val="24"/>
        </w:rPr>
        <w:t>t</w:t>
      </w:r>
      <w:r w:rsidRPr="00DB42ED">
        <w:rPr>
          <w:rFonts w:ascii="Comic Sans MS" w:hAnsi="Comic Sans MS"/>
          <w:sz w:val="24"/>
          <w:szCs w:val="24"/>
        </w:rPr>
        <w:t>i sul</w:t>
      </w:r>
      <w:r>
        <w:rPr>
          <w:rFonts w:ascii="Comic Sans MS" w:hAnsi="Comic Sans MS"/>
          <w:sz w:val="24"/>
          <w:szCs w:val="24"/>
        </w:rPr>
        <w:t>la figura</w:t>
      </w:r>
      <w:r w:rsidRPr="00DB42ED">
        <w:rPr>
          <w:rFonts w:ascii="Comic Sans MS" w:hAnsi="Comic Sans MS"/>
          <w:sz w:val="24"/>
          <w:szCs w:val="24"/>
        </w:rPr>
        <w:t xml:space="preserve"> e formula una risposta che rit</w:t>
      </w:r>
      <w:r w:rsidR="009E76DE">
        <w:rPr>
          <w:rFonts w:ascii="Comic Sans MS" w:hAnsi="Comic Sans MS"/>
          <w:sz w:val="24"/>
          <w:szCs w:val="24"/>
        </w:rPr>
        <w:t>ieni</w:t>
      </w:r>
      <w:r w:rsidRPr="00DB42ED">
        <w:rPr>
          <w:rFonts w:ascii="Comic Sans MS" w:hAnsi="Comic Sans MS"/>
          <w:sz w:val="24"/>
          <w:szCs w:val="24"/>
        </w:rPr>
        <w:t xml:space="preserve"> corretta</w:t>
      </w:r>
      <w:r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6627C5">
        <w:rPr>
          <w:rFonts w:ascii="Comic Sans MS" w:hAnsi="Comic Sans MS"/>
          <w:sz w:val="24"/>
          <w:szCs w:val="24"/>
        </w:rPr>
        <w:t>Adesso p</w:t>
      </w:r>
      <w:r w:rsidR="009E76DE">
        <w:rPr>
          <w:rFonts w:ascii="Comic Sans MS" w:hAnsi="Comic Sans MS"/>
          <w:sz w:val="24"/>
          <w:szCs w:val="24"/>
        </w:rPr>
        <w:t>uoi</w:t>
      </w:r>
      <w:r w:rsidR="006627C5">
        <w:rPr>
          <w:rFonts w:ascii="Comic Sans MS" w:hAnsi="Comic Sans MS"/>
          <w:sz w:val="24"/>
          <w:szCs w:val="24"/>
        </w:rPr>
        <w:t xml:space="preserve"> colorare</w:t>
      </w:r>
      <w:r w:rsidR="00F210DE">
        <w:rPr>
          <w:rFonts w:ascii="Comic Sans MS" w:hAnsi="Comic Sans MS"/>
          <w:sz w:val="24"/>
          <w:szCs w:val="24"/>
        </w:rPr>
        <w:t xml:space="preserve"> </w:t>
      </w:r>
      <w:r w:rsidR="006627C5">
        <w:rPr>
          <w:rFonts w:ascii="Comic Sans MS" w:hAnsi="Comic Sans MS"/>
          <w:sz w:val="24"/>
          <w:szCs w:val="24"/>
        </w:rPr>
        <w:t>l</w:t>
      </w:r>
      <w:r w:rsidR="00977AB3">
        <w:rPr>
          <w:rFonts w:ascii="Comic Sans MS" w:hAnsi="Comic Sans MS"/>
          <w:sz w:val="24"/>
          <w:szCs w:val="24"/>
        </w:rPr>
        <w:t>a figura</w:t>
      </w:r>
      <w:r w:rsidR="00914D42">
        <w:rPr>
          <w:rFonts w:ascii="Comic Sans MS" w:hAnsi="Comic Sans MS"/>
          <w:sz w:val="24"/>
          <w:szCs w:val="24"/>
        </w:rPr>
        <w:t xml:space="preserve">, con i colori che secondo </w:t>
      </w:r>
      <w:r w:rsidR="009E76DE">
        <w:rPr>
          <w:rFonts w:ascii="Comic Sans MS" w:hAnsi="Comic Sans MS"/>
          <w:sz w:val="24"/>
          <w:szCs w:val="24"/>
        </w:rPr>
        <w:t>te</w:t>
      </w:r>
      <w:r w:rsidR="00914D42">
        <w:rPr>
          <w:rFonts w:ascii="Comic Sans MS" w:hAnsi="Comic Sans MS"/>
          <w:sz w:val="24"/>
          <w:szCs w:val="24"/>
        </w:rPr>
        <w:t xml:space="preserve"> gli oggetti hanno nella realtà.</w:t>
      </w:r>
      <w:r w:rsidR="006627C5">
        <w:rPr>
          <w:rFonts w:ascii="Comic Sans MS" w:hAnsi="Comic Sans MS"/>
          <w:sz w:val="24"/>
          <w:szCs w:val="24"/>
        </w:rPr>
        <w:t xml:space="preserve"> </w:t>
      </w:r>
      <w:r w:rsidR="00914D42">
        <w:rPr>
          <w:rFonts w:ascii="Comic Sans MS" w:hAnsi="Comic Sans MS"/>
          <w:sz w:val="24"/>
          <w:szCs w:val="24"/>
        </w:rPr>
        <w:t>Q</w:t>
      </w:r>
      <w:r w:rsidR="006627C5">
        <w:rPr>
          <w:rFonts w:ascii="Comic Sans MS" w:hAnsi="Comic Sans MS"/>
          <w:sz w:val="24"/>
          <w:szCs w:val="24"/>
        </w:rPr>
        <w:t>uando</w:t>
      </w:r>
      <w:r w:rsidR="00914D42">
        <w:rPr>
          <w:rFonts w:ascii="Comic Sans MS" w:hAnsi="Comic Sans MS"/>
          <w:sz w:val="24"/>
          <w:szCs w:val="24"/>
        </w:rPr>
        <w:t xml:space="preserve"> </w:t>
      </w:r>
      <w:r w:rsidR="0056431B">
        <w:rPr>
          <w:rFonts w:ascii="Comic Sans MS" w:hAnsi="Comic Sans MS"/>
          <w:sz w:val="24"/>
          <w:szCs w:val="24"/>
        </w:rPr>
        <w:t>parlerai con l’insegnante</w:t>
      </w:r>
      <w:r w:rsidR="00914D42">
        <w:rPr>
          <w:rFonts w:ascii="Comic Sans MS" w:hAnsi="Comic Sans MS"/>
          <w:sz w:val="24"/>
          <w:szCs w:val="24"/>
        </w:rPr>
        <w:t xml:space="preserve"> </w:t>
      </w:r>
      <w:r w:rsidR="0056431B">
        <w:rPr>
          <w:rFonts w:ascii="Comic Sans MS" w:hAnsi="Comic Sans MS"/>
          <w:sz w:val="24"/>
          <w:szCs w:val="24"/>
        </w:rPr>
        <w:t xml:space="preserve">gli </w:t>
      </w:r>
      <w:r w:rsidR="00563D9F">
        <w:rPr>
          <w:rFonts w:ascii="Comic Sans MS" w:hAnsi="Comic Sans MS"/>
          <w:sz w:val="24"/>
          <w:szCs w:val="24"/>
        </w:rPr>
        <w:t>spieg</w:t>
      </w:r>
      <w:r w:rsidR="0056431B">
        <w:rPr>
          <w:rFonts w:ascii="Comic Sans MS" w:hAnsi="Comic Sans MS"/>
          <w:sz w:val="24"/>
          <w:szCs w:val="24"/>
        </w:rPr>
        <w:t>herai</w:t>
      </w:r>
      <w:r w:rsidR="00914D42">
        <w:rPr>
          <w:rFonts w:ascii="Comic Sans MS" w:hAnsi="Comic Sans MS"/>
          <w:sz w:val="24"/>
          <w:szCs w:val="24"/>
        </w:rPr>
        <w:t xml:space="preserve"> quali colori </w:t>
      </w:r>
      <w:r w:rsidR="009E76DE">
        <w:rPr>
          <w:rFonts w:ascii="Comic Sans MS" w:hAnsi="Comic Sans MS"/>
          <w:sz w:val="24"/>
          <w:szCs w:val="24"/>
        </w:rPr>
        <w:t>hai</w:t>
      </w:r>
      <w:r w:rsidR="00914D42">
        <w:rPr>
          <w:rFonts w:ascii="Comic Sans MS" w:hAnsi="Comic Sans MS"/>
          <w:sz w:val="24"/>
          <w:szCs w:val="24"/>
        </w:rPr>
        <w:t xml:space="preserve"> usato e perché</w:t>
      </w:r>
      <w:r w:rsidRPr="00DB42ED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74E59" w:rsidRDefault="00974E59" w:rsidP="00E527C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D9" w:rsidRDefault="006016D9" w:rsidP="00AE7905">
      <w:pPr>
        <w:spacing w:after="0" w:line="240" w:lineRule="auto"/>
      </w:pPr>
      <w:r>
        <w:separator/>
      </w:r>
    </w:p>
  </w:endnote>
  <w:endnote w:type="continuationSeparator" w:id="0">
    <w:p w:rsidR="006016D9" w:rsidRDefault="006016D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1803B3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D9" w:rsidRDefault="006016D9" w:rsidP="00AE7905">
      <w:pPr>
        <w:spacing w:after="0" w:line="240" w:lineRule="auto"/>
      </w:pPr>
      <w:r>
        <w:separator/>
      </w:r>
    </w:p>
  </w:footnote>
  <w:footnote w:type="continuationSeparator" w:id="0">
    <w:p w:rsidR="006016D9" w:rsidRDefault="006016D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6016D9" w:rsidP="007A32BB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A32BB">
                <w:rPr>
                  <w:rFonts w:ascii="Comic Sans MS" w:hAnsi="Comic Sans MS" w:cs="Arial"/>
                  <w:sz w:val="44"/>
                  <w:szCs w:val="44"/>
                </w:rPr>
                <w:t>Gioco all’aperto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01</w:t>
          </w:r>
          <w:r w:rsidR="001803B3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14E5F"/>
    <w:rsid w:val="00067678"/>
    <w:rsid w:val="0006787C"/>
    <w:rsid w:val="000F62F3"/>
    <w:rsid w:val="00116583"/>
    <w:rsid w:val="001420B6"/>
    <w:rsid w:val="001636A7"/>
    <w:rsid w:val="001803B3"/>
    <w:rsid w:val="001C0DF3"/>
    <w:rsid w:val="001F4010"/>
    <w:rsid w:val="002121F2"/>
    <w:rsid w:val="002276B2"/>
    <w:rsid w:val="002A0E91"/>
    <w:rsid w:val="002A3FD6"/>
    <w:rsid w:val="003253D5"/>
    <w:rsid w:val="00363AFB"/>
    <w:rsid w:val="00371198"/>
    <w:rsid w:val="00384988"/>
    <w:rsid w:val="003A36BE"/>
    <w:rsid w:val="00436777"/>
    <w:rsid w:val="004E2143"/>
    <w:rsid w:val="00532A0B"/>
    <w:rsid w:val="00535EE8"/>
    <w:rsid w:val="005607D9"/>
    <w:rsid w:val="005623DA"/>
    <w:rsid w:val="00563D9F"/>
    <w:rsid w:val="0056431B"/>
    <w:rsid w:val="005746F6"/>
    <w:rsid w:val="005A47D3"/>
    <w:rsid w:val="00600486"/>
    <w:rsid w:val="006016D9"/>
    <w:rsid w:val="006517AC"/>
    <w:rsid w:val="006627C5"/>
    <w:rsid w:val="00684323"/>
    <w:rsid w:val="0069632B"/>
    <w:rsid w:val="006A244F"/>
    <w:rsid w:val="006C54C3"/>
    <w:rsid w:val="0070084A"/>
    <w:rsid w:val="00704E93"/>
    <w:rsid w:val="0072614A"/>
    <w:rsid w:val="0074150C"/>
    <w:rsid w:val="00742C13"/>
    <w:rsid w:val="00794F89"/>
    <w:rsid w:val="007A32BB"/>
    <w:rsid w:val="0083031E"/>
    <w:rsid w:val="008334E7"/>
    <w:rsid w:val="008E2BF2"/>
    <w:rsid w:val="008F07A8"/>
    <w:rsid w:val="00914D42"/>
    <w:rsid w:val="00944D96"/>
    <w:rsid w:val="00974E02"/>
    <w:rsid w:val="00974E59"/>
    <w:rsid w:val="00977AB3"/>
    <w:rsid w:val="00980D31"/>
    <w:rsid w:val="009E76DE"/>
    <w:rsid w:val="009F54AE"/>
    <w:rsid w:val="009F6CB4"/>
    <w:rsid w:val="00A07616"/>
    <w:rsid w:val="00A12636"/>
    <w:rsid w:val="00A12DBD"/>
    <w:rsid w:val="00A22BBD"/>
    <w:rsid w:val="00AE7905"/>
    <w:rsid w:val="00B231A0"/>
    <w:rsid w:val="00B66326"/>
    <w:rsid w:val="00B879A1"/>
    <w:rsid w:val="00BA1031"/>
    <w:rsid w:val="00BF0CCA"/>
    <w:rsid w:val="00C20D07"/>
    <w:rsid w:val="00C35CFA"/>
    <w:rsid w:val="00C83631"/>
    <w:rsid w:val="00C8790A"/>
    <w:rsid w:val="00C970E9"/>
    <w:rsid w:val="00CB2D4E"/>
    <w:rsid w:val="00D950CB"/>
    <w:rsid w:val="00DB2B11"/>
    <w:rsid w:val="00DB42ED"/>
    <w:rsid w:val="00DB7D96"/>
    <w:rsid w:val="00DC7D53"/>
    <w:rsid w:val="00DD127E"/>
    <w:rsid w:val="00DF069E"/>
    <w:rsid w:val="00DF31CB"/>
    <w:rsid w:val="00E20F7C"/>
    <w:rsid w:val="00E527C9"/>
    <w:rsid w:val="00E609F3"/>
    <w:rsid w:val="00E71F15"/>
    <w:rsid w:val="00ED60E1"/>
    <w:rsid w:val="00EE52BE"/>
    <w:rsid w:val="00F012E8"/>
    <w:rsid w:val="00F037DC"/>
    <w:rsid w:val="00F210DE"/>
    <w:rsid w:val="00F35350"/>
    <w:rsid w:val="00F65EE1"/>
    <w:rsid w:val="00F72AED"/>
    <w:rsid w:val="00F7403B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2C67C1"/>
    <w:rsid w:val="006F1C5E"/>
    <w:rsid w:val="00850469"/>
    <w:rsid w:val="0087582A"/>
    <w:rsid w:val="00973CD3"/>
    <w:rsid w:val="00A62A3D"/>
    <w:rsid w:val="00B65186"/>
    <w:rsid w:val="00C87A90"/>
    <w:rsid w:val="00DF503A"/>
    <w:rsid w:val="00F0332C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Gioco all’aperto</vt:lpstr>
    </vt:vector>
  </TitlesOfParts>
  <Company>Università di Torino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Gioco all’aperto</dc:title>
  <dc:creator>Roberto Trinchero</dc:creator>
  <cp:lastModifiedBy>Roberto Trinchero</cp:lastModifiedBy>
  <cp:revision>57</cp:revision>
  <cp:lastPrinted>2019-03-03T22:42:00Z</cp:lastPrinted>
  <dcterms:created xsi:type="dcterms:W3CDTF">2019-06-18T20:03:00Z</dcterms:created>
  <dcterms:modified xsi:type="dcterms:W3CDTF">2020-06-06T23:10:00Z</dcterms:modified>
</cp:coreProperties>
</file>