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9B6" w:rsidRDefault="003709B6" w:rsidP="003709B6">
      <w:pPr>
        <w:pStyle w:val="NormaleWeb"/>
        <w:spacing w:after="0"/>
        <w:jc w:val="center"/>
        <w:rPr>
          <w:b/>
          <w:bCs/>
          <w:sz w:val="32"/>
          <w:szCs w:val="32"/>
        </w:rPr>
      </w:pPr>
      <w:r>
        <w:rPr>
          <w:b/>
          <w:bCs/>
          <w:sz w:val="32"/>
          <w:szCs w:val="32"/>
        </w:rPr>
        <w:t xml:space="preserve">UNIVERSITA’ DEGLI STUDI </w:t>
      </w:r>
      <w:proofErr w:type="spellStart"/>
      <w:r>
        <w:rPr>
          <w:b/>
          <w:bCs/>
          <w:sz w:val="32"/>
          <w:szCs w:val="32"/>
        </w:rPr>
        <w:t>DI</w:t>
      </w:r>
      <w:proofErr w:type="spellEnd"/>
      <w:r>
        <w:rPr>
          <w:b/>
          <w:bCs/>
          <w:sz w:val="32"/>
          <w:szCs w:val="32"/>
        </w:rPr>
        <w:t xml:space="preserve"> TORINO</w:t>
      </w:r>
    </w:p>
    <w:p w:rsidR="003709B6" w:rsidRDefault="003709B6" w:rsidP="003709B6">
      <w:pPr>
        <w:pStyle w:val="NormaleWeb"/>
        <w:spacing w:after="0"/>
        <w:jc w:val="center"/>
        <w:rPr>
          <w:b/>
          <w:bCs/>
          <w:sz w:val="32"/>
          <w:szCs w:val="32"/>
        </w:rPr>
      </w:pPr>
      <w:r>
        <w:rPr>
          <w:b/>
          <w:bCs/>
          <w:sz w:val="32"/>
          <w:szCs w:val="32"/>
        </w:rPr>
        <w:t>Corso di laurea in Scienze dell’Educazione</w:t>
      </w:r>
    </w:p>
    <w:p w:rsidR="003709B6" w:rsidRDefault="003709B6" w:rsidP="003709B6">
      <w:pPr>
        <w:pStyle w:val="NormaleWeb"/>
        <w:spacing w:after="0"/>
        <w:jc w:val="center"/>
      </w:pPr>
    </w:p>
    <w:p w:rsidR="003709B6" w:rsidRDefault="003709B6" w:rsidP="003709B6">
      <w:pPr>
        <w:pStyle w:val="NormaleWeb"/>
        <w:spacing w:after="0"/>
        <w:jc w:val="center"/>
      </w:pPr>
    </w:p>
    <w:p w:rsidR="003709B6" w:rsidRDefault="003709B6" w:rsidP="003709B6">
      <w:pPr>
        <w:pStyle w:val="NormaleWeb"/>
        <w:spacing w:after="0"/>
        <w:jc w:val="center"/>
      </w:pPr>
      <w:r>
        <w:rPr>
          <w:noProof/>
        </w:rPr>
        <w:drawing>
          <wp:inline distT="0" distB="0" distL="0" distR="0">
            <wp:extent cx="2705096" cy="2667003"/>
            <wp:effectExtent l="0" t="0" r="4" b="0"/>
            <wp:docPr id="2"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rcRect/>
                    <a:stretch>
                      <a:fillRect/>
                    </a:stretch>
                  </pic:blipFill>
                  <pic:spPr>
                    <a:xfrm>
                      <a:off x="0" y="0"/>
                      <a:ext cx="2705096" cy="2667003"/>
                    </a:xfrm>
                    <a:prstGeom prst="rect">
                      <a:avLst/>
                    </a:prstGeom>
                    <a:noFill/>
                    <a:ln>
                      <a:noFill/>
                      <a:prstDash/>
                    </a:ln>
                  </pic:spPr>
                </pic:pic>
              </a:graphicData>
            </a:graphic>
          </wp:inline>
        </w:drawing>
      </w:r>
    </w:p>
    <w:p w:rsidR="003709B6" w:rsidRDefault="003709B6" w:rsidP="003709B6">
      <w:pPr>
        <w:pStyle w:val="NormaleWeb"/>
        <w:spacing w:after="0"/>
      </w:pPr>
    </w:p>
    <w:p w:rsidR="003709B6" w:rsidRDefault="003709B6" w:rsidP="003709B6">
      <w:pPr>
        <w:pStyle w:val="NormaleWeb"/>
        <w:spacing w:after="0"/>
      </w:pPr>
    </w:p>
    <w:p w:rsidR="003709B6" w:rsidRDefault="003709B6" w:rsidP="003709B6">
      <w:pPr>
        <w:pStyle w:val="NormaleWeb"/>
        <w:spacing w:after="0"/>
        <w:jc w:val="center"/>
        <w:rPr>
          <w:b/>
          <w:bCs/>
          <w:sz w:val="56"/>
          <w:szCs w:val="56"/>
        </w:rPr>
      </w:pPr>
      <w:r>
        <w:rPr>
          <w:b/>
          <w:bCs/>
          <w:sz w:val="56"/>
          <w:szCs w:val="56"/>
        </w:rPr>
        <w:t>RICERCA EMPIRICA</w:t>
      </w:r>
    </w:p>
    <w:p w:rsidR="003709B6" w:rsidRDefault="003709B6" w:rsidP="003709B6">
      <w:pPr>
        <w:pStyle w:val="NormaleWeb"/>
        <w:tabs>
          <w:tab w:val="left" w:pos="2880"/>
        </w:tabs>
        <w:spacing w:after="0"/>
        <w:jc w:val="center"/>
        <w:rPr>
          <w:b/>
          <w:bCs/>
          <w:sz w:val="44"/>
          <w:szCs w:val="44"/>
        </w:rPr>
      </w:pPr>
      <w:proofErr w:type="spellStart"/>
      <w:r>
        <w:rPr>
          <w:b/>
          <w:bCs/>
          <w:sz w:val="44"/>
          <w:szCs w:val="44"/>
        </w:rPr>
        <w:t>DI</w:t>
      </w:r>
      <w:proofErr w:type="spellEnd"/>
      <w:r>
        <w:rPr>
          <w:b/>
          <w:bCs/>
          <w:sz w:val="44"/>
          <w:szCs w:val="44"/>
        </w:rPr>
        <w:t xml:space="preserve"> PEDAGOGIA SPERIMENTALE</w:t>
      </w:r>
    </w:p>
    <w:p w:rsidR="003709B6" w:rsidRDefault="003709B6" w:rsidP="003709B6">
      <w:pPr>
        <w:pStyle w:val="NormaleWeb"/>
        <w:tabs>
          <w:tab w:val="left" w:pos="2880"/>
        </w:tabs>
        <w:spacing w:after="0"/>
        <w:jc w:val="center"/>
        <w:rPr>
          <w:b/>
          <w:bCs/>
          <w:sz w:val="44"/>
          <w:szCs w:val="44"/>
        </w:rPr>
      </w:pPr>
    </w:p>
    <w:p w:rsidR="003709B6" w:rsidRPr="00B13E16" w:rsidRDefault="003709B6" w:rsidP="003709B6">
      <w:pPr>
        <w:pStyle w:val="NormaleWeb"/>
        <w:spacing w:after="0"/>
        <w:jc w:val="center"/>
        <w:rPr>
          <w:b/>
          <w:bCs/>
          <w:sz w:val="32"/>
          <w:szCs w:val="26"/>
        </w:rPr>
      </w:pPr>
      <w:r w:rsidRPr="00B13E16">
        <w:rPr>
          <w:b/>
          <w:bCs/>
          <w:sz w:val="32"/>
          <w:szCs w:val="26"/>
        </w:rPr>
        <w:t>Anno accademico 2017/2018</w:t>
      </w:r>
    </w:p>
    <w:p w:rsidR="003709B6" w:rsidRDefault="003709B6" w:rsidP="003709B6">
      <w:pPr>
        <w:pStyle w:val="NormaleWeb"/>
        <w:spacing w:after="0"/>
        <w:jc w:val="center"/>
      </w:pPr>
    </w:p>
    <w:p w:rsidR="003709B6" w:rsidRDefault="003709B6" w:rsidP="003709B6">
      <w:pPr>
        <w:pStyle w:val="NormaleWeb"/>
        <w:spacing w:after="0"/>
        <w:jc w:val="center"/>
        <w:rPr>
          <w:b/>
          <w:bCs/>
          <w:sz w:val="32"/>
          <w:szCs w:val="32"/>
        </w:rPr>
      </w:pPr>
      <w:r>
        <w:rPr>
          <w:b/>
          <w:bCs/>
          <w:sz w:val="32"/>
          <w:szCs w:val="32"/>
        </w:rPr>
        <w:t xml:space="preserve">RAPPORTO </w:t>
      </w:r>
      <w:proofErr w:type="spellStart"/>
      <w:r>
        <w:rPr>
          <w:b/>
          <w:bCs/>
          <w:sz w:val="32"/>
          <w:szCs w:val="32"/>
        </w:rPr>
        <w:t>DI</w:t>
      </w:r>
      <w:proofErr w:type="spellEnd"/>
      <w:r>
        <w:rPr>
          <w:b/>
          <w:bCs/>
          <w:sz w:val="32"/>
          <w:szCs w:val="32"/>
        </w:rPr>
        <w:t xml:space="preserve"> RICERCA EMPIRICA:</w:t>
      </w:r>
    </w:p>
    <w:p w:rsidR="003709B6" w:rsidRPr="00B81B39" w:rsidRDefault="007A501B" w:rsidP="003709B6">
      <w:pPr>
        <w:pStyle w:val="NormaleWeb"/>
        <w:spacing w:after="0"/>
        <w:jc w:val="center"/>
        <w:rPr>
          <w:b/>
          <w:bCs/>
          <w:sz w:val="32"/>
          <w:szCs w:val="32"/>
        </w:rPr>
      </w:pPr>
      <w:r>
        <w:rPr>
          <w:b/>
          <w:bCs/>
          <w:sz w:val="32"/>
          <w:szCs w:val="32"/>
        </w:rPr>
        <w:t>L’utilizzo di sostanze stupefacenti e la deformazione dell’immagine di sé.</w:t>
      </w:r>
    </w:p>
    <w:p w:rsidR="003709B6" w:rsidRDefault="003709B6" w:rsidP="003709B6">
      <w:pPr>
        <w:pStyle w:val="NormaleWeb"/>
        <w:spacing w:before="278" w:after="278"/>
        <w:jc w:val="center"/>
        <w:rPr>
          <w:rFonts w:ascii="Arial" w:hAnsi="Arial" w:cs="Arial"/>
          <w:b/>
          <w:bCs/>
          <w:i/>
          <w:iCs/>
        </w:rPr>
      </w:pPr>
    </w:p>
    <w:p w:rsidR="003709B6" w:rsidRDefault="003709B6" w:rsidP="003709B6">
      <w:pPr>
        <w:pStyle w:val="NormaleWeb"/>
        <w:spacing w:before="278" w:after="278"/>
        <w:jc w:val="center"/>
        <w:rPr>
          <w:rFonts w:ascii="Arial" w:hAnsi="Arial" w:cs="Arial"/>
          <w:b/>
          <w:bCs/>
          <w:i/>
          <w:iCs/>
        </w:rPr>
      </w:pPr>
    </w:p>
    <w:p w:rsidR="003709B6" w:rsidRDefault="003709B6" w:rsidP="003709B6">
      <w:pPr>
        <w:pStyle w:val="Standard"/>
        <w:rPr>
          <w:lang w:eastAsia="it-IT"/>
        </w:rPr>
      </w:pPr>
    </w:p>
    <w:p w:rsidR="003709B6" w:rsidRDefault="003709B6" w:rsidP="003709B6">
      <w:pPr>
        <w:pStyle w:val="Standard"/>
        <w:rPr>
          <w:i/>
          <w:lang w:eastAsia="it-IT"/>
        </w:rPr>
      </w:pPr>
    </w:p>
    <w:p w:rsidR="003709B6" w:rsidRDefault="003709B6" w:rsidP="003709B6">
      <w:pPr>
        <w:pStyle w:val="Standard"/>
        <w:rPr>
          <w:i/>
        </w:rPr>
      </w:pPr>
      <w:r>
        <w:rPr>
          <w:i/>
        </w:rPr>
        <w:t>a cura di</w:t>
      </w:r>
    </w:p>
    <w:p w:rsidR="003709B6" w:rsidRDefault="003709B6" w:rsidP="003709B6">
      <w:pPr>
        <w:pStyle w:val="Standard"/>
        <w:rPr>
          <w:i/>
        </w:rPr>
      </w:pPr>
      <w:r>
        <w:rPr>
          <w:i/>
        </w:rPr>
        <w:t>Elisabetta Serra</w:t>
      </w:r>
    </w:p>
    <w:p w:rsidR="003709B6" w:rsidRDefault="003709B6" w:rsidP="003709B6">
      <w:pPr>
        <w:pStyle w:val="Standard"/>
        <w:rPr>
          <w:i/>
        </w:rPr>
      </w:pPr>
      <w:r>
        <w:rPr>
          <w:i/>
        </w:rPr>
        <w:t>matricola 824697</w:t>
      </w:r>
    </w:p>
    <w:p w:rsidR="003709B6" w:rsidRDefault="003709B6" w:rsidP="003709B6">
      <w:pPr>
        <w:pStyle w:val="Standard"/>
        <w:rPr>
          <w:i/>
        </w:rPr>
      </w:pPr>
      <w:r>
        <w:rPr>
          <w:i/>
        </w:rPr>
        <w:t xml:space="preserve">Roxana Elena Fichitiu </w:t>
      </w:r>
    </w:p>
    <w:p w:rsidR="003709B6" w:rsidRDefault="003709B6" w:rsidP="003709B6">
      <w:pPr>
        <w:pStyle w:val="Standard"/>
        <w:rPr>
          <w:i/>
        </w:rPr>
      </w:pPr>
      <w:r>
        <w:rPr>
          <w:i/>
        </w:rPr>
        <w:t>Matricola 822461</w:t>
      </w:r>
    </w:p>
    <w:p w:rsidR="002006FC" w:rsidRDefault="002006FC" w:rsidP="009F400D">
      <w:pPr>
        <w:spacing w:after="0"/>
        <w:rPr>
          <w:rFonts w:ascii="Calisto MT" w:hAnsi="Calisto MT"/>
        </w:rPr>
      </w:pPr>
    </w:p>
    <w:p w:rsidR="002006FC" w:rsidRDefault="002006FC" w:rsidP="009F400D">
      <w:pPr>
        <w:spacing w:after="0"/>
        <w:rPr>
          <w:rFonts w:ascii="Calisto MT" w:hAnsi="Calisto MT"/>
        </w:rPr>
      </w:pPr>
    </w:p>
    <w:p w:rsidR="002006FC" w:rsidRDefault="002006FC" w:rsidP="009F400D">
      <w:pPr>
        <w:spacing w:after="0"/>
        <w:rPr>
          <w:rFonts w:ascii="Calisto MT" w:hAnsi="Calisto MT"/>
        </w:rPr>
      </w:pP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Indice </w:t>
      </w:r>
    </w:p>
    <w:p w:rsidR="002006FC" w:rsidRDefault="002006FC" w:rsidP="009F400D">
      <w:pPr>
        <w:spacing w:after="0"/>
        <w:rPr>
          <w:rFonts w:ascii="Calisto MT" w:hAnsi="Calisto MT"/>
        </w:rPr>
      </w:pPr>
    </w:p>
    <w:p w:rsidR="007A501B" w:rsidRDefault="007A501B" w:rsidP="009F400D">
      <w:pPr>
        <w:spacing w:after="0"/>
        <w:rPr>
          <w:rFonts w:ascii="Calisto MT" w:hAnsi="Calisto MT"/>
        </w:rPr>
      </w:pPr>
      <w:r w:rsidRPr="009F400D">
        <w:rPr>
          <w:rFonts w:ascii="Calisto MT" w:hAnsi="Calisto MT"/>
        </w:rPr>
        <w:t xml:space="preserve">1. Tema, problema e obiettivo di ricerca </w:t>
      </w:r>
    </w:p>
    <w:p w:rsidR="002006FC" w:rsidRPr="009F400D"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2. Quadro teorico </w:t>
      </w:r>
    </w:p>
    <w:p w:rsidR="002006FC" w:rsidRDefault="002006FC" w:rsidP="009F400D">
      <w:pPr>
        <w:spacing w:after="0"/>
        <w:rPr>
          <w:rFonts w:ascii="Calisto MT" w:hAnsi="Calisto MT"/>
        </w:rPr>
      </w:pPr>
    </w:p>
    <w:p w:rsidR="00193BFD" w:rsidRDefault="00193BFD" w:rsidP="009F400D">
      <w:pPr>
        <w:spacing w:after="0"/>
        <w:rPr>
          <w:rFonts w:ascii="Calisto MT" w:hAnsi="Calisto MT"/>
        </w:rPr>
      </w:pPr>
      <w:r>
        <w:rPr>
          <w:rFonts w:ascii="Calisto MT" w:hAnsi="Calisto MT"/>
        </w:rPr>
        <w:t xml:space="preserve">2.1 Sintesi articoli </w:t>
      </w:r>
      <w:proofErr w:type="spellStart"/>
      <w:r>
        <w:rPr>
          <w:rFonts w:ascii="Calisto MT" w:hAnsi="Calisto MT"/>
        </w:rPr>
        <w:t>sentifeci</w:t>
      </w:r>
      <w:proofErr w:type="spellEnd"/>
    </w:p>
    <w:p w:rsidR="00193BFD" w:rsidRDefault="00193BFD"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2</w:t>
      </w:r>
      <w:r w:rsidR="00193BFD">
        <w:rPr>
          <w:rFonts w:ascii="Calisto MT" w:hAnsi="Calisto MT"/>
        </w:rPr>
        <w:t>.2</w:t>
      </w:r>
      <w:r w:rsidRPr="009F400D">
        <w:rPr>
          <w:rFonts w:ascii="Calisto MT" w:hAnsi="Calisto MT"/>
        </w:rPr>
        <w:t xml:space="preserve"> Mappa concettuale </w:t>
      </w: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3. Ipotesi di ricerca </w:t>
      </w: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4. Fattori presenti nell’ipotesi </w:t>
      </w: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5. Definizione operativa </w:t>
      </w: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6. Popolazione di riferimento, campione, numerosità del campione, tecnica di campionamento </w:t>
      </w: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7. Tecnica e strumento di rilevazione dati </w:t>
      </w: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7.1 Questionario </w:t>
      </w: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8. Piano di raccolta dati </w:t>
      </w: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9. Tecnica di analisi dei dati e interpretazione dei risultati </w:t>
      </w: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10. Analisi dei dati </w:t>
      </w: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10.1 Analisi </w:t>
      </w:r>
      <w:proofErr w:type="spellStart"/>
      <w:r w:rsidRPr="009F400D">
        <w:rPr>
          <w:rFonts w:ascii="Calisto MT" w:hAnsi="Calisto MT"/>
        </w:rPr>
        <w:t>monovariata</w:t>
      </w:r>
      <w:proofErr w:type="spellEnd"/>
      <w:r w:rsidRPr="009F400D">
        <w:rPr>
          <w:rFonts w:ascii="Calisto MT" w:hAnsi="Calisto MT"/>
        </w:rPr>
        <w:t xml:space="preserve"> </w:t>
      </w: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10.2 Analisi </w:t>
      </w:r>
      <w:proofErr w:type="spellStart"/>
      <w:r w:rsidRPr="009F400D">
        <w:rPr>
          <w:rFonts w:ascii="Calisto MT" w:hAnsi="Calisto MT"/>
        </w:rPr>
        <w:t>bivariata</w:t>
      </w:r>
      <w:proofErr w:type="spellEnd"/>
      <w:r w:rsidRPr="009F400D">
        <w:rPr>
          <w:rFonts w:ascii="Calisto MT" w:hAnsi="Calisto MT"/>
        </w:rPr>
        <w:t xml:space="preserve"> </w:t>
      </w: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11. Interpretazione dei dati </w:t>
      </w:r>
    </w:p>
    <w:p w:rsidR="002006FC" w:rsidRDefault="002006FC"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12. Conclusioni e </w:t>
      </w:r>
      <w:proofErr w:type="spellStart"/>
      <w:r w:rsidRPr="009F400D">
        <w:rPr>
          <w:rFonts w:ascii="Calisto MT" w:hAnsi="Calisto MT"/>
        </w:rPr>
        <w:t>autoriflessioni</w:t>
      </w:r>
      <w:proofErr w:type="spellEnd"/>
      <w:r w:rsidRPr="009F400D">
        <w:rPr>
          <w:rFonts w:ascii="Calisto MT" w:hAnsi="Calisto MT"/>
        </w:rPr>
        <w:t xml:space="preserve"> </w:t>
      </w:r>
    </w:p>
    <w:p w:rsidR="007A501B" w:rsidRDefault="007A501B" w:rsidP="009F400D">
      <w:pPr>
        <w:spacing w:after="0"/>
        <w:rPr>
          <w:rFonts w:ascii="Calisto MT" w:hAnsi="Calisto MT"/>
        </w:rPr>
      </w:pPr>
      <w:r w:rsidRPr="009F400D">
        <w:rPr>
          <w:rFonts w:ascii="Calisto MT" w:hAnsi="Calisto MT"/>
        </w:rPr>
        <w:t xml:space="preserve"> </w:t>
      </w:r>
    </w:p>
    <w:p w:rsidR="00A975F4" w:rsidRDefault="00A975F4" w:rsidP="009F400D">
      <w:pPr>
        <w:spacing w:after="0"/>
        <w:rPr>
          <w:rFonts w:ascii="Calisto MT" w:hAnsi="Calisto MT"/>
        </w:rPr>
      </w:pPr>
    </w:p>
    <w:p w:rsidR="00A975F4" w:rsidRDefault="00A975F4" w:rsidP="009F400D">
      <w:pPr>
        <w:spacing w:after="0"/>
        <w:rPr>
          <w:rFonts w:ascii="Calisto MT" w:hAnsi="Calisto MT"/>
        </w:rPr>
      </w:pPr>
    </w:p>
    <w:p w:rsidR="00A975F4" w:rsidRDefault="00A975F4" w:rsidP="009F400D">
      <w:pPr>
        <w:spacing w:after="0"/>
        <w:rPr>
          <w:rFonts w:ascii="Calisto MT" w:hAnsi="Calisto MT"/>
        </w:rPr>
      </w:pPr>
    </w:p>
    <w:p w:rsidR="00A975F4" w:rsidRDefault="00A975F4" w:rsidP="009F400D">
      <w:pPr>
        <w:spacing w:after="0"/>
        <w:rPr>
          <w:rFonts w:ascii="Calisto MT" w:hAnsi="Calisto MT"/>
        </w:rPr>
      </w:pPr>
    </w:p>
    <w:p w:rsidR="00A975F4" w:rsidRDefault="00A975F4" w:rsidP="009F400D">
      <w:pPr>
        <w:spacing w:after="0"/>
        <w:rPr>
          <w:rFonts w:ascii="Calisto MT" w:hAnsi="Calisto MT"/>
        </w:rPr>
      </w:pPr>
    </w:p>
    <w:p w:rsidR="00A975F4" w:rsidRDefault="00A975F4" w:rsidP="009F400D">
      <w:pPr>
        <w:spacing w:after="0"/>
        <w:rPr>
          <w:rFonts w:ascii="Calisto MT" w:hAnsi="Calisto MT"/>
        </w:rPr>
      </w:pPr>
    </w:p>
    <w:p w:rsidR="00A975F4" w:rsidRDefault="00A975F4" w:rsidP="009F400D">
      <w:pPr>
        <w:spacing w:after="0"/>
        <w:rPr>
          <w:rFonts w:ascii="Calisto MT" w:hAnsi="Calisto MT"/>
        </w:rPr>
      </w:pPr>
    </w:p>
    <w:p w:rsidR="00A975F4" w:rsidRDefault="00A975F4" w:rsidP="009F400D">
      <w:pPr>
        <w:spacing w:after="0"/>
        <w:rPr>
          <w:rFonts w:ascii="Calisto MT" w:hAnsi="Calisto MT"/>
        </w:rPr>
      </w:pPr>
    </w:p>
    <w:p w:rsidR="00A975F4" w:rsidRPr="009F400D" w:rsidRDefault="00A975F4" w:rsidP="009F400D">
      <w:pPr>
        <w:spacing w:after="0"/>
        <w:rPr>
          <w:rFonts w:ascii="Calisto MT" w:hAnsi="Calisto MT"/>
        </w:rPr>
      </w:pPr>
    </w:p>
    <w:p w:rsidR="00A975F4" w:rsidRDefault="00A975F4" w:rsidP="009F400D">
      <w:pPr>
        <w:spacing w:after="0"/>
        <w:rPr>
          <w:rFonts w:ascii="Calisto MT" w:hAnsi="Calisto MT"/>
        </w:rPr>
      </w:pPr>
    </w:p>
    <w:p w:rsidR="00A975F4" w:rsidRDefault="00A975F4" w:rsidP="009F400D">
      <w:pPr>
        <w:spacing w:after="0"/>
        <w:rPr>
          <w:rFonts w:ascii="Calisto MT" w:hAnsi="Calisto MT"/>
        </w:rPr>
      </w:pPr>
    </w:p>
    <w:p w:rsidR="007A501B" w:rsidRPr="009F400D" w:rsidRDefault="007A501B" w:rsidP="009F400D">
      <w:pPr>
        <w:spacing w:after="0"/>
        <w:rPr>
          <w:rFonts w:ascii="Calisto MT" w:hAnsi="Calisto MT"/>
        </w:rPr>
      </w:pPr>
    </w:p>
    <w:p w:rsidR="007A501B" w:rsidRPr="00D76B39" w:rsidRDefault="007A501B" w:rsidP="009F400D">
      <w:pPr>
        <w:spacing w:after="0"/>
        <w:rPr>
          <w:rFonts w:ascii="Calisto MT" w:hAnsi="Calisto MT"/>
          <w:b/>
        </w:rPr>
      </w:pPr>
      <w:r w:rsidRPr="00D76B39">
        <w:rPr>
          <w:rFonts w:ascii="Calisto MT" w:hAnsi="Calisto MT"/>
          <w:b/>
        </w:rPr>
        <w:lastRenderedPageBreak/>
        <w:t xml:space="preserve">1. Tema, problema e obiettivo di ricerca </w:t>
      </w:r>
    </w:p>
    <w:p w:rsidR="007A501B" w:rsidRPr="009F400D" w:rsidRDefault="001E70E4" w:rsidP="009F400D">
      <w:pPr>
        <w:spacing w:after="0"/>
        <w:rPr>
          <w:rFonts w:ascii="Calisto MT" w:hAnsi="Calisto MT"/>
        </w:rPr>
      </w:pPr>
      <w:r w:rsidRPr="009F400D">
        <w:rPr>
          <w:rFonts w:ascii="Calisto MT" w:hAnsi="Calisto MT"/>
        </w:rPr>
        <w:t>Il tema che stiamo per</w:t>
      </w:r>
      <w:r w:rsidR="007A501B" w:rsidRPr="009F400D">
        <w:rPr>
          <w:rFonts w:ascii="Calisto MT" w:hAnsi="Calisto MT"/>
        </w:rPr>
        <w:t xml:space="preserve"> sviluppare in questa ricerca educativa riguarda la relazione tra l’utilizzo di</w:t>
      </w:r>
      <w:r w:rsidR="00AF7FCA">
        <w:rPr>
          <w:rFonts w:ascii="Calisto MT" w:hAnsi="Calisto MT"/>
        </w:rPr>
        <w:t xml:space="preserve"> s</w:t>
      </w:r>
      <w:r w:rsidRPr="009F400D">
        <w:rPr>
          <w:rFonts w:ascii="Calisto MT" w:hAnsi="Calisto MT"/>
        </w:rPr>
        <w:t>ostanze stupefacenti</w:t>
      </w:r>
      <w:r w:rsidR="007A501B" w:rsidRPr="009F400D">
        <w:rPr>
          <w:rFonts w:ascii="Calisto MT" w:hAnsi="Calisto MT"/>
        </w:rPr>
        <w:t xml:space="preserve"> e la deformazione dell’immagine di sé. </w:t>
      </w:r>
    </w:p>
    <w:p w:rsidR="001E70E4" w:rsidRPr="009F400D" w:rsidRDefault="001E70E4" w:rsidP="009F400D">
      <w:pPr>
        <w:spacing w:after="0"/>
        <w:rPr>
          <w:rFonts w:ascii="Calisto MT" w:hAnsi="Calisto MT"/>
        </w:rPr>
      </w:pPr>
    </w:p>
    <w:p w:rsidR="007A501B" w:rsidRPr="009F400D" w:rsidRDefault="001E70E4" w:rsidP="009F400D">
      <w:pPr>
        <w:spacing w:after="0"/>
        <w:rPr>
          <w:rFonts w:ascii="Calisto MT" w:hAnsi="Calisto MT"/>
        </w:rPr>
      </w:pPr>
      <w:r w:rsidRPr="009F400D">
        <w:rPr>
          <w:rFonts w:ascii="Calisto MT" w:hAnsi="Calisto MT"/>
        </w:rPr>
        <w:t>Il problema di ricerca è se</w:t>
      </w:r>
      <w:r w:rsidR="007A501B" w:rsidRPr="009F400D">
        <w:rPr>
          <w:rFonts w:ascii="Calisto MT" w:hAnsi="Calisto MT"/>
        </w:rPr>
        <w:t xml:space="preserve"> vi è relazione tra l’utilizzo di</w:t>
      </w:r>
      <w:r w:rsidRPr="009F400D">
        <w:rPr>
          <w:rFonts w:ascii="Calisto MT" w:hAnsi="Calisto MT"/>
        </w:rPr>
        <w:t xml:space="preserve"> sostanze stupefacenti </w:t>
      </w:r>
      <w:r w:rsidR="007A501B" w:rsidRPr="009F400D">
        <w:rPr>
          <w:rFonts w:ascii="Calisto MT" w:hAnsi="Calisto MT"/>
        </w:rPr>
        <w:t>e la de</w:t>
      </w:r>
      <w:r w:rsidRPr="009F400D">
        <w:rPr>
          <w:rFonts w:ascii="Calisto MT" w:hAnsi="Calisto MT"/>
        </w:rPr>
        <w:t>formazione dell’immagine di sé.</w:t>
      </w:r>
    </w:p>
    <w:p w:rsidR="001E70E4" w:rsidRPr="009F400D" w:rsidRDefault="001E70E4" w:rsidP="009F400D">
      <w:pPr>
        <w:spacing w:after="0"/>
        <w:rPr>
          <w:rFonts w:ascii="Calisto MT" w:hAnsi="Calisto MT"/>
        </w:rPr>
      </w:pPr>
    </w:p>
    <w:p w:rsidR="007A501B" w:rsidRPr="009F400D" w:rsidRDefault="007A501B" w:rsidP="009F400D">
      <w:pPr>
        <w:spacing w:after="0"/>
        <w:rPr>
          <w:rFonts w:ascii="Calisto MT" w:hAnsi="Calisto MT"/>
        </w:rPr>
      </w:pPr>
      <w:r w:rsidRPr="009F400D">
        <w:rPr>
          <w:rFonts w:ascii="Calisto MT" w:hAnsi="Calisto MT"/>
        </w:rPr>
        <w:t xml:space="preserve">L’obiettivo </w:t>
      </w:r>
      <w:r w:rsidR="001E70E4" w:rsidRPr="009F400D">
        <w:rPr>
          <w:rFonts w:ascii="Calisto MT" w:hAnsi="Calisto MT"/>
        </w:rPr>
        <w:t xml:space="preserve">sta </w:t>
      </w:r>
      <w:r w:rsidRPr="009F400D">
        <w:rPr>
          <w:rFonts w:ascii="Calisto MT" w:hAnsi="Calisto MT"/>
        </w:rPr>
        <w:t>nell’a</w:t>
      </w:r>
      <w:r w:rsidR="001E70E4" w:rsidRPr="009F400D">
        <w:rPr>
          <w:rFonts w:ascii="Calisto MT" w:hAnsi="Calisto MT"/>
        </w:rPr>
        <w:t>ffrontare una ricerca standard e</w:t>
      </w:r>
      <w:r w:rsidRPr="009F400D">
        <w:rPr>
          <w:rFonts w:ascii="Calisto MT" w:hAnsi="Calisto MT"/>
        </w:rPr>
        <w:t xml:space="preserve"> stabilire se vi è relazione tra l’utilizzo di </w:t>
      </w:r>
      <w:r w:rsidR="001E70E4" w:rsidRPr="009F400D">
        <w:rPr>
          <w:rFonts w:ascii="Calisto MT" w:hAnsi="Calisto MT"/>
        </w:rPr>
        <w:t>sostanze stupefacenti</w:t>
      </w:r>
      <w:r w:rsidRPr="009F400D">
        <w:rPr>
          <w:rFonts w:ascii="Calisto MT" w:hAnsi="Calisto MT"/>
        </w:rPr>
        <w:t xml:space="preserve"> e la deformazione dell’immagine di sé. </w:t>
      </w:r>
    </w:p>
    <w:p w:rsidR="007A501B" w:rsidRPr="009F400D" w:rsidRDefault="007A501B" w:rsidP="009F400D">
      <w:pPr>
        <w:spacing w:after="0"/>
        <w:rPr>
          <w:rFonts w:ascii="Calisto MT" w:hAnsi="Calisto MT"/>
        </w:rPr>
      </w:pPr>
      <w:r w:rsidRPr="009F400D">
        <w:rPr>
          <w:rFonts w:ascii="Calisto MT" w:hAnsi="Calisto MT"/>
        </w:rPr>
        <w:t xml:space="preserve"> </w:t>
      </w:r>
    </w:p>
    <w:p w:rsidR="007A501B" w:rsidRPr="009F400D" w:rsidRDefault="007A501B" w:rsidP="009F400D">
      <w:pPr>
        <w:spacing w:after="0"/>
        <w:rPr>
          <w:rFonts w:ascii="Calisto MT" w:hAnsi="Calisto MT"/>
        </w:rPr>
      </w:pPr>
      <w:r w:rsidRPr="009F400D">
        <w:rPr>
          <w:rFonts w:ascii="Calisto MT" w:hAnsi="Calisto MT"/>
        </w:rPr>
        <w:t xml:space="preserve"> </w:t>
      </w:r>
    </w:p>
    <w:p w:rsidR="007A501B" w:rsidRPr="00D76B39" w:rsidRDefault="007A501B" w:rsidP="009F400D">
      <w:pPr>
        <w:spacing w:after="0"/>
        <w:rPr>
          <w:rFonts w:ascii="Calisto MT" w:hAnsi="Calisto MT"/>
          <w:b/>
        </w:rPr>
      </w:pPr>
      <w:r w:rsidRPr="00D76B39">
        <w:rPr>
          <w:rFonts w:ascii="Calisto MT" w:hAnsi="Calisto MT"/>
          <w:b/>
        </w:rPr>
        <w:t xml:space="preserve">2. Quadro teorico </w:t>
      </w:r>
    </w:p>
    <w:p w:rsidR="001E70E4" w:rsidRPr="009F400D" w:rsidRDefault="001E70E4" w:rsidP="009F400D">
      <w:pPr>
        <w:spacing w:after="0"/>
        <w:rPr>
          <w:rFonts w:ascii="Calisto MT" w:hAnsi="Calisto MT"/>
        </w:rPr>
      </w:pPr>
      <w:r w:rsidRPr="009F400D">
        <w:rPr>
          <w:rFonts w:ascii="Calisto MT" w:hAnsi="Calisto MT"/>
        </w:rPr>
        <w:t>Per svolgere il quadro teorico dell</w:t>
      </w:r>
      <w:r w:rsidR="00B86F6B" w:rsidRPr="009F400D">
        <w:rPr>
          <w:rFonts w:ascii="Calisto MT" w:hAnsi="Calisto MT"/>
        </w:rPr>
        <w:t>a nostra ricerca abbiamo consultato</w:t>
      </w:r>
      <w:r w:rsidRPr="009F400D">
        <w:rPr>
          <w:rFonts w:ascii="Calisto MT" w:hAnsi="Calisto MT"/>
        </w:rPr>
        <w:t xml:space="preserve"> su Internet degli articoli </w:t>
      </w:r>
    </w:p>
    <w:p w:rsidR="00B86F6B" w:rsidRPr="009F400D" w:rsidRDefault="001E70E4" w:rsidP="009F400D">
      <w:pPr>
        <w:spacing w:after="0"/>
        <w:rPr>
          <w:rFonts w:ascii="Calisto MT" w:hAnsi="Calisto MT"/>
        </w:rPr>
      </w:pPr>
      <w:r w:rsidRPr="009F400D">
        <w:rPr>
          <w:rFonts w:ascii="Calisto MT" w:hAnsi="Calisto MT"/>
        </w:rPr>
        <w:t xml:space="preserve"> inerenti alla nostra ricerca. Non </w:t>
      </w:r>
      <w:r w:rsidR="00B86F6B" w:rsidRPr="009F400D">
        <w:rPr>
          <w:rFonts w:ascii="Calisto MT" w:hAnsi="Calisto MT"/>
        </w:rPr>
        <w:t xml:space="preserve">è stato possibile individuare una serie di articoli che comprendessero entrambi i fattori,ma </w:t>
      </w:r>
      <w:r w:rsidRPr="009F400D">
        <w:rPr>
          <w:rFonts w:ascii="Calisto MT" w:hAnsi="Calisto MT"/>
        </w:rPr>
        <w:t xml:space="preserve">ne abbiamo tenuti </w:t>
      </w:r>
      <w:r w:rsidR="00B86F6B" w:rsidRPr="009F400D">
        <w:rPr>
          <w:rFonts w:ascii="Calisto MT" w:hAnsi="Calisto MT"/>
        </w:rPr>
        <w:t xml:space="preserve">alcuni in considerazione ,tra cui: uno sull’uso delle sostanze stupefacenti </w:t>
      </w:r>
      <w:r w:rsidRPr="009F400D">
        <w:rPr>
          <w:rFonts w:ascii="Calisto MT" w:hAnsi="Calisto MT"/>
        </w:rPr>
        <w:t xml:space="preserve"> e uno sulla deformazione </w:t>
      </w:r>
      <w:r w:rsidR="00365330" w:rsidRPr="009F400D">
        <w:rPr>
          <w:rFonts w:ascii="Calisto MT" w:hAnsi="Calisto MT"/>
        </w:rPr>
        <w:t>dell’immagine di sé.</w:t>
      </w:r>
    </w:p>
    <w:p w:rsidR="001E70E4" w:rsidRPr="009F400D" w:rsidRDefault="001E70E4" w:rsidP="009F400D">
      <w:pPr>
        <w:spacing w:after="0"/>
        <w:rPr>
          <w:rFonts w:ascii="Calisto MT" w:hAnsi="Calisto MT"/>
        </w:rPr>
      </w:pPr>
      <w:r w:rsidRPr="009F400D">
        <w:rPr>
          <w:rFonts w:ascii="Calisto MT" w:hAnsi="Calisto MT"/>
        </w:rPr>
        <w:t xml:space="preserve"> I siti da cui abbiamo trat</w:t>
      </w:r>
      <w:r w:rsidR="00365330" w:rsidRPr="009F400D">
        <w:rPr>
          <w:rFonts w:ascii="Calisto MT" w:hAnsi="Calisto MT"/>
        </w:rPr>
        <w:t>to informazioni sono:</w:t>
      </w:r>
      <w:r w:rsidR="00D76B39" w:rsidRPr="00D76B39">
        <w:t xml:space="preserve"> </w:t>
      </w:r>
      <w:hyperlink r:id="rId6" w:history="1">
        <w:r w:rsidR="00D76B39" w:rsidRPr="002944E6">
          <w:rPr>
            <w:rStyle w:val="Collegamentoipertestuale"/>
            <w:rFonts w:ascii="Calisto MT" w:hAnsi="Calisto MT"/>
          </w:rPr>
          <w:t>www.cpsico.com</w:t>
        </w:r>
      </w:hyperlink>
      <w:r w:rsidR="00D76B39">
        <w:rPr>
          <w:rFonts w:ascii="Calisto MT" w:hAnsi="Calisto MT"/>
        </w:rPr>
        <w:t xml:space="preserve"> </w:t>
      </w:r>
      <w:r w:rsidRPr="009F400D">
        <w:rPr>
          <w:rFonts w:ascii="Calisto MT" w:hAnsi="Calisto MT"/>
        </w:rPr>
        <w:t xml:space="preserve">e </w:t>
      </w:r>
      <w:hyperlink r:id="rId7" w:history="1">
        <w:r w:rsidR="00D76B39" w:rsidRPr="002944E6">
          <w:rPr>
            <w:rStyle w:val="Collegamentoipertestuale"/>
            <w:rFonts w:ascii="Calisto MT" w:hAnsi="Calisto MT"/>
          </w:rPr>
          <w:t>www.crest.it</w:t>
        </w:r>
      </w:hyperlink>
      <w:r w:rsidR="00D76B39">
        <w:rPr>
          <w:rFonts w:ascii="Calisto MT" w:hAnsi="Calisto MT"/>
        </w:rPr>
        <w:t xml:space="preserve"> </w:t>
      </w:r>
      <w:r w:rsidRPr="009F400D">
        <w:rPr>
          <w:rFonts w:ascii="Calisto MT" w:hAnsi="Calisto MT"/>
        </w:rPr>
        <w:t xml:space="preserve">. </w:t>
      </w:r>
      <w:r w:rsidR="00365330" w:rsidRPr="009F400D">
        <w:rPr>
          <w:rFonts w:ascii="Calisto MT" w:hAnsi="Calisto MT"/>
        </w:rPr>
        <w:t xml:space="preserve">                                                                In </w:t>
      </w:r>
      <w:r w:rsidRPr="009F400D">
        <w:rPr>
          <w:rFonts w:ascii="Calisto MT" w:hAnsi="Calisto MT"/>
        </w:rPr>
        <w:t xml:space="preserve">seguito il contenuto sintetizzato dei due articoli. </w:t>
      </w:r>
    </w:p>
    <w:p w:rsidR="001E70E4" w:rsidRDefault="001E70E4" w:rsidP="009F400D">
      <w:pPr>
        <w:spacing w:after="0"/>
        <w:rPr>
          <w:rFonts w:ascii="Calisto MT" w:hAnsi="Calisto MT"/>
        </w:rPr>
      </w:pPr>
      <w:r w:rsidRPr="009F400D">
        <w:rPr>
          <w:rFonts w:ascii="Calisto MT" w:hAnsi="Calisto MT"/>
        </w:rPr>
        <w:t xml:space="preserve"> </w:t>
      </w:r>
    </w:p>
    <w:p w:rsidR="00FE57F5" w:rsidRPr="009F400D" w:rsidRDefault="00FE57F5" w:rsidP="009F400D">
      <w:pPr>
        <w:spacing w:after="0"/>
        <w:rPr>
          <w:rFonts w:ascii="Calisto MT" w:hAnsi="Calisto MT"/>
        </w:rPr>
      </w:pPr>
    </w:p>
    <w:p w:rsidR="001E70E4" w:rsidRPr="00D76B39" w:rsidRDefault="001E70E4" w:rsidP="009F400D">
      <w:pPr>
        <w:spacing w:after="0"/>
        <w:rPr>
          <w:rFonts w:ascii="Calisto MT" w:hAnsi="Calisto MT"/>
          <w:b/>
        </w:rPr>
      </w:pPr>
      <w:r w:rsidRPr="00D76B39">
        <w:rPr>
          <w:rFonts w:ascii="Calisto MT" w:hAnsi="Calisto MT"/>
          <w:b/>
        </w:rPr>
        <w:t xml:space="preserve"> </w:t>
      </w:r>
      <w:r w:rsidR="00D76B39" w:rsidRPr="00D76B39">
        <w:rPr>
          <w:rFonts w:ascii="Calisto MT" w:hAnsi="Calisto MT"/>
          <w:b/>
        </w:rPr>
        <w:t xml:space="preserve">2.1 </w:t>
      </w:r>
      <w:r w:rsidRPr="00D76B39">
        <w:rPr>
          <w:rFonts w:ascii="Calisto MT" w:hAnsi="Calisto MT"/>
          <w:b/>
        </w:rPr>
        <w:t xml:space="preserve">Sintesi articoli scientifici </w:t>
      </w:r>
    </w:p>
    <w:p w:rsidR="001E70E4" w:rsidRPr="009F400D" w:rsidRDefault="00365330" w:rsidP="009F400D">
      <w:pPr>
        <w:spacing w:after="0"/>
        <w:rPr>
          <w:rFonts w:ascii="Calisto MT" w:hAnsi="Calisto MT"/>
        </w:rPr>
      </w:pPr>
      <w:r w:rsidRPr="009F400D">
        <w:rPr>
          <w:rFonts w:ascii="Calisto MT" w:hAnsi="Calisto MT"/>
        </w:rPr>
        <w:t>Le sostanze stupefacenti</w:t>
      </w:r>
      <w:r w:rsidR="001E70E4" w:rsidRPr="009F400D">
        <w:rPr>
          <w:rFonts w:ascii="Calisto MT" w:hAnsi="Calisto MT"/>
        </w:rPr>
        <w:t xml:space="preserve"> quando </w:t>
      </w:r>
      <w:r w:rsidRPr="009F400D">
        <w:rPr>
          <w:rFonts w:ascii="Calisto MT" w:hAnsi="Calisto MT"/>
        </w:rPr>
        <w:t>vengono assunte</w:t>
      </w:r>
      <w:r w:rsidR="001E70E4" w:rsidRPr="009F400D">
        <w:rPr>
          <w:rFonts w:ascii="Calisto MT" w:hAnsi="Calisto MT"/>
        </w:rPr>
        <w:t xml:space="preserve"> determina</w:t>
      </w:r>
      <w:r w:rsidRPr="009F400D">
        <w:rPr>
          <w:rFonts w:ascii="Calisto MT" w:hAnsi="Calisto MT"/>
        </w:rPr>
        <w:t>no</w:t>
      </w:r>
      <w:r w:rsidR="001E70E4" w:rsidRPr="009F400D">
        <w:rPr>
          <w:rFonts w:ascii="Calisto MT" w:hAnsi="Calisto MT"/>
        </w:rPr>
        <w:t xml:space="preserve"> un quadro di intossicazio</w:t>
      </w:r>
      <w:r w:rsidRPr="009F400D">
        <w:rPr>
          <w:rFonts w:ascii="Calisto MT" w:hAnsi="Calisto MT"/>
        </w:rPr>
        <w:t xml:space="preserve">ne che </w:t>
      </w:r>
      <w:r w:rsidR="001E70E4" w:rsidRPr="009F400D">
        <w:rPr>
          <w:rFonts w:ascii="Calisto MT" w:hAnsi="Calisto MT"/>
        </w:rPr>
        <w:t xml:space="preserve"> è caratterizzato dagli effe</w:t>
      </w:r>
      <w:r w:rsidRPr="009F400D">
        <w:rPr>
          <w:rFonts w:ascii="Calisto MT" w:hAnsi="Calisto MT"/>
        </w:rPr>
        <w:t>tti ricercati dal consumatore, riferibili</w:t>
      </w:r>
      <w:r w:rsidR="001E70E4" w:rsidRPr="009F400D">
        <w:rPr>
          <w:rFonts w:ascii="Calisto MT" w:hAnsi="Calisto MT"/>
        </w:rPr>
        <w:t xml:space="preserve"> prin</w:t>
      </w:r>
      <w:r w:rsidRPr="009F400D">
        <w:rPr>
          <w:rFonts w:ascii="Calisto MT" w:hAnsi="Calisto MT"/>
        </w:rPr>
        <w:t>cipalmente a</w:t>
      </w:r>
      <w:r w:rsidR="00D17082" w:rsidRPr="009F400D">
        <w:rPr>
          <w:rFonts w:ascii="Calisto MT" w:hAnsi="Calisto MT"/>
        </w:rPr>
        <w:t>d</w:t>
      </w:r>
      <w:r w:rsidRPr="009F400D">
        <w:rPr>
          <w:rFonts w:ascii="Calisto MT" w:hAnsi="Calisto MT"/>
        </w:rPr>
        <w:t xml:space="preserve"> una condizione di </w:t>
      </w:r>
      <w:r w:rsidR="001E70E4" w:rsidRPr="009F400D">
        <w:rPr>
          <w:rFonts w:ascii="Calisto MT" w:hAnsi="Calisto MT"/>
        </w:rPr>
        <w:t>benes</w:t>
      </w:r>
      <w:r w:rsidRPr="009F400D">
        <w:rPr>
          <w:rFonts w:ascii="Calisto MT" w:hAnsi="Calisto MT"/>
        </w:rPr>
        <w:t>sere psicofisico ed euforia</w:t>
      </w:r>
      <w:r w:rsidR="001E70E4" w:rsidRPr="009F400D">
        <w:rPr>
          <w:rFonts w:ascii="Calisto MT" w:hAnsi="Calisto MT"/>
        </w:rPr>
        <w:t xml:space="preserve"> seguiti dalla comparsa di uno stato di sgradevolezza all’at</w:t>
      </w:r>
      <w:r w:rsidRPr="009F400D">
        <w:rPr>
          <w:rFonts w:ascii="Calisto MT" w:hAnsi="Calisto MT"/>
        </w:rPr>
        <w:t>tenuarsi degli effetti.</w:t>
      </w:r>
    </w:p>
    <w:p w:rsidR="001E70E4" w:rsidRPr="009F400D" w:rsidRDefault="00D17082" w:rsidP="009F400D">
      <w:pPr>
        <w:spacing w:after="0"/>
        <w:rPr>
          <w:rFonts w:ascii="Calisto MT" w:hAnsi="Calisto MT"/>
        </w:rPr>
      </w:pPr>
      <w:r w:rsidRPr="009F400D">
        <w:rPr>
          <w:rFonts w:ascii="Calisto MT" w:hAnsi="Calisto MT"/>
        </w:rPr>
        <w:t>Le sostanze stupefacenti</w:t>
      </w:r>
      <w:r w:rsidR="001E70E4" w:rsidRPr="009F400D">
        <w:rPr>
          <w:rFonts w:ascii="Calisto MT" w:hAnsi="Calisto MT"/>
        </w:rPr>
        <w:t xml:space="preserve"> provoca</w:t>
      </w:r>
      <w:r w:rsidRPr="009F400D">
        <w:rPr>
          <w:rFonts w:ascii="Calisto MT" w:hAnsi="Calisto MT"/>
        </w:rPr>
        <w:t>no</w:t>
      </w:r>
      <w:r w:rsidR="001E70E4" w:rsidRPr="009F400D">
        <w:rPr>
          <w:rFonts w:ascii="Calisto MT" w:hAnsi="Calisto MT"/>
        </w:rPr>
        <w:t xml:space="preserve"> effetti e disturbi psichici e fisici a breve termine dopo l’assunzione e a lungo termine nei consumatori cronici</w:t>
      </w:r>
      <w:r w:rsidRPr="009F400D">
        <w:rPr>
          <w:rFonts w:ascii="Calisto MT" w:hAnsi="Calisto MT"/>
        </w:rPr>
        <w:t>.</w:t>
      </w:r>
    </w:p>
    <w:p w:rsidR="001E70E4" w:rsidRPr="009F400D" w:rsidRDefault="001E70E4" w:rsidP="009F400D">
      <w:pPr>
        <w:spacing w:after="0"/>
        <w:rPr>
          <w:rFonts w:ascii="Calisto MT" w:hAnsi="Calisto MT"/>
        </w:rPr>
      </w:pPr>
      <w:r w:rsidRPr="009F400D">
        <w:rPr>
          <w:rFonts w:ascii="Calisto MT" w:hAnsi="Calisto MT"/>
        </w:rPr>
        <w:t xml:space="preserve"> </w:t>
      </w:r>
    </w:p>
    <w:p w:rsidR="008E4EAA" w:rsidRPr="00D76B39" w:rsidRDefault="008E4EAA" w:rsidP="009F400D">
      <w:pPr>
        <w:spacing w:after="0"/>
        <w:rPr>
          <w:rFonts w:ascii="Calisto MT" w:hAnsi="Calisto MT"/>
          <w:b/>
          <w:i/>
        </w:rPr>
      </w:pPr>
      <w:r w:rsidRPr="00D76B39">
        <w:rPr>
          <w:rFonts w:ascii="Calisto MT" w:hAnsi="Calisto MT"/>
          <w:b/>
          <w:i/>
        </w:rPr>
        <w:t>Abuso di sostanze stupefacenti</w:t>
      </w:r>
    </w:p>
    <w:p w:rsidR="001E70E4" w:rsidRPr="009F400D" w:rsidRDefault="008E4EAA" w:rsidP="009F400D">
      <w:pPr>
        <w:spacing w:after="0"/>
        <w:rPr>
          <w:rFonts w:ascii="Calisto MT" w:hAnsi="Calisto MT"/>
        </w:rPr>
      </w:pPr>
      <w:r w:rsidRPr="009F400D">
        <w:rPr>
          <w:rFonts w:ascii="Calisto MT" w:hAnsi="Calisto MT"/>
        </w:rPr>
        <w:t xml:space="preserve">Il </w:t>
      </w:r>
      <w:r w:rsidR="001E70E4" w:rsidRPr="009F400D">
        <w:rPr>
          <w:rFonts w:ascii="Calisto MT" w:hAnsi="Calisto MT"/>
        </w:rPr>
        <w:t xml:space="preserve">consumo di </w:t>
      </w:r>
      <w:r w:rsidRPr="009F400D">
        <w:rPr>
          <w:rFonts w:ascii="Calisto MT" w:hAnsi="Calisto MT"/>
        </w:rPr>
        <w:t>sostanze stupefacenti, per alcuni soggetti,</w:t>
      </w:r>
      <w:r w:rsidR="001E70E4" w:rsidRPr="009F400D">
        <w:rPr>
          <w:rFonts w:ascii="Calisto MT" w:hAnsi="Calisto MT"/>
        </w:rPr>
        <w:t xml:space="preserve"> </w:t>
      </w:r>
      <w:r w:rsidRPr="009F400D">
        <w:rPr>
          <w:rFonts w:ascii="Calisto MT" w:hAnsi="Calisto MT"/>
        </w:rPr>
        <w:t>non sempre può</w:t>
      </w:r>
      <w:r w:rsidR="001E70E4" w:rsidRPr="009F400D">
        <w:rPr>
          <w:rFonts w:ascii="Calisto MT" w:hAnsi="Calisto MT"/>
        </w:rPr>
        <w:t xml:space="preserve"> determinare fenomeni di dipendenza, tolleranza </w:t>
      </w:r>
      <w:r w:rsidRPr="009F400D">
        <w:rPr>
          <w:rFonts w:ascii="Calisto MT" w:hAnsi="Calisto MT"/>
        </w:rPr>
        <w:t>e astinenza a lungo tempo. Tuttavia</w:t>
      </w:r>
      <w:r w:rsidR="001E70E4" w:rsidRPr="009F400D">
        <w:rPr>
          <w:rFonts w:ascii="Calisto MT" w:hAnsi="Calisto MT"/>
        </w:rPr>
        <w:t xml:space="preserve"> </w:t>
      </w:r>
      <w:r w:rsidRPr="009F400D">
        <w:rPr>
          <w:rFonts w:ascii="Calisto MT" w:hAnsi="Calisto MT"/>
        </w:rPr>
        <w:t>un soggetto</w:t>
      </w:r>
      <w:r w:rsidR="001E70E4" w:rsidRPr="009F400D">
        <w:rPr>
          <w:rFonts w:ascii="Calisto MT" w:hAnsi="Calisto MT"/>
        </w:rPr>
        <w:t xml:space="preserve"> che </w:t>
      </w:r>
      <w:r w:rsidRPr="009F400D">
        <w:rPr>
          <w:rFonts w:ascii="Calisto MT" w:hAnsi="Calisto MT"/>
        </w:rPr>
        <w:t>fa uso</w:t>
      </w:r>
      <w:r w:rsidR="001E70E4" w:rsidRPr="009F400D">
        <w:rPr>
          <w:rFonts w:ascii="Calisto MT" w:hAnsi="Calisto MT"/>
        </w:rPr>
        <w:t xml:space="preserve"> </w:t>
      </w:r>
      <w:r w:rsidRPr="009F400D">
        <w:rPr>
          <w:rFonts w:ascii="Calisto MT" w:hAnsi="Calisto MT"/>
        </w:rPr>
        <w:t>di sostanze,</w:t>
      </w:r>
      <w:r w:rsidR="001E70E4" w:rsidRPr="009F400D">
        <w:rPr>
          <w:rFonts w:ascii="Calisto MT" w:hAnsi="Calisto MT"/>
        </w:rPr>
        <w:t xml:space="preserve"> può </w:t>
      </w:r>
    </w:p>
    <w:p w:rsidR="001E70E4" w:rsidRPr="009F400D" w:rsidRDefault="001E70E4" w:rsidP="009F400D">
      <w:pPr>
        <w:spacing w:after="0"/>
        <w:rPr>
          <w:rFonts w:ascii="Calisto MT" w:hAnsi="Calisto MT"/>
        </w:rPr>
      </w:pPr>
      <w:r w:rsidRPr="009F400D">
        <w:rPr>
          <w:rFonts w:ascii="Calisto MT" w:hAnsi="Calisto MT"/>
        </w:rPr>
        <w:t>avere difficoltà a</w:t>
      </w:r>
      <w:r w:rsidR="008E4EAA" w:rsidRPr="009F400D">
        <w:rPr>
          <w:rFonts w:ascii="Calisto MT" w:hAnsi="Calisto MT"/>
        </w:rPr>
        <w:t xml:space="preserve"> svolgere i propri doveri di studio,</w:t>
      </w:r>
      <w:r w:rsidRPr="009F400D">
        <w:rPr>
          <w:rFonts w:ascii="Calisto MT" w:hAnsi="Calisto MT"/>
        </w:rPr>
        <w:t xml:space="preserve">di lavoro o trascurare gli impegni </w:t>
      </w:r>
    </w:p>
    <w:p w:rsidR="001E70E4" w:rsidRPr="009F400D" w:rsidRDefault="001E70E4" w:rsidP="009F400D">
      <w:pPr>
        <w:spacing w:after="0"/>
        <w:rPr>
          <w:rFonts w:ascii="Calisto MT" w:hAnsi="Calisto MT"/>
        </w:rPr>
      </w:pPr>
      <w:r w:rsidRPr="009F400D">
        <w:rPr>
          <w:rFonts w:ascii="Calisto MT" w:hAnsi="Calisto MT"/>
        </w:rPr>
        <w:t xml:space="preserve">famigliari e può esporsi a pericoli per comportamenti agiti in stato di intossicazione. </w:t>
      </w:r>
    </w:p>
    <w:p w:rsidR="001E70E4" w:rsidRPr="009F400D" w:rsidRDefault="001E70E4" w:rsidP="009F400D">
      <w:pPr>
        <w:spacing w:after="0"/>
        <w:rPr>
          <w:rFonts w:ascii="Calisto MT" w:hAnsi="Calisto MT"/>
        </w:rPr>
      </w:pPr>
    </w:p>
    <w:p w:rsidR="001E70E4" w:rsidRPr="00D76B39" w:rsidRDefault="008E4EAA" w:rsidP="009F400D">
      <w:pPr>
        <w:spacing w:after="0"/>
        <w:rPr>
          <w:rFonts w:ascii="Calisto MT" w:hAnsi="Calisto MT"/>
          <w:b/>
          <w:i/>
        </w:rPr>
      </w:pPr>
      <w:r w:rsidRPr="00D76B39">
        <w:rPr>
          <w:rFonts w:ascii="Calisto MT" w:hAnsi="Calisto MT"/>
          <w:b/>
          <w:i/>
        </w:rPr>
        <w:t xml:space="preserve">Dipendenza dall’uso di sostanze stupefacenti </w:t>
      </w:r>
    </w:p>
    <w:p w:rsidR="009E5E87" w:rsidRPr="009E5E87" w:rsidRDefault="009E5E87" w:rsidP="009F400D">
      <w:pPr>
        <w:spacing w:after="0" w:line="220" w:lineRule="atLeast"/>
        <w:rPr>
          <w:rFonts w:ascii="Calisto MT" w:eastAsia="Times New Roman" w:hAnsi="Calisto MT" w:cs="Times New Roman"/>
          <w:color w:val="000000"/>
          <w:lang w:eastAsia="it-IT"/>
        </w:rPr>
      </w:pPr>
      <w:r w:rsidRPr="009E5E87">
        <w:rPr>
          <w:rFonts w:ascii="Calisto MT" w:eastAsia="Times New Roman" w:hAnsi="Calisto MT" w:cs="Times New Roman"/>
          <w:color w:val="000000"/>
          <w:lang w:eastAsia="it-IT"/>
        </w:rPr>
        <w:t>Le principali manifestazioni della </w:t>
      </w:r>
      <w:r w:rsidRPr="009E5E87">
        <w:rPr>
          <w:rFonts w:ascii="Calisto MT" w:eastAsia="Times New Roman" w:hAnsi="Calisto MT" w:cs="Times New Roman"/>
          <w:b/>
          <w:bCs/>
          <w:color w:val="000000"/>
          <w:lang w:eastAsia="it-IT"/>
        </w:rPr>
        <w:t>Dipendenza da Sostanze </w:t>
      </w:r>
      <w:r w:rsidRPr="009E5E87">
        <w:rPr>
          <w:rFonts w:ascii="Calisto MT" w:eastAsia="Times New Roman" w:hAnsi="Calisto MT" w:cs="Times New Roman"/>
          <w:color w:val="000000"/>
          <w:lang w:eastAsia="it-IT"/>
        </w:rPr>
        <w:t xml:space="preserve">rientrano in un quadro sintomatologico costituito da sintomi </w:t>
      </w:r>
      <w:proofErr w:type="spellStart"/>
      <w:r w:rsidRPr="009E5E87">
        <w:rPr>
          <w:rFonts w:ascii="Calisto MT" w:eastAsia="Times New Roman" w:hAnsi="Calisto MT" w:cs="Times New Roman"/>
          <w:color w:val="000000"/>
          <w:lang w:eastAsia="it-IT"/>
        </w:rPr>
        <w:t>psico-cognitivi</w:t>
      </w:r>
      <w:proofErr w:type="spellEnd"/>
      <w:r w:rsidRPr="009E5E87">
        <w:rPr>
          <w:rFonts w:ascii="Calisto MT" w:eastAsia="Times New Roman" w:hAnsi="Calisto MT" w:cs="Times New Roman"/>
          <w:color w:val="000000"/>
          <w:lang w:eastAsia="it-IT"/>
        </w:rPr>
        <w:t>, fisiologici e comportamentali correlati all'uso ripetuto di una certa sostanza</w:t>
      </w:r>
      <w:r w:rsidRPr="009F400D">
        <w:rPr>
          <w:rFonts w:ascii="Calisto MT" w:eastAsia="Times New Roman" w:hAnsi="Calisto MT" w:cs="Times New Roman"/>
          <w:color w:val="000000"/>
          <w:lang w:eastAsia="it-IT"/>
        </w:rPr>
        <w:t>.</w:t>
      </w:r>
    </w:p>
    <w:p w:rsidR="009E5E87" w:rsidRPr="009E5E87" w:rsidRDefault="009E5E87" w:rsidP="009F400D">
      <w:pPr>
        <w:spacing w:after="0" w:line="220" w:lineRule="atLeast"/>
        <w:rPr>
          <w:rFonts w:ascii="Calisto MT" w:eastAsia="Times New Roman" w:hAnsi="Calisto MT" w:cs="Times New Roman"/>
          <w:color w:val="000000"/>
          <w:lang w:eastAsia="it-IT"/>
        </w:rPr>
      </w:pPr>
      <w:r w:rsidRPr="009E5E87">
        <w:rPr>
          <w:rFonts w:ascii="Calisto MT" w:eastAsia="Times New Roman" w:hAnsi="Calisto MT" w:cs="Times New Roman"/>
          <w:color w:val="000000"/>
          <w:lang w:eastAsia="it-IT"/>
        </w:rPr>
        <w:t>Vi è la presenza allora di un uso reiterato e di una assunzione compulsiva della sostanza, nonostante tali problematiche, interne ed esterne, psichiche e fisiche, siano sempre più intense e croniche.</w:t>
      </w:r>
    </w:p>
    <w:p w:rsidR="009E5E87" w:rsidRPr="009E5E87" w:rsidRDefault="009E5E87" w:rsidP="009F400D">
      <w:pPr>
        <w:spacing w:after="0" w:line="220" w:lineRule="atLeast"/>
        <w:rPr>
          <w:rFonts w:ascii="Calisto MT" w:eastAsia="Times New Roman" w:hAnsi="Calisto MT" w:cs="Times New Roman"/>
          <w:color w:val="000000"/>
          <w:lang w:eastAsia="it-IT"/>
        </w:rPr>
      </w:pPr>
      <w:r w:rsidRPr="009E5E87">
        <w:rPr>
          <w:rFonts w:ascii="Calisto MT" w:eastAsia="Times New Roman" w:hAnsi="Calisto MT" w:cs="Times New Roman"/>
          <w:color w:val="000000"/>
          <w:lang w:eastAsia="it-IT"/>
        </w:rPr>
        <w:t> Vi è poi l'insorgenza di sintomi di "</w:t>
      </w:r>
      <w:proofErr w:type="spellStart"/>
      <w:r w:rsidRPr="009E5E87">
        <w:rPr>
          <w:rFonts w:ascii="Calisto MT" w:eastAsia="Times New Roman" w:hAnsi="Calisto MT" w:cs="Times New Roman"/>
          <w:b/>
          <w:bCs/>
          <w:color w:val="000000"/>
          <w:lang w:eastAsia="it-IT"/>
        </w:rPr>
        <w:t>Craving</w:t>
      </w:r>
      <w:proofErr w:type="spellEnd"/>
      <w:r w:rsidRPr="009E5E87">
        <w:rPr>
          <w:rFonts w:ascii="Calisto MT" w:eastAsia="Times New Roman" w:hAnsi="Calisto MT" w:cs="Times New Roman"/>
          <w:color w:val="000000"/>
          <w:lang w:eastAsia="it-IT"/>
        </w:rPr>
        <w:t>", ovvero l'intensa pulsione ed pensiero fisso verso il procurarsi ed usare la sostanza, di "</w:t>
      </w:r>
      <w:r w:rsidRPr="009E5E87">
        <w:rPr>
          <w:rFonts w:ascii="Calisto MT" w:eastAsia="Times New Roman" w:hAnsi="Calisto MT" w:cs="Times New Roman"/>
          <w:b/>
          <w:bCs/>
          <w:color w:val="000000"/>
          <w:lang w:eastAsia="it-IT"/>
        </w:rPr>
        <w:t>Tolleranza</w:t>
      </w:r>
      <w:r w:rsidRPr="009E5E87">
        <w:rPr>
          <w:rFonts w:ascii="Calisto MT" w:eastAsia="Times New Roman" w:hAnsi="Calisto MT" w:cs="Times New Roman"/>
          <w:color w:val="000000"/>
          <w:lang w:eastAsia="it-IT"/>
        </w:rPr>
        <w:t>", cioè la necessità di assumere dosi progressivamente sempre più alte della stessa sostanza per avere gli effetti precedentemente ricevuti, ed infine di "</w:t>
      </w:r>
      <w:r w:rsidRPr="009E5E87">
        <w:rPr>
          <w:rFonts w:ascii="Calisto MT" w:eastAsia="Times New Roman" w:hAnsi="Calisto MT" w:cs="Times New Roman"/>
          <w:b/>
          <w:bCs/>
          <w:color w:val="000000"/>
          <w:lang w:eastAsia="it-IT"/>
        </w:rPr>
        <w:t>Astinenza</w:t>
      </w:r>
      <w:r w:rsidRPr="009E5E87">
        <w:rPr>
          <w:rFonts w:ascii="Calisto MT" w:eastAsia="Times New Roman" w:hAnsi="Calisto MT" w:cs="Times New Roman"/>
          <w:color w:val="000000"/>
          <w:lang w:eastAsia="it-IT"/>
        </w:rPr>
        <w:t>", ovvero una serie di manifestazioni psico-fisiche dovute alla mancanza più o meno prolungata della sostanza.</w:t>
      </w:r>
    </w:p>
    <w:p w:rsidR="001E70E4" w:rsidRPr="009F400D" w:rsidRDefault="001E70E4" w:rsidP="009F400D">
      <w:pPr>
        <w:spacing w:after="0"/>
        <w:rPr>
          <w:rFonts w:ascii="Calisto MT" w:hAnsi="Calisto MT"/>
        </w:rPr>
      </w:pPr>
      <w:r w:rsidRPr="009F400D">
        <w:rPr>
          <w:rFonts w:ascii="Calisto MT" w:hAnsi="Calisto MT"/>
        </w:rPr>
        <w:t xml:space="preserve">Nella condizione di dipendenza il consumatore può investire parecchio tempo, denaro ed energie nel procurarsi la sostanza e può mettere in atto comportamenti antisociali. Un segno iniziale di dipendenza </w:t>
      </w:r>
      <w:r w:rsidR="009E5E87" w:rsidRPr="009F400D">
        <w:rPr>
          <w:rFonts w:ascii="Calisto MT" w:hAnsi="Calisto MT"/>
        </w:rPr>
        <w:t xml:space="preserve"> da sostanze stupefacenti </w:t>
      </w:r>
      <w:r w:rsidRPr="009F400D">
        <w:rPr>
          <w:rFonts w:ascii="Calisto MT" w:hAnsi="Calisto MT"/>
        </w:rPr>
        <w:t xml:space="preserve">si ha quando il soggetto trova difficoltà crescente a </w:t>
      </w:r>
      <w:r w:rsidR="009E5E87" w:rsidRPr="009F400D">
        <w:rPr>
          <w:rFonts w:ascii="Calisto MT" w:hAnsi="Calisto MT"/>
        </w:rPr>
        <w:t>non ricorrere all’uso di sostanze</w:t>
      </w:r>
      <w:r w:rsidRPr="009F400D">
        <w:rPr>
          <w:rFonts w:ascii="Calisto MT" w:hAnsi="Calisto MT"/>
        </w:rPr>
        <w:t xml:space="preserve"> ogni </w:t>
      </w:r>
      <w:r w:rsidR="009E5E87" w:rsidRPr="009F400D">
        <w:rPr>
          <w:rFonts w:ascii="Calisto MT" w:hAnsi="Calisto MT"/>
        </w:rPr>
        <w:t>volta che queste</w:t>
      </w:r>
      <w:r w:rsidRPr="009F400D">
        <w:rPr>
          <w:rFonts w:ascii="Calisto MT" w:hAnsi="Calisto MT"/>
        </w:rPr>
        <w:t xml:space="preserve"> sia</w:t>
      </w:r>
      <w:r w:rsidR="009E5E87" w:rsidRPr="009F400D">
        <w:rPr>
          <w:rFonts w:ascii="Calisto MT" w:hAnsi="Calisto MT"/>
        </w:rPr>
        <w:t>no disponibili.</w:t>
      </w:r>
      <w:r w:rsidRPr="009F400D">
        <w:rPr>
          <w:rFonts w:ascii="Calisto MT" w:hAnsi="Calisto MT"/>
        </w:rPr>
        <w:t xml:space="preserve"> </w:t>
      </w:r>
    </w:p>
    <w:p w:rsidR="001E70E4" w:rsidRPr="009F400D" w:rsidRDefault="001E70E4" w:rsidP="009F400D">
      <w:pPr>
        <w:spacing w:after="0"/>
        <w:rPr>
          <w:rFonts w:ascii="Calisto MT" w:hAnsi="Calisto MT"/>
        </w:rPr>
      </w:pPr>
      <w:r w:rsidRPr="009F400D">
        <w:rPr>
          <w:rFonts w:ascii="Calisto MT" w:hAnsi="Calisto MT"/>
        </w:rPr>
        <w:t xml:space="preserve"> </w:t>
      </w:r>
    </w:p>
    <w:p w:rsidR="009E5E87" w:rsidRPr="00D76B39" w:rsidRDefault="009E5E87" w:rsidP="009F400D">
      <w:pPr>
        <w:spacing w:after="0"/>
        <w:rPr>
          <w:rFonts w:ascii="Calisto MT" w:hAnsi="Calisto MT"/>
          <w:b/>
          <w:i/>
        </w:rPr>
      </w:pPr>
      <w:r w:rsidRPr="00D76B39">
        <w:rPr>
          <w:rFonts w:ascii="Calisto MT" w:hAnsi="Calisto MT"/>
          <w:b/>
          <w:i/>
        </w:rPr>
        <w:t>Disturbi provocati dall’ uso di sostanze stupefacenti</w:t>
      </w:r>
    </w:p>
    <w:p w:rsidR="009E5E87" w:rsidRPr="009F400D" w:rsidRDefault="009E5E87" w:rsidP="009F400D">
      <w:pPr>
        <w:spacing w:after="0"/>
        <w:rPr>
          <w:rFonts w:ascii="Calisto MT" w:hAnsi="Calisto MT"/>
          <w:color w:val="000000"/>
          <w:shd w:val="clear" w:color="auto" w:fill="FFFFFF"/>
        </w:rPr>
      </w:pPr>
      <w:r w:rsidRPr="009F400D">
        <w:rPr>
          <w:rFonts w:ascii="Calisto MT" w:hAnsi="Calisto MT"/>
          <w:color w:val="000000"/>
          <w:shd w:val="clear" w:color="auto" w:fill="FFFFFF"/>
        </w:rPr>
        <w:t>I Disturbi Correlati a Sostanze si dividono in due gruppi:</w:t>
      </w:r>
    </w:p>
    <w:p w:rsidR="009E5E87" w:rsidRPr="009F400D" w:rsidRDefault="009E5E87" w:rsidP="009F400D">
      <w:pPr>
        <w:spacing w:after="0"/>
        <w:rPr>
          <w:rFonts w:ascii="Calisto MT" w:hAnsi="Calisto MT"/>
          <w:color w:val="000000"/>
          <w:shd w:val="clear" w:color="auto" w:fill="FFFFFF"/>
        </w:rPr>
      </w:pPr>
      <w:r w:rsidRPr="009F400D">
        <w:rPr>
          <w:rFonts w:ascii="Calisto MT" w:hAnsi="Calisto MT"/>
          <w:color w:val="000000"/>
          <w:shd w:val="clear" w:color="auto" w:fill="FFFFFF"/>
        </w:rPr>
        <w:lastRenderedPageBreak/>
        <w:t>1_ Disturbi da Uso di Sostanze (ovvero Dipendenza da Sostanze e Abuso di Sostanze)</w:t>
      </w:r>
    </w:p>
    <w:p w:rsidR="009E5E87" w:rsidRPr="009F400D" w:rsidRDefault="009E5E87" w:rsidP="009F400D">
      <w:pPr>
        <w:spacing w:after="0"/>
        <w:rPr>
          <w:rFonts w:ascii="Calisto MT" w:hAnsi="Calisto MT"/>
        </w:rPr>
      </w:pPr>
      <w:r w:rsidRPr="00A975F4">
        <w:rPr>
          <w:rFonts w:ascii="Calisto MT" w:hAnsi="Calisto MT"/>
          <w:b/>
          <w:i/>
          <w:color w:val="000000"/>
          <w:shd w:val="clear" w:color="auto" w:fill="FFFFFF"/>
        </w:rPr>
        <w:t>Disturbi Indotti da Sostanze</w:t>
      </w:r>
      <w:r w:rsidRPr="009F400D">
        <w:rPr>
          <w:rFonts w:ascii="Calisto MT" w:hAnsi="Calisto MT"/>
          <w:color w:val="000000"/>
          <w:shd w:val="clear" w:color="auto" w:fill="FFFFFF"/>
        </w:rPr>
        <w:t xml:space="preserve"> ( Astinenza da Sostanze, Delirium indotto da Sostanze, Demenza Persistente indotta da Sostanze, Disturbo </w:t>
      </w:r>
      <w:proofErr w:type="spellStart"/>
      <w:r w:rsidRPr="009F400D">
        <w:rPr>
          <w:rFonts w:ascii="Calisto MT" w:hAnsi="Calisto MT"/>
          <w:color w:val="000000"/>
          <w:shd w:val="clear" w:color="auto" w:fill="FFFFFF"/>
        </w:rPr>
        <w:t>Amnestico</w:t>
      </w:r>
      <w:proofErr w:type="spellEnd"/>
      <w:r w:rsidRPr="009F400D">
        <w:rPr>
          <w:rFonts w:ascii="Calisto MT" w:hAnsi="Calisto MT"/>
          <w:color w:val="000000"/>
          <w:shd w:val="clear" w:color="auto" w:fill="FFFFFF"/>
        </w:rPr>
        <w:t xml:space="preserve"> Persistente indotto da Sostanze, Disturbo Psicotico indotto da Sostanze, Disturbo dell'Umore indotto da Sostanze, Disturbo d'Ansia indotto da Sostanze, Disfunzione Sessuale indotta da Sostanze e Disturbo del Sonno indotto da Sostanze).</w:t>
      </w:r>
    </w:p>
    <w:p w:rsidR="001E70E4" w:rsidRPr="009F400D" w:rsidRDefault="001E70E4" w:rsidP="009F400D">
      <w:pPr>
        <w:spacing w:after="0"/>
        <w:rPr>
          <w:rFonts w:ascii="Calisto MT" w:hAnsi="Calisto MT"/>
        </w:rPr>
      </w:pPr>
      <w:r w:rsidRPr="009F400D">
        <w:rPr>
          <w:rFonts w:ascii="Calisto MT" w:hAnsi="Calisto MT"/>
        </w:rPr>
        <w:t xml:space="preserve">L’intossicazione acuta evolve in genere in tre fasi: </w:t>
      </w:r>
    </w:p>
    <w:p w:rsidR="001E70E4" w:rsidRPr="009F400D" w:rsidRDefault="001E70E4" w:rsidP="009F400D">
      <w:pPr>
        <w:spacing w:after="0"/>
        <w:rPr>
          <w:rFonts w:ascii="Calisto MT" w:hAnsi="Calisto MT"/>
        </w:rPr>
      </w:pPr>
      <w:r w:rsidRPr="009F400D">
        <w:rPr>
          <w:rFonts w:ascii="Calisto MT" w:hAnsi="Calisto MT"/>
        </w:rPr>
        <w:t xml:space="preserve">• fase di euforia ed eccitamento </w:t>
      </w:r>
    </w:p>
    <w:p w:rsidR="001E70E4" w:rsidRPr="009F400D" w:rsidRDefault="001E70E4" w:rsidP="009F400D">
      <w:pPr>
        <w:spacing w:after="0"/>
        <w:rPr>
          <w:rFonts w:ascii="Calisto MT" w:hAnsi="Calisto MT"/>
        </w:rPr>
      </w:pPr>
      <w:r w:rsidRPr="009F400D">
        <w:rPr>
          <w:rFonts w:ascii="Calisto MT" w:hAnsi="Calisto MT"/>
        </w:rPr>
        <w:t xml:space="preserve">• fase di agitazione psicomotoria e confusionale </w:t>
      </w:r>
    </w:p>
    <w:p w:rsidR="001E70E4" w:rsidRPr="009F400D" w:rsidRDefault="001E70E4" w:rsidP="009F400D">
      <w:pPr>
        <w:spacing w:after="0"/>
        <w:rPr>
          <w:rFonts w:ascii="Calisto MT" w:hAnsi="Calisto MT"/>
        </w:rPr>
      </w:pPr>
      <w:r w:rsidRPr="009F400D">
        <w:rPr>
          <w:rFonts w:ascii="Calisto MT" w:hAnsi="Calisto MT"/>
        </w:rPr>
        <w:t xml:space="preserve">• fase di depressione generale delle funzioni psichiche e organiche </w:t>
      </w:r>
    </w:p>
    <w:p w:rsidR="001E70E4" w:rsidRPr="009F400D" w:rsidRDefault="001E70E4" w:rsidP="009F400D">
      <w:pPr>
        <w:spacing w:after="0"/>
        <w:rPr>
          <w:rFonts w:ascii="Calisto MT" w:hAnsi="Calisto MT"/>
        </w:rPr>
      </w:pPr>
      <w:r w:rsidRPr="009F400D">
        <w:rPr>
          <w:rFonts w:ascii="Calisto MT" w:hAnsi="Calisto MT"/>
        </w:rPr>
        <w:t xml:space="preserve">Nel corso di una intossicazione lo stato dell’umore può trasformarsi da euforico in disforico con </w:t>
      </w:r>
    </w:p>
    <w:p w:rsidR="001E70E4" w:rsidRPr="009F400D" w:rsidRDefault="001E70E4" w:rsidP="009F400D">
      <w:pPr>
        <w:spacing w:after="0"/>
        <w:rPr>
          <w:rFonts w:ascii="Calisto MT" w:hAnsi="Calisto MT"/>
        </w:rPr>
      </w:pPr>
      <w:r w:rsidRPr="009F400D">
        <w:rPr>
          <w:rFonts w:ascii="Calisto MT" w:hAnsi="Calisto MT"/>
        </w:rPr>
        <w:t xml:space="preserve">l’emergere di ansietà, irrequietudine, irritabilità e labilità affettiva. Il comportamento tende a </w:t>
      </w:r>
    </w:p>
    <w:p w:rsidR="001E70E4" w:rsidRPr="009F400D" w:rsidRDefault="001E70E4" w:rsidP="009F400D">
      <w:pPr>
        <w:spacing w:after="0"/>
        <w:rPr>
          <w:rFonts w:ascii="Calisto MT" w:hAnsi="Calisto MT"/>
        </w:rPr>
      </w:pPr>
      <w:r w:rsidRPr="009F400D">
        <w:rPr>
          <w:rFonts w:ascii="Calisto MT" w:hAnsi="Calisto MT"/>
        </w:rPr>
        <w:t xml:space="preserve">trasformarsi da disinibito in caotico e disordinato sfociando in agitazione psicomotoria o evolvere </w:t>
      </w:r>
    </w:p>
    <w:p w:rsidR="001E70E4" w:rsidRPr="009F400D" w:rsidRDefault="001E70E4" w:rsidP="009F400D">
      <w:pPr>
        <w:spacing w:after="0"/>
        <w:rPr>
          <w:rFonts w:ascii="Calisto MT" w:hAnsi="Calisto MT"/>
        </w:rPr>
      </w:pPr>
      <w:r w:rsidRPr="009F400D">
        <w:rPr>
          <w:rFonts w:ascii="Calisto MT" w:hAnsi="Calisto MT"/>
        </w:rPr>
        <w:t xml:space="preserve">verso il rallentamento psicomotorio. Possono emergere comportamenti aggressivi e violenti. La </w:t>
      </w:r>
    </w:p>
    <w:p w:rsidR="001E70E4" w:rsidRPr="009F400D" w:rsidRDefault="001E70E4" w:rsidP="009F400D">
      <w:pPr>
        <w:spacing w:after="0"/>
        <w:rPr>
          <w:rFonts w:ascii="Calisto MT" w:hAnsi="Calisto MT"/>
        </w:rPr>
      </w:pPr>
      <w:r w:rsidRPr="009F400D">
        <w:rPr>
          <w:rFonts w:ascii="Calisto MT" w:hAnsi="Calisto MT"/>
        </w:rPr>
        <w:t xml:space="preserve">persona intossicata può manifestare idee di riferimento, idee persecutorie e sul piano percettivo </w:t>
      </w:r>
    </w:p>
    <w:p w:rsidR="001E70E4" w:rsidRPr="009F400D" w:rsidRDefault="001E70E4" w:rsidP="009F400D">
      <w:pPr>
        <w:spacing w:after="0"/>
        <w:rPr>
          <w:rFonts w:ascii="Calisto MT" w:hAnsi="Calisto MT"/>
        </w:rPr>
      </w:pPr>
      <w:r w:rsidRPr="009F400D">
        <w:rPr>
          <w:rFonts w:ascii="Calisto MT" w:hAnsi="Calisto MT"/>
        </w:rPr>
        <w:t xml:space="preserve">esperienze sensoriali visive, uditive e tattili in forma di illusioni o di vere allucinazioni. </w:t>
      </w:r>
    </w:p>
    <w:p w:rsidR="001E70E4" w:rsidRPr="009F400D" w:rsidRDefault="001E70E4" w:rsidP="009F400D">
      <w:pPr>
        <w:spacing w:after="0"/>
        <w:rPr>
          <w:rFonts w:ascii="Calisto MT" w:hAnsi="Calisto MT"/>
        </w:rPr>
      </w:pPr>
      <w:r w:rsidRPr="009F400D">
        <w:rPr>
          <w:rFonts w:ascii="Calisto MT" w:hAnsi="Calisto MT"/>
        </w:rPr>
        <w:t xml:space="preserve"> </w:t>
      </w:r>
    </w:p>
    <w:p w:rsidR="001E70E4" w:rsidRPr="00D76B39" w:rsidRDefault="009F400D" w:rsidP="009F400D">
      <w:pPr>
        <w:spacing w:after="0"/>
        <w:rPr>
          <w:rFonts w:ascii="Calisto MT" w:hAnsi="Calisto MT"/>
          <w:b/>
          <w:i/>
        </w:rPr>
      </w:pPr>
      <w:r w:rsidRPr="00D76B39">
        <w:rPr>
          <w:rFonts w:ascii="Calisto MT" w:hAnsi="Calisto MT"/>
          <w:b/>
          <w:i/>
        </w:rPr>
        <w:t>Astinenza da sostanze stupefacenti</w:t>
      </w:r>
    </w:p>
    <w:p w:rsidR="001E70E4" w:rsidRPr="009F400D" w:rsidRDefault="001E70E4" w:rsidP="009F400D">
      <w:pPr>
        <w:spacing w:after="0"/>
        <w:rPr>
          <w:rFonts w:ascii="Calisto MT" w:hAnsi="Calisto MT"/>
        </w:rPr>
      </w:pPr>
      <w:r w:rsidRPr="009F400D">
        <w:rPr>
          <w:rFonts w:ascii="Calisto MT" w:hAnsi="Calisto MT"/>
        </w:rPr>
        <w:t xml:space="preserve">Dopo una intossicazione prolungata, alla sospensione o alla </w:t>
      </w:r>
      <w:r w:rsidR="009F400D" w:rsidRPr="009F400D">
        <w:rPr>
          <w:rFonts w:ascii="Calisto MT" w:hAnsi="Calisto MT"/>
        </w:rPr>
        <w:t>riduzione del consumo di sostanze</w:t>
      </w:r>
      <w:r w:rsidRPr="009F400D">
        <w:rPr>
          <w:rFonts w:ascii="Calisto MT" w:hAnsi="Calisto MT"/>
        </w:rPr>
        <w:t xml:space="preserve"> si </w:t>
      </w:r>
    </w:p>
    <w:p w:rsidR="001E70E4" w:rsidRPr="009F400D" w:rsidRDefault="001E70E4" w:rsidP="009F400D">
      <w:pPr>
        <w:spacing w:after="0"/>
        <w:rPr>
          <w:rFonts w:ascii="Calisto MT" w:hAnsi="Calisto MT"/>
        </w:rPr>
      </w:pPr>
      <w:r w:rsidRPr="009F400D">
        <w:rPr>
          <w:rFonts w:ascii="Calisto MT" w:hAnsi="Calisto MT"/>
        </w:rPr>
        <w:t xml:space="preserve">sviluppa una condizione di malessere con aspetti principalmente psichici a carico dell’umore. Il </w:t>
      </w:r>
    </w:p>
    <w:p w:rsidR="001E70E4" w:rsidRPr="009F400D" w:rsidRDefault="001E70E4" w:rsidP="009F400D">
      <w:pPr>
        <w:spacing w:after="0"/>
        <w:rPr>
          <w:rFonts w:ascii="Calisto MT" w:hAnsi="Calisto MT"/>
        </w:rPr>
      </w:pPr>
      <w:r w:rsidRPr="009F400D">
        <w:rPr>
          <w:rFonts w:ascii="Calisto MT" w:hAnsi="Calisto MT"/>
        </w:rPr>
        <w:t xml:space="preserve">sintomo principale è a carico dell’umore con depressione più o meno marcata caratterizzata da </w:t>
      </w:r>
    </w:p>
    <w:p w:rsidR="001E70E4" w:rsidRPr="009F400D" w:rsidRDefault="001E70E4" w:rsidP="009F400D">
      <w:pPr>
        <w:spacing w:after="0"/>
        <w:rPr>
          <w:rFonts w:ascii="Calisto MT" w:hAnsi="Calisto MT"/>
        </w:rPr>
      </w:pPr>
      <w:r w:rsidRPr="009F400D">
        <w:rPr>
          <w:rFonts w:ascii="Calisto MT" w:hAnsi="Calisto MT"/>
        </w:rPr>
        <w:t xml:space="preserve">sintomi di disforia, ansia, disturbi del sonno come sonnolenza eccessiva, letargia o insonnia, sogni </w:t>
      </w:r>
    </w:p>
    <w:p w:rsidR="001E70E4" w:rsidRPr="009F400D" w:rsidRDefault="001E70E4" w:rsidP="009F400D">
      <w:pPr>
        <w:spacing w:after="0"/>
        <w:rPr>
          <w:rFonts w:ascii="Calisto MT" w:hAnsi="Calisto MT"/>
        </w:rPr>
      </w:pPr>
      <w:r w:rsidRPr="009F400D">
        <w:rPr>
          <w:rFonts w:ascii="Calisto MT" w:hAnsi="Calisto MT"/>
        </w:rPr>
        <w:t xml:space="preserve">vividi e sgradevoli, stanchezza psichica e fisica, sensazione di svogliatezza e incapacità a provare </w:t>
      </w:r>
    </w:p>
    <w:p w:rsidR="001E70E4" w:rsidRPr="009F400D" w:rsidRDefault="001E70E4" w:rsidP="009F400D">
      <w:pPr>
        <w:spacing w:after="0"/>
        <w:rPr>
          <w:rFonts w:ascii="Calisto MT" w:hAnsi="Calisto MT"/>
        </w:rPr>
      </w:pPr>
      <w:r w:rsidRPr="009F400D">
        <w:rPr>
          <w:rFonts w:ascii="Calisto MT" w:hAnsi="Calisto MT"/>
        </w:rPr>
        <w:t>interesse per la realtà circostante. In genere è presente desiderio per la sostanza (</w:t>
      </w:r>
      <w:proofErr w:type="spellStart"/>
      <w:r w:rsidRPr="009F400D">
        <w:rPr>
          <w:rFonts w:ascii="Calisto MT" w:hAnsi="Calisto MT"/>
        </w:rPr>
        <w:t>craving</w:t>
      </w:r>
      <w:proofErr w:type="spellEnd"/>
      <w:r w:rsidRPr="009F400D">
        <w:rPr>
          <w:rFonts w:ascii="Calisto MT" w:hAnsi="Calisto MT"/>
        </w:rPr>
        <w:t xml:space="preserve">). Lo stato </w:t>
      </w:r>
    </w:p>
    <w:p w:rsidR="001E70E4" w:rsidRPr="009F400D" w:rsidRDefault="001E70E4" w:rsidP="009F400D">
      <w:pPr>
        <w:spacing w:after="0"/>
        <w:rPr>
          <w:rFonts w:ascii="Calisto MT" w:hAnsi="Calisto MT"/>
        </w:rPr>
      </w:pPr>
      <w:r w:rsidRPr="009F400D">
        <w:rPr>
          <w:rFonts w:ascii="Calisto MT" w:hAnsi="Calisto MT"/>
        </w:rPr>
        <w:t xml:space="preserve">depressivo può essere complicato dalla comparsa di idee </w:t>
      </w:r>
      <w:proofErr w:type="spellStart"/>
      <w:r w:rsidRPr="009F400D">
        <w:rPr>
          <w:rFonts w:ascii="Calisto MT" w:hAnsi="Calisto MT"/>
        </w:rPr>
        <w:t>suicidarie</w:t>
      </w:r>
      <w:proofErr w:type="spellEnd"/>
      <w:r w:rsidRPr="009F400D">
        <w:rPr>
          <w:rFonts w:ascii="Calisto MT" w:hAnsi="Calisto MT"/>
        </w:rPr>
        <w:t xml:space="preserve">. </w:t>
      </w:r>
    </w:p>
    <w:p w:rsidR="00D76B39" w:rsidRDefault="001E70E4" w:rsidP="009F400D">
      <w:pPr>
        <w:spacing w:after="0"/>
        <w:rPr>
          <w:rFonts w:ascii="Calisto MT" w:hAnsi="Calisto MT"/>
        </w:rPr>
      </w:pPr>
      <w:r w:rsidRPr="009F400D">
        <w:rPr>
          <w:rFonts w:ascii="Calisto MT" w:hAnsi="Calisto MT"/>
        </w:rPr>
        <w:t xml:space="preserve"> </w:t>
      </w:r>
    </w:p>
    <w:p w:rsidR="001E70E4" w:rsidRPr="00D76B39" w:rsidRDefault="001E70E4" w:rsidP="009F400D">
      <w:pPr>
        <w:spacing w:after="0"/>
        <w:rPr>
          <w:rFonts w:ascii="Calisto MT" w:hAnsi="Calisto MT"/>
          <w:b/>
          <w:i/>
        </w:rPr>
      </w:pPr>
      <w:r w:rsidRPr="00D76B39">
        <w:rPr>
          <w:rFonts w:ascii="Calisto MT" w:hAnsi="Calisto MT"/>
          <w:b/>
          <w:i/>
        </w:rPr>
        <w:t>Deliri</w:t>
      </w:r>
      <w:r w:rsidR="009F400D" w:rsidRPr="00D76B39">
        <w:rPr>
          <w:rFonts w:ascii="Calisto MT" w:hAnsi="Calisto MT"/>
          <w:b/>
          <w:i/>
        </w:rPr>
        <w:t>um da intossicazione di sostanze stupefacenti</w:t>
      </w:r>
    </w:p>
    <w:p w:rsidR="001E70E4" w:rsidRPr="009F400D" w:rsidRDefault="001E70E4" w:rsidP="009F400D">
      <w:pPr>
        <w:spacing w:after="0"/>
        <w:rPr>
          <w:rFonts w:ascii="Calisto MT" w:hAnsi="Calisto MT"/>
        </w:rPr>
      </w:pPr>
      <w:r w:rsidRPr="009F400D">
        <w:rPr>
          <w:rFonts w:ascii="Calisto MT" w:hAnsi="Calisto MT"/>
        </w:rPr>
        <w:t>Nel corso di una</w:t>
      </w:r>
      <w:r w:rsidR="009F400D" w:rsidRPr="009F400D">
        <w:rPr>
          <w:rFonts w:ascii="Calisto MT" w:hAnsi="Calisto MT"/>
        </w:rPr>
        <w:t xml:space="preserve"> intossicazione grave da sostanze stupefacenti</w:t>
      </w:r>
      <w:r w:rsidRPr="009F400D">
        <w:rPr>
          <w:rFonts w:ascii="Calisto MT" w:hAnsi="Calisto MT"/>
        </w:rPr>
        <w:t xml:space="preserve"> possono svilupparsi sintomi e segni di un quadro di delirium caratterizzato da alterazione della coscienza, alterazioni della capacità di attenzione e alterazioni cognitive (memoria, orientamento, linguaggio) o percettive. </w:t>
      </w:r>
    </w:p>
    <w:p w:rsidR="001E70E4" w:rsidRPr="009F400D" w:rsidRDefault="001E70E4" w:rsidP="009F400D">
      <w:pPr>
        <w:spacing w:after="0"/>
        <w:rPr>
          <w:rFonts w:ascii="Calisto MT" w:hAnsi="Calisto MT"/>
        </w:rPr>
      </w:pPr>
      <w:r w:rsidRPr="009F400D">
        <w:rPr>
          <w:rFonts w:ascii="Calisto MT" w:hAnsi="Calisto MT"/>
        </w:rPr>
        <w:t xml:space="preserve"> </w:t>
      </w:r>
    </w:p>
    <w:p w:rsidR="007A501B" w:rsidRDefault="007A501B" w:rsidP="007A501B"/>
    <w:p w:rsidR="00657CC7" w:rsidRDefault="007A501B" w:rsidP="007A501B">
      <w:pPr>
        <w:rPr>
          <w:b/>
        </w:rPr>
      </w:pPr>
      <w:r w:rsidRPr="00D76B39">
        <w:rPr>
          <w:b/>
        </w:rPr>
        <w:t xml:space="preserve">2.2 Mappa concettuale </w:t>
      </w:r>
      <w:r w:rsidR="00657CC7">
        <w:rPr>
          <w:noProof/>
          <w:lang w:eastAsia="it-IT"/>
        </w:rPr>
        <w:drawing>
          <wp:inline distT="0" distB="0" distL="0" distR="0">
            <wp:extent cx="6291446" cy="3013862"/>
            <wp:effectExtent l="19050" t="0" r="0" b="0"/>
            <wp:docPr id="1" name="Immagine 0" descr="mappa concettu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concettuale.png"/>
                    <pic:cNvPicPr/>
                  </pic:nvPicPr>
                  <pic:blipFill>
                    <a:blip r:embed="rId8"/>
                    <a:stretch>
                      <a:fillRect/>
                    </a:stretch>
                  </pic:blipFill>
                  <pic:spPr>
                    <a:xfrm>
                      <a:off x="0" y="0"/>
                      <a:ext cx="6291446" cy="3013862"/>
                    </a:xfrm>
                    <a:prstGeom prst="rect">
                      <a:avLst/>
                    </a:prstGeom>
                  </pic:spPr>
                </pic:pic>
              </a:graphicData>
            </a:graphic>
          </wp:inline>
        </w:drawing>
      </w:r>
    </w:p>
    <w:p w:rsidR="00FE57F5" w:rsidRDefault="00FE57F5" w:rsidP="007A501B">
      <w:pPr>
        <w:rPr>
          <w:b/>
        </w:rPr>
      </w:pPr>
    </w:p>
    <w:p w:rsidR="007A501B" w:rsidRPr="00657CC7" w:rsidRDefault="007A501B" w:rsidP="007A501B">
      <w:pPr>
        <w:rPr>
          <w:b/>
        </w:rPr>
      </w:pPr>
      <w:r w:rsidRPr="00D76B39">
        <w:rPr>
          <w:b/>
        </w:rPr>
        <w:lastRenderedPageBreak/>
        <w:t xml:space="preserve">3. Ipotesi di ricerca </w:t>
      </w:r>
    </w:p>
    <w:p w:rsidR="007A501B" w:rsidRDefault="007A501B" w:rsidP="007A501B">
      <w:r>
        <w:t xml:space="preserve">La nostra ipotesi è che l’utilizzo di </w:t>
      </w:r>
      <w:r w:rsidR="00D76B39">
        <w:t>sostanze stupefacenti</w:t>
      </w:r>
      <w:r>
        <w:t xml:space="preserve"> favorisce la deformazione dell</w:t>
      </w:r>
      <w:r w:rsidR="00D76B39">
        <w:t xml:space="preserve">’immagine </w:t>
      </w:r>
      <w:r>
        <w:t xml:space="preserve">di sé. </w:t>
      </w:r>
    </w:p>
    <w:p w:rsidR="007A501B" w:rsidRDefault="007A501B" w:rsidP="007A501B">
      <w:r>
        <w:t xml:space="preserve"> </w:t>
      </w:r>
    </w:p>
    <w:p w:rsidR="007A501B" w:rsidRDefault="007A501B" w:rsidP="007A501B"/>
    <w:p w:rsidR="007A501B" w:rsidRDefault="007A501B" w:rsidP="007A501B">
      <w:r>
        <w:t>4</w:t>
      </w:r>
      <w:r w:rsidR="00D76B39">
        <w:t xml:space="preserve">. </w:t>
      </w:r>
      <w:r w:rsidR="00D76B39" w:rsidRPr="00D76B39">
        <w:rPr>
          <w:b/>
        </w:rPr>
        <w:t>Fattori dipendenti e indipendenti</w:t>
      </w:r>
    </w:p>
    <w:p w:rsidR="00D76B39" w:rsidRDefault="007A501B" w:rsidP="007A501B">
      <w:r>
        <w:t xml:space="preserve"> </w:t>
      </w:r>
      <w:r w:rsidR="00D76B39">
        <w:t>-</w:t>
      </w:r>
      <w:r>
        <w:t xml:space="preserve"> fattore indipendente è l’utilizzo </w:t>
      </w:r>
      <w:r w:rsidR="00D76B39">
        <w:t>di sostanze stupefacenti</w:t>
      </w:r>
      <w:r>
        <w:t xml:space="preserve">.  </w:t>
      </w:r>
    </w:p>
    <w:p w:rsidR="00FD2877" w:rsidRDefault="00D76B39" w:rsidP="007A501B">
      <w:r>
        <w:t>-</w:t>
      </w:r>
      <w:r w:rsidR="007A501B">
        <w:t xml:space="preserve"> fattore dipendente è la deformazione dell’immagine di sé.  </w:t>
      </w:r>
    </w:p>
    <w:p w:rsidR="007A501B" w:rsidRDefault="007A501B" w:rsidP="007A501B">
      <w:r>
        <w:t xml:space="preserve">Non abbiamo tenuto conto di variabili di sfondo, fattori moderatori e fattori intervenienti. </w:t>
      </w:r>
    </w:p>
    <w:p w:rsidR="007A501B" w:rsidRDefault="007A501B" w:rsidP="007A501B">
      <w:r>
        <w:t xml:space="preserve"> </w:t>
      </w:r>
    </w:p>
    <w:p w:rsidR="00FE57F5" w:rsidRDefault="00FE57F5" w:rsidP="007A501B"/>
    <w:p w:rsidR="007A501B" w:rsidRPr="00FE57F5" w:rsidRDefault="007A501B" w:rsidP="007A501B">
      <w:pPr>
        <w:rPr>
          <w:b/>
        </w:rPr>
      </w:pPr>
      <w:r w:rsidRPr="00C44E39">
        <w:rPr>
          <w:b/>
        </w:rPr>
        <w:t xml:space="preserve">5. Definizione operativa </w:t>
      </w:r>
    </w:p>
    <w:p w:rsidR="007A501B" w:rsidRDefault="007A501B" w:rsidP="00C44E39">
      <w:pPr>
        <w:jc w:val="both"/>
      </w:pPr>
      <w:r>
        <w:t xml:space="preserve">Attraverso questa operazione vogliamo quantificare i fattori in variabili attraverso la ricerca di </w:t>
      </w:r>
    </w:p>
    <w:p w:rsidR="007A501B" w:rsidRDefault="007A501B" w:rsidP="007A501B">
      <w:r>
        <w:t xml:space="preserve">indicatori, cioè elementi osservabili. </w:t>
      </w:r>
    </w:p>
    <w:tbl>
      <w:tblPr>
        <w:tblpPr w:leftFromText="141" w:rightFromText="141" w:vertAnchor="text" w:tblpX="159"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11"/>
        <w:gridCol w:w="2863"/>
        <w:gridCol w:w="4242"/>
      </w:tblGrid>
      <w:tr w:rsidR="00C44E39" w:rsidTr="00E0197F">
        <w:trPr>
          <w:trHeight w:val="463"/>
        </w:trPr>
        <w:tc>
          <w:tcPr>
            <w:tcW w:w="2611" w:type="dxa"/>
          </w:tcPr>
          <w:p w:rsidR="00C44E39" w:rsidRDefault="00C44E39" w:rsidP="00C44E39">
            <w:r>
              <w:t>FATTORI</w:t>
            </w:r>
          </w:p>
        </w:tc>
        <w:tc>
          <w:tcPr>
            <w:tcW w:w="2863" w:type="dxa"/>
          </w:tcPr>
          <w:p w:rsidR="00C44E39" w:rsidRDefault="00C44E39" w:rsidP="00C44E39">
            <w:r>
              <w:t>INDICATORI</w:t>
            </w:r>
          </w:p>
        </w:tc>
        <w:tc>
          <w:tcPr>
            <w:tcW w:w="4080" w:type="dxa"/>
          </w:tcPr>
          <w:p w:rsidR="00C44E39" w:rsidRDefault="00C44E39" w:rsidP="00C44E39">
            <w:r>
              <w:t>DOMANDE</w:t>
            </w:r>
          </w:p>
        </w:tc>
      </w:tr>
      <w:tr w:rsidR="00C44E39" w:rsidTr="00E0197F">
        <w:trPr>
          <w:trHeight w:val="463"/>
        </w:trPr>
        <w:tc>
          <w:tcPr>
            <w:tcW w:w="2611" w:type="dxa"/>
          </w:tcPr>
          <w:p w:rsidR="00C44E39" w:rsidRDefault="00C44E39" w:rsidP="00C44E39">
            <w:r>
              <w:t>Consumo di sostanze</w:t>
            </w:r>
          </w:p>
        </w:tc>
        <w:tc>
          <w:tcPr>
            <w:tcW w:w="2863" w:type="dxa"/>
          </w:tcPr>
          <w:p w:rsidR="00C44E39" w:rsidRDefault="00C44E39" w:rsidP="00C44E39">
            <w:r>
              <w:t>Consumo di sostanze</w:t>
            </w:r>
          </w:p>
        </w:tc>
        <w:tc>
          <w:tcPr>
            <w:tcW w:w="4080" w:type="dxa"/>
          </w:tcPr>
          <w:p w:rsidR="00C44E39" w:rsidRDefault="00C44E39" w:rsidP="00C44E39">
            <w:r>
              <w:t xml:space="preserve">Fai uso di sostanze </w:t>
            </w:r>
            <w:r w:rsidR="006F0658">
              <w:t xml:space="preserve">stupefacenti </w:t>
            </w:r>
            <w:r>
              <w:t>attualmente?</w:t>
            </w:r>
          </w:p>
          <w:p w:rsidR="00C44E39" w:rsidRDefault="00C44E39" w:rsidP="00C44E39">
            <w:pPr>
              <w:pStyle w:val="Paragrafoelenco"/>
              <w:numPr>
                <w:ilvl w:val="0"/>
                <w:numId w:val="1"/>
              </w:numPr>
            </w:pPr>
            <w:r>
              <w:t>Si</w:t>
            </w:r>
          </w:p>
          <w:p w:rsidR="00C44E39" w:rsidRDefault="00C44E39" w:rsidP="00C44E39">
            <w:pPr>
              <w:pStyle w:val="Paragrafoelenco"/>
              <w:numPr>
                <w:ilvl w:val="0"/>
                <w:numId w:val="1"/>
              </w:numPr>
            </w:pPr>
            <w:r>
              <w:t xml:space="preserve">No </w:t>
            </w:r>
          </w:p>
        </w:tc>
      </w:tr>
      <w:tr w:rsidR="00C44E39" w:rsidTr="00E0197F">
        <w:trPr>
          <w:trHeight w:val="463"/>
        </w:trPr>
        <w:tc>
          <w:tcPr>
            <w:tcW w:w="2611" w:type="dxa"/>
          </w:tcPr>
          <w:p w:rsidR="00C44E39" w:rsidRDefault="00C44E39" w:rsidP="00C44E39"/>
        </w:tc>
        <w:tc>
          <w:tcPr>
            <w:tcW w:w="2863" w:type="dxa"/>
          </w:tcPr>
          <w:p w:rsidR="00C44E39" w:rsidRDefault="00C44E39" w:rsidP="00C44E39">
            <w:r>
              <w:t>Età di inizio</w:t>
            </w:r>
          </w:p>
        </w:tc>
        <w:tc>
          <w:tcPr>
            <w:tcW w:w="4080" w:type="dxa"/>
          </w:tcPr>
          <w:p w:rsidR="00C44E39" w:rsidRDefault="00F4505E" w:rsidP="00C44E39">
            <w:r>
              <w:rPr>
                <w:noProof/>
                <w:lang w:eastAsia="it-IT"/>
              </w:rPr>
              <w:pict>
                <v:rect id="_x0000_s1026" style="position:absolute;margin-left:1.85pt;margin-top:20.8pt;width:43.85pt;height:16.9pt;z-index:251658240;mso-position-horizontal-relative:text;mso-position-vertical-relative:text"/>
              </w:pict>
            </w:r>
            <w:r w:rsidR="00C44E39">
              <w:t>A che età hai iniziato a farne uso?</w:t>
            </w:r>
          </w:p>
          <w:p w:rsidR="00E0197F" w:rsidRDefault="00E0197F" w:rsidP="00C44E39"/>
        </w:tc>
      </w:tr>
      <w:tr w:rsidR="00C44E39" w:rsidTr="00E0197F">
        <w:trPr>
          <w:trHeight w:val="463"/>
        </w:trPr>
        <w:tc>
          <w:tcPr>
            <w:tcW w:w="2611" w:type="dxa"/>
          </w:tcPr>
          <w:p w:rsidR="00C44E39" w:rsidRDefault="00C44E39" w:rsidP="00C44E39"/>
        </w:tc>
        <w:tc>
          <w:tcPr>
            <w:tcW w:w="2863" w:type="dxa"/>
          </w:tcPr>
          <w:p w:rsidR="00C44E39" w:rsidRDefault="00C44E39" w:rsidP="00C44E39">
            <w:r>
              <w:t>Frequenza di consumo</w:t>
            </w:r>
          </w:p>
        </w:tc>
        <w:tc>
          <w:tcPr>
            <w:tcW w:w="4080" w:type="dxa"/>
          </w:tcPr>
          <w:p w:rsidR="00C44E39" w:rsidRDefault="00AF7FCA" w:rsidP="00C44E39">
            <w:r>
              <w:t>Quante volte f</w:t>
            </w:r>
            <w:r w:rsidR="00C44E39">
              <w:t>ai uso di sostanze</w:t>
            </w:r>
            <w:r w:rsidR="006F0658">
              <w:t xml:space="preserve"> stupefacenti</w:t>
            </w:r>
            <w:r w:rsidR="00C44E39">
              <w:t>:</w:t>
            </w:r>
          </w:p>
          <w:p w:rsidR="00C44E39" w:rsidRDefault="00C44E39" w:rsidP="00C44E39">
            <w:pPr>
              <w:pStyle w:val="Paragrafoelenco"/>
              <w:numPr>
                <w:ilvl w:val="0"/>
                <w:numId w:val="4"/>
              </w:numPr>
            </w:pPr>
            <w:r>
              <w:t xml:space="preserve">Da 1 a 3 volte alla settimana </w:t>
            </w:r>
          </w:p>
          <w:p w:rsidR="00C44E39" w:rsidRDefault="00C44E39" w:rsidP="00C44E39">
            <w:pPr>
              <w:pStyle w:val="Paragrafoelenco"/>
              <w:numPr>
                <w:ilvl w:val="0"/>
                <w:numId w:val="4"/>
              </w:numPr>
            </w:pPr>
            <w:r>
              <w:t xml:space="preserve">Da 3 a 5 volte alla settimana </w:t>
            </w:r>
          </w:p>
          <w:p w:rsidR="00C44E39" w:rsidRDefault="00E0197F" w:rsidP="00E0197F">
            <w:pPr>
              <w:pStyle w:val="Paragrafoelenco"/>
              <w:numPr>
                <w:ilvl w:val="0"/>
                <w:numId w:val="4"/>
              </w:numPr>
            </w:pPr>
            <w:r>
              <w:t xml:space="preserve"> Tutti i giorni della </w:t>
            </w:r>
            <w:r w:rsidR="00C44E39">
              <w:t xml:space="preserve">settimana </w:t>
            </w:r>
          </w:p>
          <w:p w:rsidR="00C44E39" w:rsidRDefault="00E0197F" w:rsidP="00C44E39">
            <w:pPr>
              <w:pStyle w:val="Paragrafoelenco"/>
              <w:numPr>
                <w:ilvl w:val="0"/>
                <w:numId w:val="4"/>
              </w:numPr>
            </w:pPr>
            <w:r>
              <w:t xml:space="preserve"> </w:t>
            </w:r>
            <w:r w:rsidR="00C44E39">
              <w:t xml:space="preserve">Altro </w:t>
            </w:r>
            <w:proofErr w:type="spellStart"/>
            <w:r w:rsidR="00C44E39">
              <w:t>…………………………</w:t>
            </w:r>
            <w:proofErr w:type="spellEnd"/>
            <w:r w:rsidR="00C44E39">
              <w:t>.</w:t>
            </w:r>
          </w:p>
        </w:tc>
      </w:tr>
      <w:tr w:rsidR="00C44E39" w:rsidTr="00E0197F">
        <w:trPr>
          <w:trHeight w:val="463"/>
        </w:trPr>
        <w:tc>
          <w:tcPr>
            <w:tcW w:w="2611" w:type="dxa"/>
          </w:tcPr>
          <w:p w:rsidR="00C44E39" w:rsidRDefault="00C44E39" w:rsidP="00C44E39"/>
        </w:tc>
        <w:tc>
          <w:tcPr>
            <w:tcW w:w="2863" w:type="dxa"/>
          </w:tcPr>
          <w:p w:rsidR="00C44E39" w:rsidRDefault="00E0197F" w:rsidP="00C44E39">
            <w:r>
              <w:t>Motivazione dell’utilizzo</w:t>
            </w:r>
          </w:p>
          <w:p w:rsidR="00E0197F" w:rsidRDefault="00E0197F" w:rsidP="00C44E39"/>
        </w:tc>
        <w:tc>
          <w:tcPr>
            <w:tcW w:w="4080" w:type="dxa"/>
          </w:tcPr>
          <w:p w:rsidR="00C44E39" w:rsidRDefault="00E0197F" w:rsidP="00C44E39">
            <w:r>
              <w:t>Perché hai iniziato a fare uso di sostanze</w:t>
            </w:r>
            <w:r w:rsidR="006F0658">
              <w:t xml:space="preserve"> stupefacenti</w:t>
            </w:r>
            <w:r>
              <w:t>?</w:t>
            </w:r>
          </w:p>
          <w:p w:rsidR="00E0197F" w:rsidRDefault="00E0197F" w:rsidP="00E0197F">
            <w:pPr>
              <w:pStyle w:val="Paragrafoelenco"/>
              <w:numPr>
                <w:ilvl w:val="0"/>
                <w:numId w:val="6"/>
              </w:numPr>
            </w:pPr>
            <w:r>
              <w:t xml:space="preserve">Curiosità </w:t>
            </w:r>
          </w:p>
          <w:p w:rsidR="00E0197F" w:rsidRDefault="00E0197F" w:rsidP="00E0197F">
            <w:pPr>
              <w:pStyle w:val="Paragrafoelenco"/>
              <w:numPr>
                <w:ilvl w:val="0"/>
                <w:numId w:val="6"/>
              </w:numPr>
            </w:pPr>
            <w:r>
              <w:t xml:space="preserve">Occasione particolare (es. Festa con amici) </w:t>
            </w:r>
          </w:p>
          <w:p w:rsidR="00E0197F" w:rsidRDefault="00E0197F" w:rsidP="00E0197F">
            <w:pPr>
              <w:pStyle w:val="Paragrafoelenco"/>
              <w:numPr>
                <w:ilvl w:val="0"/>
                <w:numId w:val="6"/>
              </w:numPr>
            </w:pPr>
            <w:r>
              <w:t xml:space="preserve">Situazione socio-economica difficile </w:t>
            </w:r>
          </w:p>
          <w:p w:rsidR="00E0197F" w:rsidRDefault="00E0197F" w:rsidP="00E0197F">
            <w:pPr>
              <w:pStyle w:val="Paragrafoelenco"/>
              <w:numPr>
                <w:ilvl w:val="0"/>
                <w:numId w:val="6"/>
              </w:numPr>
            </w:pPr>
            <w:r>
              <w:t xml:space="preserve">Situazione difficile in famiglia </w:t>
            </w:r>
          </w:p>
          <w:p w:rsidR="00E0197F" w:rsidRDefault="00E0197F" w:rsidP="00E0197F">
            <w:pPr>
              <w:pStyle w:val="Paragrafoelenco"/>
              <w:numPr>
                <w:ilvl w:val="0"/>
                <w:numId w:val="6"/>
              </w:numPr>
            </w:pPr>
            <w:r>
              <w:t xml:space="preserve">Insoddisfazione di se stessi </w:t>
            </w:r>
          </w:p>
          <w:p w:rsidR="00E0197F" w:rsidRDefault="00E0197F" w:rsidP="00E0197F">
            <w:pPr>
              <w:pStyle w:val="Paragrafoelenco"/>
              <w:numPr>
                <w:ilvl w:val="0"/>
                <w:numId w:val="6"/>
              </w:numPr>
            </w:pPr>
            <w:r>
              <w:t xml:space="preserve">Altro </w:t>
            </w:r>
            <w:proofErr w:type="spellStart"/>
            <w:r>
              <w:t>………………………………</w:t>
            </w:r>
            <w:proofErr w:type="spellEnd"/>
            <w:r>
              <w:t>.</w:t>
            </w:r>
          </w:p>
        </w:tc>
      </w:tr>
      <w:tr w:rsidR="00C44E39" w:rsidTr="00E0197F">
        <w:trPr>
          <w:trHeight w:val="463"/>
        </w:trPr>
        <w:tc>
          <w:tcPr>
            <w:tcW w:w="2611" w:type="dxa"/>
          </w:tcPr>
          <w:p w:rsidR="00C44E39" w:rsidRDefault="00C44E39" w:rsidP="00C44E39"/>
        </w:tc>
        <w:tc>
          <w:tcPr>
            <w:tcW w:w="2863" w:type="dxa"/>
          </w:tcPr>
          <w:p w:rsidR="00C44E39" w:rsidRDefault="00E0197F" w:rsidP="00C44E39">
            <w:r>
              <w:t xml:space="preserve">Consapevolezza dei rischi delle sostanze stupefacenti </w:t>
            </w:r>
          </w:p>
        </w:tc>
        <w:tc>
          <w:tcPr>
            <w:tcW w:w="4080" w:type="dxa"/>
          </w:tcPr>
          <w:p w:rsidR="00C44E39" w:rsidRDefault="00E0197F" w:rsidP="00C44E39">
            <w:r>
              <w:t xml:space="preserve"> Sei </w:t>
            </w:r>
            <w:r w:rsidRPr="00E0197F">
              <w:t>consapevole dei rischi dovuti all’utilizzo</w:t>
            </w:r>
            <w:r>
              <w:t xml:space="preserve"> di sostanze stupefacenti?</w:t>
            </w:r>
          </w:p>
          <w:p w:rsidR="00E0197F" w:rsidRDefault="00E0197F" w:rsidP="00E0197F">
            <w:pPr>
              <w:pStyle w:val="Paragrafoelenco"/>
              <w:numPr>
                <w:ilvl w:val="0"/>
                <w:numId w:val="7"/>
              </w:numPr>
            </w:pPr>
            <w:r>
              <w:t>No</w:t>
            </w:r>
          </w:p>
          <w:p w:rsidR="00E0197F" w:rsidRDefault="00E0197F" w:rsidP="00E0197F">
            <w:pPr>
              <w:pStyle w:val="Paragrafoelenco"/>
              <w:numPr>
                <w:ilvl w:val="0"/>
                <w:numId w:val="7"/>
              </w:numPr>
            </w:pPr>
            <w:r>
              <w:lastRenderedPageBreak/>
              <w:t>Non molto</w:t>
            </w:r>
          </w:p>
          <w:p w:rsidR="00E0197F" w:rsidRDefault="00E0197F" w:rsidP="00E0197F">
            <w:pPr>
              <w:pStyle w:val="Paragrafoelenco"/>
              <w:numPr>
                <w:ilvl w:val="0"/>
                <w:numId w:val="7"/>
              </w:numPr>
            </w:pPr>
            <w:r>
              <w:t>In parte</w:t>
            </w:r>
          </w:p>
          <w:p w:rsidR="00E0197F" w:rsidRDefault="00E0197F" w:rsidP="00E0197F">
            <w:pPr>
              <w:pStyle w:val="Paragrafoelenco"/>
              <w:numPr>
                <w:ilvl w:val="0"/>
                <w:numId w:val="7"/>
              </w:numPr>
            </w:pPr>
            <w:r>
              <w:t>Abbastanza</w:t>
            </w:r>
          </w:p>
          <w:p w:rsidR="00E0197F" w:rsidRDefault="00E0197F" w:rsidP="00E0197F">
            <w:pPr>
              <w:pStyle w:val="Paragrafoelenco"/>
              <w:numPr>
                <w:ilvl w:val="0"/>
                <w:numId w:val="7"/>
              </w:numPr>
            </w:pPr>
            <w:r>
              <w:t>Si</w:t>
            </w:r>
          </w:p>
        </w:tc>
      </w:tr>
      <w:tr w:rsidR="00C44E39" w:rsidTr="00E0197F">
        <w:trPr>
          <w:trHeight w:val="463"/>
        </w:trPr>
        <w:tc>
          <w:tcPr>
            <w:tcW w:w="2611" w:type="dxa"/>
          </w:tcPr>
          <w:p w:rsidR="00C44E39" w:rsidRDefault="00E0197F" w:rsidP="00E0197F">
            <w:pPr>
              <w:jc w:val="center"/>
            </w:pPr>
            <w:r>
              <w:lastRenderedPageBreak/>
              <w:t xml:space="preserve">Distorsione dell’immagine di </w:t>
            </w:r>
            <w:r w:rsidR="006F3FF3">
              <w:t>sé</w:t>
            </w:r>
          </w:p>
        </w:tc>
        <w:tc>
          <w:tcPr>
            <w:tcW w:w="2863" w:type="dxa"/>
          </w:tcPr>
          <w:p w:rsidR="00C44E39" w:rsidRDefault="00E0197F" w:rsidP="00C44E39">
            <w:r>
              <w:t xml:space="preserve">Effetti ricercati </w:t>
            </w:r>
          </w:p>
        </w:tc>
        <w:tc>
          <w:tcPr>
            <w:tcW w:w="4080" w:type="dxa"/>
          </w:tcPr>
          <w:p w:rsidR="00E0197F" w:rsidRDefault="00E0197F" w:rsidP="00E0197F">
            <w:r>
              <w:t>Descrivi brevemente quali  potrebbero essere gli effetti ricercati della sostanza</w:t>
            </w:r>
            <w:r w:rsidR="00AF7FCA">
              <w:t xml:space="preserve"> stupefacente</w:t>
            </w:r>
            <w:r>
              <w:t xml:space="preserve">: </w:t>
            </w:r>
          </w:p>
          <w:p w:rsidR="00C44E39" w:rsidRDefault="00E0197F" w:rsidP="00E0197F">
            <w:proofErr w:type="spellStart"/>
            <w:r>
              <w:t>………………………………………………………………………</w:t>
            </w:r>
            <w:proofErr w:type="spellEnd"/>
            <w:r>
              <w:t xml:space="preserve"> </w:t>
            </w:r>
            <w:proofErr w:type="spellStart"/>
            <w:r>
              <w:t>………………………………………………………………………</w:t>
            </w:r>
            <w:proofErr w:type="spellEnd"/>
            <w:r>
              <w:t xml:space="preserve"> </w:t>
            </w:r>
            <w:proofErr w:type="spellStart"/>
            <w:r>
              <w:t>………………………………………………………………………</w:t>
            </w:r>
            <w:proofErr w:type="spellEnd"/>
          </w:p>
        </w:tc>
      </w:tr>
      <w:tr w:rsidR="00C44E39" w:rsidTr="00E0197F">
        <w:trPr>
          <w:trHeight w:val="463"/>
        </w:trPr>
        <w:tc>
          <w:tcPr>
            <w:tcW w:w="2611" w:type="dxa"/>
          </w:tcPr>
          <w:p w:rsidR="00C44E39" w:rsidRDefault="00C44E39" w:rsidP="00C44E39"/>
        </w:tc>
        <w:tc>
          <w:tcPr>
            <w:tcW w:w="2863" w:type="dxa"/>
          </w:tcPr>
          <w:p w:rsidR="00C44E39" w:rsidRDefault="00E0197F" w:rsidP="00C44E39">
            <w:r>
              <w:t>Effetti indesiderati</w:t>
            </w:r>
          </w:p>
        </w:tc>
        <w:tc>
          <w:tcPr>
            <w:tcW w:w="4080" w:type="dxa"/>
          </w:tcPr>
          <w:p w:rsidR="00E0197F" w:rsidRDefault="00E0197F" w:rsidP="00E0197F">
            <w:r>
              <w:t>Descrivi brevemente quali potrebbero essere  gli effetti indesiderati della sostanza</w:t>
            </w:r>
            <w:r w:rsidR="00AF7FCA">
              <w:t xml:space="preserve"> stupefacente</w:t>
            </w:r>
            <w:r>
              <w:t xml:space="preserve">: </w:t>
            </w:r>
          </w:p>
          <w:p w:rsidR="00E0197F" w:rsidRDefault="00E0197F" w:rsidP="00E0197F">
            <w:r>
              <w:t xml:space="preserve"> </w:t>
            </w:r>
          </w:p>
          <w:p w:rsidR="00C44E39" w:rsidRDefault="00E0197F" w:rsidP="00E0197F">
            <w:proofErr w:type="spellStart"/>
            <w:r>
              <w:t>………………………………………………………………………</w:t>
            </w:r>
            <w:proofErr w:type="spellEnd"/>
            <w:r>
              <w:t xml:space="preserve"> </w:t>
            </w:r>
            <w:proofErr w:type="spellStart"/>
            <w:r>
              <w:t>………………………………………………………………………</w:t>
            </w:r>
            <w:proofErr w:type="spellEnd"/>
            <w:r>
              <w:t xml:space="preserve"> </w:t>
            </w:r>
            <w:proofErr w:type="spellStart"/>
            <w:r>
              <w:t>………………………………………………………………………</w:t>
            </w:r>
            <w:proofErr w:type="spellEnd"/>
          </w:p>
        </w:tc>
      </w:tr>
      <w:tr w:rsidR="00C44E39" w:rsidTr="00E0197F">
        <w:trPr>
          <w:trHeight w:val="463"/>
        </w:trPr>
        <w:tc>
          <w:tcPr>
            <w:tcW w:w="2611" w:type="dxa"/>
          </w:tcPr>
          <w:p w:rsidR="00C44E39" w:rsidRDefault="00C44E39" w:rsidP="00C44E39"/>
        </w:tc>
        <w:tc>
          <w:tcPr>
            <w:tcW w:w="2863" w:type="dxa"/>
          </w:tcPr>
          <w:p w:rsidR="00C44E39" w:rsidRDefault="00E0197F" w:rsidP="00C44E39">
            <w:r w:rsidRPr="00E0197F">
              <w:t>Consapevolezza della relazione fra i due fattori presi in question</w:t>
            </w:r>
            <w:r w:rsidR="00B03047">
              <w:t>e</w:t>
            </w:r>
          </w:p>
        </w:tc>
        <w:tc>
          <w:tcPr>
            <w:tcW w:w="4080" w:type="dxa"/>
          </w:tcPr>
          <w:p w:rsidR="00C44E39" w:rsidRDefault="006F0658" w:rsidP="00C44E39">
            <w:r>
              <w:t>S</w:t>
            </w:r>
            <w:r w:rsidR="00B03047" w:rsidRPr="00B03047">
              <w:t xml:space="preserve">enti che la tua personalità e la tua immagine vengano in qualche modo modificate </w:t>
            </w:r>
            <w:r w:rsidR="00B03047">
              <w:t>dall’uso di sostanze stupefacenti?</w:t>
            </w:r>
          </w:p>
          <w:p w:rsidR="00B03047" w:rsidRDefault="00B03047" w:rsidP="00B03047">
            <w:pPr>
              <w:pStyle w:val="Paragrafoelenco"/>
              <w:numPr>
                <w:ilvl w:val="0"/>
                <w:numId w:val="8"/>
              </w:numPr>
            </w:pPr>
            <w:r>
              <w:t>No</w:t>
            </w:r>
          </w:p>
          <w:p w:rsidR="00B03047" w:rsidRDefault="00B03047" w:rsidP="00B03047">
            <w:pPr>
              <w:pStyle w:val="Paragrafoelenco"/>
              <w:numPr>
                <w:ilvl w:val="0"/>
                <w:numId w:val="8"/>
              </w:numPr>
            </w:pPr>
            <w:r>
              <w:t>Non molto</w:t>
            </w:r>
          </w:p>
          <w:p w:rsidR="00B03047" w:rsidRDefault="00B03047" w:rsidP="00B03047">
            <w:pPr>
              <w:pStyle w:val="Paragrafoelenco"/>
              <w:numPr>
                <w:ilvl w:val="0"/>
                <w:numId w:val="8"/>
              </w:numPr>
            </w:pPr>
            <w:r>
              <w:t>In parte</w:t>
            </w:r>
          </w:p>
          <w:p w:rsidR="00B03047" w:rsidRDefault="00B03047" w:rsidP="00B03047">
            <w:pPr>
              <w:pStyle w:val="Paragrafoelenco"/>
              <w:numPr>
                <w:ilvl w:val="0"/>
                <w:numId w:val="8"/>
              </w:numPr>
            </w:pPr>
            <w:r>
              <w:t>Abbastanza</w:t>
            </w:r>
          </w:p>
          <w:p w:rsidR="00B03047" w:rsidRDefault="00B03047" w:rsidP="00C44E39">
            <w:pPr>
              <w:pStyle w:val="Paragrafoelenco"/>
              <w:numPr>
                <w:ilvl w:val="0"/>
                <w:numId w:val="8"/>
              </w:numPr>
            </w:pPr>
            <w:r>
              <w:t xml:space="preserve">Si </w:t>
            </w:r>
          </w:p>
        </w:tc>
      </w:tr>
    </w:tbl>
    <w:p w:rsidR="007A501B" w:rsidRDefault="007A501B" w:rsidP="007A501B">
      <w:r>
        <w:t xml:space="preserve"> </w:t>
      </w:r>
    </w:p>
    <w:p w:rsidR="007A501B" w:rsidRDefault="007A501B" w:rsidP="007A501B">
      <w:r>
        <w:t xml:space="preserve"> </w:t>
      </w:r>
    </w:p>
    <w:p w:rsidR="007A501B" w:rsidRPr="00B03047" w:rsidRDefault="007A501B" w:rsidP="007A501B">
      <w:pPr>
        <w:rPr>
          <w:b/>
        </w:rPr>
      </w:pPr>
      <w:r w:rsidRPr="00B03047">
        <w:rPr>
          <w:b/>
        </w:rPr>
        <w:t xml:space="preserve">6. Popolazione di riferimento, campione, numerosità del campione, tecnica di campionamento </w:t>
      </w:r>
    </w:p>
    <w:p w:rsidR="007A501B" w:rsidRDefault="00B03047" w:rsidP="007A501B">
      <w:r>
        <w:t xml:space="preserve">La popolazione di riferimento che è stata presa in considerazione riguarda i consumatori di sostanze stupefacenti nell’area di Torino. </w:t>
      </w:r>
    </w:p>
    <w:p w:rsidR="007A501B" w:rsidRDefault="007A501B" w:rsidP="007A501B">
      <w:r>
        <w:t xml:space="preserve">Il nostro campione </w:t>
      </w:r>
      <w:r w:rsidR="00B03047">
        <w:t xml:space="preserve">di ricerca </w:t>
      </w:r>
      <w:r>
        <w:t xml:space="preserve">è composto da </w:t>
      </w:r>
      <w:r w:rsidR="00B03047">
        <w:t>soggetti c</w:t>
      </w:r>
      <w:r>
        <w:t xml:space="preserve">he </w:t>
      </w:r>
      <w:r w:rsidR="00B03047">
        <w:t xml:space="preserve"> attualmente fanno uso di sostanze stupefacenti </w:t>
      </w:r>
      <w:r>
        <w:t>e anche coloro che n</w:t>
      </w:r>
      <w:r w:rsidR="00B03047">
        <w:t>on la utilizzano più, ma che</w:t>
      </w:r>
      <w:r>
        <w:t xml:space="preserve"> ne hanno fatto esperienza in passato. </w:t>
      </w:r>
    </w:p>
    <w:p w:rsidR="007A501B" w:rsidRDefault="007A501B" w:rsidP="007A501B"/>
    <w:p w:rsidR="007A501B" w:rsidRPr="00B03047" w:rsidRDefault="007A501B" w:rsidP="007A501B">
      <w:pPr>
        <w:rPr>
          <w:b/>
        </w:rPr>
      </w:pPr>
      <w:r w:rsidRPr="00B03047">
        <w:rPr>
          <w:b/>
        </w:rPr>
        <w:t xml:space="preserve">6.3 Numerosità del campione </w:t>
      </w:r>
    </w:p>
    <w:p w:rsidR="007A501B" w:rsidRDefault="007A501B" w:rsidP="007A501B">
      <w:r>
        <w:t xml:space="preserve">Il campione è composto da 30 soggetti. </w:t>
      </w:r>
    </w:p>
    <w:p w:rsidR="005F2D75" w:rsidRDefault="005F2D75" w:rsidP="007A501B"/>
    <w:p w:rsidR="007A501B" w:rsidRPr="005F2D75" w:rsidRDefault="007A501B" w:rsidP="007A501B">
      <w:pPr>
        <w:rPr>
          <w:b/>
        </w:rPr>
      </w:pPr>
      <w:r w:rsidRPr="005F2D75">
        <w:rPr>
          <w:b/>
        </w:rPr>
        <w:t xml:space="preserve">  6.4 Tecnica di campionamento utilizzata </w:t>
      </w:r>
    </w:p>
    <w:p w:rsidR="007A501B" w:rsidRDefault="005F2D75" w:rsidP="00FE57F5">
      <w:r>
        <w:t xml:space="preserve"> </w:t>
      </w:r>
      <w:r w:rsidR="007A501B">
        <w:t xml:space="preserve">Per selezionare il campione a cui sottoporre il questionario abbiamo utilizzato una tecnica non probabilistica accidentale.  </w:t>
      </w:r>
      <w:r>
        <w:tab/>
      </w:r>
    </w:p>
    <w:p w:rsidR="007A501B" w:rsidRPr="005F2D75" w:rsidRDefault="007A501B" w:rsidP="007A501B">
      <w:r w:rsidRPr="005F2D75">
        <w:rPr>
          <w:b/>
        </w:rPr>
        <w:lastRenderedPageBreak/>
        <w:t xml:space="preserve">7. Tecnica e strumento di rilevazione dei dati </w:t>
      </w:r>
    </w:p>
    <w:p w:rsidR="007A501B" w:rsidRDefault="005F2D75" w:rsidP="007A501B">
      <w:r>
        <w:t>Per ottenere le informazioni utili alla nostra ricerca, abbiamo deciso di somministrare ai soggetti un questionario anonimo composto da otto domande.</w:t>
      </w:r>
    </w:p>
    <w:p w:rsidR="007A501B" w:rsidRDefault="007A501B" w:rsidP="007A501B">
      <w:r>
        <w:t xml:space="preserve"> </w:t>
      </w:r>
    </w:p>
    <w:p w:rsidR="007A501B" w:rsidRDefault="007A501B" w:rsidP="007A501B">
      <w:pPr>
        <w:rPr>
          <w:b/>
        </w:rPr>
      </w:pPr>
      <w:r w:rsidRPr="005F2D75">
        <w:rPr>
          <w:b/>
        </w:rPr>
        <w:t xml:space="preserve">7.1 Questionario </w:t>
      </w:r>
    </w:p>
    <w:p w:rsidR="007A501B" w:rsidRPr="008A1F23" w:rsidRDefault="005F2D75" w:rsidP="007A501B">
      <w:r w:rsidRPr="008A1F23">
        <w:t xml:space="preserve">Fichitiu Roxana Elena </w:t>
      </w:r>
    </w:p>
    <w:p w:rsidR="005F2D75" w:rsidRPr="008A1F23" w:rsidRDefault="005F2D75" w:rsidP="007A501B">
      <w:r w:rsidRPr="008A1F23">
        <w:t>Serra Maria Elisabetta</w:t>
      </w:r>
    </w:p>
    <w:p w:rsidR="00FE57F5" w:rsidRDefault="007A501B" w:rsidP="007A501B">
      <w:r>
        <w:t xml:space="preserve"> </w:t>
      </w:r>
    </w:p>
    <w:p w:rsidR="00FE57F5" w:rsidRDefault="00FE57F5" w:rsidP="007A501B">
      <w:pPr>
        <w:rPr>
          <w:b/>
        </w:rPr>
      </w:pPr>
    </w:p>
    <w:p w:rsidR="007A501B" w:rsidRPr="008A1F23" w:rsidRDefault="008A1F23" w:rsidP="007A501B">
      <w:pPr>
        <w:rPr>
          <w:b/>
        </w:rPr>
      </w:pPr>
      <w:r w:rsidRPr="006F0658">
        <w:rPr>
          <w:b/>
        </w:rPr>
        <w:t xml:space="preserve">8. Piano di raccolta dati </w:t>
      </w:r>
    </w:p>
    <w:p w:rsidR="005F2D75" w:rsidRDefault="007A501B" w:rsidP="007A501B">
      <w:r>
        <w:t xml:space="preserve">Il seguente questionario </w:t>
      </w:r>
      <w:r w:rsidR="005F2D75">
        <w:t xml:space="preserve">da noi redatto </w:t>
      </w:r>
      <w:r>
        <w:t xml:space="preserve">ha come obiettivo quello di verificare se sussiste una relazione significativa tra l’utilizzo </w:t>
      </w:r>
      <w:r w:rsidR="005F2D75">
        <w:t xml:space="preserve">di sostanze stupefacenti </w:t>
      </w:r>
      <w:r>
        <w:t xml:space="preserve"> e la deformazi</w:t>
      </w:r>
      <w:r w:rsidR="005F2D75">
        <w:t xml:space="preserve">one dell’immagine di sé. </w:t>
      </w:r>
      <w:r>
        <w:t xml:space="preserve"> </w:t>
      </w:r>
      <w:r w:rsidR="005F2D75">
        <w:t xml:space="preserve">Ai soggetti è stato garantito l’anonimato ed è stato loro richiesto di rispondere con la massima serietà alle domande </w:t>
      </w:r>
      <w:proofErr w:type="spellStart"/>
      <w:r w:rsidR="005F2D75">
        <w:t>affinchè</w:t>
      </w:r>
      <w:proofErr w:type="spellEnd"/>
      <w:r w:rsidR="005F2D75">
        <w:t xml:space="preserve"> i risultati delle ricerche fossero  più attendibili.</w:t>
      </w:r>
    </w:p>
    <w:p w:rsidR="005F2D75" w:rsidRDefault="007A501B" w:rsidP="007A501B">
      <w:r>
        <w:t xml:space="preserve"> </w:t>
      </w:r>
    </w:p>
    <w:p w:rsidR="009C7352" w:rsidRDefault="009C7352" w:rsidP="009C7352">
      <w:pPr>
        <w:pStyle w:val="Paragrafoelenco"/>
        <w:numPr>
          <w:ilvl w:val="0"/>
          <w:numId w:val="10"/>
        </w:numPr>
      </w:pPr>
      <w:r>
        <w:t>F</w:t>
      </w:r>
      <w:r w:rsidR="005F2D75">
        <w:t>ai uso di sostanze stupefacenti</w:t>
      </w:r>
      <w:r w:rsidR="007A501B">
        <w:t xml:space="preserve"> attualmente? </w:t>
      </w:r>
    </w:p>
    <w:p w:rsidR="009C7352" w:rsidRDefault="007A501B" w:rsidP="009C7352">
      <w:pPr>
        <w:pStyle w:val="Paragrafoelenco"/>
        <w:numPr>
          <w:ilvl w:val="0"/>
          <w:numId w:val="11"/>
        </w:numPr>
      </w:pPr>
      <w:r>
        <w:t xml:space="preserve">Sì </w:t>
      </w:r>
    </w:p>
    <w:p w:rsidR="007A501B" w:rsidRDefault="007A501B" w:rsidP="009C7352">
      <w:pPr>
        <w:pStyle w:val="Paragrafoelenco"/>
        <w:numPr>
          <w:ilvl w:val="0"/>
          <w:numId w:val="11"/>
        </w:numPr>
      </w:pPr>
      <w:r>
        <w:t xml:space="preserve">No </w:t>
      </w:r>
    </w:p>
    <w:p w:rsidR="009C7352" w:rsidRDefault="007A501B" w:rsidP="009C7352">
      <w:pPr>
        <w:pStyle w:val="Paragrafoelenco"/>
        <w:numPr>
          <w:ilvl w:val="0"/>
          <w:numId w:val="10"/>
        </w:numPr>
      </w:pPr>
      <w:r>
        <w:t xml:space="preserve">A che età </w:t>
      </w:r>
      <w:r w:rsidR="006F0658">
        <w:t>hai iniziato a farne uso</w:t>
      </w:r>
      <w:r>
        <w:t xml:space="preserve">?  </w:t>
      </w:r>
    </w:p>
    <w:p w:rsidR="009C7352" w:rsidRDefault="00F4505E" w:rsidP="009C7352">
      <w:pPr>
        <w:pStyle w:val="Paragrafoelenco"/>
      </w:pPr>
      <w:r>
        <w:rPr>
          <w:noProof/>
          <w:lang w:eastAsia="it-IT"/>
        </w:rPr>
        <w:pict>
          <v:rect id="_x0000_s1028" style="position:absolute;left:0;text-align:left;margin-left:54.1pt;margin-top:1.25pt;width:50.1pt;height:21.3pt;z-index:251659264"/>
        </w:pict>
      </w:r>
    </w:p>
    <w:p w:rsidR="009C7352" w:rsidRDefault="009C7352" w:rsidP="009C7352">
      <w:pPr>
        <w:pStyle w:val="Paragrafoelenco"/>
      </w:pPr>
    </w:p>
    <w:p w:rsidR="007A501B" w:rsidRDefault="006F0658" w:rsidP="009C7352">
      <w:pPr>
        <w:pStyle w:val="Paragrafoelenco"/>
        <w:numPr>
          <w:ilvl w:val="0"/>
          <w:numId w:val="10"/>
        </w:numPr>
      </w:pPr>
      <w:r>
        <w:t>Fai uso di sostanze stupefacenti</w:t>
      </w:r>
      <w:r w:rsidR="007A501B">
        <w:t xml:space="preserve">: </w:t>
      </w:r>
    </w:p>
    <w:p w:rsidR="009C7352" w:rsidRDefault="007A501B" w:rsidP="007A501B">
      <w:pPr>
        <w:pStyle w:val="Paragrafoelenco"/>
        <w:numPr>
          <w:ilvl w:val="0"/>
          <w:numId w:val="12"/>
        </w:numPr>
      </w:pPr>
      <w:r>
        <w:t xml:space="preserve">Da 1 a 3 volte alla settimana </w:t>
      </w:r>
    </w:p>
    <w:p w:rsidR="009C7352" w:rsidRDefault="007A501B" w:rsidP="007A501B">
      <w:pPr>
        <w:pStyle w:val="Paragrafoelenco"/>
        <w:numPr>
          <w:ilvl w:val="0"/>
          <w:numId w:val="12"/>
        </w:numPr>
      </w:pPr>
      <w:r>
        <w:t xml:space="preserve">Da 3 a 5 volte alla settimana  </w:t>
      </w:r>
    </w:p>
    <w:p w:rsidR="009C7352" w:rsidRDefault="007A501B" w:rsidP="007A501B">
      <w:pPr>
        <w:pStyle w:val="Paragrafoelenco"/>
        <w:numPr>
          <w:ilvl w:val="0"/>
          <w:numId w:val="12"/>
        </w:numPr>
      </w:pPr>
      <w:r>
        <w:t>Tutti i giorni della settimana</w:t>
      </w:r>
    </w:p>
    <w:p w:rsidR="009C7352" w:rsidRDefault="007A501B" w:rsidP="007A501B">
      <w:pPr>
        <w:pStyle w:val="Paragrafoelenco"/>
        <w:numPr>
          <w:ilvl w:val="0"/>
          <w:numId w:val="12"/>
        </w:numPr>
      </w:pPr>
      <w:r>
        <w:t>Non più</w:t>
      </w:r>
    </w:p>
    <w:p w:rsidR="009C7352" w:rsidRDefault="006F0658" w:rsidP="007A501B">
      <w:pPr>
        <w:pStyle w:val="Paragrafoelenco"/>
        <w:numPr>
          <w:ilvl w:val="0"/>
          <w:numId w:val="10"/>
        </w:numPr>
      </w:pPr>
      <w:r>
        <w:t>P</w:t>
      </w:r>
      <w:r w:rsidR="007A501B">
        <w:t>erché ha</w:t>
      </w:r>
      <w:r>
        <w:t>i iniziato a fare uso di sostanze stupefacenti</w:t>
      </w:r>
      <w:r w:rsidR="007A501B">
        <w:t xml:space="preserve">? </w:t>
      </w:r>
    </w:p>
    <w:p w:rsidR="009C7352" w:rsidRDefault="007A501B" w:rsidP="007A501B">
      <w:pPr>
        <w:pStyle w:val="Paragrafoelenco"/>
        <w:numPr>
          <w:ilvl w:val="0"/>
          <w:numId w:val="13"/>
        </w:numPr>
      </w:pPr>
      <w:r>
        <w:t>Curiosità</w:t>
      </w:r>
    </w:p>
    <w:p w:rsidR="009C7352" w:rsidRDefault="007A501B" w:rsidP="007A501B">
      <w:pPr>
        <w:pStyle w:val="Paragrafoelenco"/>
        <w:numPr>
          <w:ilvl w:val="0"/>
          <w:numId w:val="13"/>
        </w:numPr>
      </w:pPr>
      <w:r>
        <w:t xml:space="preserve">Occasione particolare (es. Festa con amici) </w:t>
      </w:r>
    </w:p>
    <w:p w:rsidR="009C7352" w:rsidRDefault="007A501B" w:rsidP="007A501B">
      <w:pPr>
        <w:pStyle w:val="Paragrafoelenco"/>
        <w:numPr>
          <w:ilvl w:val="0"/>
          <w:numId w:val="13"/>
        </w:numPr>
      </w:pPr>
      <w:r>
        <w:t xml:space="preserve">Situazione socio-economica difficile </w:t>
      </w:r>
    </w:p>
    <w:p w:rsidR="009C7352" w:rsidRDefault="007A501B" w:rsidP="007A501B">
      <w:pPr>
        <w:pStyle w:val="Paragrafoelenco"/>
        <w:numPr>
          <w:ilvl w:val="0"/>
          <w:numId w:val="13"/>
        </w:numPr>
      </w:pPr>
      <w:r>
        <w:t xml:space="preserve">Situazione difficile in famiglia </w:t>
      </w:r>
    </w:p>
    <w:p w:rsidR="009C7352" w:rsidRDefault="007A501B" w:rsidP="007A501B">
      <w:pPr>
        <w:pStyle w:val="Paragrafoelenco"/>
        <w:numPr>
          <w:ilvl w:val="0"/>
          <w:numId w:val="13"/>
        </w:numPr>
      </w:pPr>
      <w:r>
        <w:t xml:space="preserve">Insoddisfazione di se stessi    </w:t>
      </w:r>
    </w:p>
    <w:p w:rsidR="009C7352" w:rsidRDefault="006F0658" w:rsidP="009C7352">
      <w:pPr>
        <w:pStyle w:val="Paragrafoelenco"/>
        <w:numPr>
          <w:ilvl w:val="0"/>
          <w:numId w:val="10"/>
        </w:numPr>
      </w:pPr>
      <w:r>
        <w:t xml:space="preserve">Sei </w:t>
      </w:r>
      <w:r w:rsidR="007A501B">
        <w:t>consapevole dei rischi d</w:t>
      </w:r>
      <w:r>
        <w:t>ovuti all’utilizzo di sostanze stupefacenti</w:t>
      </w:r>
      <w:r w:rsidR="007A501B">
        <w:t xml:space="preserve">? </w:t>
      </w:r>
    </w:p>
    <w:p w:rsidR="009C7352" w:rsidRDefault="007A501B" w:rsidP="009C7352">
      <w:pPr>
        <w:pStyle w:val="Paragrafoelenco"/>
        <w:numPr>
          <w:ilvl w:val="0"/>
          <w:numId w:val="15"/>
        </w:numPr>
      </w:pPr>
      <w:r>
        <w:t xml:space="preserve">No </w:t>
      </w:r>
    </w:p>
    <w:p w:rsidR="009C7352" w:rsidRDefault="007A501B" w:rsidP="009C7352">
      <w:pPr>
        <w:pStyle w:val="Paragrafoelenco"/>
        <w:numPr>
          <w:ilvl w:val="0"/>
          <w:numId w:val="15"/>
        </w:numPr>
      </w:pPr>
      <w:r>
        <w:t xml:space="preserve">Non molto </w:t>
      </w:r>
    </w:p>
    <w:p w:rsidR="009C7352" w:rsidRDefault="007A501B" w:rsidP="009C7352">
      <w:pPr>
        <w:pStyle w:val="Paragrafoelenco"/>
        <w:numPr>
          <w:ilvl w:val="0"/>
          <w:numId w:val="15"/>
        </w:numPr>
      </w:pPr>
      <w:r>
        <w:t>In parte</w:t>
      </w:r>
    </w:p>
    <w:p w:rsidR="009C7352" w:rsidRDefault="007A501B" w:rsidP="009C7352">
      <w:pPr>
        <w:pStyle w:val="Paragrafoelenco"/>
        <w:numPr>
          <w:ilvl w:val="0"/>
          <w:numId w:val="15"/>
        </w:numPr>
      </w:pPr>
      <w:r>
        <w:t xml:space="preserve"> Abbastanza </w:t>
      </w:r>
    </w:p>
    <w:p w:rsidR="009C7352" w:rsidRDefault="007A501B" w:rsidP="007A501B">
      <w:pPr>
        <w:pStyle w:val="Paragrafoelenco"/>
        <w:numPr>
          <w:ilvl w:val="0"/>
          <w:numId w:val="15"/>
        </w:numPr>
      </w:pPr>
      <w:r>
        <w:t xml:space="preserve">Sì </w:t>
      </w:r>
    </w:p>
    <w:p w:rsidR="009C7352" w:rsidRDefault="007A501B" w:rsidP="007A501B">
      <w:pPr>
        <w:pStyle w:val="Paragrafoelenco"/>
        <w:numPr>
          <w:ilvl w:val="0"/>
          <w:numId w:val="10"/>
        </w:numPr>
      </w:pPr>
      <w:r>
        <w:t>Descrivi breve</w:t>
      </w:r>
      <w:r w:rsidR="006F0658">
        <w:t>mente quali potrebbero essere</w:t>
      </w:r>
      <w:r>
        <w:t xml:space="preserve"> gli effetti ricercati della sostanza:</w:t>
      </w:r>
    </w:p>
    <w:p w:rsidR="007A501B" w:rsidRDefault="007A501B" w:rsidP="009C7352">
      <w:pPr>
        <w:ind w:left="360"/>
      </w:pPr>
      <w:r>
        <w:t>………………………………………………………………………</w:t>
      </w:r>
      <w:r w:rsidR="009C7352">
        <w:t>……………………………………………………………………</w:t>
      </w:r>
      <w:r>
        <w:t>………………………………………………………………………</w:t>
      </w:r>
      <w:r w:rsidR="009C7352">
        <w:t>…………………………………………………………………………………………………………………………………………………………………………………………………………………………………………………………………………………</w:t>
      </w:r>
    </w:p>
    <w:p w:rsidR="009C7352" w:rsidRDefault="007A501B" w:rsidP="007A501B">
      <w:pPr>
        <w:pStyle w:val="Paragrafoelenco"/>
        <w:numPr>
          <w:ilvl w:val="0"/>
          <w:numId w:val="10"/>
        </w:numPr>
      </w:pPr>
      <w:r>
        <w:lastRenderedPageBreak/>
        <w:t>Descrivi brev</w:t>
      </w:r>
      <w:r w:rsidR="006F0658">
        <w:t>emente quali potrebbero essere</w:t>
      </w:r>
      <w:r>
        <w:t xml:space="preserve"> gli effetti indesiderati della sostanza:</w:t>
      </w:r>
    </w:p>
    <w:p w:rsidR="007A501B" w:rsidRDefault="007A501B" w:rsidP="009C7352">
      <w:pPr>
        <w:ind w:left="360"/>
      </w:pPr>
      <w:r>
        <w:t>………………………………………………………………………</w:t>
      </w:r>
      <w:r w:rsidR="009C7352">
        <w:t>…………………………………………………………………………………</w:t>
      </w:r>
      <w:r>
        <w:t>………………………………………………………………………</w:t>
      </w:r>
      <w:r w:rsidR="009C7352">
        <w:t>……………………………………………………………………………………………………………………………………………………………………………………………………………………………………………………………………</w:t>
      </w:r>
    </w:p>
    <w:p w:rsidR="006F0658" w:rsidRDefault="006F0658" w:rsidP="007A501B">
      <w:pPr>
        <w:pStyle w:val="Paragrafoelenco"/>
        <w:numPr>
          <w:ilvl w:val="0"/>
          <w:numId w:val="10"/>
        </w:numPr>
      </w:pPr>
      <w:r>
        <w:t>S</w:t>
      </w:r>
      <w:r w:rsidR="007A501B">
        <w:t>enti che la tua personalità e la tua immagine vengano in qualc</w:t>
      </w:r>
      <w:r>
        <w:t>he modo modificate dal uso di sostanze stupefacenti</w:t>
      </w:r>
      <w:r w:rsidR="007A501B">
        <w:t xml:space="preserve">? </w:t>
      </w:r>
    </w:p>
    <w:p w:rsidR="006F0658" w:rsidRDefault="007A501B" w:rsidP="006F0658">
      <w:pPr>
        <w:pStyle w:val="Paragrafoelenco"/>
        <w:numPr>
          <w:ilvl w:val="0"/>
          <w:numId w:val="16"/>
        </w:numPr>
      </w:pPr>
      <w:r>
        <w:t xml:space="preserve">No </w:t>
      </w:r>
    </w:p>
    <w:p w:rsidR="006F0658" w:rsidRDefault="007A501B" w:rsidP="006F0658">
      <w:pPr>
        <w:pStyle w:val="Paragrafoelenco"/>
        <w:numPr>
          <w:ilvl w:val="0"/>
          <w:numId w:val="16"/>
        </w:numPr>
      </w:pPr>
      <w:r>
        <w:t xml:space="preserve">Non molto </w:t>
      </w:r>
    </w:p>
    <w:p w:rsidR="006F0658" w:rsidRDefault="007A501B" w:rsidP="006F0658">
      <w:pPr>
        <w:pStyle w:val="Paragrafoelenco"/>
        <w:numPr>
          <w:ilvl w:val="0"/>
          <w:numId w:val="16"/>
        </w:numPr>
      </w:pPr>
      <w:r>
        <w:t xml:space="preserve">In parte </w:t>
      </w:r>
    </w:p>
    <w:p w:rsidR="006F0658" w:rsidRDefault="007A501B" w:rsidP="006F0658">
      <w:pPr>
        <w:pStyle w:val="Paragrafoelenco"/>
        <w:numPr>
          <w:ilvl w:val="0"/>
          <w:numId w:val="16"/>
        </w:numPr>
      </w:pPr>
      <w:r>
        <w:t xml:space="preserve">Abbastanza </w:t>
      </w:r>
    </w:p>
    <w:p w:rsidR="007A501B" w:rsidRDefault="007A501B" w:rsidP="006F0658">
      <w:pPr>
        <w:pStyle w:val="Paragrafoelenco"/>
        <w:numPr>
          <w:ilvl w:val="0"/>
          <w:numId w:val="16"/>
        </w:numPr>
      </w:pPr>
      <w:r>
        <w:t xml:space="preserve">Sì </w:t>
      </w:r>
    </w:p>
    <w:p w:rsidR="007A501B" w:rsidRDefault="007A501B" w:rsidP="007A501B"/>
    <w:p w:rsidR="007A501B" w:rsidRDefault="007A501B" w:rsidP="007A501B">
      <w:r>
        <w:t xml:space="preserve">  </w:t>
      </w:r>
    </w:p>
    <w:p w:rsidR="007A501B" w:rsidRPr="008A1F23" w:rsidRDefault="007A501B" w:rsidP="007A501B">
      <w:pPr>
        <w:rPr>
          <w:b/>
        </w:rPr>
      </w:pPr>
      <w:r w:rsidRPr="008A1F23">
        <w:rPr>
          <w:b/>
        </w:rPr>
        <w:t xml:space="preserve">9. Tecnica di analisi dei dati e interpretazione dei risultati </w:t>
      </w:r>
    </w:p>
    <w:p w:rsidR="007A501B" w:rsidRDefault="007A501B" w:rsidP="007A501B">
      <w:r>
        <w:t xml:space="preserve">Trattandosi di una ricerca standardizzata, una volta ottenuti tutti i dati abbiamo riportato tutte le risposte che emergevano dai questionari su una tabella Excel. Ogni colonna rappresenta una variabile, mentre ogni riga corrisponde al soggetto che ha compilato il questionario, identificato da un codice. Una volta compilata, abbiamo riportato la nostra matrice dei dati sul programma </w:t>
      </w:r>
      <w:proofErr w:type="spellStart"/>
      <w:r>
        <w:t>JsStat</w:t>
      </w:r>
      <w:proofErr w:type="spellEnd"/>
      <w:r>
        <w:t xml:space="preserve"> e abbiamo quindi eseguito dapprima l'analisi </w:t>
      </w:r>
      <w:proofErr w:type="spellStart"/>
      <w:r>
        <w:t>monovariata</w:t>
      </w:r>
      <w:proofErr w:type="spellEnd"/>
      <w:r>
        <w:t xml:space="preserve"> di tutte le variabili, individuando la distribuzione di frequenza, gli indici di tendenza centrale e gli indici di dispersione. Successivamente abbiamo eseguito anche l'analisi </w:t>
      </w:r>
      <w:proofErr w:type="spellStart"/>
      <w:r>
        <w:t>bivariata</w:t>
      </w:r>
      <w:proofErr w:type="spellEnd"/>
      <w:r>
        <w:t xml:space="preserve">, incrociando ogni variabile indipendente con ogni variabile dipendente e attraverso la visione del grado di significatività abbiamo stabilito tra quali variabili vi fosse relazione. </w:t>
      </w:r>
    </w:p>
    <w:p w:rsidR="00FE57F5" w:rsidRDefault="00FE57F5" w:rsidP="007A501B"/>
    <w:p w:rsidR="007A501B" w:rsidRDefault="007A501B" w:rsidP="007A501B">
      <w:r>
        <w:t xml:space="preserve"> </w:t>
      </w: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7A501B" w:rsidRPr="008A1F23" w:rsidRDefault="007A501B" w:rsidP="007A501B">
      <w:pPr>
        <w:rPr>
          <w:b/>
        </w:rPr>
      </w:pPr>
      <w:r w:rsidRPr="008A1F23">
        <w:rPr>
          <w:b/>
        </w:rPr>
        <w:lastRenderedPageBreak/>
        <w:t xml:space="preserve">10. Analisi dei dati </w:t>
      </w:r>
    </w:p>
    <w:p w:rsidR="00FE57F5" w:rsidRDefault="00FE57F5" w:rsidP="007A501B">
      <w:pPr>
        <w:rPr>
          <w:b/>
        </w:rPr>
      </w:pPr>
    </w:p>
    <w:p w:rsidR="007A501B" w:rsidRPr="008A1F23" w:rsidRDefault="007A501B" w:rsidP="007A501B">
      <w:pPr>
        <w:rPr>
          <w:b/>
        </w:rPr>
      </w:pPr>
      <w:r w:rsidRPr="008A1F23">
        <w:rPr>
          <w:b/>
        </w:rPr>
        <w:t xml:space="preserve">10.1 Analisi </w:t>
      </w:r>
      <w:proofErr w:type="spellStart"/>
      <w:r w:rsidRPr="008A1F23">
        <w:rPr>
          <w:b/>
        </w:rPr>
        <w:t>monovariata</w:t>
      </w:r>
      <w:proofErr w:type="spellEnd"/>
      <w:r w:rsidRPr="008A1F23">
        <w:rPr>
          <w:b/>
        </w:rPr>
        <w:t xml:space="preserve"> </w:t>
      </w:r>
    </w:p>
    <w:p w:rsidR="00FE57F5" w:rsidRDefault="00FE57F5" w:rsidP="007A501B">
      <w:pPr>
        <w:rPr>
          <w:b/>
        </w:rPr>
      </w:pPr>
    </w:p>
    <w:p w:rsidR="008A1F23" w:rsidRPr="00AF7FCA" w:rsidRDefault="006F3FF3" w:rsidP="007A501B">
      <w:pPr>
        <w:rPr>
          <w:b/>
        </w:rPr>
      </w:pPr>
      <w:r w:rsidRPr="00AF7FCA">
        <w:rPr>
          <w:b/>
        </w:rPr>
        <w:t>1. Fai uso di sostanze stupefacenti</w:t>
      </w:r>
      <w:r w:rsidR="007A501B" w:rsidRPr="00AF7FCA">
        <w:rPr>
          <w:b/>
        </w:rPr>
        <w:t xml:space="preserve"> attualmente? </w:t>
      </w:r>
    </w:p>
    <w:p w:rsidR="008A1F23" w:rsidRDefault="007A501B" w:rsidP="007A501B">
      <w:pPr>
        <w:pStyle w:val="Paragrafoelenco"/>
        <w:numPr>
          <w:ilvl w:val="0"/>
          <w:numId w:val="17"/>
        </w:numPr>
      </w:pPr>
      <w:r>
        <w:t>Sì (1)</w:t>
      </w:r>
    </w:p>
    <w:p w:rsidR="00AF7FCA" w:rsidRDefault="007A501B" w:rsidP="007A501B">
      <w:pPr>
        <w:pStyle w:val="Paragrafoelenco"/>
        <w:numPr>
          <w:ilvl w:val="0"/>
          <w:numId w:val="17"/>
        </w:numPr>
      </w:pPr>
      <w:r>
        <w:t xml:space="preserve">No (2) </w:t>
      </w:r>
    </w:p>
    <w:tbl>
      <w:tblPr>
        <w:tblW w:w="0" w:type="auto"/>
        <w:tblCellSpacing w:w="15" w:type="dxa"/>
        <w:tblCellMar>
          <w:top w:w="15" w:type="dxa"/>
          <w:left w:w="15" w:type="dxa"/>
          <w:bottom w:w="15" w:type="dxa"/>
          <w:right w:w="15" w:type="dxa"/>
        </w:tblCellMar>
        <w:tblLook w:val="04A0"/>
      </w:tblPr>
      <w:tblGrid>
        <w:gridCol w:w="5288"/>
        <w:gridCol w:w="900"/>
        <w:gridCol w:w="180"/>
        <w:gridCol w:w="657"/>
      </w:tblGrid>
      <w:tr w:rsidR="00AF7FCA" w:rsidRPr="00AF7FCA" w:rsidTr="00AF7FCA">
        <w:trPr>
          <w:tblCellSpacing w:w="15" w:type="dxa"/>
        </w:trPr>
        <w:tc>
          <w:tcPr>
            <w:tcW w:w="0" w:type="auto"/>
            <w:hideMark/>
          </w:tcPr>
          <w:p w:rsidR="00AF7FCA" w:rsidRPr="00AF7FCA" w:rsidRDefault="00AF7FCA" w:rsidP="00AF7FCA">
            <w:pPr>
              <w:spacing w:after="0" w:line="240" w:lineRule="auto"/>
              <w:rPr>
                <w:rFonts w:eastAsia="Times New Roman" w:cstheme="minorHAnsi"/>
                <w:color w:val="000000"/>
                <w:sz w:val="18"/>
                <w:szCs w:val="18"/>
                <w:lang w:eastAsia="it-IT"/>
              </w:rPr>
            </w:pPr>
            <w:r w:rsidRPr="00AF7FCA">
              <w:rPr>
                <w:rFonts w:eastAsia="Times New Roman" w:cstheme="minorHAnsi"/>
                <w:b/>
                <w:bCs/>
                <w:color w:val="000000"/>
                <w:sz w:val="18"/>
                <w:szCs w:val="18"/>
                <w:lang w:eastAsia="it-IT"/>
              </w:rPr>
              <w:t>Distribuzione di frequenza:</w:t>
            </w:r>
            <w:r w:rsidRPr="00AF7FCA">
              <w:rPr>
                <w:rFonts w:eastAsia="Times New Roman" w:cstheme="minorHAnsi"/>
                <w:color w:val="000000"/>
                <w:sz w:val="18"/>
                <w:szCs w:val="18"/>
                <w:lang w:eastAsia="it-IT"/>
              </w:rPr>
              <w:br/>
            </w:r>
            <w:r w:rsidRPr="00AF7FCA">
              <w:rPr>
                <w:rFonts w:eastAsia="Times New Roman" w:cstheme="minorHAnsi"/>
                <w:b/>
                <w:bCs/>
                <w:color w:val="000000"/>
                <w:sz w:val="18"/>
                <w:szCs w:val="18"/>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Frequenza</w:t>
                  </w:r>
                  <w:r w:rsidRPr="00AF7FC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proofErr w:type="spellStart"/>
                  <w:r w:rsidRPr="00AF7FCA">
                    <w:rPr>
                      <w:rFonts w:ascii="Arial" w:eastAsia="Times New Roman" w:hAnsi="Arial" w:cs="Arial"/>
                      <w:sz w:val="15"/>
                      <w:szCs w:val="15"/>
                      <w:lang w:eastAsia="it-IT"/>
                    </w:rPr>
                    <w:t>Percent</w:t>
                  </w:r>
                  <w:proofErr w:type="spellEnd"/>
                  <w:r w:rsidRPr="00AF7FCA">
                    <w:rPr>
                      <w:rFonts w:ascii="Arial" w:eastAsia="Times New Roman" w:hAnsi="Arial" w:cs="Arial"/>
                      <w:sz w:val="15"/>
                      <w:szCs w:val="15"/>
                      <w:lang w:eastAsia="it-IT"/>
                    </w:rPr>
                    <w:t>.</w:t>
                  </w:r>
                  <w:r w:rsidRPr="00AF7FC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Frequenza</w:t>
                  </w:r>
                  <w:r w:rsidRPr="00AF7FC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proofErr w:type="spellStart"/>
                  <w:r w:rsidRPr="00AF7FCA">
                    <w:rPr>
                      <w:rFonts w:ascii="Arial" w:eastAsia="Times New Roman" w:hAnsi="Arial" w:cs="Arial"/>
                      <w:sz w:val="15"/>
                      <w:szCs w:val="15"/>
                      <w:lang w:eastAsia="it-IT"/>
                    </w:rPr>
                    <w:t>Percent</w:t>
                  </w:r>
                  <w:proofErr w:type="spellEnd"/>
                  <w:r w:rsidRPr="00AF7FCA">
                    <w:rPr>
                      <w:rFonts w:ascii="Arial" w:eastAsia="Times New Roman" w:hAnsi="Arial" w:cs="Arial"/>
                      <w:sz w:val="15"/>
                      <w:szCs w:val="15"/>
                      <w:lang w:eastAsia="it-IT"/>
                    </w:rPr>
                    <w:t>.</w:t>
                  </w:r>
                  <w:r w:rsidRPr="00AF7FC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 xml:space="preserve">Int. </w:t>
                  </w:r>
                  <w:proofErr w:type="spellStart"/>
                  <w:r w:rsidRPr="00AF7FCA">
                    <w:rPr>
                      <w:rFonts w:ascii="Arial" w:eastAsia="Times New Roman" w:hAnsi="Arial" w:cs="Arial"/>
                      <w:sz w:val="15"/>
                      <w:szCs w:val="15"/>
                      <w:lang w:eastAsia="it-IT"/>
                    </w:rPr>
                    <w:t>Fid</w:t>
                  </w:r>
                  <w:proofErr w:type="spellEnd"/>
                  <w:r w:rsidRPr="00AF7FCA">
                    <w:rPr>
                      <w:rFonts w:ascii="Arial" w:eastAsia="Times New Roman" w:hAnsi="Arial" w:cs="Arial"/>
                      <w:sz w:val="15"/>
                      <w:szCs w:val="15"/>
                      <w:lang w:eastAsia="it-IT"/>
                    </w:rPr>
                    <w:t>. 95%</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67%:100%</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0%:33%</w:t>
                  </w:r>
                </w:p>
              </w:tc>
            </w:tr>
          </w:tbl>
          <w:p w:rsidR="00AF7FCA" w:rsidRPr="00AF7FCA" w:rsidRDefault="00AF7FCA" w:rsidP="00AF7FCA">
            <w:pPr>
              <w:spacing w:after="0" w:line="240" w:lineRule="auto"/>
              <w:rPr>
                <w:rFonts w:ascii="Arial" w:eastAsia="Times New Roman" w:hAnsi="Arial" w:cs="Arial"/>
                <w:color w:val="000000"/>
                <w:sz w:val="18"/>
                <w:szCs w:val="18"/>
                <w:lang w:eastAsia="it-IT"/>
              </w:rPr>
            </w:pPr>
            <w:r w:rsidRPr="00AF7FCA">
              <w:rPr>
                <w:rFonts w:ascii="Arial" w:eastAsia="Times New Roman" w:hAnsi="Arial" w:cs="Arial"/>
                <w:color w:val="000000"/>
                <w:sz w:val="18"/>
                <w:szCs w:val="18"/>
                <w:lang w:eastAsia="it-IT"/>
              </w:rPr>
              <w:br/>
            </w:r>
            <w:r w:rsidRPr="00AF7FCA">
              <w:rPr>
                <w:rFonts w:eastAsia="Times New Roman" w:cstheme="minorHAnsi"/>
                <w:b/>
                <w:bCs/>
                <w:color w:val="000000"/>
                <w:sz w:val="18"/>
                <w:szCs w:val="18"/>
                <w:lang w:eastAsia="it-IT"/>
              </w:rPr>
              <w:t>Campione</w:t>
            </w:r>
            <w:r w:rsidRPr="00AF7FCA">
              <w:rPr>
                <w:rFonts w:eastAsia="Times New Roman" w:cstheme="minorHAnsi"/>
                <w:color w:val="000000"/>
                <w:sz w:val="18"/>
                <w:szCs w:val="18"/>
                <w:lang w:eastAsia="it-IT"/>
              </w:rPr>
              <w:t>:</w:t>
            </w:r>
            <w:r w:rsidRPr="00AF7FCA">
              <w:rPr>
                <w:rFonts w:ascii="Arial" w:eastAsia="Times New Roman" w:hAnsi="Arial" w:cs="Arial"/>
                <w:color w:val="000000"/>
                <w:sz w:val="18"/>
                <w:szCs w:val="18"/>
                <w:lang w:eastAsia="it-IT"/>
              </w:rPr>
              <w:br/>
              <w:t xml:space="preserve">Numero di </w:t>
            </w:r>
            <w:proofErr w:type="spellStart"/>
            <w:r w:rsidRPr="00AF7FCA">
              <w:rPr>
                <w:rFonts w:ascii="Arial" w:eastAsia="Times New Roman" w:hAnsi="Arial" w:cs="Arial"/>
                <w:color w:val="000000"/>
                <w:sz w:val="18"/>
                <w:szCs w:val="18"/>
                <w:lang w:eastAsia="it-IT"/>
              </w:rPr>
              <w:t>casi=</w:t>
            </w:r>
            <w:proofErr w:type="spellEnd"/>
            <w:r w:rsidRPr="00AF7FCA">
              <w:rPr>
                <w:rFonts w:ascii="Arial" w:eastAsia="Times New Roman" w:hAnsi="Arial" w:cs="Arial"/>
                <w:color w:val="000000"/>
                <w:sz w:val="18"/>
                <w:szCs w:val="18"/>
                <w:lang w:eastAsia="it-IT"/>
              </w:rPr>
              <w:t xml:space="preserve"> 30</w:t>
            </w:r>
            <w:r w:rsidRPr="00AF7FCA">
              <w:rPr>
                <w:rFonts w:ascii="Arial" w:eastAsia="Times New Roman" w:hAnsi="Arial" w:cs="Arial"/>
                <w:color w:val="000000"/>
                <w:sz w:val="18"/>
                <w:szCs w:val="18"/>
                <w:lang w:eastAsia="it-IT"/>
              </w:rPr>
              <w:br/>
              <w:t>Indici di tendenza centrale:</w:t>
            </w:r>
            <w:r w:rsidRPr="00AF7FCA">
              <w:rPr>
                <w:rFonts w:ascii="Arial" w:eastAsia="Times New Roman" w:hAnsi="Arial" w:cs="Arial"/>
                <w:color w:val="000000"/>
                <w:sz w:val="18"/>
                <w:szCs w:val="18"/>
                <w:lang w:eastAsia="it-IT"/>
              </w:rPr>
              <w:br/>
              <w:t>  Moda = 1</w:t>
            </w:r>
            <w:r w:rsidRPr="00AF7FCA">
              <w:rPr>
                <w:rFonts w:ascii="Arial" w:eastAsia="Times New Roman" w:hAnsi="Arial" w:cs="Arial"/>
                <w:color w:val="000000"/>
                <w:sz w:val="18"/>
                <w:szCs w:val="18"/>
                <w:lang w:eastAsia="it-IT"/>
              </w:rPr>
              <w:br/>
              <w:t>  Mediana = 1</w:t>
            </w:r>
            <w:r w:rsidRPr="00AF7FCA">
              <w:rPr>
                <w:rFonts w:ascii="Arial" w:eastAsia="Times New Roman" w:hAnsi="Arial" w:cs="Arial"/>
                <w:color w:val="000000"/>
                <w:sz w:val="18"/>
                <w:szCs w:val="18"/>
                <w:lang w:eastAsia="it-IT"/>
              </w:rPr>
              <w:br/>
              <w:t>  Media = 1.17</w:t>
            </w:r>
            <w:r w:rsidRPr="00AF7FCA">
              <w:rPr>
                <w:rFonts w:ascii="Arial" w:eastAsia="Times New Roman" w:hAnsi="Arial" w:cs="Arial"/>
                <w:color w:val="000000"/>
                <w:sz w:val="18"/>
                <w:szCs w:val="18"/>
                <w:lang w:eastAsia="it-IT"/>
              </w:rPr>
              <w:br/>
              <w:t>Indici di dispersione:</w:t>
            </w:r>
            <w:r w:rsidRPr="00AF7FCA">
              <w:rPr>
                <w:rFonts w:ascii="Arial" w:eastAsia="Times New Roman" w:hAnsi="Arial" w:cs="Arial"/>
                <w:color w:val="000000"/>
                <w:sz w:val="18"/>
                <w:szCs w:val="18"/>
                <w:lang w:eastAsia="it-IT"/>
              </w:rPr>
              <w:br/>
              <w:t>  Squilibrio = 0.72</w:t>
            </w:r>
            <w:r w:rsidRPr="00AF7FCA">
              <w:rPr>
                <w:rFonts w:ascii="Arial" w:eastAsia="Times New Roman" w:hAnsi="Arial" w:cs="Arial"/>
                <w:color w:val="000000"/>
                <w:sz w:val="18"/>
                <w:szCs w:val="18"/>
                <w:lang w:eastAsia="it-IT"/>
              </w:rPr>
              <w:br/>
              <w:t>  Campo di variazione = 1</w:t>
            </w:r>
            <w:r w:rsidRPr="00AF7FCA">
              <w:rPr>
                <w:rFonts w:ascii="Arial" w:eastAsia="Times New Roman" w:hAnsi="Arial" w:cs="Arial"/>
                <w:color w:val="000000"/>
                <w:sz w:val="18"/>
                <w:szCs w:val="18"/>
                <w:lang w:eastAsia="it-IT"/>
              </w:rPr>
              <w:br/>
              <w:t xml:space="preserve">  Differenza </w:t>
            </w:r>
            <w:proofErr w:type="spellStart"/>
            <w:r w:rsidRPr="00AF7FCA">
              <w:rPr>
                <w:rFonts w:ascii="Arial" w:eastAsia="Times New Roman" w:hAnsi="Arial" w:cs="Arial"/>
                <w:color w:val="000000"/>
                <w:sz w:val="18"/>
                <w:szCs w:val="18"/>
                <w:lang w:eastAsia="it-IT"/>
              </w:rPr>
              <w:t>interquartilica</w:t>
            </w:r>
            <w:proofErr w:type="spellEnd"/>
            <w:r w:rsidRPr="00AF7FCA">
              <w:rPr>
                <w:rFonts w:ascii="Arial" w:eastAsia="Times New Roman" w:hAnsi="Arial" w:cs="Arial"/>
                <w:color w:val="000000"/>
                <w:sz w:val="18"/>
                <w:szCs w:val="18"/>
                <w:lang w:eastAsia="it-IT"/>
              </w:rPr>
              <w:t xml:space="preserve"> = 0</w:t>
            </w:r>
            <w:r w:rsidRPr="00AF7FCA">
              <w:rPr>
                <w:rFonts w:ascii="Arial" w:eastAsia="Times New Roman" w:hAnsi="Arial" w:cs="Arial"/>
                <w:color w:val="000000"/>
                <w:sz w:val="18"/>
                <w:szCs w:val="18"/>
                <w:lang w:eastAsia="it-IT"/>
              </w:rPr>
              <w:br/>
              <w:t>  Scarto tipo = 0.37</w:t>
            </w:r>
            <w:r w:rsidRPr="00AF7FCA">
              <w:rPr>
                <w:rFonts w:ascii="Arial" w:eastAsia="Times New Roman" w:hAnsi="Arial" w:cs="Arial"/>
                <w:color w:val="000000"/>
                <w:sz w:val="18"/>
                <w:szCs w:val="18"/>
                <w:lang w:eastAsia="it-IT"/>
              </w:rPr>
              <w:br/>
              <w:t>Indici di forma:</w:t>
            </w:r>
            <w:r w:rsidRPr="00AF7FCA">
              <w:rPr>
                <w:rFonts w:ascii="Arial" w:eastAsia="Times New Roman" w:hAnsi="Arial" w:cs="Arial"/>
                <w:color w:val="000000"/>
                <w:sz w:val="18"/>
                <w:szCs w:val="18"/>
                <w:lang w:eastAsia="it-IT"/>
              </w:rPr>
              <w:br/>
              <w:t>  Asimmetria = 1.79</w:t>
            </w:r>
            <w:r w:rsidRPr="00AF7FCA">
              <w:rPr>
                <w:rFonts w:ascii="Arial" w:eastAsia="Times New Roman" w:hAnsi="Arial" w:cs="Arial"/>
                <w:color w:val="000000"/>
                <w:sz w:val="18"/>
                <w:szCs w:val="18"/>
                <w:lang w:eastAsia="it-IT"/>
              </w:rPr>
              <w:br/>
              <w:t>  </w:t>
            </w:r>
            <w:proofErr w:type="spellStart"/>
            <w:r w:rsidRPr="00AF7FCA">
              <w:rPr>
                <w:rFonts w:ascii="Arial" w:eastAsia="Times New Roman" w:hAnsi="Arial" w:cs="Arial"/>
                <w:color w:val="000000"/>
                <w:sz w:val="18"/>
                <w:szCs w:val="18"/>
                <w:lang w:eastAsia="it-IT"/>
              </w:rPr>
              <w:t>Curtosi</w:t>
            </w:r>
            <w:proofErr w:type="spellEnd"/>
            <w:r w:rsidRPr="00AF7FCA">
              <w:rPr>
                <w:rFonts w:ascii="Arial" w:eastAsia="Times New Roman" w:hAnsi="Arial" w:cs="Arial"/>
                <w:color w:val="000000"/>
                <w:sz w:val="18"/>
                <w:szCs w:val="18"/>
                <w:lang w:eastAsia="it-IT"/>
              </w:rPr>
              <w:t xml:space="preserve"> = 1.2</w:t>
            </w:r>
          </w:p>
          <w:p w:rsidR="00AF7FCA" w:rsidRPr="00AF7FCA" w:rsidRDefault="00AF7FCA" w:rsidP="00AF7FCA">
            <w:pPr>
              <w:spacing w:before="100" w:beforeAutospacing="1" w:after="100" w:afterAutospacing="1" w:line="240" w:lineRule="auto"/>
              <w:rPr>
                <w:rFonts w:eastAsia="Times New Roman" w:cstheme="minorHAnsi"/>
                <w:color w:val="000000"/>
                <w:sz w:val="18"/>
                <w:szCs w:val="18"/>
                <w:lang w:eastAsia="it-IT"/>
              </w:rPr>
            </w:pPr>
            <w:r w:rsidRPr="00AF7FCA">
              <w:rPr>
                <w:rFonts w:eastAsia="Times New Roman" w:cstheme="minorHAnsi"/>
                <w:b/>
                <w:bCs/>
                <w:color w:val="000000"/>
                <w:sz w:val="18"/>
                <w:szCs w:val="18"/>
                <w:lang w:eastAsia="it-IT"/>
              </w:rPr>
              <w:t>Popolazione</w:t>
            </w:r>
            <w:r w:rsidRPr="00AF7FCA">
              <w:rPr>
                <w:rFonts w:eastAsia="Times New Roman" w:cstheme="minorHAnsi"/>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 xml:space="preserve">Int. </w:t>
                  </w:r>
                  <w:proofErr w:type="spellStart"/>
                  <w:r w:rsidRPr="00AF7FCA">
                    <w:rPr>
                      <w:rFonts w:ascii="Arial" w:eastAsia="Times New Roman" w:hAnsi="Arial" w:cs="Arial"/>
                      <w:sz w:val="15"/>
                      <w:szCs w:val="15"/>
                      <w:lang w:eastAsia="it-IT"/>
                    </w:rPr>
                    <w:t>Fid</w:t>
                  </w:r>
                  <w:proofErr w:type="spellEnd"/>
                  <w:r w:rsidRPr="00AF7FCA">
                    <w:rPr>
                      <w:rFonts w:ascii="Arial" w:eastAsia="Times New Roman" w:hAnsi="Arial" w:cs="Arial"/>
                      <w:sz w:val="15"/>
                      <w:szCs w:val="15"/>
                      <w:lang w:eastAsia="it-IT"/>
                    </w:rPr>
                    <w:t>. 95%</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da 1.03 a 1.31</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da 0.3 a 0.5</w:t>
                  </w:r>
                </w:p>
              </w:tc>
            </w:tr>
          </w:tbl>
          <w:p w:rsidR="00AF7FCA" w:rsidRPr="00AF7FCA" w:rsidRDefault="00AF7FCA" w:rsidP="00AF7FCA">
            <w:pPr>
              <w:spacing w:after="0" w:line="240" w:lineRule="auto"/>
              <w:rPr>
                <w:rFonts w:ascii="Arial" w:eastAsia="Times New Roman" w:hAnsi="Arial" w:cs="Arial"/>
                <w:color w:val="000000"/>
                <w:sz w:val="18"/>
                <w:szCs w:val="18"/>
                <w:lang w:eastAsia="it-IT"/>
              </w:rPr>
            </w:pPr>
            <w:r w:rsidRPr="00AF7FCA">
              <w:rPr>
                <w:rFonts w:ascii="Arial" w:eastAsia="Times New Roman" w:hAnsi="Arial" w:cs="Arial"/>
                <w:color w:val="000000"/>
                <w:sz w:val="18"/>
                <w:szCs w:val="18"/>
                <w:lang w:eastAsia="it-IT"/>
              </w:rPr>
              <w:br/>
              <w:t xml:space="preserve">Probabilità di normalità della distribuzione (test di </w:t>
            </w:r>
            <w:proofErr w:type="spellStart"/>
            <w:r w:rsidRPr="00AF7FCA">
              <w:rPr>
                <w:rFonts w:ascii="Arial" w:eastAsia="Times New Roman" w:hAnsi="Arial" w:cs="Arial"/>
                <w:color w:val="000000"/>
                <w:sz w:val="18"/>
                <w:szCs w:val="18"/>
                <w:lang w:eastAsia="it-IT"/>
              </w:rPr>
              <w:t>Jarque-Bera</w:t>
            </w:r>
            <w:proofErr w:type="spellEnd"/>
            <w:r w:rsidRPr="00AF7FCA">
              <w:rPr>
                <w:rFonts w:ascii="Arial" w:eastAsia="Times New Roman" w:hAnsi="Arial" w:cs="Arial"/>
                <w:color w:val="000000"/>
                <w:sz w:val="18"/>
                <w:szCs w:val="18"/>
                <w:lang w:eastAsia="it-IT"/>
              </w:rPr>
              <w:t>): 0</w:t>
            </w:r>
          </w:p>
        </w:tc>
        <w:tc>
          <w:tcPr>
            <w:tcW w:w="0" w:type="auto"/>
            <w:hideMark/>
          </w:tcPr>
          <w:p w:rsidR="00AF7FCA" w:rsidRPr="00AF7FCA" w:rsidRDefault="00AF7FCA" w:rsidP="00AF7FCA">
            <w:pPr>
              <w:spacing w:before="100" w:beforeAutospacing="1" w:after="100" w:afterAutospacing="1" w:line="240" w:lineRule="auto"/>
              <w:jc w:val="right"/>
              <w:rPr>
                <w:rFonts w:ascii="Arial" w:eastAsia="Times New Roman" w:hAnsi="Arial" w:cs="Arial"/>
                <w:color w:val="000000"/>
                <w:sz w:val="18"/>
                <w:szCs w:val="18"/>
                <w:lang w:eastAsia="it-IT"/>
              </w:rPr>
            </w:pPr>
            <w:r w:rsidRPr="00AF7FCA">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20"/>
              <w:gridCol w:w="420"/>
            </w:tblGrid>
            <w:tr w:rsidR="00AF7FCA" w:rsidRPr="00AF7FC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83%</w:t>
                        </w:r>
                      </w:p>
                    </w:tc>
                  </w:tr>
                  <w:tr w:rsidR="00AF7FCA" w:rsidRPr="00AF7FCA">
                    <w:trPr>
                      <w:trHeight w:val="124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17%</w:t>
                        </w:r>
                      </w:p>
                    </w:tc>
                  </w:tr>
                  <w:tr w:rsidR="00AF7FCA" w:rsidRPr="00AF7FCA">
                    <w:trPr>
                      <w:trHeight w:val="25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r>
            <w:tr w:rsidR="00AF7FCA" w:rsidRPr="00AF7FCA">
              <w:trPr>
                <w:tblCellSpacing w:w="15" w:type="dxa"/>
                <w:jc w:val="right"/>
              </w:trPr>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25</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5</w:t>
                  </w:r>
                </w:p>
              </w:tc>
            </w:tr>
            <w:tr w:rsidR="00AF7FCA" w:rsidRPr="00AF7FCA">
              <w:trPr>
                <w:tblCellSpacing w:w="15" w:type="dxa"/>
                <w:jc w:val="right"/>
              </w:trPr>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w:t>
                  </w:r>
                </w:p>
              </w:tc>
            </w:tr>
          </w:tbl>
          <w:p w:rsidR="00AF7FCA" w:rsidRPr="00AF7FCA" w:rsidRDefault="00AF7FCA" w:rsidP="00AF7FCA">
            <w:pPr>
              <w:spacing w:after="0" w:line="240" w:lineRule="auto"/>
              <w:jc w:val="right"/>
              <w:rPr>
                <w:rFonts w:ascii="Arial" w:eastAsia="Times New Roman" w:hAnsi="Arial" w:cs="Arial"/>
                <w:color w:val="000000"/>
                <w:sz w:val="18"/>
                <w:szCs w:val="18"/>
                <w:lang w:eastAsia="it-IT"/>
              </w:rPr>
            </w:pPr>
          </w:p>
        </w:tc>
        <w:tc>
          <w:tcPr>
            <w:tcW w:w="150" w:type="dxa"/>
            <w:vAlign w:val="center"/>
            <w:hideMark/>
          </w:tcPr>
          <w:p w:rsidR="00AF7FCA" w:rsidRPr="00AF7FCA" w:rsidRDefault="00AF7FCA" w:rsidP="00AF7FCA">
            <w:pPr>
              <w:spacing w:after="0" w:line="240" w:lineRule="auto"/>
              <w:jc w:val="both"/>
              <w:rPr>
                <w:rFonts w:ascii="Arial" w:eastAsia="Times New Roman" w:hAnsi="Arial" w:cs="Arial"/>
                <w:color w:val="000000"/>
                <w:sz w:val="18"/>
                <w:szCs w:val="18"/>
                <w:lang w:eastAsia="it-IT"/>
              </w:rPr>
            </w:pPr>
            <w:r w:rsidRPr="00AF7FCA">
              <w:rPr>
                <w:rFonts w:ascii="Arial" w:eastAsia="Times New Roman" w:hAnsi="Arial" w:cs="Arial"/>
                <w:color w:val="000000"/>
                <w:sz w:val="18"/>
                <w:szCs w:val="18"/>
                <w:lang w:eastAsia="it-IT"/>
              </w:rPr>
              <w:t> </w:t>
            </w:r>
          </w:p>
        </w:tc>
        <w:tc>
          <w:tcPr>
            <w:tcW w:w="0" w:type="auto"/>
            <w:hideMark/>
          </w:tcPr>
          <w:p w:rsidR="00AF7FCA" w:rsidRPr="00AF7FCA" w:rsidRDefault="00AF7FCA" w:rsidP="00AF7FCA">
            <w:pPr>
              <w:spacing w:before="100" w:beforeAutospacing="1" w:after="100" w:afterAutospacing="1" w:line="240" w:lineRule="auto"/>
              <w:jc w:val="both"/>
              <w:rPr>
                <w:rFonts w:ascii="Arial" w:eastAsia="Times New Roman" w:hAnsi="Arial" w:cs="Arial"/>
                <w:color w:val="000000"/>
                <w:sz w:val="18"/>
                <w:szCs w:val="18"/>
                <w:lang w:eastAsia="it-IT"/>
              </w:rPr>
            </w:pPr>
            <w:r w:rsidRPr="00AF7FCA">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582"/>
            </w:tblGrid>
            <w:tr w:rsidR="00AF7FCA" w:rsidRPr="00AF7FC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52"/>
                  </w:tblGrid>
                  <w:tr w:rsidR="00AF7FCA" w:rsidRPr="00AF7FC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11"/>
                        </w:tblGrid>
                        <w:tr w:rsidR="00AF7FCA" w:rsidRPr="00AF7FCA">
                          <w:trPr>
                            <w:tblCellSpacing w:w="30" w:type="dxa"/>
                          </w:trPr>
                          <w:tc>
                            <w:tcPr>
                              <w:tcW w:w="0" w:type="auto"/>
                              <w:shd w:val="clear" w:color="auto" w:fill="C0D0C0"/>
                              <w:noWrap/>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   </w:t>
                              </w:r>
                            </w:p>
                          </w:tc>
                          <w:tc>
                            <w:tcPr>
                              <w:tcW w:w="0" w:type="auto"/>
                              <w:noWrap/>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V1</w:t>
                              </w:r>
                            </w:p>
                          </w:tc>
                        </w:tr>
                      </w:tbl>
                      <w:p w:rsidR="00AF7FCA" w:rsidRPr="00AF7FCA" w:rsidRDefault="00AF7FCA" w:rsidP="00AF7FCA">
                        <w:pPr>
                          <w:spacing w:after="0" w:line="240" w:lineRule="auto"/>
                          <w:rPr>
                            <w:rFonts w:ascii="Arial" w:eastAsia="Times New Roman" w:hAnsi="Arial" w:cs="Arial"/>
                            <w:sz w:val="18"/>
                            <w:szCs w:val="18"/>
                            <w:lang w:eastAsia="it-IT"/>
                          </w:rPr>
                        </w:pPr>
                      </w:p>
                    </w:tc>
                  </w:tr>
                </w:tbl>
                <w:p w:rsidR="00AF7FCA" w:rsidRPr="00AF7FCA" w:rsidRDefault="00AF7FCA" w:rsidP="00AF7FCA">
                  <w:pPr>
                    <w:spacing w:after="0" w:line="240" w:lineRule="auto"/>
                    <w:rPr>
                      <w:rFonts w:ascii="Arial" w:eastAsia="Times New Roman" w:hAnsi="Arial" w:cs="Arial"/>
                      <w:sz w:val="18"/>
                      <w:szCs w:val="18"/>
                      <w:lang w:eastAsia="it-IT"/>
                    </w:rPr>
                  </w:pPr>
                </w:p>
              </w:tc>
            </w:tr>
          </w:tbl>
          <w:p w:rsidR="00AF7FCA" w:rsidRPr="00AF7FCA" w:rsidRDefault="00AF7FCA" w:rsidP="00AF7FCA">
            <w:pPr>
              <w:spacing w:after="0" w:line="240" w:lineRule="auto"/>
              <w:jc w:val="both"/>
              <w:rPr>
                <w:rFonts w:ascii="Arial" w:eastAsia="Times New Roman" w:hAnsi="Arial" w:cs="Arial"/>
                <w:color w:val="000000"/>
                <w:sz w:val="18"/>
                <w:szCs w:val="18"/>
                <w:lang w:eastAsia="it-IT"/>
              </w:rPr>
            </w:pPr>
          </w:p>
        </w:tc>
      </w:tr>
    </w:tbl>
    <w:p w:rsidR="007A501B" w:rsidRDefault="007A501B" w:rsidP="007A501B"/>
    <w:p w:rsidR="00FE57F5" w:rsidRDefault="00FE57F5" w:rsidP="007A501B"/>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AF7FCA" w:rsidRPr="00AF7FCA" w:rsidRDefault="007A501B" w:rsidP="007A501B">
      <w:pPr>
        <w:rPr>
          <w:b/>
        </w:rPr>
      </w:pPr>
      <w:r w:rsidRPr="00AF7FCA">
        <w:rPr>
          <w:b/>
        </w:rPr>
        <w:lastRenderedPageBreak/>
        <w:t xml:space="preserve">2. A che età </w:t>
      </w:r>
      <w:r w:rsidR="006F3FF3" w:rsidRPr="00AF7FCA">
        <w:rPr>
          <w:b/>
        </w:rPr>
        <w:t>hai iniziato a fare uso di sostanze stupefacenti</w:t>
      </w:r>
      <w:r w:rsidRPr="00AF7FCA">
        <w:rPr>
          <w:b/>
        </w:rPr>
        <w:t xml:space="preserve">?  </w:t>
      </w:r>
    </w:p>
    <w:tbl>
      <w:tblPr>
        <w:tblW w:w="0" w:type="auto"/>
        <w:tblCellSpacing w:w="15" w:type="dxa"/>
        <w:tblCellMar>
          <w:top w:w="15" w:type="dxa"/>
          <w:left w:w="15" w:type="dxa"/>
          <w:bottom w:w="15" w:type="dxa"/>
          <w:right w:w="15" w:type="dxa"/>
        </w:tblCellMar>
        <w:tblLook w:val="04A0"/>
      </w:tblPr>
      <w:tblGrid>
        <w:gridCol w:w="3930"/>
        <w:gridCol w:w="5798"/>
      </w:tblGrid>
      <w:tr w:rsidR="00AF7FCA" w:rsidRPr="00AF7FCA" w:rsidTr="00AF7FCA">
        <w:trPr>
          <w:tblCellSpacing w:w="15" w:type="dxa"/>
        </w:trPr>
        <w:tc>
          <w:tcPr>
            <w:tcW w:w="0" w:type="auto"/>
            <w:hideMark/>
          </w:tcPr>
          <w:p w:rsidR="00AF7FCA" w:rsidRPr="00AF7FCA" w:rsidRDefault="00AF7FCA" w:rsidP="00AF7FCA">
            <w:pPr>
              <w:spacing w:after="0" w:line="240" w:lineRule="auto"/>
              <w:rPr>
                <w:rFonts w:eastAsia="Times New Roman" w:cstheme="minorHAnsi"/>
                <w:color w:val="000000"/>
                <w:sz w:val="18"/>
                <w:szCs w:val="18"/>
                <w:lang w:eastAsia="it-IT"/>
              </w:rPr>
            </w:pPr>
            <w:r w:rsidRPr="00AF7FCA">
              <w:rPr>
                <w:rFonts w:eastAsia="Times New Roman" w:cstheme="minorHAnsi"/>
                <w:b/>
                <w:bCs/>
                <w:color w:val="000000"/>
                <w:sz w:val="18"/>
                <w:szCs w:val="18"/>
                <w:lang w:eastAsia="it-IT"/>
              </w:rPr>
              <w:t>Distribuzione di frequenza:</w:t>
            </w:r>
            <w:r w:rsidRPr="00AF7FCA">
              <w:rPr>
                <w:rFonts w:eastAsia="Times New Roman" w:cstheme="minorHAnsi"/>
                <w:color w:val="000000"/>
                <w:sz w:val="18"/>
                <w:szCs w:val="18"/>
                <w:lang w:eastAsia="it-IT"/>
              </w:rPr>
              <w:br/>
            </w:r>
            <w:r w:rsidRPr="00AF7FCA">
              <w:rPr>
                <w:rFonts w:eastAsia="Times New Roman" w:cstheme="minorHAnsi"/>
                <w:b/>
                <w:bCs/>
                <w:color w:val="000000"/>
                <w:sz w:val="18"/>
                <w:szCs w:val="18"/>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97"/>
              <w:gridCol w:w="714"/>
              <w:gridCol w:w="604"/>
              <w:gridCol w:w="714"/>
              <w:gridCol w:w="619"/>
              <w:gridCol w:w="591"/>
            </w:tblGrid>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Frequenza</w:t>
                  </w:r>
                  <w:r w:rsidRPr="00AF7FC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proofErr w:type="spellStart"/>
                  <w:r w:rsidRPr="00AF7FCA">
                    <w:rPr>
                      <w:rFonts w:ascii="Arial" w:eastAsia="Times New Roman" w:hAnsi="Arial" w:cs="Arial"/>
                      <w:sz w:val="15"/>
                      <w:szCs w:val="15"/>
                      <w:lang w:eastAsia="it-IT"/>
                    </w:rPr>
                    <w:t>Percent</w:t>
                  </w:r>
                  <w:proofErr w:type="spellEnd"/>
                  <w:r w:rsidRPr="00AF7FCA">
                    <w:rPr>
                      <w:rFonts w:ascii="Arial" w:eastAsia="Times New Roman" w:hAnsi="Arial" w:cs="Arial"/>
                      <w:sz w:val="15"/>
                      <w:szCs w:val="15"/>
                      <w:lang w:eastAsia="it-IT"/>
                    </w:rPr>
                    <w:t>.</w:t>
                  </w:r>
                  <w:r w:rsidRPr="00AF7FC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Frequenza</w:t>
                  </w:r>
                  <w:r w:rsidRPr="00AF7FC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proofErr w:type="spellStart"/>
                  <w:r w:rsidRPr="00AF7FCA">
                    <w:rPr>
                      <w:rFonts w:ascii="Arial" w:eastAsia="Times New Roman" w:hAnsi="Arial" w:cs="Arial"/>
                      <w:sz w:val="15"/>
                      <w:szCs w:val="15"/>
                      <w:lang w:eastAsia="it-IT"/>
                    </w:rPr>
                    <w:t>Percent</w:t>
                  </w:r>
                  <w:proofErr w:type="spellEnd"/>
                  <w:r w:rsidRPr="00AF7FCA">
                    <w:rPr>
                      <w:rFonts w:ascii="Arial" w:eastAsia="Times New Roman" w:hAnsi="Arial" w:cs="Arial"/>
                      <w:sz w:val="15"/>
                      <w:szCs w:val="15"/>
                      <w:lang w:eastAsia="it-IT"/>
                    </w:rPr>
                    <w:t>.</w:t>
                  </w:r>
                  <w:r w:rsidRPr="00AF7FC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 xml:space="preserve">Int. </w:t>
                  </w:r>
                  <w:proofErr w:type="spellStart"/>
                  <w:r w:rsidRPr="00AF7FCA">
                    <w:rPr>
                      <w:rFonts w:ascii="Arial" w:eastAsia="Times New Roman" w:hAnsi="Arial" w:cs="Arial"/>
                      <w:sz w:val="15"/>
                      <w:szCs w:val="15"/>
                      <w:lang w:eastAsia="it-IT"/>
                    </w:rPr>
                    <w:t>Fid</w:t>
                  </w:r>
                  <w:proofErr w:type="spellEnd"/>
                  <w:r w:rsidRPr="00AF7FCA">
                    <w:rPr>
                      <w:rFonts w:ascii="Arial" w:eastAsia="Times New Roman" w:hAnsi="Arial" w:cs="Arial"/>
                      <w:sz w:val="15"/>
                      <w:szCs w:val="15"/>
                      <w:lang w:eastAsia="it-IT"/>
                    </w:rPr>
                    <w:t>. 95%</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0%:20%</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0%:30%</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0%:13%</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0%:30%</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0%:20%</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0%:13%</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0%:20%</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0%:23%</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0%:13%</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0%:13%</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0%:13%</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0%:13%</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0%:20%</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0%:23%</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0%:13%</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0%:13%</w:t>
                  </w:r>
                </w:p>
              </w:tc>
            </w:tr>
          </w:tbl>
          <w:p w:rsidR="00FE57F5" w:rsidRDefault="00FE57F5" w:rsidP="00AF7FCA">
            <w:pPr>
              <w:spacing w:after="0" w:line="240" w:lineRule="auto"/>
              <w:rPr>
                <w:rFonts w:eastAsia="Times New Roman" w:cstheme="minorHAnsi"/>
                <w:b/>
                <w:bCs/>
                <w:color w:val="000000"/>
                <w:sz w:val="18"/>
                <w:szCs w:val="18"/>
                <w:lang w:eastAsia="it-IT"/>
              </w:rPr>
            </w:pPr>
          </w:p>
          <w:p w:rsidR="00616D3D" w:rsidRDefault="00AF7FCA" w:rsidP="00616D3D">
            <w:pPr>
              <w:spacing w:after="0" w:line="240" w:lineRule="auto"/>
              <w:rPr>
                <w:rFonts w:ascii="Arial" w:eastAsia="Times New Roman" w:hAnsi="Arial" w:cs="Arial"/>
                <w:color w:val="000000"/>
                <w:sz w:val="18"/>
                <w:szCs w:val="18"/>
                <w:lang w:eastAsia="it-IT"/>
              </w:rPr>
            </w:pPr>
            <w:r w:rsidRPr="00AF7FCA">
              <w:rPr>
                <w:rFonts w:eastAsia="Times New Roman" w:cstheme="minorHAnsi"/>
                <w:b/>
                <w:bCs/>
                <w:color w:val="000000"/>
                <w:sz w:val="18"/>
                <w:szCs w:val="18"/>
                <w:lang w:eastAsia="it-IT"/>
              </w:rPr>
              <w:t>Campione</w:t>
            </w:r>
            <w:r w:rsidRPr="00AF7FCA">
              <w:rPr>
                <w:rFonts w:eastAsia="Times New Roman" w:cstheme="minorHAnsi"/>
                <w:color w:val="000000"/>
                <w:sz w:val="18"/>
                <w:szCs w:val="18"/>
                <w:lang w:eastAsia="it-IT"/>
              </w:rPr>
              <w:t>:</w:t>
            </w:r>
            <w:r w:rsidRPr="00AF7FCA">
              <w:rPr>
                <w:rFonts w:ascii="Arial" w:eastAsia="Times New Roman" w:hAnsi="Arial" w:cs="Arial"/>
                <w:color w:val="000000"/>
                <w:sz w:val="18"/>
                <w:szCs w:val="18"/>
                <w:lang w:eastAsia="it-IT"/>
              </w:rPr>
              <w:br/>
              <w:t xml:space="preserve">Numero di </w:t>
            </w:r>
            <w:proofErr w:type="spellStart"/>
            <w:r w:rsidRPr="00AF7FCA">
              <w:rPr>
                <w:rFonts w:ascii="Arial" w:eastAsia="Times New Roman" w:hAnsi="Arial" w:cs="Arial"/>
                <w:color w:val="000000"/>
                <w:sz w:val="18"/>
                <w:szCs w:val="18"/>
                <w:lang w:eastAsia="it-IT"/>
              </w:rPr>
              <w:t>casi=</w:t>
            </w:r>
            <w:proofErr w:type="spellEnd"/>
            <w:r w:rsidRPr="00AF7FCA">
              <w:rPr>
                <w:rFonts w:ascii="Arial" w:eastAsia="Times New Roman" w:hAnsi="Arial" w:cs="Arial"/>
                <w:color w:val="000000"/>
                <w:sz w:val="18"/>
                <w:szCs w:val="18"/>
                <w:lang w:eastAsia="it-IT"/>
              </w:rPr>
              <w:t xml:space="preserve"> 30</w:t>
            </w:r>
            <w:r w:rsidRPr="00AF7FCA">
              <w:rPr>
                <w:rFonts w:ascii="Arial" w:eastAsia="Times New Roman" w:hAnsi="Arial" w:cs="Arial"/>
                <w:color w:val="000000"/>
                <w:sz w:val="18"/>
                <w:szCs w:val="18"/>
                <w:lang w:eastAsia="it-IT"/>
              </w:rPr>
              <w:br/>
              <w:t>Indici di tendenza centrale:</w:t>
            </w:r>
            <w:r w:rsidRPr="00AF7FCA">
              <w:rPr>
                <w:rFonts w:ascii="Arial" w:eastAsia="Times New Roman" w:hAnsi="Arial" w:cs="Arial"/>
                <w:color w:val="000000"/>
                <w:sz w:val="18"/>
                <w:szCs w:val="18"/>
                <w:lang w:eastAsia="it-IT"/>
              </w:rPr>
              <w:br/>
              <w:t>  Moda = 13; 15</w:t>
            </w:r>
            <w:r w:rsidRPr="00AF7FCA">
              <w:rPr>
                <w:rFonts w:ascii="Arial" w:eastAsia="Times New Roman" w:hAnsi="Arial" w:cs="Arial"/>
                <w:color w:val="000000"/>
                <w:sz w:val="18"/>
                <w:szCs w:val="18"/>
                <w:lang w:eastAsia="it-IT"/>
              </w:rPr>
              <w:br/>
              <w:t>  Mediana = 19</w:t>
            </w:r>
            <w:r w:rsidRPr="00AF7FCA">
              <w:rPr>
                <w:rFonts w:ascii="Arial" w:eastAsia="Times New Roman" w:hAnsi="Arial" w:cs="Arial"/>
                <w:color w:val="000000"/>
                <w:sz w:val="18"/>
                <w:szCs w:val="18"/>
                <w:lang w:eastAsia="it-IT"/>
              </w:rPr>
              <w:br/>
              <w:t>  Media = 19.8</w:t>
            </w:r>
            <w:r w:rsidRPr="00AF7FCA">
              <w:rPr>
                <w:rFonts w:ascii="Arial" w:eastAsia="Times New Roman" w:hAnsi="Arial" w:cs="Arial"/>
                <w:color w:val="000000"/>
                <w:sz w:val="18"/>
                <w:szCs w:val="18"/>
                <w:lang w:eastAsia="it-IT"/>
              </w:rPr>
              <w:br/>
              <w:t>Indici di dispersione:</w:t>
            </w:r>
            <w:r w:rsidRPr="00AF7FCA">
              <w:rPr>
                <w:rFonts w:ascii="Arial" w:eastAsia="Times New Roman" w:hAnsi="Arial" w:cs="Arial"/>
                <w:color w:val="000000"/>
                <w:sz w:val="18"/>
                <w:szCs w:val="18"/>
                <w:lang w:eastAsia="it-IT"/>
              </w:rPr>
              <w:br/>
              <w:t>  Squilibrio = 0.08</w:t>
            </w:r>
            <w:r w:rsidRPr="00AF7FCA">
              <w:rPr>
                <w:rFonts w:ascii="Arial" w:eastAsia="Times New Roman" w:hAnsi="Arial" w:cs="Arial"/>
                <w:color w:val="000000"/>
                <w:sz w:val="18"/>
                <w:szCs w:val="18"/>
                <w:lang w:eastAsia="it-IT"/>
              </w:rPr>
              <w:br/>
              <w:t>  Campo di variazione = 24</w:t>
            </w:r>
            <w:r w:rsidRPr="00AF7FCA">
              <w:rPr>
                <w:rFonts w:ascii="Arial" w:eastAsia="Times New Roman" w:hAnsi="Arial" w:cs="Arial"/>
                <w:color w:val="000000"/>
                <w:sz w:val="18"/>
                <w:szCs w:val="18"/>
                <w:lang w:eastAsia="it-IT"/>
              </w:rPr>
              <w:br/>
              <w:t xml:space="preserve">  Differenza </w:t>
            </w:r>
            <w:proofErr w:type="spellStart"/>
            <w:r w:rsidRPr="00AF7FCA">
              <w:rPr>
                <w:rFonts w:ascii="Arial" w:eastAsia="Times New Roman" w:hAnsi="Arial" w:cs="Arial"/>
                <w:color w:val="000000"/>
                <w:sz w:val="18"/>
                <w:szCs w:val="18"/>
                <w:lang w:eastAsia="it-IT"/>
              </w:rPr>
              <w:t>interquartilica</w:t>
            </w:r>
            <w:proofErr w:type="spellEnd"/>
            <w:r w:rsidRPr="00AF7FCA">
              <w:rPr>
                <w:rFonts w:ascii="Arial" w:eastAsia="Times New Roman" w:hAnsi="Arial" w:cs="Arial"/>
                <w:color w:val="000000"/>
                <w:sz w:val="18"/>
                <w:szCs w:val="18"/>
                <w:lang w:eastAsia="it-IT"/>
              </w:rPr>
              <w:t xml:space="preserve"> = 9</w:t>
            </w:r>
            <w:r w:rsidRPr="00AF7FCA">
              <w:rPr>
                <w:rFonts w:ascii="Arial" w:eastAsia="Times New Roman" w:hAnsi="Arial" w:cs="Arial"/>
                <w:color w:val="000000"/>
                <w:sz w:val="18"/>
                <w:szCs w:val="18"/>
                <w:lang w:eastAsia="it-IT"/>
              </w:rPr>
              <w:br/>
              <w:t>  Scarto tipo = 6.48</w:t>
            </w:r>
            <w:r w:rsidRPr="00AF7FCA">
              <w:rPr>
                <w:rFonts w:ascii="Arial" w:eastAsia="Times New Roman" w:hAnsi="Arial" w:cs="Arial"/>
                <w:color w:val="000000"/>
                <w:sz w:val="18"/>
                <w:szCs w:val="18"/>
                <w:lang w:eastAsia="it-IT"/>
              </w:rPr>
              <w:br/>
              <w:t>Indici di forma:</w:t>
            </w:r>
            <w:r w:rsidRPr="00AF7FCA">
              <w:rPr>
                <w:rFonts w:ascii="Arial" w:eastAsia="Times New Roman" w:hAnsi="Arial" w:cs="Arial"/>
                <w:color w:val="000000"/>
                <w:sz w:val="18"/>
                <w:szCs w:val="18"/>
                <w:lang w:eastAsia="it-IT"/>
              </w:rPr>
              <w:br/>
              <w:t>  Asimmetria = 0.77</w:t>
            </w:r>
            <w:r w:rsidRPr="00AF7FCA">
              <w:rPr>
                <w:rFonts w:ascii="Arial" w:eastAsia="Times New Roman" w:hAnsi="Arial" w:cs="Arial"/>
                <w:color w:val="000000"/>
                <w:sz w:val="18"/>
                <w:szCs w:val="18"/>
                <w:lang w:eastAsia="it-IT"/>
              </w:rPr>
              <w:br/>
              <w:t>  </w:t>
            </w:r>
            <w:proofErr w:type="spellStart"/>
            <w:r w:rsidRPr="00AF7FCA">
              <w:rPr>
                <w:rFonts w:ascii="Arial" w:eastAsia="Times New Roman" w:hAnsi="Arial" w:cs="Arial"/>
                <w:color w:val="000000"/>
                <w:sz w:val="18"/>
                <w:szCs w:val="18"/>
                <w:lang w:eastAsia="it-IT"/>
              </w:rPr>
              <w:t>Curtosi</w:t>
            </w:r>
            <w:proofErr w:type="spellEnd"/>
            <w:r w:rsidRPr="00AF7FCA">
              <w:rPr>
                <w:rFonts w:ascii="Arial" w:eastAsia="Times New Roman" w:hAnsi="Arial" w:cs="Arial"/>
                <w:color w:val="000000"/>
                <w:sz w:val="18"/>
                <w:szCs w:val="18"/>
                <w:lang w:eastAsia="it-IT"/>
              </w:rPr>
              <w:t xml:space="preserve"> = -0.37</w:t>
            </w:r>
          </w:p>
          <w:p w:rsidR="00616D3D" w:rsidRDefault="00616D3D" w:rsidP="00616D3D">
            <w:pPr>
              <w:spacing w:after="0" w:line="240" w:lineRule="auto"/>
              <w:rPr>
                <w:rFonts w:ascii="Arial" w:eastAsia="Times New Roman" w:hAnsi="Arial" w:cs="Arial"/>
                <w:color w:val="000000"/>
                <w:sz w:val="18"/>
                <w:szCs w:val="18"/>
                <w:lang w:eastAsia="it-IT"/>
              </w:rPr>
            </w:pPr>
          </w:p>
          <w:p w:rsidR="00AF7FCA" w:rsidRPr="00616D3D" w:rsidRDefault="00AF7FCA" w:rsidP="00616D3D">
            <w:pPr>
              <w:spacing w:after="0" w:line="240" w:lineRule="auto"/>
              <w:rPr>
                <w:rFonts w:ascii="Arial" w:eastAsia="Times New Roman" w:hAnsi="Arial" w:cs="Arial"/>
                <w:color w:val="000000"/>
                <w:sz w:val="18"/>
                <w:szCs w:val="18"/>
                <w:lang w:eastAsia="it-IT"/>
              </w:rPr>
            </w:pPr>
            <w:r w:rsidRPr="00AF7FCA">
              <w:rPr>
                <w:rFonts w:eastAsia="Times New Roman" w:cstheme="minorHAnsi"/>
                <w:b/>
                <w:bCs/>
                <w:color w:val="000000"/>
                <w:sz w:val="18"/>
                <w:szCs w:val="18"/>
                <w:lang w:eastAsia="it-IT"/>
              </w:rPr>
              <w:t>Popolazione</w:t>
            </w:r>
            <w:r w:rsidRPr="00AF7FCA">
              <w:rPr>
                <w:rFonts w:eastAsia="Times New Roman" w:cstheme="minorHAnsi"/>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457"/>
            </w:tblGrid>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 xml:space="preserve">Int. </w:t>
                  </w:r>
                  <w:proofErr w:type="spellStart"/>
                  <w:r w:rsidRPr="00AF7FCA">
                    <w:rPr>
                      <w:rFonts w:ascii="Arial" w:eastAsia="Times New Roman" w:hAnsi="Arial" w:cs="Arial"/>
                      <w:sz w:val="15"/>
                      <w:szCs w:val="15"/>
                      <w:lang w:eastAsia="it-IT"/>
                    </w:rPr>
                    <w:t>Fid</w:t>
                  </w:r>
                  <w:proofErr w:type="spellEnd"/>
                  <w:r w:rsidRPr="00AF7FCA">
                    <w:rPr>
                      <w:rFonts w:ascii="Arial" w:eastAsia="Times New Roman" w:hAnsi="Arial" w:cs="Arial"/>
                      <w:sz w:val="15"/>
                      <w:szCs w:val="15"/>
                      <w:lang w:eastAsia="it-IT"/>
                    </w:rPr>
                    <w:t>. 95%</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da 17.38 a 22.22</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da 5.16 a 8.71</w:t>
                  </w:r>
                </w:p>
              </w:tc>
            </w:tr>
          </w:tbl>
          <w:p w:rsidR="00AF7FCA" w:rsidRPr="00AF7FCA" w:rsidRDefault="00AF7FCA" w:rsidP="00AF7FCA">
            <w:pPr>
              <w:spacing w:after="0" w:line="240" w:lineRule="auto"/>
              <w:rPr>
                <w:rFonts w:ascii="Arial" w:eastAsia="Times New Roman" w:hAnsi="Arial" w:cs="Arial"/>
                <w:color w:val="000000"/>
                <w:sz w:val="18"/>
                <w:szCs w:val="18"/>
                <w:lang w:eastAsia="it-IT"/>
              </w:rPr>
            </w:pPr>
            <w:r w:rsidRPr="00AF7FCA">
              <w:rPr>
                <w:rFonts w:ascii="Arial" w:eastAsia="Times New Roman" w:hAnsi="Arial" w:cs="Arial"/>
                <w:color w:val="000000"/>
                <w:sz w:val="18"/>
                <w:szCs w:val="18"/>
                <w:lang w:eastAsia="it-IT"/>
              </w:rPr>
              <w:br/>
              <w:t>Probabilità di normalità della distribuzione (test</w:t>
            </w:r>
            <w:r w:rsidR="00616D3D">
              <w:rPr>
                <w:rFonts w:ascii="Arial" w:eastAsia="Times New Roman" w:hAnsi="Arial" w:cs="Arial"/>
                <w:color w:val="000000"/>
                <w:sz w:val="18"/>
                <w:szCs w:val="18"/>
                <w:lang w:eastAsia="it-IT"/>
              </w:rPr>
              <w:t xml:space="preserve"> </w:t>
            </w:r>
            <w:r w:rsidRPr="00AF7FCA">
              <w:rPr>
                <w:rFonts w:ascii="Arial" w:eastAsia="Times New Roman" w:hAnsi="Arial" w:cs="Arial"/>
                <w:color w:val="000000"/>
                <w:sz w:val="18"/>
                <w:szCs w:val="18"/>
                <w:lang w:eastAsia="it-IT"/>
              </w:rPr>
              <w:t xml:space="preserve">di </w:t>
            </w:r>
            <w:proofErr w:type="spellStart"/>
            <w:r w:rsidRPr="00AF7FCA">
              <w:rPr>
                <w:rFonts w:ascii="Arial" w:eastAsia="Times New Roman" w:hAnsi="Arial" w:cs="Arial"/>
                <w:color w:val="000000"/>
                <w:sz w:val="18"/>
                <w:szCs w:val="18"/>
                <w:lang w:eastAsia="it-IT"/>
              </w:rPr>
              <w:t>Jarque-Bera</w:t>
            </w:r>
            <w:proofErr w:type="spellEnd"/>
            <w:r w:rsidRPr="00AF7FCA">
              <w:rPr>
                <w:rFonts w:ascii="Arial" w:eastAsia="Times New Roman" w:hAnsi="Arial" w:cs="Arial"/>
                <w:color w:val="000000"/>
                <w:sz w:val="18"/>
                <w:szCs w:val="18"/>
                <w:lang w:eastAsia="it-IT"/>
              </w:rPr>
              <w:t>): 0.21</w:t>
            </w:r>
          </w:p>
        </w:tc>
        <w:tc>
          <w:tcPr>
            <w:tcW w:w="0" w:type="auto"/>
            <w:hideMark/>
          </w:tcPr>
          <w:p w:rsidR="00AF7FCA" w:rsidRPr="00AF7FCA" w:rsidRDefault="00AF7FCA" w:rsidP="00AF7FCA">
            <w:pPr>
              <w:spacing w:before="100" w:beforeAutospacing="1" w:after="100" w:afterAutospacing="1" w:line="240" w:lineRule="auto"/>
              <w:jc w:val="right"/>
              <w:rPr>
                <w:rFonts w:ascii="Arial" w:eastAsia="Times New Roman" w:hAnsi="Arial" w:cs="Arial"/>
                <w:color w:val="000000"/>
                <w:sz w:val="18"/>
                <w:szCs w:val="18"/>
                <w:lang w:eastAsia="it-IT"/>
              </w:rPr>
            </w:pPr>
            <w:r w:rsidRPr="00AF7FCA">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370"/>
              <w:gridCol w:w="355"/>
              <w:gridCol w:w="355"/>
              <w:gridCol w:w="356"/>
              <w:gridCol w:w="356"/>
              <w:gridCol w:w="356"/>
              <w:gridCol w:w="356"/>
              <w:gridCol w:w="356"/>
              <w:gridCol w:w="356"/>
              <w:gridCol w:w="356"/>
              <w:gridCol w:w="356"/>
              <w:gridCol w:w="356"/>
              <w:gridCol w:w="356"/>
              <w:gridCol w:w="356"/>
              <w:gridCol w:w="356"/>
              <w:gridCol w:w="371"/>
            </w:tblGrid>
            <w:tr w:rsidR="00AF7FCA" w:rsidRPr="00AF7FC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7%</w:t>
                        </w:r>
                      </w:p>
                    </w:tc>
                  </w:tr>
                  <w:tr w:rsidR="00AF7FCA" w:rsidRPr="00AF7FCA">
                    <w:trPr>
                      <w:trHeight w:val="10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10"/>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13%</w:t>
                        </w:r>
                      </w:p>
                    </w:tc>
                  </w:tr>
                  <w:tr w:rsidR="00AF7FCA" w:rsidRPr="00AF7FCA">
                    <w:trPr>
                      <w:trHeight w:val="19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r>
                  <w:tr w:rsidR="00AF7FCA" w:rsidRPr="00AF7FCA">
                    <w:trPr>
                      <w:trHeight w:val="4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4"/>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13%</w:t>
                        </w:r>
                      </w:p>
                    </w:tc>
                  </w:tr>
                  <w:tr w:rsidR="00AF7FCA" w:rsidRPr="00AF7FCA">
                    <w:trPr>
                      <w:trHeight w:val="19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7%</w:t>
                        </w:r>
                      </w:p>
                    </w:tc>
                  </w:tr>
                  <w:tr w:rsidR="00AF7FCA" w:rsidRPr="00AF7FCA">
                    <w:trPr>
                      <w:trHeight w:val="10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10"/>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r>
                  <w:tr w:rsidR="00AF7FCA" w:rsidRPr="00AF7FCA">
                    <w:trPr>
                      <w:trHeight w:val="4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4"/>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7%</w:t>
                        </w:r>
                      </w:p>
                    </w:tc>
                  </w:tr>
                  <w:tr w:rsidR="00AF7FCA" w:rsidRPr="00AF7FCA">
                    <w:trPr>
                      <w:trHeight w:val="10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10"/>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10%</w:t>
                        </w:r>
                      </w:p>
                    </w:tc>
                  </w:tr>
                  <w:tr w:rsidR="00AF7FCA" w:rsidRPr="00AF7FCA">
                    <w:trPr>
                      <w:trHeight w:val="150"/>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16"/>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r>
                  <w:tr w:rsidR="00AF7FCA" w:rsidRPr="00AF7FCA">
                    <w:trPr>
                      <w:trHeight w:val="4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4"/>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r>
                  <w:tr w:rsidR="00AF7FCA" w:rsidRPr="00AF7FCA">
                    <w:trPr>
                      <w:trHeight w:val="4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4"/>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r>
                  <w:tr w:rsidR="00AF7FCA" w:rsidRPr="00AF7FCA">
                    <w:trPr>
                      <w:trHeight w:val="4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4"/>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r>
                  <w:tr w:rsidR="00AF7FCA" w:rsidRPr="00AF7FCA">
                    <w:trPr>
                      <w:trHeight w:val="4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4"/>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7%</w:t>
                        </w:r>
                      </w:p>
                    </w:tc>
                  </w:tr>
                  <w:tr w:rsidR="00AF7FCA" w:rsidRPr="00AF7FCA">
                    <w:trPr>
                      <w:trHeight w:val="10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10"/>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10%</w:t>
                        </w:r>
                      </w:p>
                    </w:tc>
                  </w:tr>
                  <w:tr w:rsidR="00AF7FCA" w:rsidRPr="00AF7FCA">
                    <w:trPr>
                      <w:trHeight w:val="150"/>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16"/>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r>
                  <w:tr w:rsidR="00AF7FCA" w:rsidRPr="00AF7FCA">
                    <w:trPr>
                      <w:trHeight w:val="4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4"/>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r>
                  <w:tr w:rsidR="00AF7FCA" w:rsidRPr="00AF7FCA">
                    <w:trPr>
                      <w:trHeight w:val="4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4"/>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r>
            <w:tr w:rsidR="00AF7FCA" w:rsidRPr="00AF7FCA">
              <w:trPr>
                <w:tblCellSpacing w:w="15" w:type="dxa"/>
                <w:jc w:val="right"/>
              </w:trPr>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4</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4</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r>
            <w:tr w:rsidR="00AF7FCA" w:rsidRPr="00AF7FCA">
              <w:trPr>
                <w:tblCellSpacing w:w="15" w:type="dxa"/>
                <w:jc w:val="right"/>
              </w:trPr>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12</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13</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14</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15</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16</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17</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19</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20</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21</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22</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23</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24</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25</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30</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31</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36</w:t>
                  </w:r>
                </w:p>
              </w:tc>
            </w:tr>
          </w:tbl>
          <w:p w:rsidR="00AF7FCA" w:rsidRPr="00AF7FCA" w:rsidRDefault="00AF7FCA" w:rsidP="00AF7FCA">
            <w:pPr>
              <w:spacing w:after="0" w:line="240" w:lineRule="auto"/>
              <w:jc w:val="right"/>
              <w:rPr>
                <w:rFonts w:ascii="Arial" w:eastAsia="Times New Roman" w:hAnsi="Arial" w:cs="Arial"/>
                <w:color w:val="000000"/>
                <w:sz w:val="18"/>
                <w:szCs w:val="18"/>
                <w:lang w:eastAsia="it-IT"/>
              </w:rPr>
            </w:pPr>
          </w:p>
        </w:tc>
      </w:tr>
    </w:tbl>
    <w:p w:rsidR="00616D3D" w:rsidRDefault="00616D3D" w:rsidP="007A501B"/>
    <w:p w:rsidR="007A501B" w:rsidRPr="00616D3D" w:rsidRDefault="006F3FF3" w:rsidP="007A501B">
      <w:r w:rsidRPr="00AF7FCA">
        <w:rPr>
          <w:b/>
        </w:rPr>
        <w:lastRenderedPageBreak/>
        <w:t>3. Fai uso di sostanze stupefacenti</w:t>
      </w:r>
      <w:r w:rsidR="007A501B" w:rsidRPr="00AF7FCA">
        <w:rPr>
          <w:b/>
        </w:rPr>
        <w:t xml:space="preserve">: </w:t>
      </w:r>
    </w:p>
    <w:p w:rsidR="00AF7FCA" w:rsidRDefault="007A501B" w:rsidP="007A501B">
      <w:pPr>
        <w:pStyle w:val="Paragrafoelenco"/>
        <w:numPr>
          <w:ilvl w:val="0"/>
          <w:numId w:val="18"/>
        </w:numPr>
      </w:pPr>
      <w:r>
        <w:t>Da 1 a 3 volte alla settimana (1)</w:t>
      </w:r>
    </w:p>
    <w:p w:rsidR="00AF7FCA" w:rsidRDefault="007A501B" w:rsidP="007A501B">
      <w:pPr>
        <w:pStyle w:val="Paragrafoelenco"/>
        <w:numPr>
          <w:ilvl w:val="0"/>
          <w:numId w:val="18"/>
        </w:numPr>
      </w:pPr>
      <w:r>
        <w:t>Da 3 a 5 volte alla settimana (2)</w:t>
      </w:r>
    </w:p>
    <w:p w:rsidR="00AF7FCA" w:rsidRDefault="007A501B" w:rsidP="007A501B">
      <w:pPr>
        <w:pStyle w:val="Paragrafoelenco"/>
        <w:numPr>
          <w:ilvl w:val="0"/>
          <w:numId w:val="18"/>
        </w:numPr>
      </w:pPr>
      <w:r>
        <w:t xml:space="preserve">Tutti i giorni della settimana (3) </w:t>
      </w:r>
    </w:p>
    <w:p w:rsidR="00AF7FCA" w:rsidRDefault="007A501B" w:rsidP="007A501B">
      <w:pPr>
        <w:pStyle w:val="Paragrafoelenco"/>
        <w:numPr>
          <w:ilvl w:val="0"/>
          <w:numId w:val="18"/>
        </w:numPr>
      </w:pPr>
      <w:r>
        <w:t xml:space="preserve">Non più (4) </w:t>
      </w:r>
    </w:p>
    <w:tbl>
      <w:tblPr>
        <w:tblW w:w="0" w:type="auto"/>
        <w:tblCellSpacing w:w="15" w:type="dxa"/>
        <w:tblCellMar>
          <w:top w:w="15" w:type="dxa"/>
          <w:left w:w="15" w:type="dxa"/>
          <w:bottom w:w="15" w:type="dxa"/>
          <w:right w:w="15" w:type="dxa"/>
        </w:tblCellMar>
        <w:tblLook w:val="04A0"/>
      </w:tblPr>
      <w:tblGrid>
        <w:gridCol w:w="5638"/>
        <w:gridCol w:w="1710"/>
        <w:gridCol w:w="180"/>
        <w:gridCol w:w="657"/>
      </w:tblGrid>
      <w:tr w:rsidR="00AF7FCA" w:rsidRPr="00616D3D" w:rsidTr="00AF7FCA">
        <w:trPr>
          <w:tblCellSpacing w:w="15" w:type="dxa"/>
        </w:trPr>
        <w:tc>
          <w:tcPr>
            <w:tcW w:w="0" w:type="auto"/>
            <w:hideMark/>
          </w:tcPr>
          <w:p w:rsidR="00AF7FCA" w:rsidRPr="00616D3D" w:rsidRDefault="00AF7FCA" w:rsidP="00AF7FCA">
            <w:pPr>
              <w:spacing w:after="0" w:line="240" w:lineRule="auto"/>
              <w:rPr>
                <w:rFonts w:ascii="Arial" w:eastAsia="Times New Roman" w:hAnsi="Arial" w:cs="Arial"/>
                <w:color w:val="000000"/>
                <w:sz w:val="18"/>
                <w:szCs w:val="18"/>
                <w:lang w:eastAsia="it-IT"/>
              </w:rPr>
            </w:pPr>
            <w:r w:rsidRPr="00616D3D">
              <w:rPr>
                <w:rFonts w:ascii="Arial" w:eastAsia="Times New Roman" w:hAnsi="Arial" w:cs="Arial"/>
                <w:b/>
                <w:bCs/>
                <w:color w:val="000000"/>
                <w:sz w:val="18"/>
                <w:szCs w:val="18"/>
                <w:lang w:eastAsia="it-IT"/>
              </w:rPr>
              <w:t>Distribuzione di frequenza:</w:t>
            </w:r>
            <w:r w:rsidRPr="00616D3D">
              <w:rPr>
                <w:rFonts w:ascii="Arial" w:eastAsia="Times New Roman" w:hAnsi="Arial" w:cs="Arial"/>
                <w:color w:val="000000"/>
                <w:sz w:val="18"/>
                <w:szCs w:val="18"/>
                <w:lang w:eastAsia="it-IT"/>
              </w:rPr>
              <w:br/>
            </w:r>
            <w:r w:rsidRPr="00616D3D">
              <w:rPr>
                <w:rFonts w:ascii="Arial" w:eastAsia="Times New Roman" w:hAnsi="Arial" w:cs="Arial"/>
                <w:b/>
                <w:bCs/>
                <w:color w:val="000000"/>
                <w:sz w:val="18"/>
                <w:szCs w:val="18"/>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F7FCA" w:rsidRPr="00616D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5"/>
                      <w:szCs w:val="15"/>
                      <w:lang w:eastAsia="it-IT"/>
                    </w:rPr>
                    <w:t>Frequenza</w:t>
                  </w:r>
                  <w:r w:rsidRPr="00616D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proofErr w:type="spellStart"/>
                  <w:r w:rsidRPr="00616D3D">
                    <w:rPr>
                      <w:rFonts w:ascii="Arial" w:eastAsia="Times New Roman" w:hAnsi="Arial" w:cs="Arial"/>
                      <w:sz w:val="15"/>
                      <w:szCs w:val="15"/>
                      <w:lang w:eastAsia="it-IT"/>
                    </w:rPr>
                    <w:t>Percent</w:t>
                  </w:r>
                  <w:proofErr w:type="spellEnd"/>
                  <w:r w:rsidRPr="00616D3D">
                    <w:rPr>
                      <w:rFonts w:ascii="Arial" w:eastAsia="Times New Roman" w:hAnsi="Arial" w:cs="Arial"/>
                      <w:sz w:val="15"/>
                      <w:szCs w:val="15"/>
                      <w:lang w:eastAsia="it-IT"/>
                    </w:rPr>
                    <w:t>.</w:t>
                  </w:r>
                  <w:r w:rsidRPr="00616D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5"/>
                      <w:szCs w:val="15"/>
                      <w:lang w:eastAsia="it-IT"/>
                    </w:rPr>
                    <w:t>Frequenza</w:t>
                  </w:r>
                  <w:r w:rsidRPr="00616D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proofErr w:type="spellStart"/>
                  <w:r w:rsidRPr="00616D3D">
                    <w:rPr>
                      <w:rFonts w:ascii="Arial" w:eastAsia="Times New Roman" w:hAnsi="Arial" w:cs="Arial"/>
                      <w:sz w:val="15"/>
                      <w:szCs w:val="15"/>
                      <w:lang w:eastAsia="it-IT"/>
                    </w:rPr>
                    <w:t>Percent</w:t>
                  </w:r>
                  <w:proofErr w:type="spellEnd"/>
                  <w:r w:rsidRPr="00616D3D">
                    <w:rPr>
                      <w:rFonts w:ascii="Arial" w:eastAsia="Times New Roman" w:hAnsi="Arial" w:cs="Arial"/>
                      <w:sz w:val="15"/>
                      <w:szCs w:val="15"/>
                      <w:lang w:eastAsia="it-IT"/>
                    </w:rPr>
                    <w:t>.</w:t>
                  </w:r>
                  <w:r w:rsidRPr="00616D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5"/>
                      <w:szCs w:val="15"/>
                      <w:lang w:eastAsia="it-IT"/>
                    </w:rPr>
                    <w:t xml:space="preserve">Int. </w:t>
                  </w:r>
                  <w:proofErr w:type="spellStart"/>
                  <w:r w:rsidRPr="00616D3D">
                    <w:rPr>
                      <w:rFonts w:ascii="Arial" w:eastAsia="Times New Roman" w:hAnsi="Arial" w:cs="Arial"/>
                      <w:sz w:val="15"/>
                      <w:szCs w:val="15"/>
                      <w:lang w:eastAsia="it-IT"/>
                    </w:rPr>
                    <w:t>Fid</w:t>
                  </w:r>
                  <w:proofErr w:type="spellEnd"/>
                  <w:r w:rsidRPr="00616D3D">
                    <w:rPr>
                      <w:rFonts w:ascii="Arial" w:eastAsia="Times New Roman" w:hAnsi="Arial" w:cs="Arial"/>
                      <w:sz w:val="15"/>
                      <w:szCs w:val="15"/>
                      <w:lang w:eastAsia="it-IT"/>
                    </w:rPr>
                    <w:t>. 95%</w:t>
                  </w:r>
                </w:p>
              </w:tc>
            </w:tr>
            <w:tr w:rsidR="00AF7FCA" w:rsidRPr="00616D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5"/>
                      <w:szCs w:val="15"/>
                      <w:lang w:eastAsia="it-IT"/>
                    </w:rPr>
                    <w:t>20%:60%</w:t>
                  </w:r>
                </w:p>
              </w:tc>
            </w:tr>
            <w:tr w:rsidR="00AF7FCA" w:rsidRPr="00616D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5"/>
                      <w:szCs w:val="15"/>
                      <w:lang w:eastAsia="it-IT"/>
                    </w:rPr>
                    <w:t>3%:37%</w:t>
                  </w:r>
                </w:p>
              </w:tc>
            </w:tr>
            <w:tr w:rsidR="00AF7FCA" w:rsidRPr="00616D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5"/>
                      <w:szCs w:val="15"/>
                      <w:lang w:eastAsia="it-IT"/>
                    </w:rPr>
                    <w:t>10%:43%</w:t>
                  </w:r>
                </w:p>
              </w:tc>
            </w:tr>
            <w:tr w:rsidR="00AF7FCA" w:rsidRPr="00616D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5"/>
                      <w:szCs w:val="15"/>
                      <w:lang w:eastAsia="it-IT"/>
                    </w:rPr>
                    <w:t>0%:30%</w:t>
                  </w:r>
                </w:p>
              </w:tc>
            </w:tr>
          </w:tbl>
          <w:p w:rsidR="00AF7FCA" w:rsidRPr="00616D3D" w:rsidRDefault="00AF7FCA" w:rsidP="00AF7FCA">
            <w:pPr>
              <w:spacing w:after="0" w:line="240" w:lineRule="auto"/>
              <w:rPr>
                <w:rFonts w:ascii="Arial" w:eastAsia="Times New Roman" w:hAnsi="Arial" w:cs="Arial"/>
                <w:color w:val="000000"/>
                <w:sz w:val="18"/>
                <w:szCs w:val="18"/>
                <w:lang w:eastAsia="it-IT"/>
              </w:rPr>
            </w:pPr>
            <w:r w:rsidRPr="00616D3D">
              <w:rPr>
                <w:rFonts w:ascii="Arial" w:eastAsia="Times New Roman" w:hAnsi="Arial" w:cs="Arial"/>
                <w:color w:val="000000"/>
                <w:sz w:val="18"/>
                <w:szCs w:val="18"/>
                <w:lang w:eastAsia="it-IT"/>
              </w:rPr>
              <w:br/>
            </w:r>
            <w:r w:rsidRPr="00616D3D">
              <w:rPr>
                <w:rFonts w:ascii="Arial" w:eastAsia="Times New Roman" w:hAnsi="Arial" w:cs="Arial"/>
                <w:b/>
                <w:bCs/>
                <w:color w:val="000000"/>
                <w:sz w:val="18"/>
                <w:szCs w:val="18"/>
                <w:lang w:eastAsia="it-IT"/>
              </w:rPr>
              <w:t>Campione</w:t>
            </w:r>
            <w:r w:rsidRPr="00616D3D">
              <w:rPr>
                <w:rFonts w:ascii="Arial" w:eastAsia="Times New Roman" w:hAnsi="Arial" w:cs="Arial"/>
                <w:color w:val="000000"/>
                <w:sz w:val="18"/>
                <w:szCs w:val="18"/>
                <w:lang w:eastAsia="it-IT"/>
              </w:rPr>
              <w:t>:</w:t>
            </w:r>
            <w:r w:rsidRPr="00616D3D">
              <w:rPr>
                <w:rFonts w:ascii="Arial" w:eastAsia="Times New Roman" w:hAnsi="Arial" w:cs="Arial"/>
                <w:color w:val="000000"/>
                <w:sz w:val="18"/>
                <w:szCs w:val="18"/>
                <w:lang w:eastAsia="it-IT"/>
              </w:rPr>
              <w:br/>
              <w:t xml:space="preserve">Numero di </w:t>
            </w:r>
            <w:proofErr w:type="spellStart"/>
            <w:r w:rsidRPr="00616D3D">
              <w:rPr>
                <w:rFonts w:ascii="Arial" w:eastAsia="Times New Roman" w:hAnsi="Arial" w:cs="Arial"/>
                <w:color w:val="000000"/>
                <w:sz w:val="18"/>
                <w:szCs w:val="18"/>
                <w:lang w:eastAsia="it-IT"/>
              </w:rPr>
              <w:t>casi=</w:t>
            </w:r>
            <w:proofErr w:type="spellEnd"/>
            <w:r w:rsidRPr="00616D3D">
              <w:rPr>
                <w:rFonts w:ascii="Arial" w:eastAsia="Times New Roman" w:hAnsi="Arial" w:cs="Arial"/>
                <w:color w:val="000000"/>
                <w:sz w:val="18"/>
                <w:szCs w:val="18"/>
                <w:lang w:eastAsia="it-IT"/>
              </w:rPr>
              <w:t xml:space="preserve"> 30</w:t>
            </w:r>
            <w:r w:rsidRPr="00616D3D">
              <w:rPr>
                <w:rFonts w:ascii="Arial" w:eastAsia="Times New Roman" w:hAnsi="Arial" w:cs="Arial"/>
                <w:color w:val="000000"/>
                <w:sz w:val="18"/>
                <w:szCs w:val="18"/>
                <w:lang w:eastAsia="it-IT"/>
              </w:rPr>
              <w:br/>
              <w:t>Indici di tendenza centrale:</w:t>
            </w:r>
            <w:r w:rsidRPr="00616D3D">
              <w:rPr>
                <w:rFonts w:ascii="Arial" w:eastAsia="Times New Roman" w:hAnsi="Arial" w:cs="Arial"/>
                <w:color w:val="000000"/>
                <w:sz w:val="18"/>
                <w:szCs w:val="18"/>
                <w:lang w:eastAsia="it-IT"/>
              </w:rPr>
              <w:br/>
              <w:t>  Moda = 1</w:t>
            </w:r>
            <w:r w:rsidRPr="00616D3D">
              <w:rPr>
                <w:rFonts w:ascii="Arial" w:eastAsia="Times New Roman" w:hAnsi="Arial" w:cs="Arial"/>
                <w:color w:val="000000"/>
                <w:sz w:val="18"/>
                <w:szCs w:val="18"/>
                <w:lang w:eastAsia="it-IT"/>
              </w:rPr>
              <w:br/>
              <w:t>  Mediana = 2</w:t>
            </w:r>
            <w:r w:rsidRPr="00616D3D">
              <w:rPr>
                <w:rFonts w:ascii="Arial" w:eastAsia="Times New Roman" w:hAnsi="Arial" w:cs="Arial"/>
                <w:color w:val="000000"/>
                <w:sz w:val="18"/>
                <w:szCs w:val="18"/>
                <w:lang w:eastAsia="it-IT"/>
              </w:rPr>
              <w:br/>
              <w:t>  Media = 2.13</w:t>
            </w:r>
            <w:r w:rsidRPr="00616D3D">
              <w:rPr>
                <w:rFonts w:ascii="Arial" w:eastAsia="Times New Roman" w:hAnsi="Arial" w:cs="Arial"/>
                <w:color w:val="000000"/>
                <w:sz w:val="18"/>
                <w:szCs w:val="18"/>
                <w:lang w:eastAsia="it-IT"/>
              </w:rPr>
              <w:br/>
              <w:t>Indici di dispersione:</w:t>
            </w:r>
            <w:r w:rsidRPr="00616D3D">
              <w:rPr>
                <w:rFonts w:ascii="Arial" w:eastAsia="Times New Roman" w:hAnsi="Arial" w:cs="Arial"/>
                <w:color w:val="000000"/>
                <w:sz w:val="18"/>
                <w:szCs w:val="18"/>
                <w:lang w:eastAsia="it-IT"/>
              </w:rPr>
              <w:br/>
              <w:t>  Squilibrio = 0.29</w:t>
            </w:r>
            <w:r w:rsidRPr="00616D3D">
              <w:rPr>
                <w:rFonts w:ascii="Arial" w:eastAsia="Times New Roman" w:hAnsi="Arial" w:cs="Arial"/>
                <w:color w:val="000000"/>
                <w:sz w:val="18"/>
                <w:szCs w:val="18"/>
                <w:lang w:eastAsia="it-IT"/>
              </w:rPr>
              <w:br/>
              <w:t>  Campo di variazione = 3</w:t>
            </w:r>
            <w:r w:rsidRPr="00616D3D">
              <w:rPr>
                <w:rFonts w:ascii="Arial" w:eastAsia="Times New Roman" w:hAnsi="Arial" w:cs="Arial"/>
                <w:color w:val="000000"/>
                <w:sz w:val="18"/>
                <w:szCs w:val="18"/>
                <w:lang w:eastAsia="it-IT"/>
              </w:rPr>
              <w:br/>
              <w:t xml:space="preserve">  Differenza </w:t>
            </w:r>
            <w:proofErr w:type="spellStart"/>
            <w:r w:rsidRPr="00616D3D">
              <w:rPr>
                <w:rFonts w:ascii="Arial" w:eastAsia="Times New Roman" w:hAnsi="Arial" w:cs="Arial"/>
                <w:color w:val="000000"/>
                <w:sz w:val="18"/>
                <w:szCs w:val="18"/>
                <w:lang w:eastAsia="it-IT"/>
              </w:rPr>
              <w:t>interquartilica</w:t>
            </w:r>
            <w:proofErr w:type="spellEnd"/>
            <w:r w:rsidRPr="00616D3D">
              <w:rPr>
                <w:rFonts w:ascii="Arial" w:eastAsia="Times New Roman" w:hAnsi="Arial" w:cs="Arial"/>
                <w:color w:val="000000"/>
                <w:sz w:val="18"/>
                <w:szCs w:val="18"/>
                <w:lang w:eastAsia="it-IT"/>
              </w:rPr>
              <w:t xml:space="preserve"> = 2</w:t>
            </w:r>
            <w:r w:rsidRPr="00616D3D">
              <w:rPr>
                <w:rFonts w:ascii="Arial" w:eastAsia="Times New Roman" w:hAnsi="Arial" w:cs="Arial"/>
                <w:color w:val="000000"/>
                <w:sz w:val="18"/>
                <w:szCs w:val="18"/>
                <w:lang w:eastAsia="it-IT"/>
              </w:rPr>
              <w:br/>
              <w:t>  Scarto tipo = 1.09</w:t>
            </w:r>
            <w:r w:rsidRPr="00616D3D">
              <w:rPr>
                <w:rFonts w:ascii="Arial" w:eastAsia="Times New Roman" w:hAnsi="Arial" w:cs="Arial"/>
                <w:color w:val="000000"/>
                <w:sz w:val="18"/>
                <w:szCs w:val="18"/>
                <w:lang w:eastAsia="it-IT"/>
              </w:rPr>
              <w:br/>
              <w:t>Indici di forma:</w:t>
            </w:r>
            <w:r w:rsidRPr="00616D3D">
              <w:rPr>
                <w:rFonts w:ascii="Arial" w:eastAsia="Times New Roman" w:hAnsi="Arial" w:cs="Arial"/>
                <w:color w:val="000000"/>
                <w:sz w:val="18"/>
                <w:szCs w:val="18"/>
                <w:lang w:eastAsia="it-IT"/>
              </w:rPr>
              <w:br/>
              <w:t>  Asimmetria = 0.36</w:t>
            </w:r>
            <w:r w:rsidRPr="00616D3D">
              <w:rPr>
                <w:rFonts w:ascii="Arial" w:eastAsia="Times New Roman" w:hAnsi="Arial" w:cs="Arial"/>
                <w:color w:val="000000"/>
                <w:sz w:val="18"/>
                <w:szCs w:val="18"/>
                <w:lang w:eastAsia="it-IT"/>
              </w:rPr>
              <w:br/>
              <w:t>  </w:t>
            </w:r>
            <w:proofErr w:type="spellStart"/>
            <w:r w:rsidRPr="00616D3D">
              <w:rPr>
                <w:rFonts w:ascii="Arial" w:eastAsia="Times New Roman" w:hAnsi="Arial" w:cs="Arial"/>
                <w:color w:val="000000"/>
                <w:sz w:val="18"/>
                <w:szCs w:val="18"/>
                <w:lang w:eastAsia="it-IT"/>
              </w:rPr>
              <w:t>Curtosi</w:t>
            </w:r>
            <w:proofErr w:type="spellEnd"/>
            <w:r w:rsidRPr="00616D3D">
              <w:rPr>
                <w:rFonts w:ascii="Arial" w:eastAsia="Times New Roman" w:hAnsi="Arial" w:cs="Arial"/>
                <w:color w:val="000000"/>
                <w:sz w:val="18"/>
                <w:szCs w:val="18"/>
                <w:lang w:eastAsia="it-IT"/>
              </w:rPr>
              <w:t xml:space="preserve"> = -1.26</w:t>
            </w:r>
          </w:p>
          <w:p w:rsidR="00AF7FCA" w:rsidRPr="00616D3D" w:rsidRDefault="00AF7FCA" w:rsidP="00AF7FCA">
            <w:pPr>
              <w:spacing w:before="100" w:beforeAutospacing="1" w:after="100" w:afterAutospacing="1" w:line="240" w:lineRule="auto"/>
              <w:rPr>
                <w:rFonts w:ascii="Arial" w:eastAsia="Times New Roman" w:hAnsi="Arial" w:cs="Arial"/>
                <w:color w:val="000000"/>
                <w:sz w:val="18"/>
                <w:szCs w:val="18"/>
                <w:lang w:eastAsia="it-IT"/>
              </w:rPr>
            </w:pPr>
            <w:r w:rsidRPr="00616D3D">
              <w:rPr>
                <w:rFonts w:ascii="Arial" w:eastAsia="Times New Roman" w:hAnsi="Arial" w:cs="Arial"/>
                <w:b/>
                <w:bCs/>
                <w:color w:val="000000"/>
                <w:sz w:val="18"/>
                <w:szCs w:val="18"/>
                <w:lang w:eastAsia="it-IT"/>
              </w:rPr>
              <w:t>Popolazione</w:t>
            </w:r>
            <w:r w:rsidRPr="00616D3D">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AF7FCA" w:rsidRPr="00616D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5"/>
                      <w:szCs w:val="15"/>
                      <w:lang w:eastAsia="it-IT"/>
                    </w:rPr>
                    <w:t xml:space="preserve">Int. </w:t>
                  </w:r>
                  <w:proofErr w:type="spellStart"/>
                  <w:r w:rsidRPr="00616D3D">
                    <w:rPr>
                      <w:rFonts w:ascii="Arial" w:eastAsia="Times New Roman" w:hAnsi="Arial" w:cs="Arial"/>
                      <w:sz w:val="15"/>
                      <w:szCs w:val="15"/>
                      <w:lang w:eastAsia="it-IT"/>
                    </w:rPr>
                    <w:t>Fid</w:t>
                  </w:r>
                  <w:proofErr w:type="spellEnd"/>
                  <w:r w:rsidRPr="00616D3D">
                    <w:rPr>
                      <w:rFonts w:ascii="Arial" w:eastAsia="Times New Roman" w:hAnsi="Arial" w:cs="Arial"/>
                      <w:sz w:val="15"/>
                      <w:szCs w:val="15"/>
                      <w:lang w:eastAsia="it-IT"/>
                    </w:rPr>
                    <w:t>. 95%</w:t>
                  </w:r>
                </w:p>
              </w:tc>
            </w:tr>
            <w:tr w:rsidR="00AF7FCA" w:rsidRPr="00616D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da 1.73 a 2.54</w:t>
                  </w:r>
                </w:p>
              </w:tc>
            </w:tr>
            <w:tr w:rsidR="00AF7FCA" w:rsidRPr="00616D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da 0.87 a 1.46</w:t>
                  </w:r>
                </w:p>
              </w:tc>
            </w:tr>
          </w:tbl>
          <w:p w:rsidR="00AF7FCA" w:rsidRPr="00616D3D" w:rsidRDefault="00AF7FCA" w:rsidP="00AF7FCA">
            <w:pPr>
              <w:spacing w:after="0" w:line="240" w:lineRule="auto"/>
              <w:rPr>
                <w:rFonts w:ascii="Arial" w:eastAsia="Times New Roman" w:hAnsi="Arial" w:cs="Arial"/>
                <w:color w:val="000000"/>
                <w:sz w:val="18"/>
                <w:szCs w:val="18"/>
                <w:lang w:eastAsia="it-IT"/>
              </w:rPr>
            </w:pPr>
            <w:r w:rsidRPr="00616D3D">
              <w:rPr>
                <w:rFonts w:ascii="Arial" w:eastAsia="Times New Roman" w:hAnsi="Arial" w:cs="Arial"/>
                <w:color w:val="000000"/>
                <w:sz w:val="18"/>
                <w:szCs w:val="18"/>
                <w:lang w:eastAsia="it-IT"/>
              </w:rPr>
              <w:br/>
              <w:t xml:space="preserve">Probabilità di normalità della distribuzione (test di </w:t>
            </w:r>
            <w:proofErr w:type="spellStart"/>
            <w:r w:rsidRPr="00616D3D">
              <w:rPr>
                <w:rFonts w:ascii="Arial" w:eastAsia="Times New Roman" w:hAnsi="Arial" w:cs="Arial"/>
                <w:color w:val="000000"/>
                <w:sz w:val="18"/>
                <w:szCs w:val="18"/>
                <w:lang w:eastAsia="it-IT"/>
              </w:rPr>
              <w:t>Jarque-Bera</w:t>
            </w:r>
            <w:proofErr w:type="spellEnd"/>
            <w:r w:rsidRPr="00616D3D">
              <w:rPr>
                <w:rFonts w:ascii="Arial" w:eastAsia="Times New Roman" w:hAnsi="Arial" w:cs="Arial"/>
                <w:color w:val="000000"/>
                <w:sz w:val="18"/>
                <w:szCs w:val="18"/>
                <w:lang w:eastAsia="it-IT"/>
              </w:rPr>
              <w:t>): 0.269</w:t>
            </w:r>
          </w:p>
        </w:tc>
        <w:tc>
          <w:tcPr>
            <w:tcW w:w="0" w:type="auto"/>
            <w:hideMark/>
          </w:tcPr>
          <w:p w:rsidR="00AF7FCA" w:rsidRPr="00616D3D" w:rsidRDefault="00AF7FCA" w:rsidP="00AF7FCA">
            <w:pPr>
              <w:spacing w:before="100" w:beforeAutospacing="1" w:after="100" w:afterAutospacing="1" w:line="240" w:lineRule="auto"/>
              <w:jc w:val="right"/>
              <w:rPr>
                <w:rFonts w:ascii="Arial" w:eastAsia="Times New Roman" w:hAnsi="Arial" w:cs="Arial"/>
                <w:color w:val="000000"/>
                <w:sz w:val="18"/>
                <w:szCs w:val="18"/>
                <w:lang w:eastAsia="it-IT"/>
              </w:rPr>
            </w:pPr>
            <w:r w:rsidRPr="00616D3D">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20"/>
              <w:gridCol w:w="405"/>
              <w:gridCol w:w="405"/>
              <w:gridCol w:w="420"/>
            </w:tblGrid>
            <w:tr w:rsidR="00AF7FCA" w:rsidRPr="00616D3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616D3D">
                    <w:trPr>
                      <w:tblCellSpacing w:w="0" w:type="dxa"/>
                      <w:jc w:val="center"/>
                    </w:trPr>
                    <w:tc>
                      <w:tcPr>
                        <w:tcW w:w="0" w:type="auto"/>
                        <w:vAlign w:val="bottom"/>
                        <w:hideMark/>
                      </w:tcPr>
                      <w:p w:rsidR="00AF7FCA" w:rsidRPr="00616D3D" w:rsidRDefault="00AF7FCA" w:rsidP="00AF7FCA">
                        <w:pPr>
                          <w:spacing w:after="0" w:line="240" w:lineRule="auto"/>
                          <w:jc w:val="center"/>
                          <w:rPr>
                            <w:rFonts w:ascii="Arial" w:eastAsia="Times New Roman" w:hAnsi="Arial" w:cs="Arial"/>
                            <w:sz w:val="18"/>
                            <w:szCs w:val="18"/>
                            <w:lang w:eastAsia="it-IT"/>
                          </w:rPr>
                        </w:pPr>
                        <w:r w:rsidRPr="00616D3D">
                          <w:rPr>
                            <w:rFonts w:ascii="Arial" w:eastAsia="Times New Roman" w:hAnsi="Arial" w:cs="Arial"/>
                            <w:sz w:val="18"/>
                            <w:szCs w:val="18"/>
                            <w:lang w:eastAsia="it-IT"/>
                          </w:rPr>
                          <w:t>40%</w:t>
                        </w:r>
                      </w:p>
                    </w:tc>
                  </w:tr>
                  <w:tr w:rsidR="00AF7FCA" w:rsidRPr="00616D3D">
                    <w:trPr>
                      <w:trHeight w:val="600"/>
                      <w:tblCellSpacing w:w="0" w:type="dxa"/>
                      <w:jc w:val="center"/>
                    </w:trPr>
                    <w:tc>
                      <w:tcPr>
                        <w:tcW w:w="0" w:type="auto"/>
                        <w:shd w:val="clear" w:color="auto" w:fill="C0D0C0"/>
                        <w:vAlign w:val="bottom"/>
                        <w:hideMark/>
                      </w:tcPr>
                      <w:p w:rsidR="00AF7FCA" w:rsidRPr="00616D3D" w:rsidRDefault="00AF7FCA" w:rsidP="00AF7FCA">
                        <w:pPr>
                          <w:spacing w:after="0" w:line="240" w:lineRule="auto"/>
                          <w:jc w:val="center"/>
                          <w:rPr>
                            <w:rFonts w:ascii="Arial" w:eastAsia="Times New Roman" w:hAnsi="Arial" w:cs="Arial"/>
                            <w:sz w:val="18"/>
                            <w:szCs w:val="18"/>
                            <w:lang w:eastAsia="it-IT"/>
                          </w:rPr>
                        </w:pPr>
                      </w:p>
                    </w:tc>
                  </w:tr>
                </w:tbl>
                <w:p w:rsidR="00AF7FCA" w:rsidRPr="00616D3D"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616D3D">
                    <w:trPr>
                      <w:tblCellSpacing w:w="0" w:type="dxa"/>
                      <w:jc w:val="center"/>
                    </w:trPr>
                    <w:tc>
                      <w:tcPr>
                        <w:tcW w:w="0" w:type="auto"/>
                        <w:vAlign w:val="bottom"/>
                        <w:hideMark/>
                      </w:tcPr>
                      <w:p w:rsidR="00AF7FCA" w:rsidRPr="00616D3D" w:rsidRDefault="00AF7FCA" w:rsidP="00AF7FCA">
                        <w:pPr>
                          <w:spacing w:after="0" w:line="240" w:lineRule="auto"/>
                          <w:jc w:val="center"/>
                          <w:rPr>
                            <w:rFonts w:ascii="Arial" w:eastAsia="Times New Roman" w:hAnsi="Arial" w:cs="Arial"/>
                            <w:sz w:val="18"/>
                            <w:szCs w:val="18"/>
                            <w:lang w:eastAsia="it-IT"/>
                          </w:rPr>
                        </w:pPr>
                        <w:r w:rsidRPr="00616D3D">
                          <w:rPr>
                            <w:rFonts w:ascii="Arial" w:eastAsia="Times New Roman" w:hAnsi="Arial" w:cs="Arial"/>
                            <w:sz w:val="18"/>
                            <w:szCs w:val="18"/>
                            <w:lang w:eastAsia="it-IT"/>
                          </w:rPr>
                          <w:t>20%</w:t>
                        </w:r>
                      </w:p>
                    </w:tc>
                  </w:tr>
                  <w:tr w:rsidR="00AF7FCA" w:rsidRPr="00616D3D">
                    <w:trPr>
                      <w:trHeight w:val="300"/>
                      <w:tblCellSpacing w:w="0" w:type="dxa"/>
                      <w:jc w:val="center"/>
                    </w:trPr>
                    <w:tc>
                      <w:tcPr>
                        <w:tcW w:w="0" w:type="auto"/>
                        <w:shd w:val="clear" w:color="auto" w:fill="C0D0C0"/>
                        <w:vAlign w:val="bottom"/>
                        <w:hideMark/>
                      </w:tcPr>
                      <w:p w:rsidR="00AF7FCA" w:rsidRPr="00616D3D" w:rsidRDefault="00AF7FCA" w:rsidP="00AF7FCA">
                        <w:pPr>
                          <w:spacing w:after="0" w:line="240" w:lineRule="auto"/>
                          <w:jc w:val="center"/>
                          <w:rPr>
                            <w:rFonts w:ascii="Arial" w:eastAsia="Times New Roman" w:hAnsi="Arial" w:cs="Arial"/>
                            <w:sz w:val="18"/>
                            <w:szCs w:val="18"/>
                            <w:lang w:eastAsia="it-IT"/>
                          </w:rPr>
                        </w:pPr>
                      </w:p>
                    </w:tc>
                  </w:tr>
                </w:tbl>
                <w:p w:rsidR="00AF7FCA" w:rsidRPr="00616D3D"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616D3D">
                    <w:trPr>
                      <w:tblCellSpacing w:w="0" w:type="dxa"/>
                      <w:jc w:val="center"/>
                    </w:trPr>
                    <w:tc>
                      <w:tcPr>
                        <w:tcW w:w="0" w:type="auto"/>
                        <w:vAlign w:val="bottom"/>
                        <w:hideMark/>
                      </w:tcPr>
                      <w:p w:rsidR="00AF7FCA" w:rsidRPr="00616D3D" w:rsidRDefault="00AF7FCA" w:rsidP="00AF7FCA">
                        <w:pPr>
                          <w:spacing w:after="0" w:line="240" w:lineRule="auto"/>
                          <w:jc w:val="center"/>
                          <w:rPr>
                            <w:rFonts w:ascii="Arial" w:eastAsia="Times New Roman" w:hAnsi="Arial" w:cs="Arial"/>
                            <w:sz w:val="18"/>
                            <w:szCs w:val="18"/>
                            <w:lang w:eastAsia="it-IT"/>
                          </w:rPr>
                        </w:pPr>
                        <w:r w:rsidRPr="00616D3D">
                          <w:rPr>
                            <w:rFonts w:ascii="Arial" w:eastAsia="Times New Roman" w:hAnsi="Arial" w:cs="Arial"/>
                            <w:sz w:val="18"/>
                            <w:szCs w:val="18"/>
                            <w:lang w:eastAsia="it-IT"/>
                          </w:rPr>
                          <w:t>27%</w:t>
                        </w:r>
                      </w:p>
                    </w:tc>
                  </w:tr>
                  <w:tr w:rsidR="00AF7FCA" w:rsidRPr="00616D3D">
                    <w:trPr>
                      <w:trHeight w:val="405"/>
                      <w:tblCellSpacing w:w="0" w:type="dxa"/>
                      <w:jc w:val="center"/>
                    </w:trPr>
                    <w:tc>
                      <w:tcPr>
                        <w:tcW w:w="0" w:type="auto"/>
                        <w:shd w:val="clear" w:color="auto" w:fill="C0D0C0"/>
                        <w:vAlign w:val="bottom"/>
                        <w:hideMark/>
                      </w:tcPr>
                      <w:p w:rsidR="00AF7FCA" w:rsidRPr="00616D3D" w:rsidRDefault="00AF7FCA" w:rsidP="00AF7FCA">
                        <w:pPr>
                          <w:spacing w:after="0" w:line="240" w:lineRule="auto"/>
                          <w:jc w:val="center"/>
                          <w:rPr>
                            <w:rFonts w:ascii="Arial" w:eastAsia="Times New Roman" w:hAnsi="Arial" w:cs="Arial"/>
                            <w:sz w:val="18"/>
                            <w:szCs w:val="18"/>
                            <w:lang w:eastAsia="it-IT"/>
                          </w:rPr>
                        </w:pPr>
                      </w:p>
                    </w:tc>
                  </w:tr>
                </w:tbl>
                <w:p w:rsidR="00AF7FCA" w:rsidRPr="00616D3D"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616D3D">
                    <w:trPr>
                      <w:tblCellSpacing w:w="0" w:type="dxa"/>
                      <w:jc w:val="center"/>
                    </w:trPr>
                    <w:tc>
                      <w:tcPr>
                        <w:tcW w:w="0" w:type="auto"/>
                        <w:vAlign w:val="bottom"/>
                        <w:hideMark/>
                      </w:tcPr>
                      <w:p w:rsidR="00AF7FCA" w:rsidRPr="00616D3D" w:rsidRDefault="00AF7FCA" w:rsidP="00AF7FCA">
                        <w:pPr>
                          <w:spacing w:after="0" w:line="240" w:lineRule="auto"/>
                          <w:jc w:val="center"/>
                          <w:rPr>
                            <w:rFonts w:ascii="Arial" w:eastAsia="Times New Roman" w:hAnsi="Arial" w:cs="Arial"/>
                            <w:sz w:val="18"/>
                            <w:szCs w:val="18"/>
                            <w:lang w:eastAsia="it-IT"/>
                          </w:rPr>
                        </w:pPr>
                        <w:r w:rsidRPr="00616D3D">
                          <w:rPr>
                            <w:rFonts w:ascii="Arial" w:eastAsia="Times New Roman" w:hAnsi="Arial" w:cs="Arial"/>
                            <w:sz w:val="18"/>
                            <w:szCs w:val="18"/>
                            <w:lang w:eastAsia="it-IT"/>
                          </w:rPr>
                          <w:t>13%</w:t>
                        </w:r>
                      </w:p>
                    </w:tc>
                  </w:tr>
                  <w:tr w:rsidR="00AF7FCA" w:rsidRPr="00616D3D">
                    <w:trPr>
                      <w:trHeight w:val="195"/>
                      <w:tblCellSpacing w:w="0" w:type="dxa"/>
                      <w:jc w:val="center"/>
                    </w:trPr>
                    <w:tc>
                      <w:tcPr>
                        <w:tcW w:w="0" w:type="auto"/>
                        <w:shd w:val="clear" w:color="auto" w:fill="C0D0C0"/>
                        <w:vAlign w:val="bottom"/>
                        <w:hideMark/>
                      </w:tcPr>
                      <w:p w:rsidR="00AF7FCA" w:rsidRPr="00616D3D" w:rsidRDefault="00AF7FCA" w:rsidP="00AF7FCA">
                        <w:pPr>
                          <w:spacing w:after="0" w:line="240" w:lineRule="auto"/>
                          <w:jc w:val="center"/>
                          <w:rPr>
                            <w:rFonts w:ascii="Arial" w:eastAsia="Times New Roman" w:hAnsi="Arial" w:cs="Arial"/>
                            <w:sz w:val="18"/>
                            <w:szCs w:val="18"/>
                            <w:lang w:eastAsia="it-IT"/>
                          </w:rPr>
                        </w:pPr>
                      </w:p>
                    </w:tc>
                  </w:tr>
                </w:tbl>
                <w:p w:rsidR="00AF7FCA" w:rsidRPr="00616D3D" w:rsidRDefault="00AF7FCA" w:rsidP="00AF7FCA">
                  <w:pPr>
                    <w:spacing w:after="0" w:line="240" w:lineRule="auto"/>
                    <w:jc w:val="center"/>
                    <w:rPr>
                      <w:rFonts w:ascii="Arial" w:eastAsia="Times New Roman" w:hAnsi="Arial" w:cs="Arial"/>
                      <w:sz w:val="18"/>
                      <w:szCs w:val="18"/>
                      <w:lang w:eastAsia="it-IT"/>
                    </w:rPr>
                  </w:pPr>
                </w:p>
              </w:tc>
            </w:tr>
            <w:tr w:rsidR="00AF7FCA" w:rsidRPr="00616D3D">
              <w:trPr>
                <w:tblCellSpacing w:w="15" w:type="dxa"/>
                <w:jc w:val="right"/>
              </w:trPr>
              <w:tc>
                <w:tcPr>
                  <w:tcW w:w="0" w:type="auto"/>
                  <w:shd w:val="clear" w:color="auto" w:fill="E0E0E0"/>
                  <w:vAlign w:val="center"/>
                  <w:hideMark/>
                </w:tcPr>
                <w:p w:rsidR="00AF7FCA" w:rsidRPr="00616D3D" w:rsidRDefault="00AF7FCA" w:rsidP="00AF7FCA">
                  <w:pPr>
                    <w:spacing w:after="0" w:line="240" w:lineRule="auto"/>
                    <w:jc w:val="center"/>
                    <w:rPr>
                      <w:rFonts w:ascii="Arial" w:eastAsia="Times New Roman" w:hAnsi="Arial" w:cs="Arial"/>
                      <w:sz w:val="18"/>
                      <w:szCs w:val="18"/>
                      <w:lang w:eastAsia="it-IT"/>
                    </w:rPr>
                  </w:pPr>
                  <w:r w:rsidRPr="00616D3D">
                    <w:rPr>
                      <w:rFonts w:ascii="Arial" w:eastAsia="Times New Roman" w:hAnsi="Arial" w:cs="Arial"/>
                      <w:sz w:val="18"/>
                      <w:szCs w:val="18"/>
                      <w:lang w:eastAsia="it-IT"/>
                    </w:rPr>
                    <w:t>12</w:t>
                  </w:r>
                </w:p>
              </w:tc>
              <w:tc>
                <w:tcPr>
                  <w:tcW w:w="0" w:type="auto"/>
                  <w:shd w:val="clear" w:color="auto" w:fill="E0E0E0"/>
                  <w:vAlign w:val="center"/>
                  <w:hideMark/>
                </w:tcPr>
                <w:p w:rsidR="00AF7FCA" w:rsidRPr="00616D3D" w:rsidRDefault="00AF7FCA" w:rsidP="00AF7FCA">
                  <w:pPr>
                    <w:spacing w:after="0" w:line="240" w:lineRule="auto"/>
                    <w:jc w:val="center"/>
                    <w:rPr>
                      <w:rFonts w:ascii="Arial" w:eastAsia="Times New Roman" w:hAnsi="Arial" w:cs="Arial"/>
                      <w:sz w:val="18"/>
                      <w:szCs w:val="18"/>
                      <w:lang w:eastAsia="it-IT"/>
                    </w:rPr>
                  </w:pPr>
                  <w:r w:rsidRPr="00616D3D">
                    <w:rPr>
                      <w:rFonts w:ascii="Arial" w:eastAsia="Times New Roman" w:hAnsi="Arial" w:cs="Arial"/>
                      <w:sz w:val="18"/>
                      <w:szCs w:val="18"/>
                      <w:lang w:eastAsia="it-IT"/>
                    </w:rPr>
                    <w:t>6</w:t>
                  </w:r>
                </w:p>
              </w:tc>
              <w:tc>
                <w:tcPr>
                  <w:tcW w:w="0" w:type="auto"/>
                  <w:shd w:val="clear" w:color="auto" w:fill="E0E0E0"/>
                  <w:vAlign w:val="center"/>
                  <w:hideMark/>
                </w:tcPr>
                <w:p w:rsidR="00AF7FCA" w:rsidRPr="00616D3D" w:rsidRDefault="00AF7FCA" w:rsidP="00AF7FCA">
                  <w:pPr>
                    <w:spacing w:after="0" w:line="240" w:lineRule="auto"/>
                    <w:jc w:val="center"/>
                    <w:rPr>
                      <w:rFonts w:ascii="Arial" w:eastAsia="Times New Roman" w:hAnsi="Arial" w:cs="Arial"/>
                      <w:sz w:val="18"/>
                      <w:szCs w:val="18"/>
                      <w:lang w:eastAsia="it-IT"/>
                    </w:rPr>
                  </w:pPr>
                  <w:r w:rsidRPr="00616D3D">
                    <w:rPr>
                      <w:rFonts w:ascii="Arial" w:eastAsia="Times New Roman" w:hAnsi="Arial" w:cs="Arial"/>
                      <w:sz w:val="18"/>
                      <w:szCs w:val="18"/>
                      <w:lang w:eastAsia="it-IT"/>
                    </w:rPr>
                    <w:t>8</w:t>
                  </w:r>
                </w:p>
              </w:tc>
              <w:tc>
                <w:tcPr>
                  <w:tcW w:w="0" w:type="auto"/>
                  <w:shd w:val="clear" w:color="auto" w:fill="E0E0E0"/>
                  <w:vAlign w:val="center"/>
                  <w:hideMark/>
                </w:tcPr>
                <w:p w:rsidR="00AF7FCA" w:rsidRPr="00616D3D" w:rsidRDefault="00AF7FCA" w:rsidP="00AF7FCA">
                  <w:pPr>
                    <w:spacing w:after="0" w:line="240" w:lineRule="auto"/>
                    <w:jc w:val="center"/>
                    <w:rPr>
                      <w:rFonts w:ascii="Arial" w:eastAsia="Times New Roman" w:hAnsi="Arial" w:cs="Arial"/>
                      <w:sz w:val="18"/>
                      <w:szCs w:val="18"/>
                      <w:lang w:eastAsia="it-IT"/>
                    </w:rPr>
                  </w:pPr>
                  <w:r w:rsidRPr="00616D3D">
                    <w:rPr>
                      <w:rFonts w:ascii="Arial" w:eastAsia="Times New Roman" w:hAnsi="Arial" w:cs="Arial"/>
                      <w:sz w:val="18"/>
                      <w:szCs w:val="18"/>
                      <w:lang w:eastAsia="it-IT"/>
                    </w:rPr>
                    <w:t>4</w:t>
                  </w:r>
                </w:p>
              </w:tc>
            </w:tr>
            <w:tr w:rsidR="00AF7FCA" w:rsidRPr="00616D3D">
              <w:trPr>
                <w:tblCellSpacing w:w="15" w:type="dxa"/>
                <w:jc w:val="right"/>
              </w:trPr>
              <w:tc>
                <w:tcPr>
                  <w:tcW w:w="0" w:type="auto"/>
                  <w:shd w:val="clear" w:color="auto" w:fill="E0E0E0"/>
                  <w:vAlign w:val="center"/>
                  <w:hideMark/>
                </w:tcPr>
                <w:p w:rsidR="00AF7FCA" w:rsidRPr="00616D3D" w:rsidRDefault="00AF7FCA" w:rsidP="00AF7FCA">
                  <w:pPr>
                    <w:spacing w:after="0" w:line="240" w:lineRule="auto"/>
                    <w:jc w:val="center"/>
                    <w:rPr>
                      <w:rFonts w:ascii="Arial" w:eastAsia="Times New Roman" w:hAnsi="Arial" w:cs="Arial"/>
                      <w:sz w:val="18"/>
                      <w:szCs w:val="18"/>
                      <w:lang w:eastAsia="it-IT"/>
                    </w:rPr>
                  </w:pPr>
                  <w:r w:rsidRPr="00616D3D">
                    <w:rPr>
                      <w:rFonts w:ascii="Arial" w:eastAsia="Times New Roman" w:hAnsi="Arial" w:cs="Arial"/>
                      <w:sz w:val="18"/>
                      <w:szCs w:val="18"/>
                      <w:lang w:eastAsia="it-IT"/>
                    </w:rPr>
                    <w:t>1</w:t>
                  </w:r>
                </w:p>
              </w:tc>
              <w:tc>
                <w:tcPr>
                  <w:tcW w:w="0" w:type="auto"/>
                  <w:shd w:val="clear" w:color="auto" w:fill="E0E0E0"/>
                  <w:vAlign w:val="center"/>
                  <w:hideMark/>
                </w:tcPr>
                <w:p w:rsidR="00AF7FCA" w:rsidRPr="00616D3D" w:rsidRDefault="00AF7FCA" w:rsidP="00AF7FCA">
                  <w:pPr>
                    <w:spacing w:after="0" w:line="240" w:lineRule="auto"/>
                    <w:jc w:val="center"/>
                    <w:rPr>
                      <w:rFonts w:ascii="Arial" w:eastAsia="Times New Roman" w:hAnsi="Arial" w:cs="Arial"/>
                      <w:sz w:val="18"/>
                      <w:szCs w:val="18"/>
                      <w:lang w:eastAsia="it-IT"/>
                    </w:rPr>
                  </w:pPr>
                  <w:r w:rsidRPr="00616D3D">
                    <w:rPr>
                      <w:rFonts w:ascii="Arial" w:eastAsia="Times New Roman" w:hAnsi="Arial" w:cs="Arial"/>
                      <w:sz w:val="18"/>
                      <w:szCs w:val="18"/>
                      <w:lang w:eastAsia="it-IT"/>
                    </w:rPr>
                    <w:t>2</w:t>
                  </w:r>
                </w:p>
              </w:tc>
              <w:tc>
                <w:tcPr>
                  <w:tcW w:w="0" w:type="auto"/>
                  <w:shd w:val="clear" w:color="auto" w:fill="E0E0E0"/>
                  <w:vAlign w:val="center"/>
                  <w:hideMark/>
                </w:tcPr>
                <w:p w:rsidR="00AF7FCA" w:rsidRPr="00616D3D" w:rsidRDefault="00AF7FCA" w:rsidP="00AF7FCA">
                  <w:pPr>
                    <w:spacing w:after="0" w:line="240" w:lineRule="auto"/>
                    <w:jc w:val="center"/>
                    <w:rPr>
                      <w:rFonts w:ascii="Arial" w:eastAsia="Times New Roman" w:hAnsi="Arial" w:cs="Arial"/>
                      <w:sz w:val="18"/>
                      <w:szCs w:val="18"/>
                      <w:lang w:eastAsia="it-IT"/>
                    </w:rPr>
                  </w:pPr>
                  <w:r w:rsidRPr="00616D3D">
                    <w:rPr>
                      <w:rFonts w:ascii="Arial" w:eastAsia="Times New Roman" w:hAnsi="Arial" w:cs="Arial"/>
                      <w:sz w:val="18"/>
                      <w:szCs w:val="18"/>
                      <w:lang w:eastAsia="it-IT"/>
                    </w:rPr>
                    <w:t>3</w:t>
                  </w:r>
                </w:p>
              </w:tc>
              <w:tc>
                <w:tcPr>
                  <w:tcW w:w="0" w:type="auto"/>
                  <w:shd w:val="clear" w:color="auto" w:fill="E0E0E0"/>
                  <w:vAlign w:val="center"/>
                  <w:hideMark/>
                </w:tcPr>
                <w:p w:rsidR="00AF7FCA" w:rsidRPr="00616D3D" w:rsidRDefault="00AF7FCA" w:rsidP="00AF7FCA">
                  <w:pPr>
                    <w:spacing w:after="0" w:line="240" w:lineRule="auto"/>
                    <w:jc w:val="center"/>
                    <w:rPr>
                      <w:rFonts w:ascii="Arial" w:eastAsia="Times New Roman" w:hAnsi="Arial" w:cs="Arial"/>
                      <w:sz w:val="18"/>
                      <w:szCs w:val="18"/>
                      <w:lang w:eastAsia="it-IT"/>
                    </w:rPr>
                  </w:pPr>
                  <w:r w:rsidRPr="00616D3D">
                    <w:rPr>
                      <w:rFonts w:ascii="Arial" w:eastAsia="Times New Roman" w:hAnsi="Arial" w:cs="Arial"/>
                      <w:sz w:val="18"/>
                      <w:szCs w:val="18"/>
                      <w:lang w:eastAsia="it-IT"/>
                    </w:rPr>
                    <w:t>4</w:t>
                  </w:r>
                </w:p>
              </w:tc>
            </w:tr>
          </w:tbl>
          <w:p w:rsidR="00AF7FCA" w:rsidRPr="00616D3D" w:rsidRDefault="00AF7FCA" w:rsidP="00AF7FCA">
            <w:pPr>
              <w:spacing w:after="0" w:line="240" w:lineRule="auto"/>
              <w:jc w:val="right"/>
              <w:rPr>
                <w:rFonts w:ascii="Arial" w:eastAsia="Times New Roman" w:hAnsi="Arial" w:cs="Arial"/>
                <w:color w:val="000000"/>
                <w:sz w:val="18"/>
                <w:szCs w:val="18"/>
                <w:lang w:eastAsia="it-IT"/>
              </w:rPr>
            </w:pPr>
          </w:p>
        </w:tc>
        <w:tc>
          <w:tcPr>
            <w:tcW w:w="150" w:type="dxa"/>
            <w:vAlign w:val="center"/>
            <w:hideMark/>
          </w:tcPr>
          <w:p w:rsidR="00AF7FCA" w:rsidRPr="00616D3D" w:rsidRDefault="00AF7FCA" w:rsidP="00AF7FCA">
            <w:pPr>
              <w:spacing w:after="0" w:line="240" w:lineRule="auto"/>
              <w:jc w:val="both"/>
              <w:rPr>
                <w:rFonts w:ascii="Arial" w:eastAsia="Times New Roman" w:hAnsi="Arial" w:cs="Arial"/>
                <w:color w:val="000000"/>
                <w:sz w:val="18"/>
                <w:szCs w:val="18"/>
                <w:lang w:eastAsia="it-IT"/>
              </w:rPr>
            </w:pPr>
            <w:r w:rsidRPr="00616D3D">
              <w:rPr>
                <w:rFonts w:ascii="Arial" w:eastAsia="Times New Roman" w:hAnsi="Arial" w:cs="Arial"/>
                <w:color w:val="000000"/>
                <w:sz w:val="18"/>
                <w:szCs w:val="18"/>
                <w:lang w:eastAsia="it-IT"/>
              </w:rPr>
              <w:t> </w:t>
            </w:r>
          </w:p>
        </w:tc>
        <w:tc>
          <w:tcPr>
            <w:tcW w:w="0" w:type="auto"/>
            <w:hideMark/>
          </w:tcPr>
          <w:p w:rsidR="00AF7FCA" w:rsidRPr="00616D3D" w:rsidRDefault="00AF7FCA" w:rsidP="00AF7FCA">
            <w:pPr>
              <w:spacing w:before="100" w:beforeAutospacing="1" w:after="100" w:afterAutospacing="1" w:line="240" w:lineRule="auto"/>
              <w:jc w:val="both"/>
              <w:rPr>
                <w:rFonts w:ascii="Arial" w:eastAsia="Times New Roman" w:hAnsi="Arial" w:cs="Arial"/>
                <w:color w:val="000000"/>
                <w:sz w:val="18"/>
                <w:szCs w:val="18"/>
                <w:lang w:eastAsia="it-IT"/>
              </w:rPr>
            </w:pPr>
            <w:r w:rsidRPr="00616D3D">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582"/>
            </w:tblGrid>
            <w:tr w:rsidR="00AF7FCA" w:rsidRPr="00616D3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52"/>
                  </w:tblGrid>
                  <w:tr w:rsidR="00AF7FCA" w:rsidRPr="00616D3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11"/>
                        </w:tblGrid>
                        <w:tr w:rsidR="00AF7FCA" w:rsidRPr="00616D3D">
                          <w:trPr>
                            <w:tblCellSpacing w:w="30" w:type="dxa"/>
                          </w:trPr>
                          <w:tc>
                            <w:tcPr>
                              <w:tcW w:w="0" w:type="auto"/>
                              <w:shd w:val="clear" w:color="auto" w:fill="C0D0C0"/>
                              <w:noWrap/>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   </w:t>
                              </w:r>
                            </w:p>
                          </w:tc>
                          <w:tc>
                            <w:tcPr>
                              <w:tcW w:w="0" w:type="auto"/>
                              <w:noWrap/>
                              <w:vAlign w:val="center"/>
                              <w:hideMark/>
                            </w:tcPr>
                            <w:p w:rsidR="00AF7FCA" w:rsidRPr="00616D3D" w:rsidRDefault="00AF7FCA" w:rsidP="00AF7FCA">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V3</w:t>
                              </w:r>
                            </w:p>
                          </w:tc>
                        </w:tr>
                      </w:tbl>
                      <w:p w:rsidR="00AF7FCA" w:rsidRPr="00616D3D" w:rsidRDefault="00AF7FCA" w:rsidP="00AF7FCA">
                        <w:pPr>
                          <w:spacing w:after="0" w:line="240" w:lineRule="auto"/>
                          <w:rPr>
                            <w:rFonts w:ascii="Arial" w:eastAsia="Times New Roman" w:hAnsi="Arial" w:cs="Arial"/>
                            <w:sz w:val="18"/>
                            <w:szCs w:val="18"/>
                            <w:lang w:eastAsia="it-IT"/>
                          </w:rPr>
                        </w:pPr>
                      </w:p>
                    </w:tc>
                  </w:tr>
                </w:tbl>
                <w:p w:rsidR="00AF7FCA" w:rsidRPr="00616D3D" w:rsidRDefault="00AF7FCA" w:rsidP="00AF7FCA">
                  <w:pPr>
                    <w:spacing w:after="0" w:line="240" w:lineRule="auto"/>
                    <w:rPr>
                      <w:rFonts w:ascii="Arial" w:eastAsia="Times New Roman" w:hAnsi="Arial" w:cs="Arial"/>
                      <w:sz w:val="18"/>
                      <w:szCs w:val="18"/>
                      <w:lang w:eastAsia="it-IT"/>
                    </w:rPr>
                  </w:pPr>
                </w:p>
              </w:tc>
            </w:tr>
          </w:tbl>
          <w:p w:rsidR="00AF7FCA" w:rsidRPr="00616D3D" w:rsidRDefault="00AF7FCA" w:rsidP="00AF7FCA">
            <w:pPr>
              <w:spacing w:after="0" w:line="240" w:lineRule="auto"/>
              <w:jc w:val="both"/>
              <w:rPr>
                <w:rFonts w:ascii="Arial" w:eastAsia="Times New Roman" w:hAnsi="Arial" w:cs="Arial"/>
                <w:color w:val="000000"/>
                <w:sz w:val="18"/>
                <w:szCs w:val="18"/>
                <w:lang w:eastAsia="it-IT"/>
              </w:rPr>
            </w:pPr>
          </w:p>
        </w:tc>
      </w:tr>
    </w:tbl>
    <w:p w:rsidR="007A501B" w:rsidRDefault="007A501B" w:rsidP="007A501B">
      <w:pPr>
        <w:rPr>
          <w:rFonts w:ascii="Arial" w:hAnsi="Arial" w:cs="Arial"/>
        </w:rPr>
      </w:pPr>
    </w:p>
    <w:p w:rsidR="000B4061" w:rsidRDefault="000B4061" w:rsidP="007A501B">
      <w:pPr>
        <w:rPr>
          <w:rFonts w:ascii="Arial" w:hAnsi="Arial" w:cs="Arial"/>
        </w:rPr>
      </w:pPr>
    </w:p>
    <w:p w:rsidR="000B4061" w:rsidRDefault="000B4061" w:rsidP="007A501B">
      <w:pPr>
        <w:rPr>
          <w:rFonts w:ascii="Arial" w:hAnsi="Arial" w:cs="Arial"/>
        </w:rPr>
      </w:pPr>
    </w:p>
    <w:p w:rsidR="000B4061" w:rsidRDefault="000B4061" w:rsidP="007A501B">
      <w:pPr>
        <w:rPr>
          <w:rFonts w:ascii="Arial" w:hAnsi="Arial" w:cs="Arial"/>
        </w:rPr>
      </w:pPr>
    </w:p>
    <w:p w:rsidR="000B4061" w:rsidRDefault="000B4061" w:rsidP="007A501B">
      <w:pPr>
        <w:rPr>
          <w:rFonts w:ascii="Arial" w:hAnsi="Arial" w:cs="Arial"/>
        </w:rPr>
      </w:pPr>
    </w:p>
    <w:p w:rsidR="000B4061" w:rsidRDefault="000B4061" w:rsidP="007A501B">
      <w:pPr>
        <w:rPr>
          <w:rFonts w:ascii="Arial" w:hAnsi="Arial" w:cs="Arial"/>
        </w:rPr>
      </w:pPr>
    </w:p>
    <w:p w:rsidR="000B4061" w:rsidRDefault="000B4061" w:rsidP="007A501B">
      <w:pPr>
        <w:rPr>
          <w:rFonts w:ascii="Arial" w:hAnsi="Arial" w:cs="Arial"/>
        </w:rPr>
      </w:pPr>
    </w:p>
    <w:p w:rsidR="000B4061" w:rsidRDefault="000B4061" w:rsidP="007A501B">
      <w:pPr>
        <w:rPr>
          <w:rFonts w:ascii="Arial" w:hAnsi="Arial" w:cs="Arial"/>
        </w:rPr>
      </w:pPr>
    </w:p>
    <w:p w:rsidR="000B4061" w:rsidRDefault="000B4061" w:rsidP="007A501B">
      <w:pPr>
        <w:rPr>
          <w:rFonts w:ascii="Arial" w:hAnsi="Arial" w:cs="Arial"/>
        </w:rPr>
      </w:pPr>
    </w:p>
    <w:p w:rsidR="000B4061" w:rsidRDefault="000B4061" w:rsidP="007A501B">
      <w:pPr>
        <w:rPr>
          <w:rFonts w:ascii="Arial" w:hAnsi="Arial" w:cs="Arial"/>
        </w:rPr>
      </w:pPr>
    </w:p>
    <w:p w:rsidR="000B4061" w:rsidRPr="00616D3D" w:rsidRDefault="000B4061" w:rsidP="007A501B">
      <w:pPr>
        <w:rPr>
          <w:rFonts w:ascii="Arial" w:hAnsi="Arial" w:cs="Arial"/>
        </w:rPr>
      </w:pPr>
    </w:p>
    <w:p w:rsidR="007A501B" w:rsidRDefault="007A501B" w:rsidP="007A501B">
      <w:r>
        <w:t xml:space="preserve"> </w:t>
      </w:r>
    </w:p>
    <w:p w:rsidR="007A501B" w:rsidRPr="00FE57F5" w:rsidRDefault="006F3FF3" w:rsidP="007A501B">
      <w:pPr>
        <w:rPr>
          <w:b/>
        </w:rPr>
      </w:pPr>
      <w:r w:rsidRPr="00FE57F5">
        <w:rPr>
          <w:b/>
        </w:rPr>
        <w:lastRenderedPageBreak/>
        <w:t>4. P</w:t>
      </w:r>
      <w:r w:rsidR="007A501B" w:rsidRPr="00FE57F5">
        <w:rPr>
          <w:b/>
        </w:rPr>
        <w:t>erché ha</w:t>
      </w:r>
      <w:r w:rsidRPr="00FE57F5">
        <w:rPr>
          <w:b/>
        </w:rPr>
        <w:t>i iniziato a fare uso di sostanze stupefacenti</w:t>
      </w:r>
      <w:r w:rsidR="007A501B" w:rsidRPr="00FE57F5">
        <w:rPr>
          <w:b/>
        </w:rPr>
        <w:t xml:space="preserve">? </w:t>
      </w:r>
    </w:p>
    <w:p w:rsidR="00AF7FCA" w:rsidRDefault="007A501B" w:rsidP="00AF7FCA">
      <w:pPr>
        <w:pStyle w:val="Paragrafoelenco"/>
        <w:numPr>
          <w:ilvl w:val="0"/>
          <w:numId w:val="19"/>
        </w:numPr>
      </w:pPr>
      <w:r>
        <w:t>Curiosità (1)</w:t>
      </w:r>
    </w:p>
    <w:p w:rsidR="00AF7FCA" w:rsidRDefault="007A501B" w:rsidP="007A501B">
      <w:pPr>
        <w:pStyle w:val="Paragrafoelenco"/>
        <w:numPr>
          <w:ilvl w:val="0"/>
          <w:numId w:val="19"/>
        </w:numPr>
      </w:pPr>
      <w:r>
        <w:t xml:space="preserve">Occasione particolare (es. Festa con amici) (2) </w:t>
      </w:r>
    </w:p>
    <w:p w:rsidR="00AF7FCA" w:rsidRDefault="007A501B" w:rsidP="007A501B">
      <w:pPr>
        <w:pStyle w:val="Paragrafoelenco"/>
        <w:numPr>
          <w:ilvl w:val="0"/>
          <w:numId w:val="19"/>
        </w:numPr>
      </w:pPr>
      <w:r>
        <w:t xml:space="preserve">Situazione socio-economica difficile (3) </w:t>
      </w:r>
    </w:p>
    <w:p w:rsidR="00AF7FCA" w:rsidRDefault="007A501B" w:rsidP="007A501B">
      <w:pPr>
        <w:pStyle w:val="Paragrafoelenco"/>
        <w:numPr>
          <w:ilvl w:val="0"/>
          <w:numId w:val="19"/>
        </w:numPr>
      </w:pPr>
      <w:r>
        <w:t xml:space="preserve">Situazione difficile in famiglia (4) </w:t>
      </w:r>
    </w:p>
    <w:p w:rsidR="007A501B" w:rsidRDefault="007A501B" w:rsidP="007A501B">
      <w:pPr>
        <w:pStyle w:val="Paragrafoelenco"/>
        <w:numPr>
          <w:ilvl w:val="0"/>
          <w:numId w:val="19"/>
        </w:numPr>
      </w:pPr>
      <w:r>
        <w:t xml:space="preserve">Insoddisfazione di se stessi (5)    </w:t>
      </w:r>
    </w:p>
    <w:p w:rsidR="00277EB4" w:rsidRPr="00616D3D" w:rsidRDefault="007A501B" w:rsidP="00277EB4">
      <w:pPr>
        <w:rPr>
          <w:rFonts w:ascii="Arial" w:eastAsia="Times New Roman" w:hAnsi="Arial" w:cs="Arial"/>
          <w:sz w:val="18"/>
          <w:szCs w:val="18"/>
          <w:lang w:eastAsia="it-IT"/>
        </w:rPr>
      </w:pPr>
      <w:r w:rsidRPr="00616D3D">
        <w:rPr>
          <w:rFonts w:ascii="Arial" w:hAnsi="Arial" w:cs="Arial"/>
          <w:sz w:val="18"/>
          <w:szCs w:val="18"/>
        </w:rPr>
        <w:t xml:space="preserve"> </w:t>
      </w:r>
      <w:r w:rsidR="00277EB4" w:rsidRPr="00616D3D">
        <w:rPr>
          <w:rFonts w:ascii="Arial" w:eastAsia="Times New Roman" w:hAnsi="Arial" w:cs="Arial"/>
          <w:b/>
          <w:bCs/>
          <w:sz w:val="18"/>
          <w:szCs w:val="18"/>
          <w:lang w:eastAsia="it-IT"/>
        </w:rPr>
        <w:t>Distribuzione di frequenza:</w:t>
      </w:r>
      <w:r w:rsidR="00277EB4" w:rsidRPr="00616D3D">
        <w:rPr>
          <w:rFonts w:ascii="Arial" w:eastAsia="Times New Roman" w:hAnsi="Arial" w:cs="Arial"/>
          <w:sz w:val="18"/>
          <w:szCs w:val="18"/>
          <w:lang w:eastAsia="it-IT"/>
        </w:rPr>
        <w:br/>
      </w:r>
      <w:r w:rsidR="00277EB4" w:rsidRPr="00616D3D">
        <w:rPr>
          <w:rFonts w:ascii="Arial" w:eastAsia="Times New Roman" w:hAnsi="Arial" w:cs="Arial"/>
          <w:b/>
          <w:bCs/>
          <w:sz w:val="18"/>
          <w:szCs w:val="18"/>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5"/>
        <w:gridCol w:w="711"/>
        <w:gridCol w:w="203"/>
        <w:gridCol w:w="203"/>
        <w:gridCol w:w="891"/>
        <w:gridCol w:w="203"/>
        <w:gridCol w:w="203"/>
        <w:gridCol w:w="741"/>
        <w:gridCol w:w="30"/>
        <w:gridCol w:w="476"/>
        <w:gridCol w:w="476"/>
        <w:gridCol w:w="821"/>
        <w:gridCol w:w="1116"/>
      </w:tblGrid>
      <w:tr w:rsidR="00277EB4" w:rsidRPr="00616D3D" w:rsidTr="00277EB4">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Modalità</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Frequenza</w:t>
            </w:r>
            <w:r w:rsidRPr="00616D3D">
              <w:rPr>
                <w:rFonts w:ascii="Arial" w:eastAsia="Times New Roman" w:hAnsi="Arial" w:cs="Arial"/>
                <w:sz w:val="18"/>
                <w:szCs w:val="18"/>
                <w:lang w:eastAsia="it-IT"/>
              </w:rPr>
              <w:br/>
              <w:t>semplice</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proofErr w:type="spellStart"/>
            <w:r w:rsidRPr="00616D3D">
              <w:rPr>
                <w:rFonts w:ascii="Arial" w:eastAsia="Times New Roman" w:hAnsi="Arial" w:cs="Arial"/>
                <w:sz w:val="18"/>
                <w:szCs w:val="18"/>
                <w:lang w:eastAsia="it-IT"/>
              </w:rPr>
              <w:t>Percent</w:t>
            </w:r>
            <w:proofErr w:type="spellEnd"/>
            <w:r w:rsidRPr="00616D3D">
              <w:rPr>
                <w:rFonts w:ascii="Arial" w:eastAsia="Times New Roman" w:hAnsi="Arial" w:cs="Arial"/>
                <w:sz w:val="18"/>
                <w:szCs w:val="18"/>
                <w:lang w:eastAsia="it-IT"/>
              </w:rPr>
              <w:t>.</w:t>
            </w:r>
            <w:r w:rsidRPr="00616D3D">
              <w:rPr>
                <w:rFonts w:ascii="Arial" w:eastAsia="Times New Roman" w:hAnsi="Arial" w:cs="Arial"/>
                <w:sz w:val="18"/>
                <w:szCs w:val="18"/>
                <w:lang w:eastAsia="it-IT"/>
              </w:rPr>
              <w:br/>
              <w:t>semplice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Frequenza</w:t>
            </w:r>
            <w:r w:rsidRPr="00616D3D">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proofErr w:type="spellStart"/>
            <w:r w:rsidRPr="00616D3D">
              <w:rPr>
                <w:rFonts w:ascii="Arial" w:eastAsia="Times New Roman" w:hAnsi="Arial" w:cs="Arial"/>
                <w:sz w:val="18"/>
                <w:szCs w:val="18"/>
                <w:lang w:eastAsia="it-IT"/>
              </w:rPr>
              <w:t>Percent</w:t>
            </w:r>
            <w:proofErr w:type="spellEnd"/>
            <w:r w:rsidRPr="00616D3D">
              <w:rPr>
                <w:rFonts w:ascii="Arial" w:eastAsia="Times New Roman" w:hAnsi="Arial" w:cs="Arial"/>
                <w:sz w:val="18"/>
                <w:szCs w:val="18"/>
                <w:lang w:eastAsia="it-IT"/>
              </w:rPr>
              <w:t>.</w:t>
            </w:r>
            <w:r w:rsidRPr="00616D3D">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 xml:space="preserve">Int. </w:t>
            </w:r>
            <w:proofErr w:type="spellStart"/>
            <w:r w:rsidRPr="00616D3D">
              <w:rPr>
                <w:rFonts w:ascii="Arial" w:eastAsia="Times New Roman" w:hAnsi="Arial" w:cs="Arial"/>
                <w:sz w:val="18"/>
                <w:szCs w:val="18"/>
                <w:lang w:eastAsia="it-IT"/>
              </w:rPr>
              <w:t>Fid</w:t>
            </w:r>
            <w:proofErr w:type="spellEnd"/>
            <w:r w:rsidRPr="00616D3D">
              <w:rPr>
                <w:rFonts w:ascii="Arial" w:eastAsia="Times New Roman" w:hAnsi="Arial" w:cs="Arial"/>
                <w:sz w:val="18"/>
                <w:szCs w:val="18"/>
                <w:lang w:eastAsia="it-IT"/>
              </w:rPr>
              <w:t>. 95%</w:t>
            </w:r>
          </w:p>
        </w:tc>
      </w:tr>
      <w:tr w:rsidR="00277EB4" w:rsidRPr="00616D3D" w:rsidTr="00277EB4">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b/>
                <w:bCs/>
                <w:sz w:val="18"/>
                <w:szCs w:val="18"/>
                <w:lang w:eastAsia="it-IT"/>
              </w:rPr>
              <w:t>1</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15</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50%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30%:70%</w:t>
            </w:r>
          </w:p>
        </w:tc>
      </w:tr>
      <w:tr w:rsidR="00277EB4" w:rsidRPr="00616D3D" w:rsidTr="00277EB4">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b/>
                <w:bCs/>
                <w:sz w:val="18"/>
                <w:szCs w:val="18"/>
                <w:lang w:eastAsia="it-IT"/>
              </w:rPr>
              <w:t>2</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5</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17%</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0%:33%</w:t>
            </w:r>
          </w:p>
        </w:tc>
      </w:tr>
      <w:tr w:rsidR="00277EB4" w:rsidRPr="00616D3D" w:rsidTr="00277EB4">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b/>
                <w:bCs/>
                <w:sz w:val="18"/>
                <w:szCs w:val="18"/>
                <w:lang w:eastAsia="it-IT"/>
              </w:rPr>
              <w:t>3</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1</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0%:13%</w:t>
            </w:r>
          </w:p>
        </w:tc>
      </w:tr>
      <w:tr w:rsidR="00277EB4" w:rsidRPr="00616D3D" w:rsidTr="00277EB4">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b/>
                <w:bCs/>
                <w:sz w:val="18"/>
                <w:szCs w:val="18"/>
                <w:lang w:eastAsia="it-IT"/>
              </w:rPr>
              <w:t>4</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5</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17%</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0%:33%</w:t>
            </w:r>
          </w:p>
        </w:tc>
      </w:tr>
      <w:tr w:rsidR="00277EB4" w:rsidRPr="00616D3D" w:rsidTr="00277EB4">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b/>
                <w:bCs/>
                <w:sz w:val="18"/>
                <w:szCs w:val="18"/>
                <w:lang w:eastAsia="it-IT"/>
              </w:rPr>
              <w:t>5</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3</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10%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0%:23%</w:t>
            </w:r>
          </w:p>
        </w:tc>
      </w:tr>
      <w:tr w:rsidR="00277EB4" w:rsidRPr="00616D3D" w:rsidTr="00277EB4">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b/>
                <w:bCs/>
                <w:sz w:val="18"/>
                <w:szCs w:val="18"/>
                <w:lang w:eastAsia="it-IT"/>
              </w:rPr>
              <w:t>6</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1</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0%:13%</w:t>
            </w:r>
          </w:p>
        </w:tc>
      </w:tr>
      <w:tr w:rsidR="00277EB4" w:rsidRPr="00616D3D" w:rsidTr="00277EB4">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Before w:val="1"/>
          <w:gridAfter w:val="3"/>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77EB4" w:rsidRPr="00616D3D" w:rsidTr="00277EB4">
              <w:trPr>
                <w:tblCellSpacing w:w="0" w:type="dxa"/>
                <w:jc w:val="center"/>
              </w:trPr>
              <w:tc>
                <w:tcPr>
                  <w:tcW w:w="0" w:type="auto"/>
                  <w:vAlign w:val="bottom"/>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50%</w:t>
                  </w:r>
                </w:p>
              </w:tc>
            </w:tr>
            <w:tr w:rsidR="00277EB4" w:rsidRPr="00616D3D" w:rsidTr="00277EB4">
              <w:trPr>
                <w:trHeight w:val="750"/>
                <w:tblCellSpacing w:w="0" w:type="dxa"/>
                <w:jc w:val="center"/>
              </w:trPr>
              <w:tc>
                <w:tcPr>
                  <w:tcW w:w="0" w:type="auto"/>
                  <w:shd w:val="clear" w:color="auto" w:fill="C0D0C0"/>
                  <w:vAlign w:val="bottom"/>
                  <w:hideMark/>
                </w:tcPr>
                <w:p w:rsidR="00277EB4" w:rsidRPr="00616D3D" w:rsidRDefault="00277EB4" w:rsidP="00277EB4">
                  <w:pPr>
                    <w:spacing w:after="0" w:line="240" w:lineRule="auto"/>
                    <w:jc w:val="right"/>
                    <w:rPr>
                      <w:rFonts w:ascii="Arial" w:eastAsia="Times New Roman" w:hAnsi="Arial" w:cs="Arial"/>
                      <w:sz w:val="18"/>
                      <w:szCs w:val="18"/>
                      <w:lang w:eastAsia="it-IT"/>
                    </w:rPr>
                  </w:pPr>
                </w:p>
              </w:tc>
            </w:tr>
          </w:tbl>
          <w:p w:rsidR="00277EB4" w:rsidRPr="00616D3D" w:rsidRDefault="00277EB4" w:rsidP="00277EB4">
            <w:pPr>
              <w:spacing w:after="0" w:line="240" w:lineRule="auto"/>
              <w:jc w:val="right"/>
              <w:rPr>
                <w:rFonts w:ascii="Arial" w:eastAsia="Times New Roman" w:hAnsi="Arial" w:cs="Arial"/>
                <w:sz w:val="18"/>
                <w:szCs w:val="18"/>
                <w:lang w:eastAsia="it-IT"/>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375"/>
            </w:tblGrid>
            <w:tr w:rsidR="00277EB4" w:rsidRPr="00616D3D" w:rsidTr="00277EB4">
              <w:trPr>
                <w:tblCellSpacing w:w="0" w:type="dxa"/>
                <w:jc w:val="center"/>
              </w:trPr>
              <w:tc>
                <w:tcPr>
                  <w:tcW w:w="0" w:type="auto"/>
                  <w:vAlign w:val="bottom"/>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17%</w:t>
                  </w:r>
                </w:p>
              </w:tc>
            </w:tr>
            <w:tr w:rsidR="00277EB4" w:rsidRPr="00616D3D" w:rsidTr="00277EB4">
              <w:trPr>
                <w:trHeight w:val="255"/>
                <w:tblCellSpacing w:w="0" w:type="dxa"/>
                <w:jc w:val="center"/>
              </w:trPr>
              <w:tc>
                <w:tcPr>
                  <w:tcW w:w="0" w:type="auto"/>
                  <w:shd w:val="clear" w:color="auto" w:fill="C0D0C0"/>
                  <w:vAlign w:val="bottom"/>
                  <w:hideMark/>
                </w:tcPr>
                <w:p w:rsidR="00277EB4" w:rsidRPr="00616D3D" w:rsidRDefault="00277EB4" w:rsidP="00277EB4">
                  <w:pPr>
                    <w:spacing w:after="0" w:line="240" w:lineRule="auto"/>
                    <w:jc w:val="right"/>
                    <w:rPr>
                      <w:rFonts w:ascii="Arial" w:eastAsia="Times New Roman" w:hAnsi="Arial" w:cs="Arial"/>
                      <w:sz w:val="18"/>
                      <w:szCs w:val="18"/>
                      <w:lang w:eastAsia="it-IT"/>
                    </w:rPr>
                  </w:pPr>
                </w:p>
              </w:tc>
            </w:tr>
          </w:tbl>
          <w:p w:rsidR="00277EB4" w:rsidRPr="00616D3D" w:rsidRDefault="00277EB4" w:rsidP="00277EB4">
            <w:pPr>
              <w:spacing w:after="0" w:line="240" w:lineRule="auto"/>
              <w:jc w:val="right"/>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77EB4" w:rsidRPr="00616D3D" w:rsidTr="00277EB4">
              <w:trPr>
                <w:tblCellSpacing w:w="0" w:type="dxa"/>
                <w:jc w:val="center"/>
              </w:trPr>
              <w:tc>
                <w:tcPr>
                  <w:tcW w:w="0" w:type="auto"/>
                  <w:vAlign w:val="bottom"/>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3%</w:t>
                  </w:r>
                </w:p>
              </w:tc>
            </w:tr>
            <w:tr w:rsidR="00277EB4" w:rsidRPr="00616D3D" w:rsidTr="00277EB4">
              <w:trPr>
                <w:trHeight w:val="45"/>
                <w:tblCellSpacing w:w="0" w:type="dxa"/>
                <w:jc w:val="center"/>
              </w:trPr>
              <w:tc>
                <w:tcPr>
                  <w:tcW w:w="0" w:type="auto"/>
                  <w:shd w:val="clear" w:color="auto" w:fill="C0D0C0"/>
                  <w:vAlign w:val="bottom"/>
                  <w:hideMark/>
                </w:tcPr>
                <w:p w:rsidR="00277EB4" w:rsidRPr="00616D3D" w:rsidRDefault="00277EB4" w:rsidP="00277EB4">
                  <w:pPr>
                    <w:spacing w:after="0" w:line="240" w:lineRule="auto"/>
                    <w:jc w:val="right"/>
                    <w:rPr>
                      <w:rFonts w:ascii="Arial" w:eastAsia="Times New Roman" w:hAnsi="Arial" w:cs="Arial"/>
                      <w:sz w:val="18"/>
                      <w:szCs w:val="18"/>
                      <w:lang w:eastAsia="it-IT"/>
                    </w:rPr>
                  </w:pPr>
                </w:p>
              </w:tc>
            </w:tr>
          </w:tbl>
          <w:p w:rsidR="00277EB4" w:rsidRPr="00616D3D" w:rsidRDefault="00277EB4" w:rsidP="00277EB4">
            <w:pPr>
              <w:spacing w:after="0" w:line="240" w:lineRule="auto"/>
              <w:jc w:val="right"/>
              <w:rPr>
                <w:rFonts w:ascii="Arial" w:eastAsia="Times New Roman" w:hAnsi="Arial" w:cs="Arial"/>
                <w:sz w:val="18"/>
                <w:szCs w:val="18"/>
                <w:lang w:eastAsia="it-IT"/>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375"/>
            </w:tblGrid>
            <w:tr w:rsidR="00277EB4" w:rsidRPr="00616D3D" w:rsidTr="00277EB4">
              <w:trPr>
                <w:tblCellSpacing w:w="0" w:type="dxa"/>
                <w:jc w:val="center"/>
              </w:trPr>
              <w:tc>
                <w:tcPr>
                  <w:tcW w:w="0" w:type="auto"/>
                  <w:vAlign w:val="bottom"/>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17%</w:t>
                  </w:r>
                </w:p>
              </w:tc>
            </w:tr>
            <w:tr w:rsidR="00277EB4" w:rsidRPr="00616D3D" w:rsidTr="00277EB4">
              <w:trPr>
                <w:trHeight w:val="255"/>
                <w:tblCellSpacing w:w="0" w:type="dxa"/>
                <w:jc w:val="center"/>
              </w:trPr>
              <w:tc>
                <w:tcPr>
                  <w:tcW w:w="0" w:type="auto"/>
                  <w:shd w:val="clear" w:color="auto" w:fill="C0D0C0"/>
                  <w:vAlign w:val="bottom"/>
                  <w:hideMark/>
                </w:tcPr>
                <w:p w:rsidR="00277EB4" w:rsidRPr="00616D3D" w:rsidRDefault="00277EB4" w:rsidP="00277EB4">
                  <w:pPr>
                    <w:spacing w:after="0" w:line="240" w:lineRule="auto"/>
                    <w:jc w:val="right"/>
                    <w:rPr>
                      <w:rFonts w:ascii="Arial" w:eastAsia="Times New Roman" w:hAnsi="Arial" w:cs="Arial"/>
                      <w:sz w:val="18"/>
                      <w:szCs w:val="18"/>
                      <w:lang w:eastAsia="it-IT"/>
                    </w:rPr>
                  </w:pPr>
                </w:p>
              </w:tc>
            </w:tr>
          </w:tbl>
          <w:p w:rsidR="00277EB4" w:rsidRPr="00616D3D" w:rsidRDefault="00277EB4" w:rsidP="00277EB4">
            <w:pPr>
              <w:spacing w:after="0" w:line="240" w:lineRule="auto"/>
              <w:jc w:val="right"/>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77EB4" w:rsidRPr="00616D3D" w:rsidTr="00277EB4">
              <w:trPr>
                <w:tblCellSpacing w:w="0" w:type="dxa"/>
                <w:jc w:val="center"/>
              </w:trPr>
              <w:tc>
                <w:tcPr>
                  <w:tcW w:w="0" w:type="auto"/>
                  <w:vAlign w:val="bottom"/>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10%</w:t>
                  </w:r>
                </w:p>
              </w:tc>
            </w:tr>
            <w:tr w:rsidR="00277EB4" w:rsidRPr="00616D3D" w:rsidTr="00277EB4">
              <w:trPr>
                <w:trHeight w:val="150"/>
                <w:tblCellSpacing w:w="0" w:type="dxa"/>
                <w:jc w:val="center"/>
              </w:trPr>
              <w:tc>
                <w:tcPr>
                  <w:tcW w:w="0" w:type="auto"/>
                  <w:shd w:val="clear" w:color="auto" w:fill="C0D0C0"/>
                  <w:vAlign w:val="bottom"/>
                  <w:hideMark/>
                </w:tcPr>
                <w:p w:rsidR="00277EB4" w:rsidRPr="00616D3D" w:rsidRDefault="00277EB4" w:rsidP="00277EB4">
                  <w:pPr>
                    <w:spacing w:after="0" w:line="240" w:lineRule="auto"/>
                    <w:jc w:val="right"/>
                    <w:rPr>
                      <w:rFonts w:ascii="Arial" w:eastAsia="Times New Roman" w:hAnsi="Arial" w:cs="Arial"/>
                      <w:sz w:val="18"/>
                      <w:szCs w:val="18"/>
                      <w:lang w:eastAsia="it-IT"/>
                    </w:rPr>
                  </w:pPr>
                </w:p>
              </w:tc>
            </w:tr>
          </w:tbl>
          <w:p w:rsidR="00277EB4" w:rsidRPr="00616D3D" w:rsidRDefault="00277EB4" w:rsidP="00277EB4">
            <w:pPr>
              <w:spacing w:after="0" w:line="240" w:lineRule="auto"/>
              <w:jc w:val="right"/>
              <w:rPr>
                <w:rFonts w:ascii="Arial" w:eastAsia="Times New Roman" w:hAnsi="Arial" w:cs="Arial"/>
                <w:sz w:val="18"/>
                <w:szCs w:val="18"/>
                <w:lang w:eastAsia="it-IT"/>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375"/>
            </w:tblGrid>
            <w:tr w:rsidR="00277EB4" w:rsidRPr="00616D3D" w:rsidTr="00277EB4">
              <w:trPr>
                <w:tblCellSpacing w:w="0" w:type="dxa"/>
                <w:jc w:val="center"/>
              </w:trPr>
              <w:tc>
                <w:tcPr>
                  <w:tcW w:w="0" w:type="auto"/>
                  <w:vAlign w:val="bottom"/>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3%</w:t>
                  </w:r>
                </w:p>
              </w:tc>
            </w:tr>
            <w:tr w:rsidR="00277EB4" w:rsidRPr="00616D3D" w:rsidTr="00277EB4">
              <w:trPr>
                <w:trHeight w:val="45"/>
                <w:tblCellSpacing w:w="0" w:type="dxa"/>
                <w:jc w:val="center"/>
              </w:trPr>
              <w:tc>
                <w:tcPr>
                  <w:tcW w:w="0" w:type="auto"/>
                  <w:shd w:val="clear" w:color="auto" w:fill="C0D0C0"/>
                  <w:vAlign w:val="bottom"/>
                  <w:hideMark/>
                </w:tcPr>
                <w:p w:rsidR="00277EB4" w:rsidRPr="00616D3D" w:rsidRDefault="00277EB4" w:rsidP="00277EB4">
                  <w:pPr>
                    <w:spacing w:after="0" w:line="240" w:lineRule="auto"/>
                    <w:jc w:val="right"/>
                    <w:rPr>
                      <w:rFonts w:ascii="Arial" w:eastAsia="Times New Roman" w:hAnsi="Arial" w:cs="Arial"/>
                      <w:sz w:val="18"/>
                      <w:szCs w:val="18"/>
                      <w:lang w:eastAsia="it-IT"/>
                    </w:rPr>
                  </w:pPr>
                </w:p>
              </w:tc>
            </w:tr>
          </w:tbl>
          <w:p w:rsidR="00277EB4" w:rsidRPr="00616D3D" w:rsidRDefault="00277EB4" w:rsidP="00277EB4">
            <w:pPr>
              <w:spacing w:after="0" w:line="240" w:lineRule="auto"/>
              <w:jc w:val="right"/>
              <w:rPr>
                <w:rFonts w:ascii="Arial" w:eastAsia="Times New Roman" w:hAnsi="Arial" w:cs="Arial"/>
                <w:sz w:val="18"/>
                <w:szCs w:val="18"/>
                <w:lang w:eastAsia="it-IT"/>
              </w:rPr>
            </w:pPr>
          </w:p>
        </w:tc>
      </w:tr>
      <w:tr w:rsidR="00277EB4" w:rsidRPr="00616D3D" w:rsidTr="00277EB4">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Before w:val="1"/>
          <w:gridAfter w:val="3"/>
          <w:tblCellSpacing w:w="15" w:type="dxa"/>
        </w:trPr>
        <w:tc>
          <w:tcPr>
            <w:tcW w:w="0" w:type="auto"/>
            <w:shd w:val="clear" w:color="auto" w:fill="E0E0E0"/>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15</w:t>
            </w:r>
          </w:p>
        </w:tc>
        <w:tc>
          <w:tcPr>
            <w:tcW w:w="0" w:type="auto"/>
            <w:gridSpan w:val="2"/>
            <w:shd w:val="clear" w:color="auto" w:fill="E0E0E0"/>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5</w:t>
            </w:r>
          </w:p>
        </w:tc>
        <w:tc>
          <w:tcPr>
            <w:tcW w:w="0" w:type="auto"/>
            <w:shd w:val="clear" w:color="auto" w:fill="E0E0E0"/>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1</w:t>
            </w:r>
          </w:p>
        </w:tc>
        <w:tc>
          <w:tcPr>
            <w:tcW w:w="0" w:type="auto"/>
            <w:gridSpan w:val="2"/>
            <w:shd w:val="clear" w:color="auto" w:fill="E0E0E0"/>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5</w:t>
            </w:r>
          </w:p>
        </w:tc>
        <w:tc>
          <w:tcPr>
            <w:tcW w:w="0" w:type="auto"/>
            <w:shd w:val="clear" w:color="auto" w:fill="E0E0E0"/>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3</w:t>
            </w:r>
          </w:p>
        </w:tc>
        <w:tc>
          <w:tcPr>
            <w:tcW w:w="0" w:type="auto"/>
            <w:gridSpan w:val="2"/>
            <w:shd w:val="clear" w:color="auto" w:fill="E0E0E0"/>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1</w:t>
            </w:r>
          </w:p>
        </w:tc>
      </w:tr>
      <w:tr w:rsidR="00277EB4" w:rsidRPr="00616D3D" w:rsidTr="00277EB4">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Before w:val="1"/>
          <w:gridAfter w:val="3"/>
          <w:tblCellSpacing w:w="15" w:type="dxa"/>
        </w:trPr>
        <w:tc>
          <w:tcPr>
            <w:tcW w:w="0" w:type="auto"/>
            <w:shd w:val="clear" w:color="auto" w:fill="E0E0E0"/>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1</w:t>
            </w:r>
          </w:p>
        </w:tc>
        <w:tc>
          <w:tcPr>
            <w:tcW w:w="0" w:type="auto"/>
            <w:gridSpan w:val="2"/>
            <w:shd w:val="clear" w:color="auto" w:fill="E0E0E0"/>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2</w:t>
            </w:r>
          </w:p>
        </w:tc>
        <w:tc>
          <w:tcPr>
            <w:tcW w:w="0" w:type="auto"/>
            <w:shd w:val="clear" w:color="auto" w:fill="E0E0E0"/>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3</w:t>
            </w:r>
          </w:p>
        </w:tc>
        <w:tc>
          <w:tcPr>
            <w:tcW w:w="0" w:type="auto"/>
            <w:gridSpan w:val="2"/>
            <w:shd w:val="clear" w:color="auto" w:fill="E0E0E0"/>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4</w:t>
            </w:r>
          </w:p>
        </w:tc>
        <w:tc>
          <w:tcPr>
            <w:tcW w:w="0" w:type="auto"/>
            <w:shd w:val="clear" w:color="auto" w:fill="E0E0E0"/>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5</w:t>
            </w:r>
          </w:p>
        </w:tc>
        <w:tc>
          <w:tcPr>
            <w:tcW w:w="0" w:type="auto"/>
            <w:gridSpan w:val="2"/>
            <w:shd w:val="clear" w:color="auto" w:fill="E0E0E0"/>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6</w:t>
            </w:r>
          </w:p>
        </w:tc>
      </w:tr>
    </w:tbl>
    <w:p w:rsidR="00277EB4" w:rsidRPr="00616D3D" w:rsidRDefault="00277EB4" w:rsidP="00277EB4">
      <w:pPr>
        <w:spacing w:after="0" w:line="240" w:lineRule="auto"/>
        <w:jc w:val="right"/>
        <w:rPr>
          <w:rFonts w:ascii="Arial" w:eastAsia="Times New Roman" w:hAnsi="Arial" w:cs="Arial"/>
          <w:sz w:val="18"/>
          <w:szCs w:val="18"/>
          <w:lang w:eastAsia="it-IT"/>
        </w:rPr>
      </w:pPr>
    </w:p>
    <w:tbl>
      <w:tblPr>
        <w:tblW w:w="0" w:type="auto"/>
        <w:tblCellSpacing w:w="0" w:type="dxa"/>
        <w:tblCellMar>
          <w:top w:w="15" w:type="dxa"/>
          <w:left w:w="15" w:type="dxa"/>
          <w:bottom w:w="15" w:type="dxa"/>
          <w:right w:w="15" w:type="dxa"/>
        </w:tblCellMar>
        <w:tblLook w:val="04A0"/>
      </w:tblPr>
      <w:tblGrid>
        <w:gridCol w:w="582"/>
      </w:tblGrid>
      <w:tr w:rsidR="00277EB4" w:rsidRPr="00616D3D" w:rsidTr="00277E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52"/>
            </w:tblGrid>
            <w:tr w:rsidR="00277EB4" w:rsidRPr="00616D3D" w:rsidTr="00277E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11"/>
                  </w:tblGrid>
                  <w:tr w:rsidR="00277EB4" w:rsidRPr="00616D3D" w:rsidTr="00277EB4">
                    <w:trPr>
                      <w:tblCellSpacing w:w="30" w:type="dxa"/>
                    </w:trPr>
                    <w:tc>
                      <w:tcPr>
                        <w:tcW w:w="0" w:type="auto"/>
                        <w:shd w:val="clear" w:color="auto" w:fill="C0D0C0"/>
                        <w:noWrap/>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   </w:t>
                        </w:r>
                      </w:p>
                    </w:tc>
                    <w:tc>
                      <w:tcPr>
                        <w:tcW w:w="0" w:type="auto"/>
                        <w:noWrap/>
                        <w:vAlign w:val="center"/>
                        <w:hideMark/>
                      </w:tcPr>
                      <w:p w:rsidR="00277EB4" w:rsidRPr="00616D3D" w:rsidRDefault="00277EB4" w:rsidP="00277EB4">
                        <w:pPr>
                          <w:spacing w:after="0" w:line="240" w:lineRule="auto"/>
                          <w:jc w:val="right"/>
                          <w:rPr>
                            <w:rFonts w:ascii="Arial" w:eastAsia="Times New Roman" w:hAnsi="Arial" w:cs="Arial"/>
                            <w:sz w:val="18"/>
                            <w:szCs w:val="18"/>
                            <w:lang w:eastAsia="it-IT"/>
                          </w:rPr>
                        </w:pPr>
                        <w:r w:rsidRPr="00616D3D">
                          <w:rPr>
                            <w:rFonts w:ascii="Arial" w:eastAsia="Times New Roman" w:hAnsi="Arial" w:cs="Arial"/>
                            <w:sz w:val="18"/>
                            <w:szCs w:val="18"/>
                            <w:lang w:eastAsia="it-IT"/>
                          </w:rPr>
                          <w:t>V4</w:t>
                        </w:r>
                      </w:p>
                    </w:tc>
                  </w:tr>
                </w:tbl>
                <w:p w:rsidR="00277EB4" w:rsidRPr="00616D3D" w:rsidRDefault="00277EB4" w:rsidP="00277EB4">
                  <w:pPr>
                    <w:spacing w:after="0" w:line="240" w:lineRule="auto"/>
                    <w:jc w:val="right"/>
                    <w:rPr>
                      <w:rFonts w:ascii="Arial" w:eastAsia="Times New Roman" w:hAnsi="Arial" w:cs="Arial"/>
                      <w:sz w:val="18"/>
                      <w:szCs w:val="18"/>
                      <w:lang w:eastAsia="it-IT"/>
                    </w:rPr>
                  </w:pPr>
                </w:p>
              </w:tc>
            </w:tr>
          </w:tbl>
          <w:p w:rsidR="00277EB4" w:rsidRPr="00616D3D" w:rsidRDefault="00277EB4" w:rsidP="00277EB4">
            <w:pPr>
              <w:spacing w:after="0" w:line="240" w:lineRule="auto"/>
              <w:jc w:val="right"/>
              <w:rPr>
                <w:rFonts w:ascii="Arial" w:eastAsia="Times New Roman" w:hAnsi="Arial" w:cs="Arial"/>
                <w:sz w:val="18"/>
                <w:szCs w:val="18"/>
                <w:lang w:eastAsia="it-IT"/>
              </w:rPr>
            </w:pPr>
          </w:p>
        </w:tc>
      </w:tr>
    </w:tbl>
    <w:p w:rsidR="00616D3D" w:rsidRPr="00FE57F5" w:rsidRDefault="00277EB4" w:rsidP="00277EB4">
      <w:pPr>
        <w:spacing w:after="0" w:line="240" w:lineRule="auto"/>
        <w:rPr>
          <w:rFonts w:ascii="Arial" w:eastAsia="Times New Roman" w:hAnsi="Arial" w:cs="Arial"/>
          <w:sz w:val="18"/>
          <w:szCs w:val="18"/>
          <w:lang w:eastAsia="it-IT"/>
        </w:rPr>
      </w:pPr>
      <w:r w:rsidRPr="00277EB4">
        <w:rPr>
          <w:rFonts w:ascii="Times New Roman" w:eastAsia="Times New Roman" w:hAnsi="Times New Roman" w:cs="Times New Roman"/>
          <w:sz w:val="24"/>
          <w:szCs w:val="24"/>
          <w:lang w:eastAsia="it-IT"/>
        </w:rPr>
        <w:br/>
      </w:r>
      <w:r w:rsidRPr="00FE57F5">
        <w:rPr>
          <w:rFonts w:ascii="Arial" w:eastAsia="Times New Roman" w:hAnsi="Arial" w:cs="Arial"/>
          <w:b/>
          <w:bCs/>
          <w:sz w:val="18"/>
          <w:szCs w:val="18"/>
          <w:lang w:eastAsia="it-IT"/>
        </w:rPr>
        <w:t>Campione</w:t>
      </w:r>
      <w:r w:rsidRPr="00FE57F5">
        <w:rPr>
          <w:rFonts w:ascii="Arial" w:eastAsia="Times New Roman" w:hAnsi="Arial" w:cs="Arial"/>
          <w:sz w:val="18"/>
          <w:szCs w:val="18"/>
          <w:lang w:eastAsia="it-IT"/>
        </w:rPr>
        <w:t>:</w:t>
      </w:r>
      <w:r w:rsidRPr="00FE57F5">
        <w:rPr>
          <w:rFonts w:ascii="Arial" w:eastAsia="Times New Roman" w:hAnsi="Arial" w:cs="Arial"/>
          <w:sz w:val="18"/>
          <w:szCs w:val="18"/>
          <w:lang w:eastAsia="it-IT"/>
        </w:rPr>
        <w:br/>
        <w:t xml:space="preserve">Numero di </w:t>
      </w:r>
      <w:proofErr w:type="spellStart"/>
      <w:r w:rsidRPr="00FE57F5">
        <w:rPr>
          <w:rFonts w:ascii="Arial" w:eastAsia="Times New Roman" w:hAnsi="Arial" w:cs="Arial"/>
          <w:sz w:val="18"/>
          <w:szCs w:val="18"/>
          <w:lang w:eastAsia="it-IT"/>
        </w:rPr>
        <w:t>casi=</w:t>
      </w:r>
      <w:proofErr w:type="spellEnd"/>
      <w:r w:rsidRPr="00FE57F5">
        <w:rPr>
          <w:rFonts w:ascii="Arial" w:eastAsia="Times New Roman" w:hAnsi="Arial" w:cs="Arial"/>
          <w:sz w:val="18"/>
          <w:szCs w:val="18"/>
          <w:lang w:eastAsia="it-IT"/>
        </w:rPr>
        <w:t xml:space="preserve"> 30</w:t>
      </w:r>
      <w:r w:rsidRPr="00FE57F5">
        <w:rPr>
          <w:rFonts w:ascii="Arial" w:eastAsia="Times New Roman" w:hAnsi="Arial" w:cs="Arial"/>
          <w:sz w:val="18"/>
          <w:szCs w:val="18"/>
          <w:lang w:eastAsia="it-IT"/>
        </w:rPr>
        <w:br/>
        <w:t>Indici di tendenza centrale:</w:t>
      </w:r>
      <w:r w:rsidRPr="00FE57F5">
        <w:rPr>
          <w:rFonts w:ascii="Arial" w:eastAsia="Times New Roman" w:hAnsi="Arial" w:cs="Arial"/>
          <w:sz w:val="18"/>
          <w:szCs w:val="18"/>
          <w:lang w:eastAsia="it-IT"/>
        </w:rPr>
        <w:br/>
        <w:t>  Moda = 1</w:t>
      </w:r>
      <w:r w:rsidRPr="00FE57F5">
        <w:rPr>
          <w:rFonts w:ascii="Arial" w:eastAsia="Times New Roman" w:hAnsi="Arial" w:cs="Arial"/>
          <w:sz w:val="18"/>
          <w:szCs w:val="18"/>
          <w:lang w:eastAsia="it-IT"/>
        </w:rPr>
        <w:br/>
        <w:t>  Mediana = tra 1 e 2</w:t>
      </w:r>
      <w:r w:rsidRPr="00FE57F5">
        <w:rPr>
          <w:rFonts w:ascii="Arial" w:eastAsia="Times New Roman" w:hAnsi="Arial" w:cs="Arial"/>
          <w:sz w:val="18"/>
          <w:szCs w:val="18"/>
          <w:lang w:eastAsia="it-IT"/>
        </w:rPr>
        <w:br/>
        <w:t>  Media = 2.3</w:t>
      </w:r>
      <w:r w:rsidRPr="00FE57F5">
        <w:rPr>
          <w:rFonts w:ascii="Arial" w:eastAsia="Times New Roman" w:hAnsi="Arial" w:cs="Arial"/>
          <w:sz w:val="18"/>
          <w:szCs w:val="18"/>
          <w:lang w:eastAsia="it-IT"/>
        </w:rPr>
        <w:br/>
        <w:t>Indici di dispersione:</w:t>
      </w:r>
      <w:r w:rsidRPr="00FE57F5">
        <w:rPr>
          <w:rFonts w:ascii="Arial" w:eastAsia="Times New Roman" w:hAnsi="Arial" w:cs="Arial"/>
          <w:sz w:val="18"/>
          <w:szCs w:val="18"/>
          <w:lang w:eastAsia="it-IT"/>
        </w:rPr>
        <w:br/>
        <w:t>  Squilibrio = 0.32</w:t>
      </w:r>
      <w:r w:rsidRPr="00FE57F5">
        <w:rPr>
          <w:rFonts w:ascii="Arial" w:eastAsia="Times New Roman" w:hAnsi="Arial" w:cs="Arial"/>
          <w:sz w:val="18"/>
          <w:szCs w:val="18"/>
          <w:lang w:eastAsia="it-IT"/>
        </w:rPr>
        <w:br/>
        <w:t>  Campo di variazione = 5</w:t>
      </w:r>
      <w:r w:rsidRPr="00FE57F5">
        <w:rPr>
          <w:rFonts w:ascii="Arial" w:eastAsia="Times New Roman" w:hAnsi="Arial" w:cs="Arial"/>
          <w:sz w:val="18"/>
          <w:szCs w:val="18"/>
          <w:lang w:eastAsia="it-IT"/>
        </w:rPr>
        <w:br/>
        <w:t xml:space="preserve">  Differenza </w:t>
      </w:r>
      <w:proofErr w:type="spellStart"/>
      <w:r w:rsidRPr="00FE57F5">
        <w:rPr>
          <w:rFonts w:ascii="Arial" w:eastAsia="Times New Roman" w:hAnsi="Arial" w:cs="Arial"/>
          <w:sz w:val="18"/>
          <w:szCs w:val="18"/>
          <w:lang w:eastAsia="it-IT"/>
        </w:rPr>
        <w:t>interquartilica</w:t>
      </w:r>
      <w:proofErr w:type="spellEnd"/>
      <w:r w:rsidRPr="00FE57F5">
        <w:rPr>
          <w:rFonts w:ascii="Arial" w:eastAsia="Times New Roman" w:hAnsi="Arial" w:cs="Arial"/>
          <w:sz w:val="18"/>
          <w:szCs w:val="18"/>
          <w:lang w:eastAsia="it-IT"/>
        </w:rPr>
        <w:t xml:space="preserve"> = 3</w:t>
      </w:r>
      <w:r w:rsidRPr="00FE57F5">
        <w:rPr>
          <w:rFonts w:ascii="Arial" w:eastAsia="Times New Roman" w:hAnsi="Arial" w:cs="Arial"/>
          <w:sz w:val="18"/>
          <w:szCs w:val="18"/>
          <w:lang w:eastAsia="it-IT"/>
        </w:rPr>
        <w:br/>
        <w:t>  Scarto tipo = 1.59</w:t>
      </w:r>
      <w:r w:rsidRPr="00FE57F5">
        <w:rPr>
          <w:rFonts w:ascii="Arial" w:eastAsia="Times New Roman" w:hAnsi="Arial" w:cs="Arial"/>
          <w:sz w:val="18"/>
          <w:szCs w:val="18"/>
          <w:lang w:eastAsia="it-IT"/>
        </w:rPr>
        <w:br/>
        <w:t>Indici di forma:</w:t>
      </w:r>
      <w:r w:rsidRPr="00FE57F5">
        <w:rPr>
          <w:rFonts w:ascii="Arial" w:eastAsia="Times New Roman" w:hAnsi="Arial" w:cs="Arial"/>
          <w:sz w:val="18"/>
          <w:szCs w:val="18"/>
          <w:lang w:eastAsia="it-IT"/>
        </w:rPr>
        <w:br/>
        <w:t>  Asimmetria = 0.83</w:t>
      </w:r>
      <w:r w:rsidRPr="00FE57F5">
        <w:rPr>
          <w:rFonts w:ascii="Arial" w:eastAsia="Times New Roman" w:hAnsi="Arial" w:cs="Arial"/>
          <w:sz w:val="18"/>
          <w:szCs w:val="18"/>
          <w:lang w:eastAsia="it-IT"/>
        </w:rPr>
        <w:br/>
        <w:t>  </w:t>
      </w:r>
      <w:proofErr w:type="spellStart"/>
      <w:r w:rsidRPr="00FE57F5">
        <w:rPr>
          <w:rFonts w:ascii="Arial" w:eastAsia="Times New Roman" w:hAnsi="Arial" w:cs="Arial"/>
          <w:sz w:val="18"/>
          <w:szCs w:val="18"/>
          <w:lang w:eastAsia="it-IT"/>
        </w:rPr>
        <w:t>Curtosi</w:t>
      </w:r>
      <w:proofErr w:type="spellEnd"/>
      <w:r w:rsidRPr="00FE57F5">
        <w:rPr>
          <w:rFonts w:ascii="Arial" w:eastAsia="Times New Roman" w:hAnsi="Arial" w:cs="Arial"/>
          <w:sz w:val="18"/>
          <w:szCs w:val="18"/>
          <w:lang w:eastAsia="it-IT"/>
        </w:rPr>
        <w:t xml:space="preserve"> = -0.78</w:t>
      </w:r>
    </w:p>
    <w:p w:rsidR="00277EB4" w:rsidRPr="00616D3D" w:rsidRDefault="00277EB4" w:rsidP="00277EB4">
      <w:pPr>
        <w:spacing w:before="100" w:beforeAutospacing="1" w:after="100" w:afterAutospacing="1" w:line="240" w:lineRule="auto"/>
        <w:rPr>
          <w:rFonts w:ascii="Arial" w:eastAsia="Times New Roman" w:hAnsi="Arial" w:cs="Arial"/>
          <w:sz w:val="18"/>
          <w:szCs w:val="18"/>
          <w:lang w:eastAsia="it-IT"/>
        </w:rPr>
      </w:pPr>
      <w:r w:rsidRPr="00616D3D">
        <w:rPr>
          <w:rFonts w:ascii="Arial" w:eastAsia="Times New Roman" w:hAnsi="Arial" w:cs="Arial"/>
          <w:b/>
          <w:bCs/>
          <w:sz w:val="18"/>
          <w:szCs w:val="18"/>
          <w:lang w:eastAsia="it-IT"/>
        </w:rPr>
        <w:t>Popolazione</w:t>
      </w:r>
      <w:r w:rsidRPr="00616D3D">
        <w:rPr>
          <w:rFonts w:ascii="Arial" w:eastAsia="Times New Roman" w:hAnsi="Arial" w:cs="Arial"/>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277EB4" w:rsidRPr="00616D3D" w:rsidTr="00277E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 xml:space="preserve">Int. </w:t>
            </w:r>
            <w:proofErr w:type="spellStart"/>
            <w:r w:rsidRPr="00616D3D">
              <w:rPr>
                <w:rFonts w:ascii="Arial" w:eastAsia="Times New Roman" w:hAnsi="Arial" w:cs="Arial"/>
                <w:sz w:val="18"/>
                <w:szCs w:val="18"/>
                <w:lang w:eastAsia="it-IT"/>
              </w:rPr>
              <w:t>Fid</w:t>
            </w:r>
            <w:proofErr w:type="spellEnd"/>
            <w:r w:rsidRPr="00616D3D">
              <w:rPr>
                <w:rFonts w:ascii="Arial" w:eastAsia="Times New Roman" w:hAnsi="Arial" w:cs="Arial"/>
                <w:sz w:val="18"/>
                <w:szCs w:val="18"/>
                <w:lang w:eastAsia="it-IT"/>
              </w:rPr>
              <w:t>. 95%</w:t>
            </w:r>
          </w:p>
        </w:tc>
      </w:tr>
      <w:tr w:rsidR="00277EB4" w:rsidRPr="00616D3D" w:rsidTr="00277E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da 1.7 a 2.9</w:t>
            </w:r>
          </w:p>
        </w:tc>
      </w:tr>
      <w:tr w:rsidR="00277EB4" w:rsidRPr="00616D3D" w:rsidTr="00277E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t>da 1.27 a 2.14</w:t>
            </w:r>
          </w:p>
        </w:tc>
      </w:tr>
    </w:tbl>
    <w:p w:rsidR="00277EB4" w:rsidRPr="00616D3D" w:rsidRDefault="00277EB4" w:rsidP="00277EB4">
      <w:pPr>
        <w:spacing w:after="0" w:line="240" w:lineRule="auto"/>
        <w:rPr>
          <w:rFonts w:ascii="Arial" w:eastAsia="Times New Roman" w:hAnsi="Arial" w:cs="Arial"/>
          <w:sz w:val="18"/>
          <w:szCs w:val="18"/>
          <w:lang w:eastAsia="it-IT"/>
        </w:rPr>
      </w:pPr>
      <w:r w:rsidRPr="00616D3D">
        <w:rPr>
          <w:rFonts w:ascii="Arial" w:eastAsia="Times New Roman" w:hAnsi="Arial" w:cs="Arial"/>
          <w:sz w:val="18"/>
          <w:szCs w:val="18"/>
          <w:lang w:eastAsia="it-IT"/>
        </w:rPr>
        <w:br/>
        <w:t xml:space="preserve">Probabilità di normalità della distribuzione (test di </w:t>
      </w:r>
      <w:proofErr w:type="spellStart"/>
      <w:r w:rsidRPr="00616D3D">
        <w:rPr>
          <w:rFonts w:ascii="Arial" w:eastAsia="Times New Roman" w:hAnsi="Arial" w:cs="Arial"/>
          <w:sz w:val="18"/>
          <w:szCs w:val="18"/>
          <w:lang w:eastAsia="it-IT"/>
        </w:rPr>
        <w:t>Jarque-Bera</w:t>
      </w:r>
      <w:proofErr w:type="spellEnd"/>
      <w:r w:rsidRPr="00616D3D">
        <w:rPr>
          <w:rFonts w:ascii="Arial" w:eastAsia="Times New Roman" w:hAnsi="Arial" w:cs="Arial"/>
          <w:sz w:val="18"/>
          <w:szCs w:val="18"/>
          <w:lang w:eastAsia="it-IT"/>
        </w:rPr>
        <w:t>): 0.121</w:t>
      </w:r>
    </w:p>
    <w:p w:rsidR="007A501B" w:rsidRPr="00616D3D" w:rsidRDefault="007A501B" w:rsidP="007A501B">
      <w:pPr>
        <w:rPr>
          <w:sz w:val="18"/>
          <w:szCs w:val="18"/>
        </w:rPr>
      </w:pPr>
    </w:p>
    <w:p w:rsidR="007A501B" w:rsidRDefault="007A501B" w:rsidP="007A501B">
      <w:r>
        <w:t xml:space="preserve"> </w:t>
      </w:r>
    </w:p>
    <w:p w:rsidR="000B4061" w:rsidRDefault="000B4061" w:rsidP="007A501B"/>
    <w:p w:rsidR="000B4061" w:rsidRDefault="000B4061" w:rsidP="007A501B"/>
    <w:p w:rsidR="007A501B" w:rsidRPr="00AF7FCA" w:rsidRDefault="006F3FF3" w:rsidP="007A501B">
      <w:pPr>
        <w:rPr>
          <w:b/>
        </w:rPr>
      </w:pPr>
      <w:r w:rsidRPr="00AF7FCA">
        <w:rPr>
          <w:b/>
        </w:rPr>
        <w:lastRenderedPageBreak/>
        <w:t xml:space="preserve">5. Sei </w:t>
      </w:r>
      <w:r w:rsidR="007A501B" w:rsidRPr="00AF7FCA">
        <w:rPr>
          <w:b/>
        </w:rPr>
        <w:t>consapevole dei rischi d</w:t>
      </w:r>
      <w:r w:rsidRPr="00AF7FCA">
        <w:rPr>
          <w:b/>
        </w:rPr>
        <w:t>ovuti all’utilizzo di sostanze stupefacenti</w:t>
      </w:r>
      <w:r w:rsidR="007A501B" w:rsidRPr="00AF7FCA">
        <w:rPr>
          <w:b/>
        </w:rPr>
        <w:t xml:space="preserve">? </w:t>
      </w:r>
    </w:p>
    <w:p w:rsidR="00AF7FCA" w:rsidRDefault="007A501B" w:rsidP="00AF7FCA">
      <w:pPr>
        <w:pStyle w:val="Paragrafoelenco"/>
        <w:numPr>
          <w:ilvl w:val="0"/>
          <w:numId w:val="20"/>
        </w:numPr>
      </w:pPr>
      <w:r>
        <w:t xml:space="preserve">No (1) </w:t>
      </w:r>
    </w:p>
    <w:p w:rsidR="00AF7FCA" w:rsidRDefault="007A501B" w:rsidP="00AF7FCA">
      <w:pPr>
        <w:pStyle w:val="Paragrafoelenco"/>
        <w:numPr>
          <w:ilvl w:val="0"/>
          <w:numId w:val="20"/>
        </w:numPr>
      </w:pPr>
      <w:r>
        <w:t xml:space="preserve">Non molto (2) </w:t>
      </w:r>
    </w:p>
    <w:p w:rsidR="00AF7FCA" w:rsidRDefault="007A501B" w:rsidP="00AF7FCA">
      <w:pPr>
        <w:pStyle w:val="Paragrafoelenco"/>
        <w:numPr>
          <w:ilvl w:val="0"/>
          <w:numId w:val="20"/>
        </w:numPr>
      </w:pPr>
      <w:r>
        <w:t xml:space="preserve">In parte (3) </w:t>
      </w:r>
    </w:p>
    <w:p w:rsidR="00AF7FCA" w:rsidRDefault="007A501B" w:rsidP="00AF7FCA">
      <w:pPr>
        <w:pStyle w:val="Paragrafoelenco"/>
        <w:numPr>
          <w:ilvl w:val="0"/>
          <w:numId w:val="20"/>
        </w:numPr>
      </w:pPr>
      <w:r>
        <w:t>Abbastanza (4)</w:t>
      </w:r>
    </w:p>
    <w:p w:rsidR="00AF7FCA" w:rsidRDefault="007A501B" w:rsidP="00AF7FCA">
      <w:pPr>
        <w:pStyle w:val="Paragrafoelenco"/>
        <w:numPr>
          <w:ilvl w:val="0"/>
          <w:numId w:val="20"/>
        </w:numPr>
      </w:pPr>
      <w:r>
        <w:t xml:space="preserve">Sì (5) </w:t>
      </w:r>
    </w:p>
    <w:tbl>
      <w:tblPr>
        <w:tblW w:w="0" w:type="auto"/>
        <w:tblCellSpacing w:w="15" w:type="dxa"/>
        <w:tblCellMar>
          <w:top w:w="15" w:type="dxa"/>
          <w:left w:w="15" w:type="dxa"/>
          <w:bottom w:w="15" w:type="dxa"/>
          <w:right w:w="15" w:type="dxa"/>
        </w:tblCellMar>
        <w:tblLook w:val="04A0"/>
      </w:tblPr>
      <w:tblGrid>
        <w:gridCol w:w="5288"/>
        <w:gridCol w:w="1710"/>
        <w:gridCol w:w="180"/>
        <w:gridCol w:w="657"/>
      </w:tblGrid>
      <w:tr w:rsidR="00AF7FCA" w:rsidRPr="00AF7FCA" w:rsidTr="00AF7FCA">
        <w:trPr>
          <w:tblCellSpacing w:w="15" w:type="dxa"/>
        </w:trPr>
        <w:tc>
          <w:tcPr>
            <w:tcW w:w="0" w:type="auto"/>
            <w:hideMark/>
          </w:tcPr>
          <w:p w:rsidR="00AF7FCA" w:rsidRPr="00AF7FCA" w:rsidRDefault="00AF7FCA" w:rsidP="00AF7FCA">
            <w:pPr>
              <w:spacing w:after="0" w:line="240" w:lineRule="auto"/>
              <w:rPr>
                <w:rFonts w:ascii="Arial" w:eastAsia="Times New Roman" w:hAnsi="Arial" w:cs="Arial"/>
                <w:color w:val="000000"/>
                <w:sz w:val="18"/>
                <w:szCs w:val="18"/>
                <w:lang w:eastAsia="it-IT"/>
              </w:rPr>
            </w:pPr>
            <w:r w:rsidRPr="00AF7FCA">
              <w:rPr>
                <w:rFonts w:ascii="Arial" w:eastAsia="Times New Roman" w:hAnsi="Arial" w:cs="Arial"/>
                <w:b/>
                <w:bCs/>
                <w:color w:val="000000"/>
                <w:sz w:val="18"/>
                <w:szCs w:val="18"/>
                <w:lang w:eastAsia="it-IT"/>
              </w:rPr>
              <w:t>Distribuzione di frequenza:</w:t>
            </w:r>
            <w:r w:rsidRPr="00AF7FCA">
              <w:rPr>
                <w:rFonts w:ascii="Arial" w:eastAsia="Times New Roman" w:hAnsi="Arial" w:cs="Arial"/>
                <w:color w:val="000000"/>
                <w:sz w:val="18"/>
                <w:szCs w:val="18"/>
                <w:lang w:eastAsia="it-IT"/>
              </w:rPr>
              <w:br/>
            </w:r>
            <w:r w:rsidRPr="00AF7FCA">
              <w:rPr>
                <w:rFonts w:ascii="Arial" w:eastAsia="Times New Roman" w:hAnsi="Arial" w:cs="Arial"/>
                <w:b/>
                <w:bCs/>
                <w:color w:val="000000"/>
                <w:sz w:val="18"/>
                <w:szCs w:val="18"/>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Frequenza</w:t>
                  </w:r>
                  <w:r w:rsidRPr="00AF7FC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proofErr w:type="spellStart"/>
                  <w:r w:rsidRPr="00AF7FCA">
                    <w:rPr>
                      <w:rFonts w:ascii="Arial" w:eastAsia="Times New Roman" w:hAnsi="Arial" w:cs="Arial"/>
                      <w:sz w:val="15"/>
                      <w:szCs w:val="15"/>
                      <w:lang w:eastAsia="it-IT"/>
                    </w:rPr>
                    <w:t>Percent</w:t>
                  </w:r>
                  <w:proofErr w:type="spellEnd"/>
                  <w:r w:rsidRPr="00AF7FCA">
                    <w:rPr>
                      <w:rFonts w:ascii="Arial" w:eastAsia="Times New Roman" w:hAnsi="Arial" w:cs="Arial"/>
                      <w:sz w:val="15"/>
                      <w:szCs w:val="15"/>
                      <w:lang w:eastAsia="it-IT"/>
                    </w:rPr>
                    <w:t>.</w:t>
                  </w:r>
                  <w:r w:rsidRPr="00AF7FC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Frequenza</w:t>
                  </w:r>
                  <w:r w:rsidRPr="00AF7FC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proofErr w:type="spellStart"/>
                  <w:r w:rsidRPr="00AF7FCA">
                    <w:rPr>
                      <w:rFonts w:ascii="Arial" w:eastAsia="Times New Roman" w:hAnsi="Arial" w:cs="Arial"/>
                      <w:sz w:val="15"/>
                      <w:szCs w:val="15"/>
                      <w:lang w:eastAsia="it-IT"/>
                    </w:rPr>
                    <w:t>Percent</w:t>
                  </w:r>
                  <w:proofErr w:type="spellEnd"/>
                  <w:r w:rsidRPr="00AF7FCA">
                    <w:rPr>
                      <w:rFonts w:ascii="Arial" w:eastAsia="Times New Roman" w:hAnsi="Arial" w:cs="Arial"/>
                      <w:sz w:val="15"/>
                      <w:szCs w:val="15"/>
                      <w:lang w:eastAsia="it-IT"/>
                    </w:rPr>
                    <w:t>.</w:t>
                  </w:r>
                  <w:r w:rsidRPr="00AF7FC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 xml:space="preserve">Int. </w:t>
                  </w:r>
                  <w:proofErr w:type="spellStart"/>
                  <w:r w:rsidRPr="00AF7FCA">
                    <w:rPr>
                      <w:rFonts w:ascii="Arial" w:eastAsia="Times New Roman" w:hAnsi="Arial" w:cs="Arial"/>
                      <w:sz w:val="15"/>
                      <w:szCs w:val="15"/>
                      <w:lang w:eastAsia="it-IT"/>
                    </w:rPr>
                    <w:t>Fid</w:t>
                  </w:r>
                  <w:proofErr w:type="spellEnd"/>
                  <w:r w:rsidRPr="00AF7FCA">
                    <w:rPr>
                      <w:rFonts w:ascii="Arial" w:eastAsia="Times New Roman" w:hAnsi="Arial" w:cs="Arial"/>
                      <w:sz w:val="15"/>
                      <w:szCs w:val="15"/>
                      <w:lang w:eastAsia="it-IT"/>
                    </w:rPr>
                    <w:t>. 95%</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0%:13%</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0%:20%</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0%:13%</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b/>
                      <w:bCs/>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70%:100%</w:t>
                  </w:r>
                </w:p>
              </w:tc>
            </w:tr>
          </w:tbl>
          <w:p w:rsidR="00AF7FCA" w:rsidRPr="00AF7FCA" w:rsidRDefault="00AF7FCA" w:rsidP="00AF7FCA">
            <w:pPr>
              <w:spacing w:after="0" w:line="240" w:lineRule="auto"/>
              <w:rPr>
                <w:rFonts w:ascii="Arial" w:eastAsia="Times New Roman" w:hAnsi="Arial" w:cs="Arial"/>
                <w:color w:val="000000"/>
                <w:sz w:val="18"/>
                <w:szCs w:val="18"/>
                <w:lang w:eastAsia="it-IT"/>
              </w:rPr>
            </w:pPr>
            <w:r w:rsidRPr="00AF7FCA">
              <w:rPr>
                <w:rFonts w:ascii="Arial" w:eastAsia="Times New Roman" w:hAnsi="Arial" w:cs="Arial"/>
                <w:color w:val="000000"/>
                <w:sz w:val="18"/>
                <w:szCs w:val="18"/>
                <w:lang w:eastAsia="it-IT"/>
              </w:rPr>
              <w:br/>
            </w:r>
            <w:r w:rsidRPr="00AF7FCA">
              <w:rPr>
                <w:rFonts w:ascii="Arial" w:eastAsia="Times New Roman" w:hAnsi="Arial" w:cs="Arial"/>
                <w:b/>
                <w:bCs/>
                <w:color w:val="000000"/>
                <w:sz w:val="18"/>
                <w:szCs w:val="18"/>
                <w:lang w:eastAsia="it-IT"/>
              </w:rPr>
              <w:t>Campione</w:t>
            </w:r>
            <w:r w:rsidRPr="00AF7FCA">
              <w:rPr>
                <w:rFonts w:ascii="Arial" w:eastAsia="Times New Roman" w:hAnsi="Arial" w:cs="Arial"/>
                <w:color w:val="000000"/>
                <w:sz w:val="18"/>
                <w:szCs w:val="18"/>
                <w:lang w:eastAsia="it-IT"/>
              </w:rPr>
              <w:t>:</w:t>
            </w:r>
            <w:r w:rsidRPr="00AF7FCA">
              <w:rPr>
                <w:rFonts w:ascii="Arial" w:eastAsia="Times New Roman" w:hAnsi="Arial" w:cs="Arial"/>
                <w:color w:val="000000"/>
                <w:sz w:val="18"/>
                <w:szCs w:val="18"/>
                <w:lang w:eastAsia="it-IT"/>
              </w:rPr>
              <w:br/>
              <w:t xml:space="preserve">Numero di </w:t>
            </w:r>
            <w:proofErr w:type="spellStart"/>
            <w:r w:rsidRPr="00AF7FCA">
              <w:rPr>
                <w:rFonts w:ascii="Arial" w:eastAsia="Times New Roman" w:hAnsi="Arial" w:cs="Arial"/>
                <w:color w:val="000000"/>
                <w:sz w:val="18"/>
                <w:szCs w:val="18"/>
                <w:lang w:eastAsia="it-IT"/>
              </w:rPr>
              <w:t>casi=</w:t>
            </w:r>
            <w:proofErr w:type="spellEnd"/>
            <w:r w:rsidRPr="00AF7FCA">
              <w:rPr>
                <w:rFonts w:ascii="Arial" w:eastAsia="Times New Roman" w:hAnsi="Arial" w:cs="Arial"/>
                <w:color w:val="000000"/>
                <w:sz w:val="18"/>
                <w:szCs w:val="18"/>
                <w:lang w:eastAsia="it-IT"/>
              </w:rPr>
              <w:t xml:space="preserve"> 30</w:t>
            </w:r>
            <w:r w:rsidRPr="00AF7FCA">
              <w:rPr>
                <w:rFonts w:ascii="Arial" w:eastAsia="Times New Roman" w:hAnsi="Arial" w:cs="Arial"/>
                <w:color w:val="000000"/>
                <w:sz w:val="18"/>
                <w:szCs w:val="18"/>
                <w:lang w:eastAsia="it-IT"/>
              </w:rPr>
              <w:br/>
              <w:t>Indici di tendenza centrale:</w:t>
            </w:r>
            <w:r w:rsidRPr="00AF7FCA">
              <w:rPr>
                <w:rFonts w:ascii="Arial" w:eastAsia="Times New Roman" w:hAnsi="Arial" w:cs="Arial"/>
                <w:color w:val="000000"/>
                <w:sz w:val="18"/>
                <w:szCs w:val="18"/>
                <w:lang w:eastAsia="it-IT"/>
              </w:rPr>
              <w:br/>
              <w:t>  Moda = 5</w:t>
            </w:r>
            <w:r w:rsidRPr="00AF7FCA">
              <w:rPr>
                <w:rFonts w:ascii="Arial" w:eastAsia="Times New Roman" w:hAnsi="Arial" w:cs="Arial"/>
                <w:color w:val="000000"/>
                <w:sz w:val="18"/>
                <w:szCs w:val="18"/>
                <w:lang w:eastAsia="it-IT"/>
              </w:rPr>
              <w:br/>
              <w:t>  Mediana = 5</w:t>
            </w:r>
            <w:r w:rsidRPr="00AF7FCA">
              <w:rPr>
                <w:rFonts w:ascii="Arial" w:eastAsia="Times New Roman" w:hAnsi="Arial" w:cs="Arial"/>
                <w:color w:val="000000"/>
                <w:sz w:val="18"/>
                <w:szCs w:val="18"/>
                <w:lang w:eastAsia="it-IT"/>
              </w:rPr>
              <w:br/>
              <w:t>  Media = 4.73</w:t>
            </w:r>
            <w:r w:rsidRPr="00AF7FCA">
              <w:rPr>
                <w:rFonts w:ascii="Arial" w:eastAsia="Times New Roman" w:hAnsi="Arial" w:cs="Arial"/>
                <w:color w:val="000000"/>
                <w:sz w:val="18"/>
                <w:szCs w:val="18"/>
                <w:lang w:eastAsia="it-IT"/>
              </w:rPr>
              <w:br/>
              <w:t>Indici di dispersione:</w:t>
            </w:r>
            <w:r w:rsidRPr="00AF7FCA">
              <w:rPr>
                <w:rFonts w:ascii="Arial" w:eastAsia="Times New Roman" w:hAnsi="Arial" w:cs="Arial"/>
                <w:color w:val="000000"/>
                <w:sz w:val="18"/>
                <w:szCs w:val="18"/>
                <w:lang w:eastAsia="it-IT"/>
              </w:rPr>
              <w:br/>
              <w:t>  Squilibrio = 0.76</w:t>
            </w:r>
            <w:r w:rsidRPr="00AF7FCA">
              <w:rPr>
                <w:rFonts w:ascii="Arial" w:eastAsia="Times New Roman" w:hAnsi="Arial" w:cs="Arial"/>
                <w:color w:val="000000"/>
                <w:sz w:val="18"/>
                <w:szCs w:val="18"/>
                <w:lang w:eastAsia="it-IT"/>
              </w:rPr>
              <w:br/>
              <w:t>  Campo di variazione = 3</w:t>
            </w:r>
            <w:r w:rsidRPr="00AF7FCA">
              <w:rPr>
                <w:rFonts w:ascii="Arial" w:eastAsia="Times New Roman" w:hAnsi="Arial" w:cs="Arial"/>
                <w:color w:val="000000"/>
                <w:sz w:val="18"/>
                <w:szCs w:val="18"/>
                <w:lang w:eastAsia="it-IT"/>
              </w:rPr>
              <w:br/>
              <w:t xml:space="preserve">  Differenza </w:t>
            </w:r>
            <w:proofErr w:type="spellStart"/>
            <w:r w:rsidRPr="00AF7FCA">
              <w:rPr>
                <w:rFonts w:ascii="Arial" w:eastAsia="Times New Roman" w:hAnsi="Arial" w:cs="Arial"/>
                <w:color w:val="000000"/>
                <w:sz w:val="18"/>
                <w:szCs w:val="18"/>
                <w:lang w:eastAsia="it-IT"/>
              </w:rPr>
              <w:t>interquartilica</w:t>
            </w:r>
            <w:proofErr w:type="spellEnd"/>
            <w:r w:rsidRPr="00AF7FCA">
              <w:rPr>
                <w:rFonts w:ascii="Arial" w:eastAsia="Times New Roman" w:hAnsi="Arial" w:cs="Arial"/>
                <w:color w:val="000000"/>
                <w:sz w:val="18"/>
                <w:szCs w:val="18"/>
                <w:lang w:eastAsia="it-IT"/>
              </w:rPr>
              <w:t xml:space="preserve"> = 0</w:t>
            </w:r>
            <w:r w:rsidRPr="00AF7FCA">
              <w:rPr>
                <w:rFonts w:ascii="Arial" w:eastAsia="Times New Roman" w:hAnsi="Arial" w:cs="Arial"/>
                <w:color w:val="000000"/>
                <w:sz w:val="18"/>
                <w:szCs w:val="18"/>
                <w:lang w:eastAsia="it-IT"/>
              </w:rPr>
              <w:br/>
              <w:t>  Scarto tipo = 0.73</w:t>
            </w:r>
            <w:r w:rsidRPr="00AF7FCA">
              <w:rPr>
                <w:rFonts w:ascii="Arial" w:eastAsia="Times New Roman" w:hAnsi="Arial" w:cs="Arial"/>
                <w:color w:val="000000"/>
                <w:sz w:val="18"/>
                <w:szCs w:val="18"/>
                <w:lang w:eastAsia="it-IT"/>
              </w:rPr>
              <w:br/>
              <w:t>Indici di forma:</w:t>
            </w:r>
            <w:r w:rsidRPr="00AF7FCA">
              <w:rPr>
                <w:rFonts w:ascii="Arial" w:eastAsia="Times New Roman" w:hAnsi="Arial" w:cs="Arial"/>
                <w:color w:val="000000"/>
                <w:sz w:val="18"/>
                <w:szCs w:val="18"/>
                <w:lang w:eastAsia="it-IT"/>
              </w:rPr>
              <w:br/>
              <w:t>  Asimmetria = -2.66</w:t>
            </w:r>
            <w:r w:rsidRPr="00AF7FCA">
              <w:rPr>
                <w:rFonts w:ascii="Arial" w:eastAsia="Times New Roman" w:hAnsi="Arial" w:cs="Arial"/>
                <w:color w:val="000000"/>
                <w:sz w:val="18"/>
                <w:szCs w:val="18"/>
                <w:lang w:eastAsia="it-IT"/>
              </w:rPr>
              <w:br/>
              <w:t>  </w:t>
            </w:r>
            <w:proofErr w:type="spellStart"/>
            <w:r w:rsidRPr="00AF7FCA">
              <w:rPr>
                <w:rFonts w:ascii="Arial" w:eastAsia="Times New Roman" w:hAnsi="Arial" w:cs="Arial"/>
                <w:color w:val="000000"/>
                <w:sz w:val="18"/>
                <w:szCs w:val="18"/>
                <w:lang w:eastAsia="it-IT"/>
              </w:rPr>
              <w:t>Curtosi</w:t>
            </w:r>
            <w:proofErr w:type="spellEnd"/>
            <w:r w:rsidRPr="00AF7FCA">
              <w:rPr>
                <w:rFonts w:ascii="Arial" w:eastAsia="Times New Roman" w:hAnsi="Arial" w:cs="Arial"/>
                <w:color w:val="000000"/>
                <w:sz w:val="18"/>
                <w:szCs w:val="18"/>
                <w:lang w:eastAsia="it-IT"/>
              </w:rPr>
              <w:t xml:space="preserve"> = 5.85</w:t>
            </w:r>
          </w:p>
          <w:p w:rsidR="00AF7FCA" w:rsidRPr="00AF7FCA" w:rsidRDefault="00AF7FCA" w:rsidP="00AF7FCA">
            <w:pPr>
              <w:spacing w:before="100" w:beforeAutospacing="1" w:after="100" w:afterAutospacing="1" w:line="240" w:lineRule="auto"/>
              <w:rPr>
                <w:rFonts w:ascii="Arial" w:eastAsia="Times New Roman" w:hAnsi="Arial" w:cs="Arial"/>
                <w:color w:val="000000"/>
                <w:sz w:val="18"/>
                <w:szCs w:val="18"/>
                <w:lang w:eastAsia="it-IT"/>
              </w:rPr>
            </w:pPr>
            <w:r w:rsidRPr="00AF7FCA">
              <w:rPr>
                <w:rFonts w:ascii="Arial" w:eastAsia="Times New Roman" w:hAnsi="Arial" w:cs="Arial"/>
                <w:b/>
                <w:bCs/>
                <w:color w:val="000000"/>
                <w:sz w:val="18"/>
                <w:szCs w:val="18"/>
                <w:lang w:eastAsia="it-IT"/>
              </w:rPr>
              <w:t>Popolazione</w:t>
            </w:r>
            <w:r w:rsidRPr="00AF7FCA">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5"/>
                      <w:szCs w:val="15"/>
                      <w:lang w:eastAsia="it-IT"/>
                    </w:rPr>
                    <w:t xml:space="preserve">Int. </w:t>
                  </w:r>
                  <w:proofErr w:type="spellStart"/>
                  <w:r w:rsidRPr="00AF7FCA">
                    <w:rPr>
                      <w:rFonts w:ascii="Arial" w:eastAsia="Times New Roman" w:hAnsi="Arial" w:cs="Arial"/>
                      <w:sz w:val="15"/>
                      <w:szCs w:val="15"/>
                      <w:lang w:eastAsia="it-IT"/>
                    </w:rPr>
                    <w:t>Fid</w:t>
                  </w:r>
                  <w:proofErr w:type="spellEnd"/>
                  <w:r w:rsidRPr="00AF7FCA">
                    <w:rPr>
                      <w:rFonts w:ascii="Arial" w:eastAsia="Times New Roman" w:hAnsi="Arial" w:cs="Arial"/>
                      <w:sz w:val="15"/>
                      <w:szCs w:val="15"/>
                      <w:lang w:eastAsia="it-IT"/>
                    </w:rPr>
                    <w:t>. 95%</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da 4.46 a 5</w:t>
                  </w:r>
                </w:p>
              </w:tc>
            </w:tr>
            <w:tr w:rsidR="00AF7FCA" w:rsidRPr="00AF7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da 0.58 a 0.98</w:t>
                  </w:r>
                </w:p>
              </w:tc>
            </w:tr>
          </w:tbl>
          <w:p w:rsidR="00AF7FCA" w:rsidRPr="00AF7FCA" w:rsidRDefault="00AF7FCA" w:rsidP="00AF7FCA">
            <w:pPr>
              <w:spacing w:after="0" w:line="240" w:lineRule="auto"/>
              <w:rPr>
                <w:rFonts w:ascii="Arial" w:eastAsia="Times New Roman" w:hAnsi="Arial" w:cs="Arial"/>
                <w:color w:val="000000"/>
                <w:sz w:val="18"/>
                <w:szCs w:val="18"/>
                <w:lang w:eastAsia="it-IT"/>
              </w:rPr>
            </w:pPr>
            <w:r w:rsidRPr="00AF7FCA">
              <w:rPr>
                <w:rFonts w:ascii="Arial" w:eastAsia="Times New Roman" w:hAnsi="Arial" w:cs="Arial"/>
                <w:color w:val="000000"/>
                <w:sz w:val="18"/>
                <w:szCs w:val="18"/>
                <w:lang w:eastAsia="it-IT"/>
              </w:rPr>
              <w:br/>
              <w:t xml:space="preserve">Probabilità di normalità della distribuzione (test di </w:t>
            </w:r>
            <w:proofErr w:type="spellStart"/>
            <w:r w:rsidRPr="00AF7FCA">
              <w:rPr>
                <w:rFonts w:ascii="Arial" w:eastAsia="Times New Roman" w:hAnsi="Arial" w:cs="Arial"/>
                <w:color w:val="000000"/>
                <w:sz w:val="18"/>
                <w:szCs w:val="18"/>
                <w:lang w:eastAsia="it-IT"/>
              </w:rPr>
              <w:t>Jarque-Bera</w:t>
            </w:r>
            <w:proofErr w:type="spellEnd"/>
            <w:r w:rsidRPr="00AF7FCA">
              <w:rPr>
                <w:rFonts w:ascii="Arial" w:eastAsia="Times New Roman" w:hAnsi="Arial" w:cs="Arial"/>
                <w:color w:val="000000"/>
                <w:sz w:val="18"/>
                <w:szCs w:val="18"/>
                <w:lang w:eastAsia="it-IT"/>
              </w:rPr>
              <w:t>): 0</w:t>
            </w:r>
          </w:p>
        </w:tc>
        <w:tc>
          <w:tcPr>
            <w:tcW w:w="0" w:type="auto"/>
            <w:hideMark/>
          </w:tcPr>
          <w:p w:rsidR="00AF7FCA" w:rsidRPr="00AF7FCA" w:rsidRDefault="00AF7FCA" w:rsidP="00AF7FCA">
            <w:pPr>
              <w:spacing w:before="100" w:beforeAutospacing="1" w:after="100" w:afterAutospacing="1" w:line="240" w:lineRule="auto"/>
              <w:jc w:val="right"/>
              <w:rPr>
                <w:rFonts w:ascii="Arial" w:eastAsia="Times New Roman" w:hAnsi="Arial" w:cs="Arial"/>
                <w:color w:val="000000"/>
                <w:sz w:val="18"/>
                <w:szCs w:val="18"/>
                <w:lang w:eastAsia="it-IT"/>
              </w:rPr>
            </w:pPr>
            <w:r w:rsidRPr="00AF7FCA">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20"/>
              <w:gridCol w:w="405"/>
              <w:gridCol w:w="405"/>
              <w:gridCol w:w="420"/>
            </w:tblGrid>
            <w:tr w:rsidR="00AF7FCA" w:rsidRPr="00AF7FC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r>
                  <w:tr w:rsidR="00AF7FCA" w:rsidRPr="00AF7FCA">
                    <w:trPr>
                      <w:trHeight w:val="4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4"/>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7%</w:t>
                        </w:r>
                      </w:p>
                    </w:tc>
                  </w:tr>
                  <w:tr w:rsidR="00AF7FCA" w:rsidRPr="00AF7FCA">
                    <w:trPr>
                      <w:trHeight w:val="10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10"/>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r>
                  <w:tr w:rsidR="00AF7FCA" w:rsidRPr="00AF7FCA">
                    <w:trPr>
                      <w:trHeight w:val="4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4"/>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7FCA" w:rsidRPr="00AF7FCA">
                    <w:trPr>
                      <w:tblCellSpacing w:w="0" w:type="dxa"/>
                      <w:jc w:val="center"/>
                    </w:trPr>
                    <w:tc>
                      <w:tcPr>
                        <w:tcW w:w="0" w:type="auto"/>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87%</w:t>
                        </w:r>
                      </w:p>
                    </w:tc>
                  </w:tr>
                  <w:tr w:rsidR="00AF7FCA" w:rsidRPr="00AF7FCA">
                    <w:trPr>
                      <w:trHeight w:val="1305"/>
                      <w:tblCellSpacing w:w="0" w:type="dxa"/>
                      <w:jc w:val="center"/>
                    </w:trPr>
                    <w:tc>
                      <w:tcPr>
                        <w:tcW w:w="0" w:type="auto"/>
                        <w:shd w:val="clear" w:color="auto" w:fill="C0D0C0"/>
                        <w:vAlign w:val="bottom"/>
                        <w:hideMark/>
                      </w:tcPr>
                      <w:p w:rsidR="00AF7FCA" w:rsidRPr="00AF7FCA" w:rsidRDefault="00AF7FCA" w:rsidP="00AF7FCA">
                        <w:pPr>
                          <w:spacing w:after="0" w:line="240" w:lineRule="auto"/>
                          <w:jc w:val="center"/>
                          <w:rPr>
                            <w:rFonts w:ascii="Arial" w:eastAsia="Times New Roman" w:hAnsi="Arial" w:cs="Arial"/>
                            <w:sz w:val="18"/>
                            <w:szCs w:val="18"/>
                            <w:lang w:eastAsia="it-IT"/>
                          </w:rPr>
                        </w:pPr>
                      </w:p>
                    </w:tc>
                  </w:tr>
                </w:tbl>
                <w:p w:rsidR="00AF7FCA" w:rsidRPr="00AF7FCA" w:rsidRDefault="00AF7FCA" w:rsidP="00AF7FCA">
                  <w:pPr>
                    <w:spacing w:after="0" w:line="240" w:lineRule="auto"/>
                    <w:jc w:val="center"/>
                    <w:rPr>
                      <w:rFonts w:ascii="Arial" w:eastAsia="Times New Roman" w:hAnsi="Arial" w:cs="Arial"/>
                      <w:sz w:val="18"/>
                      <w:szCs w:val="18"/>
                      <w:lang w:eastAsia="it-IT"/>
                    </w:rPr>
                  </w:pPr>
                </w:p>
              </w:tc>
            </w:tr>
            <w:tr w:rsidR="00AF7FCA" w:rsidRPr="00AF7FCA">
              <w:trPr>
                <w:tblCellSpacing w:w="15" w:type="dxa"/>
                <w:jc w:val="right"/>
              </w:trPr>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1</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26</w:t>
                  </w:r>
                </w:p>
              </w:tc>
            </w:tr>
            <w:tr w:rsidR="00AF7FCA" w:rsidRPr="00AF7FCA">
              <w:trPr>
                <w:tblCellSpacing w:w="15" w:type="dxa"/>
                <w:jc w:val="right"/>
              </w:trPr>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2</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3</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4</w:t>
                  </w:r>
                </w:p>
              </w:tc>
              <w:tc>
                <w:tcPr>
                  <w:tcW w:w="0" w:type="auto"/>
                  <w:shd w:val="clear" w:color="auto" w:fill="E0E0E0"/>
                  <w:vAlign w:val="center"/>
                  <w:hideMark/>
                </w:tcPr>
                <w:p w:rsidR="00AF7FCA" w:rsidRPr="00AF7FCA" w:rsidRDefault="00AF7FCA" w:rsidP="00AF7FCA">
                  <w:pPr>
                    <w:spacing w:after="0" w:line="240" w:lineRule="auto"/>
                    <w:jc w:val="center"/>
                    <w:rPr>
                      <w:rFonts w:ascii="Arial" w:eastAsia="Times New Roman" w:hAnsi="Arial" w:cs="Arial"/>
                      <w:sz w:val="18"/>
                      <w:szCs w:val="18"/>
                      <w:lang w:eastAsia="it-IT"/>
                    </w:rPr>
                  </w:pPr>
                  <w:r w:rsidRPr="00AF7FCA">
                    <w:rPr>
                      <w:rFonts w:ascii="Arial" w:eastAsia="Times New Roman" w:hAnsi="Arial" w:cs="Arial"/>
                      <w:sz w:val="18"/>
                      <w:szCs w:val="18"/>
                      <w:lang w:eastAsia="it-IT"/>
                    </w:rPr>
                    <w:t>5</w:t>
                  </w:r>
                </w:p>
              </w:tc>
            </w:tr>
          </w:tbl>
          <w:p w:rsidR="00AF7FCA" w:rsidRPr="00AF7FCA" w:rsidRDefault="00AF7FCA" w:rsidP="00AF7FCA">
            <w:pPr>
              <w:spacing w:after="0" w:line="240" w:lineRule="auto"/>
              <w:jc w:val="right"/>
              <w:rPr>
                <w:rFonts w:ascii="Arial" w:eastAsia="Times New Roman" w:hAnsi="Arial" w:cs="Arial"/>
                <w:color w:val="000000"/>
                <w:sz w:val="18"/>
                <w:szCs w:val="18"/>
                <w:lang w:eastAsia="it-IT"/>
              </w:rPr>
            </w:pPr>
          </w:p>
        </w:tc>
        <w:tc>
          <w:tcPr>
            <w:tcW w:w="150" w:type="dxa"/>
            <w:vAlign w:val="center"/>
            <w:hideMark/>
          </w:tcPr>
          <w:p w:rsidR="00AF7FCA" w:rsidRPr="00AF7FCA" w:rsidRDefault="00AF7FCA" w:rsidP="00AF7FCA">
            <w:pPr>
              <w:spacing w:after="0" w:line="240" w:lineRule="auto"/>
              <w:jc w:val="both"/>
              <w:rPr>
                <w:rFonts w:ascii="Arial" w:eastAsia="Times New Roman" w:hAnsi="Arial" w:cs="Arial"/>
                <w:color w:val="000000"/>
                <w:sz w:val="18"/>
                <w:szCs w:val="18"/>
                <w:lang w:eastAsia="it-IT"/>
              </w:rPr>
            </w:pPr>
            <w:r w:rsidRPr="00AF7FCA">
              <w:rPr>
                <w:rFonts w:ascii="Arial" w:eastAsia="Times New Roman" w:hAnsi="Arial" w:cs="Arial"/>
                <w:color w:val="000000"/>
                <w:sz w:val="18"/>
                <w:szCs w:val="18"/>
                <w:lang w:eastAsia="it-IT"/>
              </w:rPr>
              <w:t> </w:t>
            </w:r>
          </w:p>
        </w:tc>
        <w:tc>
          <w:tcPr>
            <w:tcW w:w="0" w:type="auto"/>
            <w:hideMark/>
          </w:tcPr>
          <w:p w:rsidR="00AF7FCA" w:rsidRPr="00AF7FCA" w:rsidRDefault="00AF7FCA" w:rsidP="00AF7FCA">
            <w:pPr>
              <w:spacing w:before="100" w:beforeAutospacing="1" w:after="100" w:afterAutospacing="1" w:line="240" w:lineRule="auto"/>
              <w:jc w:val="both"/>
              <w:rPr>
                <w:rFonts w:ascii="Arial" w:eastAsia="Times New Roman" w:hAnsi="Arial" w:cs="Arial"/>
                <w:color w:val="000000"/>
                <w:sz w:val="18"/>
                <w:szCs w:val="18"/>
                <w:lang w:eastAsia="it-IT"/>
              </w:rPr>
            </w:pPr>
            <w:r w:rsidRPr="00AF7FCA">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582"/>
            </w:tblGrid>
            <w:tr w:rsidR="00AF7FCA" w:rsidRPr="00AF7FC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52"/>
                  </w:tblGrid>
                  <w:tr w:rsidR="00AF7FCA" w:rsidRPr="00AF7FC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11"/>
                        </w:tblGrid>
                        <w:tr w:rsidR="00AF7FCA" w:rsidRPr="00AF7FCA">
                          <w:trPr>
                            <w:tblCellSpacing w:w="30" w:type="dxa"/>
                          </w:trPr>
                          <w:tc>
                            <w:tcPr>
                              <w:tcW w:w="0" w:type="auto"/>
                              <w:shd w:val="clear" w:color="auto" w:fill="C0D0C0"/>
                              <w:noWrap/>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   </w:t>
                              </w:r>
                            </w:p>
                          </w:tc>
                          <w:tc>
                            <w:tcPr>
                              <w:tcW w:w="0" w:type="auto"/>
                              <w:noWrap/>
                              <w:vAlign w:val="center"/>
                              <w:hideMark/>
                            </w:tcPr>
                            <w:p w:rsidR="00AF7FCA" w:rsidRPr="00AF7FCA" w:rsidRDefault="00AF7FCA" w:rsidP="00AF7FCA">
                              <w:pPr>
                                <w:spacing w:after="0" w:line="240" w:lineRule="auto"/>
                                <w:rPr>
                                  <w:rFonts w:ascii="Arial" w:eastAsia="Times New Roman" w:hAnsi="Arial" w:cs="Arial"/>
                                  <w:sz w:val="18"/>
                                  <w:szCs w:val="18"/>
                                  <w:lang w:eastAsia="it-IT"/>
                                </w:rPr>
                              </w:pPr>
                              <w:r w:rsidRPr="00AF7FCA">
                                <w:rPr>
                                  <w:rFonts w:ascii="Arial" w:eastAsia="Times New Roman" w:hAnsi="Arial" w:cs="Arial"/>
                                  <w:sz w:val="18"/>
                                  <w:szCs w:val="18"/>
                                  <w:lang w:eastAsia="it-IT"/>
                                </w:rPr>
                                <w:t>V5</w:t>
                              </w:r>
                            </w:p>
                          </w:tc>
                        </w:tr>
                      </w:tbl>
                      <w:p w:rsidR="00AF7FCA" w:rsidRPr="00AF7FCA" w:rsidRDefault="00AF7FCA" w:rsidP="00AF7FCA">
                        <w:pPr>
                          <w:spacing w:after="0" w:line="240" w:lineRule="auto"/>
                          <w:rPr>
                            <w:rFonts w:ascii="Arial" w:eastAsia="Times New Roman" w:hAnsi="Arial" w:cs="Arial"/>
                            <w:sz w:val="18"/>
                            <w:szCs w:val="18"/>
                            <w:lang w:eastAsia="it-IT"/>
                          </w:rPr>
                        </w:pPr>
                      </w:p>
                    </w:tc>
                  </w:tr>
                </w:tbl>
                <w:p w:rsidR="00AF7FCA" w:rsidRPr="00AF7FCA" w:rsidRDefault="00AF7FCA" w:rsidP="00AF7FCA">
                  <w:pPr>
                    <w:spacing w:after="0" w:line="240" w:lineRule="auto"/>
                    <w:rPr>
                      <w:rFonts w:ascii="Arial" w:eastAsia="Times New Roman" w:hAnsi="Arial" w:cs="Arial"/>
                      <w:sz w:val="18"/>
                      <w:szCs w:val="18"/>
                      <w:lang w:eastAsia="it-IT"/>
                    </w:rPr>
                  </w:pPr>
                </w:p>
              </w:tc>
            </w:tr>
          </w:tbl>
          <w:p w:rsidR="00AF7FCA" w:rsidRPr="00AF7FCA" w:rsidRDefault="00AF7FCA" w:rsidP="00AF7FCA">
            <w:pPr>
              <w:spacing w:after="0" w:line="240" w:lineRule="auto"/>
              <w:jc w:val="both"/>
              <w:rPr>
                <w:rFonts w:ascii="Arial" w:eastAsia="Times New Roman" w:hAnsi="Arial" w:cs="Arial"/>
                <w:color w:val="000000"/>
                <w:sz w:val="18"/>
                <w:szCs w:val="18"/>
                <w:lang w:eastAsia="it-IT"/>
              </w:rPr>
            </w:pPr>
          </w:p>
        </w:tc>
      </w:tr>
    </w:tbl>
    <w:p w:rsidR="007A501B" w:rsidRDefault="007A501B" w:rsidP="007A501B"/>
    <w:p w:rsidR="007A501B" w:rsidRDefault="007A501B" w:rsidP="007A501B">
      <w:r>
        <w:t xml:space="preserve"> </w:t>
      </w:r>
    </w:p>
    <w:p w:rsidR="00835A6D" w:rsidRDefault="00835A6D" w:rsidP="007A501B">
      <w:pPr>
        <w:rPr>
          <w:b/>
        </w:rPr>
      </w:pPr>
    </w:p>
    <w:p w:rsidR="00835A6D" w:rsidRDefault="00835A6D" w:rsidP="007A501B">
      <w:pPr>
        <w:rPr>
          <w:b/>
        </w:rPr>
      </w:pPr>
    </w:p>
    <w:p w:rsidR="00616D3D" w:rsidRDefault="00616D3D" w:rsidP="007A501B">
      <w:pPr>
        <w:rPr>
          <w:b/>
        </w:rPr>
      </w:pPr>
    </w:p>
    <w:p w:rsidR="000B4061" w:rsidRDefault="000B4061" w:rsidP="007A501B">
      <w:pPr>
        <w:rPr>
          <w:b/>
        </w:rPr>
      </w:pPr>
    </w:p>
    <w:p w:rsidR="000B4061" w:rsidRDefault="000B4061" w:rsidP="007A501B">
      <w:pPr>
        <w:rPr>
          <w:b/>
        </w:rPr>
      </w:pPr>
    </w:p>
    <w:p w:rsidR="000B4061" w:rsidRDefault="000B4061" w:rsidP="007A501B">
      <w:pPr>
        <w:rPr>
          <w:b/>
        </w:rPr>
      </w:pPr>
    </w:p>
    <w:p w:rsidR="000B4061" w:rsidRDefault="000B4061" w:rsidP="007A501B">
      <w:pPr>
        <w:rPr>
          <w:b/>
        </w:rPr>
      </w:pPr>
    </w:p>
    <w:p w:rsidR="000B4061" w:rsidRDefault="000B4061" w:rsidP="007A501B">
      <w:pPr>
        <w:rPr>
          <w:b/>
        </w:rPr>
      </w:pPr>
    </w:p>
    <w:p w:rsidR="000B4061" w:rsidRDefault="000B4061" w:rsidP="007A501B">
      <w:pPr>
        <w:rPr>
          <w:b/>
        </w:rPr>
      </w:pPr>
    </w:p>
    <w:p w:rsidR="007A501B" w:rsidRPr="00835A6D" w:rsidRDefault="007A501B" w:rsidP="007A501B">
      <w:pPr>
        <w:rPr>
          <w:b/>
        </w:rPr>
      </w:pPr>
      <w:r w:rsidRPr="00AF7FCA">
        <w:rPr>
          <w:b/>
        </w:rPr>
        <w:lastRenderedPageBreak/>
        <w:t xml:space="preserve"> 6. Descrivi breve</w:t>
      </w:r>
      <w:r w:rsidR="00835A6D">
        <w:rPr>
          <w:b/>
        </w:rPr>
        <w:t xml:space="preserve">mente </w:t>
      </w:r>
      <w:r w:rsidRPr="00AF7FCA">
        <w:rPr>
          <w:b/>
        </w:rPr>
        <w:t xml:space="preserve">quali sono gli effetti ricercati della sostanza: </w:t>
      </w:r>
    </w:p>
    <w:p w:rsidR="00835A6D" w:rsidRDefault="00835A6D" w:rsidP="007A501B">
      <w:r>
        <w:rPr>
          <w:noProof/>
          <w:lang w:eastAsia="it-IT"/>
        </w:rPr>
        <w:drawing>
          <wp:inline distT="0" distB="0" distL="0" distR="0">
            <wp:extent cx="5931877" cy="8566694"/>
            <wp:effectExtent l="19050" t="0" r="0" b="0"/>
            <wp:docPr id="6" name="Immagine 5" descr="dati r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i rc..png"/>
                    <pic:cNvPicPr/>
                  </pic:nvPicPr>
                  <pic:blipFill>
                    <a:blip r:embed="rId9"/>
                    <a:stretch>
                      <a:fillRect/>
                    </a:stretch>
                  </pic:blipFill>
                  <pic:spPr>
                    <a:xfrm>
                      <a:off x="0" y="0"/>
                      <a:ext cx="5935945" cy="8572569"/>
                    </a:xfrm>
                    <a:prstGeom prst="rect">
                      <a:avLst/>
                    </a:prstGeom>
                  </pic:spPr>
                </pic:pic>
              </a:graphicData>
            </a:graphic>
          </wp:inline>
        </w:drawing>
      </w:r>
    </w:p>
    <w:p w:rsidR="009A57C0" w:rsidRDefault="007A501B" w:rsidP="009A57C0">
      <w:pPr>
        <w:rPr>
          <w:b/>
        </w:rPr>
      </w:pPr>
      <w:r w:rsidRPr="00835A6D">
        <w:rPr>
          <w:b/>
        </w:rPr>
        <w:lastRenderedPageBreak/>
        <w:t>7. Descrivi brev</w:t>
      </w:r>
      <w:r w:rsidR="00835A6D">
        <w:rPr>
          <w:b/>
        </w:rPr>
        <w:t>emente</w:t>
      </w:r>
      <w:r w:rsidRPr="00835A6D">
        <w:rPr>
          <w:b/>
        </w:rPr>
        <w:t xml:space="preserve"> quali sono gli effetti indesiderati della sostanza: </w:t>
      </w:r>
    </w:p>
    <w:p w:rsidR="009A57C0" w:rsidRPr="009A57C0" w:rsidRDefault="009A57C0" w:rsidP="009A57C0">
      <w:pPr>
        <w:rPr>
          <w:b/>
        </w:rPr>
      </w:pPr>
      <w:r w:rsidRPr="009A57C0">
        <w:rPr>
          <w:rFonts w:ascii="Arial" w:eastAsia="Times New Roman" w:hAnsi="Arial" w:cs="Arial"/>
          <w:b/>
          <w:bCs/>
          <w:color w:val="000000"/>
          <w:sz w:val="18"/>
          <w:szCs w:val="18"/>
          <w:lang w:eastAsia="it-IT"/>
        </w:rPr>
        <w:t>Distribuzione di frequenza:</w:t>
      </w:r>
      <w:r w:rsidRPr="009A57C0">
        <w:rPr>
          <w:rFonts w:ascii="Arial" w:eastAsia="Times New Roman" w:hAnsi="Arial" w:cs="Arial"/>
          <w:color w:val="000000"/>
          <w:sz w:val="18"/>
          <w:szCs w:val="18"/>
          <w:lang w:eastAsia="it-IT"/>
        </w:rPr>
        <w:br/>
      </w:r>
      <w:r w:rsidRPr="009A57C0">
        <w:rPr>
          <w:rFonts w:ascii="Arial" w:eastAsia="Times New Roman" w:hAnsi="Arial" w:cs="Arial"/>
          <w:b/>
          <w:bCs/>
          <w:color w:val="000000"/>
          <w:sz w:val="18"/>
          <w:szCs w:val="18"/>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759"/>
        <w:gridCol w:w="1055"/>
        <w:gridCol w:w="889"/>
        <w:gridCol w:w="1055"/>
        <w:gridCol w:w="911"/>
        <w:gridCol w:w="1027"/>
      </w:tblGrid>
      <w:tr w:rsidR="009A57C0" w:rsidRPr="009A57C0" w:rsidTr="009A57C0">
        <w:trPr>
          <w:trHeight w:val="281"/>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Modalità</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Frequenza</w:t>
            </w:r>
            <w:r w:rsidRPr="009A57C0">
              <w:rPr>
                <w:rFonts w:ascii="Arial" w:eastAsia="Times New Roman" w:hAnsi="Arial" w:cs="Arial"/>
                <w:color w:val="000000"/>
                <w:sz w:val="18"/>
                <w:szCs w:val="18"/>
                <w:lang w:eastAsia="it-IT"/>
              </w:rPr>
              <w:br/>
              <w:t>semplice</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proofErr w:type="spellStart"/>
            <w:r w:rsidRPr="009A57C0">
              <w:rPr>
                <w:rFonts w:ascii="Arial" w:eastAsia="Times New Roman" w:hAnsi="Arial" w:cs="Arial"/>
                <w:color w:val="000000"/>
                <w:sz w:val="18"/>
                <w:szCs w:val="18"/>
                <w:lang w:eastAsia="it-IT"/>
              </w:rPr>
              <w:t>Percent</w:t>
            </w:r>
            <w:proofErr w:type="spellEnd"/>
            <w:r w:rsidRPr="009A57C0">
              <w:rPr>
                <w:rFonts w:ascii="Arial" w:eastAsia="Times New Roman" w:hAnsi="Arial" w:cs="Arial"/>
                <w:color w:val="000000"/>
                <w:sz w:val="18"/>
                <w:szCs w:val="18"/>
                <w:lang w:eastAsia="it-IT"/>
              </w:rPr>
              <w:t>.</w:t>
            </w:r>
            <w:r w:rsidRPr="009A57C0">
              <w:rPr>
                <w:rFonts w:ascii="Arial" w:eastAsia="Times New Roman" w:hAnsi="Arial" w:cs="Arial"/>
                <w:color w:val="000000"/>
                <w:sz w:val="18"/>
                <w:szCs w:val="18"/>
                <w:lang w:eastAsia="it-IT"/>
              </w:rPr>
              <w:br/>
              <w:t>semplice</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Frequenza</w:t>
            </w:r>
            <w:r w:rsidRPr="009A57C0">
              <w:rPr>
                <w:rFonts w:ascii="Arial" w:eastAsia="Times New Roman" w:hAnsi="Arial" w:cs="Arial"/>
                <w:color w:val="000000"/>
                <w:sz w:val="18"/>
                <w:szCs w:val="18"/>
                <w:lang w:eastAsia="it-IT"/>
              </w:rPr>
              <w:br/>
              <w:t>cumulata</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proofErr w:type="spellStart"/>
            <w:r w:rsidRPr="009A57C0">
              <w:rPr>
                <w:rFonts w:ascii="Arial" w:eastAsia="Times New Roman" w:hAnsi="Arial" w:cs="Arial"/>
                <w:color w:val="000000"/>
                <w:sz w:val="18"/>
                <w:szCs w:val="18"/>
                <w:lang w:eastAsia="it-IT"/>
              </w:rPr>
              <w:t>Percent</w:t>
            </w:r>
            <w:proofErr w:type="spellEnd"/>
            <w:r w:rsidRPr="009A57C0">
              <w:rPr>
                <w:rFonts w:ascii="Arial" w:eastAsia="Times New Roman" w:hAnsi="Arial" w:cs="Arial"/>
                <w:color w:val="000000"/>
                <w:sz w:val="18"/>
                <w:szCs w:val="18"/>
                <w:lang w:eastAsia="it-IT"/>
              </w:rPr>
              <w:t>.</w:t>
            </w:r>
            <w:r w:rsidRPr="009A57C0">
              <w:rPr>
                <w:rFonts w:ascii="Arial" w:eastAsia="Times New Roman" w:hAnsi="Arial" w:cs="Arial"/>
                <w:color w:val="000000"/>
                <w:sz w:val="18"/>
                <w:szCs w:val="18"/>
                <w:lang w:eastAsia="it-IT"/>
              </w:rPr>
              <w:br/>
              <w:t>cumulata</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 xml:space="preserve">Int. </w:t>
            </w:r>
            <w:proofErr w:type="spellStart"/>
            <w:r w:rsidRPr="009A57C0">
              <w:rPr>
                <w:rFonts w:ascii="Arial" w:eastAsia="Times New Roman" w:hAnsi="Arial" w:cs="Arial"/>
                <w:color w:val="000000"/>
                <w:sz w:val="18"/>
                <w:szCs w:val="18"/>
                <w:lang w:eastAsia="it-IT"/>
              </w:rPr>
              <w:t>Fid</w:t>
            </w:r>
            <w:proofErr w:type="spellEnd"/>
            <w:r w:rsidRPr="009A57C0">
              <w:rPr>
                <w:rFonts w:ascii="Arial" w:eastAsia="Times New Roman" w:hAnsi="Arial" w:cs="Arial"/>
                <w:color w:val="000000"/>
                <w:sz w:val="18"/>
                <w:szCs w:val="18"/>
                <w:lang w:eastAsia="it-IT"/>
              </w:rPr>
              <w:t>. 95%</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Nessuno</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10%</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10%</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0%:23%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agitazione. overdose, paranoia, allucinazioni, ansia</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4</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13%</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allucinazioni. sudore, panico, tremolio, tachicardia</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5</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17%</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ansia</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10%</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8</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27%</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0%:23%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ansia. malessere</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9</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30%</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ansia. paranoia</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10</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33%</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34"/>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ansia. paranoia, allucinazioni</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11</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37%</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ansia. pentimento</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12</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40%</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ansia. ricerca_immediata_sostanza</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13</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43%</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 xml:space="preserve">ansia. tachicardia, </w:t>
            </w:r>
            <w:proofErr w:type="spellStart"/>
            <w:r w:rsidRPr="009A57C0">
              <w:rPr>
                <w:rFonts w:ascii="Arial" w:eastAsia="Times New Roman" w:hAnsi="Arial" w:cs="Arial"/>
                <w:b/>
                <w:bCs/>
                <w:color w:val="000000"/>
                <w:sz w:val="18"/>
                <w:szCs w:val="18"/>
                <w:lang w:eastAsia="it-IT"/>
              </w:rPr>
              <w:t>squilibrio_mentale</w:t>
            </w:r>
            <w:proofErr w:type="spellEnd"/>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14</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47%</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34"/>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proofErr w:type="spellStart"/>
            <w:r w:rsidRPr="009A57C0">
              <w:rPr>
                <w:rFonts w:ascii="Arial" w:eastAsia="Times New Roman" w:hAnsi="Arial" w:cs="Arial"/>
                <w:b/>
                <w:bCs/>
                <w:color w:val="000000"/>
                <w:sz w:val="18"/>
                <w:szCs w:val="18"/>
                <w:lang w:eastAsia="it-IT"/>
              </w:rPr>
              <w:t>ansia.paranoia</w:t>
            </w:r>
            <w:proofErr w:type="spellEnd"/>
            <w:r w:rsidRPr="009A57C0">
              <w:rPr>
                <w:rFonts w:ascii="Arial" w:eastAsia="Times New Roman" w:hAnsi="Arial" w:cs="Arial"/>
                <w:b/>
                <w:bCs/>
                <w:color w:val="000000"/>
                <w:sz w:val="18"/>
                <w:szCs w:val="18"/>
                <w:lang w:eastAsia="it-IT"/>
              </w:rPr>
              <w:t>, mal_di_testa</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15</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50%</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281"/>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 xml:space="preserve">carenza. sudore, dolore, </w:t>
            </w:r>
            <w:proofErr w:type="spellStart"/>
            <w:r w:rsidRPr="009A57C0">
              <w:rPr>
                <w:rFonts w:ascii="Arial" w:eastAsia="Times New Roman" w:hAnsi="Arial" w:cs="Arial"/>
                <w:b/>
                <w:bCs/>
                <w:color w:val="000000"/>
                <w:sz w:val="18"/>
                <w:szCs w:val="18"/>
                <w:lang w:eastAsia="it-IT"/>
              </w:rPr>
              <w:t>sbalzi_temperatura</w:t>
            </w:r>
            <w:proofErr w:type="spellEnd"/>
            <w:r w:rsidRPr="009A57C0">
              <w:rPr>
                <w:rFonts w:ascii="Arial" w:eastAsia="Times New Roman" w:hAnsi="Arial" w:cs="Arial"/>
                <w:b/>
                <w:bCs/>
                <w:color w:val="000000"/>
                <w:sz w:val="18"/>
                <w:szCs w:val="18"/>
                <w:lang w:eastAsia="it-IT"/>
              </w:rPr>
              <w:t>, nausea, allucinazioni</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16</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53%</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dipendenza. paranoia, down</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17</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57%</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mal_di_testa. nausea, ansia</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18</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60%</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proofErr w:type="spellStart"/>
            <w:r w:rsidRPr="009A57C0">
              <w:rPr>
                <w:rFonts w:ascii="Arial" w:eastAsia="Times New Roman" w:hAnsi="Arial" w:cs="Arial"/>
                <w:b/>
                <w:bCs/>
                <w:color w:val="000000"/>
                <w:sz w:val="18"/>
                <w:szCs w:val="18"/>
                <w:lang w:eastAsia="it-IT"/>
              </w:rPr>
              <w:t>no_appetito</w:t>
            </w:r>
            <w:proofErr w:type="spellEnd"/>
            <w:r w:rsidRPr="009A57C0">
              <w:rPr>
                <w:rFonts w:ascii="Arial" w:eastAsia="Times New Roman" w:hAnsi="Arial" w:cs="Arial"/>
                <w:b/>
                <w:bCs/>
                <w:color w:val="000000"/>
                <w:sz w:val="18"/>
                <w:szCs w:val="18"/>
                <w:lang w:eastAsia="it-IT"/>
              </w:rPr>
              <w:t>. ansia, insonnia, tachicardia</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19</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63%</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34"/>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overdose</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2</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7%</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21</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70%</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0%:20%</w:t>
            </w:r>
          </w:p>
        </w:tc>
      </w:tr>
      <w:tr w:rsidR="009A57C0" w:rsidRPr="009A57C0" w:rsidTr="009A57C0">
        <w:trPr>
          <w:trHeight w:val="281"/>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overdose. paura_di_delinquere, malumore, tranquillità</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22</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73%</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panico</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23</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77%</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panico. depressione</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24</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80%</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paranoia. depressione</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25</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83%</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34"/>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paranoia. ricerca_immediata_sostanza</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26</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87%</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paranoie</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27</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90%</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46"/>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paura. paranoia</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28</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93%</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281"/>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tachicardia. ansia, malumore, paura_di_fare_stupidaggini</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29</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97%</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r w:rsidR="009A57C0" w:rsidRPr="009A57C0" w:rsidTr="009A57C0">
        <w:trPr>
          <w:trHeight w:val="134"/>
          <w:tblCellSpacing w:w="15" w:type="dxa"/>
        </w:trPr>
        <w:tc>
          <w:tcPr>
            <w:tcW w:w="4714"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tachicardia. nausea</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w:t>
            </w:r>
          </w:p>
        </w:tc>
        <w:tc>
          <w:tcPr>
            <w:tcW w:w="859"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w:t>
            </w:r>
          </w:p>
        </w:tc>
        <w:tc>
          <w:tcPr>
            <w:tcW w:w="1025"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30</w:t>
            </w:r>
          </w:p>
        </w:tc>
        <w:tc>
          <w:tcPr>
            <w:tcW w:w="881"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100%</w:t>
            </w:r>
          </w:p>
        </w:tc>
        <w:tc>
          <w:tcPr>
            <w:tcW w:w="982" w:type="dxa"/>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color w:val="000000"/>
                <w:sz w:val="18"/>
                <w:szCs w:val="18"/>
                <w:lang w:eastAsia="it-IT"/>
              </w:rPr>
            </w:pPr>
            <w:r w:rsidRPr="009A57C0">
              <w:rPr>
                <w:rFonts w:ascii="Arial" w:eastAsia="Times New Roman" w:hAnsi="Arial" w:cs="Arial"/>
                <w:color w:val="000000"/>
                <w:sz w:val="18"/>
                <w:szCs w:val="18"/>
                <w:lang w:eastAsia="it-IT"/>
              </w:rPr>
              <w:t>0%:13%</w:t>
            </w:r>
          </w:p>
        </w:tc>
      </w:tr>
    </w:tbl>
    <w:p w:rsidR="00657CC7" w:rsidRDefault="00657CC7" w:rsidP="007A501B">
      <w:pPr>
        <w:rPr>
          <w:rFonts w:ascii="Arial" w:eastAsia="Times New Roman" w:hAnsi="Arial" w:cs="Arial"/>
          <w:b/>
          <w:bCs/>
          <w:color w:val="000000"/>
          <w:sz w:val="18"/>
          <w:szCs w:val="18"/>
          <w:lang w:eastAsia="it-IT"/>
        </w:rPr>
      </w:pPr>
    </w:p>
    <w:p w:rsidR="00657CC7" w:rsidRPr="00657CC7" w:rsidRDefault="009A57C0" w:rsidP="007A501B">
      <w:pPr>
        <w:rPr>
          <w:rFonts w:ascii="Arial" w:eastAsia="Times New Roman" w:hAnsi="Arial" w:cs="Arial"/>
          <w:color w:val="000000"/>
          <w:sz w:val="18"/>
          <w:szCs w:val="18"/>
          <w:lang w:eastAsia="it-IT"/>
        </w:rPr>
      </w:pPr>
      <w:r w:rsidRPr="009A57C0">
        <w:rPr>
          <w:rFonts w:ascii="Arial" w:eastAsia="Times New Roman" w:hAnsi="Arial" w:cs="Arial"/>
          <w:b/>
          <w:bCs/>
          <w:color w:val="000000"/>
          <w:sz w:val="18"/>
          <w:szCs w:val="18"/>
          <w:lang w:eastAsia="it-IT"/>
        </w:rPr>
        <w:t>Campione</w:t>
      </w:r>
      <w:r w:rsidRPr="009A57C0">
        <w:rPr>
          <w:rFonts w:ascii="Arial" w:eastAsia="Times New Roman" w:hAnsi="Arial" w:cs="Arial"/>
          <w:color w:val="000000"/>
          <w:sz w:val="18"/>
          <w:szCs w:val="18"/>
          <w:lang w:eastAsia="it-IT"/>
        </w:rPr>
        <w:t>:</w:t>
      </w:r>
      <w:r w:rsidRPr="009A57C0">
        <w:rPr>
          <w:rFonts w:ascii="Arial" w:eastAsia="Times New Roman" w:hAnsi="Arial" w:cs="Arial"/>
          <w:color w:val="000000"/>
          <w:sz w:val="18"/>
          <w:szCs w:val="18"/>
          <w:lang w:eastAsia="it-IT"/>
        </w:rPr>
        <w:br/>
        <w:t xml:space="preserve">Numero di </w:t>
      </w:r>
      <w:proofErr w:type="spellStart"/>
      <w:r w:rsidRPr="009A57C0">
        <w:rPr>
          <w:rFonts w:ascii="Arial" w:eastAsia="Times New Roman" w:hAnsi="Arial" w:cs="Arial"/>
          <w:color w:val="000000"/>
          <w:sz w:val="18"/>
          <w:szCs w:val="18"/>
          <w:lang w:eastAsia="it-IT"/>
        </w:rPr>
        <w:t>casi=</w:t>
      </w:r>
      <w:proofErr w:type="spellEnd"/>
      <w:r w:rsidRPr="009A57C0">
        <w:rPr>
          <w:rFonts w:ascii="Arial" w:eastAsia="Times New Roman" w:hAnsi="Arial" w:cs="Arial"/>
          <w:color w:val="000000"/>
          <w:sz w:val="18"/>
          <w:szCs w:val="18"/>
          <w:lang w:eastAsia="it-IT"/>
        </w:rPr>
        <w:t xml:space="preserve"> 30</w:t>
      </w:r>
      <w:r w:rsidRPr="009A57C0">
        <w:rPr>
          <w:rFonts w:ascii="Arial" w:eastAsia="Times New Roman" w:hAnsi="Arial" w:cs="Arial"/>
          <w:color w:val="000000"/>
          <w:sz w:val="18"/>
          <w:szCs w:val="18"/>
          <w:lang w:eastAsia="it-IT"/>
        </w:rPr>
        <w:br/>
        <w:t>Indici di tendenza centrale:</w:t>
      </w:r>
      <w:r w:rsidRPr="009A57C0">
        <w:rPr>
          <w:rFonts w:ascii="Arial" w:eastAsia="Times New Roman" w:hAnsi="Arial" w:cs="Arial"/>
          <w:color w:val="000000"/>
          <w:sz w:val="18"/>
          <w:szCs w:val="18"/>
          <w:lang w:eastAsia="it-IT"/>
        </w:rPr>
        <w:br/>
        <w:t>  Moda = Nessuno; ansia</w:t>
      </w:r>
      <w:r w:rsidRPr="009A57C0">
        <w:rPr>
          <w:rFonts w:ascii="Arial" w:eastAsia="Times New Roman" w:hAnsi="Arial" w:cs="Arial"/>
          <w:color w:val="000000"/>
          <w:sz w:val="18"/>
          <w:szCs w:val="18"/>
          <w:lang w:eastAsia="it-IT"/>
        </w:rPr>
        <w:br/>
        <w:t xml:space="preserve">  Mediana = tra </w:t>
      </w:r>
      <w:proofErr w:type="spellStart"/>
      <w:r w:rsidRPr="009A57C0">
        <w:rPr>
          <w:rFonts w:ascii="Arial" w:eastAsia="Times New Roman" w:hAnsi="Arial" w:cs="Arial"/>
          <w:color w:val="000000"/>
          <w:sz w:val="18"/>
          <w:szCs w:val="18"/>
          <w:lang w:eastAsia="it-IT"/>
        </w:rPr>
        <w:t>ansia.paranoia</w:t>
      </w:r>
      <w:proofErr w:type="spellEnd"/>
      <w:r w:rsidRPr="009A57C0">
        <w:rPr>
          <w:rFonts w:ascii="Arial" w:eastAsia="Times New Roman" w:hAnsi="Arial" w:cs="Arial"/>
          <w:color w:val="000000"/>
          <w:sz w:val="18"/>
          <w:szCs w:val="18"/>
          <w:lang w:eastAsia="it-IT"/>
        </w:rPr>
        <w:t xml:space="preserve">, mal_di_testa e carenza. sudore, dolore, </w:t>
      </w:r>
      <w:proofErr w:type="spellStart"/>
      <w:r w:rsidRPr="009A57C0">
        <w:rPr>
          <w:rFonts w:ascii="Arial" w:eastAsia="Times New Roman" w:hAnsi="Arial" w:cs="Arial"/>
          <w:color w:val="000000"/>
          <w:sz w:val="18"/>
          <w:szCs w:val="18"/>
          <w:lang w:eastAsia="it-IT"/>
        </w:rPr>
        <w:t>sbalzi_temperatura</w:t>
      </w:r>
      <w:proofErr w:type="spellEnd"/>
      <w:r w:rsidRPr="009A57C0">
        <w:rPr>
          <w:rFonts w:ascii="Arial" w:eastAsia="Times New Roman" w:hAnsi="Arial" w:cs="Arial"/>
          <w:color w:val="000000"/>
          <w:sz w:val="18"/>
          <w:szCs w:val="18"/>
          <w:lang w:eastAsia="it-IT"/>
        </w:rPr>
        <w:t>, nausea, allucinazioni</w:t>
      </w:r>
      <w:r w:rsidRPr="009A57C0">
        <w:rPr>
          <w:rFonts w:ascii="Arial" w:eastAsia="Times New Roman" w:hAnsi="Arial" w:cs="Arial"/>
          <w:color w:val="000000"/>
          <w:sz w:val="18"/>
          <w:szCs w:val="18"/>
          <w:lang w:eastAsia="it-IT"/>
        </w:rPr>
        <w:br/>
        <w:t>Indici di dispersione:</w:t>
      </w:r>
      <w:r w:rsidRPr="009A57C0">
        <w:rPr>
          <w:rFonts w:ascii="Arial" w:eastAsia="Times New Roman" w:hAnsi="Arial" w:cs="Arial"/>
          <w:color w:val="000000"/>
          <w:sz w:val="18"/>
          <w:szCs w:val="18"/>
          <w:lang w:eastAsia="it-IT"/>
        </w:rPr>
        <w:br/>
        <w:t>  Squilibrio = 0.05</w:t>
      </w:r>
    </w:p>
    <w:tbl>
      <w:tblPr>
        <w:tblW w:w="0" w:type="auto"/>
        <w:tblCellSpacing w:w="15" w:type="dxa"/>
        <w:tblCellMar>
          <w:top w:w="15" w:type="dxa"/>
          <w:left w:w="15" w:type="dxa"/>
          <w:bottom w:w="15" w:type="dxa"/>
          <w:right w:w="15" w:type="dxa"/>
        </w:tblCellMar>
        <w:tblLook w:val="04A0"/>
      </w:tblPr>
      <w:tblGrid>
        <w:gridCol w:w="9225"/>
        <w:gridCol w:w="79"/>
        <w:gridCol w:w="424"/>
      </w:tblGrid>
      <w:tr w:rsidR="009A57C0" w:rsidRPr="00657CC7" w:rsidTr="009A57C0">
        <w:trPr>
          <w:tblCellSpacing w:w="15" w:type="dxa"/>
        </w:trPr>
        <w:tc>
          <w:tcPr>
            <w:tcW w:w="0" w:type="auto"/>
            <w:hideMark/>
          </w:tcPr>
          <w:tbl>
            <w:tblPr>
              <w:tblW w:w="0" w:type="auto"/>
              <w:jc w:val="right"/>
              <w:tblCellSpacing w:w="15" w:type="dxa"/>
              <w:tblCellMar>
                <w:left w:w="0" w:type="dxa"/>
                <w:right w:w="0" w:type="dxa"/>
              </w:tblCellMar>
              <w:tblLook w:val="04A0"/>
            </w:tblPr>
            <w:tblGrid>
              <w:gridCol w:w="311"/>
              <w:gridCol w:w="355"/>
              <w:gridCol w:w="292"/>
              <w:gridCol w:w="396"/>
              <w:gridCol w:w="191"/>
              <w:gridCol w:w="415"/>
              <w:gridCol w:w="228"/>
              <w:gridCol w:w="269"/>
              <w:gridCol w:w="355"/>
              <w:gridCol w:w="191"/>
              <w:gridCol w:w="340"/>
              <w:gridCol w:w="292"/>
              <w:gridCol w:w="292"/>
              <w:gridCol w:w="396"/>
              <w:gridCol w:w="363"/>
              <w:gridCol w:w="886"/>
              <w:gridCol w:w="355"/>
              <w:gridCol w:w="572"/>
              <w:gridCol w:w="471"/>
              <w:gridCol w:w="411"/>
              <w:gridCol w:w="288"/>
              <w:gridCol w:w="217"/>
              <w:gridCol w:w="602"/>
              <w:gridCol w:w="251"/>
              <w:gridCol w:w="411"/>
            </w:tblGrid>
            <w:tr w:rsidR="009A57C0" w:rsidRPr="00657C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10%</w:t>
                        </w:r>
                      </w:p>
                    </w:tc>
                  </w:tr>
                  <w:tr w:rsidR="009A57C0" w:rsidRPr="00657CC7">
                    <w:trPr>
                      <w:trHeight w:val="150"/>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10%</w:t>
                        </w:r>
                      </w:p>
                    </w:tc>
                  </w:tr>
                  <w:tr w:rsidR="009A57C0" w:rsidRPr="00657CC7">
                    <w:trPr>
                      <w:trHeight w:val="150"/>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7%</w:t>
                        </w:r>
                      </w:p>
                    </w:tc>
                  </w:tr>
                  <w:tr w:rsidR="009A57C0" w:rsidRPr="00657CC7">
                    <w:trPr>
                      <w:trHeight w:val="10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657CC7">
                    <w:trPr>
                      <w:tblCellSpacing w:w="0" w:type="dxa"/>
                      <w:jc w:val="center"/>
                    </w:trPr>
                    <w:tc>
                      <w:tcPr>
                        <w:tcW w:w="0" w:type="auto"/>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r>
                  <w:tr w:rsidR="009A57C0" w:rsidRPr="00657CC7">
                    <w:trPr>
                      <w:trHeight w:val="45"/>
                      <w:tblCellSpacing w:w="0" w:type="dxa"/>
                      <w:jc w:val="center"/>
                    </w:trPr>
                    <w:tc>
                      <w:tcPr>
                        <w:tcW w:w="0" w:type="auto"/>
                        <w:shd w:val="clear" w:color="auto" w:fill="C0D0C0"/>
                        <w:vAlign w:val="bottom"/>
                        <w:hideMark/>
                      </w:tcPr>
                      <w:p w:rsidR="009A57C0" w:rsidRPr="00657CC7" w:rsidRDefault="009A57C0" w:rsidP="009A57C0">
                        <w:pPr>
                          <w:spacing w:after="0" w:line="240" w:lineRule="auto"/>
                          <w:jc w:val="center"/>
                          <w:rPr>
                            <w:rFonts w:ascii="Arial" w:eastAsia="Times New Roman" w:hAnsi="Arial" w:cs="Arial"/>
                            <w:sz w:val="18"/>
                            <w:szCs w:val="18"/>
                            <w:lang w:eastAsia="it-IT"/>
                          </w:rPr>
                        </w:pPr>
                      </w:p>
                    </w:tc>
                  </w:tr>
                </w:tbl>
                <w:p w:rsidR="009A57C0" w:rsidRPr="00657CC7" w:rsidRDefault="009A57C0" w:rsidP="009A57C0">
                  <w:pPr>
                    <w:spacing w:after="0" w:line="240" w:lineRule="auto"/>
                    <w:jc w:val="center"/>
                    <w:rPr>
                      <w:rFonts w:ascii="Arial" w:eastAsia="Times New Roman" w:hAnsi="Arial" w:cs="Arial"/>
                      <w:sz w:val="18"/>
                      <w:szCs w:val="18"/>
                      <w:lang w:eastAsia="it-IT"/>
                    </w:rPr>
                  </w:pPr>
                </w:p>
              </w:tc>
            </w:tr>
            <w:tr w:rsidR="009A57C0" w:rsidRPr="00657CC7">
              <w:trPr>
                <w:tblCellSpacing w:w="15" w:type="dxa"/>
                <w:jc w:val="right"/>
              </w:trPr>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3</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2</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1</w:t>
                  </w:r>
                </w:p>
              </w:tc>
            </w:tr>
            <w:tr w:rsidR="009A57C0" w:rsidRPr="00657CC7">
              <w:trPr>
                <w:tblCellSpacing w:w="15" w:type="dxa"/>
                <w:jc w:val="right"/>
              </w:trPr>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Nessuno</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agitazione. overdose</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paranoia</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allucinazioni</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ansia</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allucinazioni. sudore</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panico</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tremolio</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tachicardia</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ansia</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ansia. malessere</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ansia. paranoia</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ansia. paranoia</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allucinazioni</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ansia. pentimento</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ansia. ricerca_immediata_sostanza</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ansia. tachicardia</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proofErr w:type="spellStart"/>
                  <w:r w:rsidRPr="00657CC7">
                    <w:rPr>
                      <w:rFonts w:ascii="Arial" w:eastAsia="Times New Roman" w:hAnsi="Arial" w:cs="Arial"/>
                      <w:sz w:val="18"/>
                      <w:szCs w:val="18"/>
                      <w:lang w:eastAsia="it-IT"/>
                    </w:rPr>
                    <w:t>squilibrio_mentale</w:t>
                  </w:r>
                  <w:proofErr w:type="spellEnd"/>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proofErr w:type="spellStart"/>
                  <w:r w:rsidRPr="00657CC7">
                    <w:rPr>
                      <w:rFonts w:ascii="Arial" w:eastAsia="Times New Roman" w:hAnsi="Arial" w:cs="Arial"/>
                      <w:sz w:val="18"/>
                      <w:szCs w:val="18"/>
                      <w:lang w:eastAsia="it-IT"/>
                    </w:rPr>
                    <w:t>ansia.paranoia</w:t>
                  </w:r>
                  <w:proofErr w:type="spellEnd"/>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mal_di_testa</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carenza. sudore</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dolore</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proofErr w:type="spellStart"/>
                  <w:r w:rsidRPr="00657CC7">
                    <w:rPr>
                      <w:rFonts w:ascii="Arial" w:eastAsia="Times New Roman" w:hAnsi="Arial" w:cs="Arial"/>
                      <w:sz w:val="18"/>
                      <w:szCs w:val="18"/>
                      <w:lang w:eastAsia="it-IT"/>
                    </w:rPr>
                    <w:t>sbalzi_temperatura</w:t>
                  </w:r>
                  <w:proofErr w:type="spellEnd"/>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nausea</w:t>
                  </w:r>
                </w:p>
              </w:tc>
              <w:tc>
                <w:tcPr>
                  <w:tcW w:w="0" w:type="auto"/>
                  <w:shd w:val="clear" w:color="auto" w:fill="E0E0E0"/>
                  <w:vAlign w:val="center"/>
                  <w:hideMark/>
                </w:tcPr>
                <w:p w:rsidR="009A57C0" w:rsidRPr="00657CC7" w:rsidRDefault="009A57C0" w:rsidP="009A57C0">
                  <w:pPr>
                    <w:spacing w:after="0" w:line="240" w:lineRule="auto"/>
                    <w:jc w:val="center"/>
                    <w:rPr>
                      <w:rFonts w:ascii="Arial" w:eastAsia="Times New Roman" w:hAnsi="Arial" w:cs="Arial"/>
                      <w:sz w:val="18"/>
                      <w:szCs w:val="18"/>
                      <w:lang w:eastAsia="it-IT"/>
                    </w:rPr>
                  </w:pPr>
                  <w:r w:rsidRPr="00657CC7">
                    <w:rPr>
                      <w:rFonts w:ascii="Arial" w:eastAsia="Times New Roman" w:hAnsi="Arial" w:cs="Arial"/>
                      <w:sz w:val="18"/>
                      <w:szCs w:val="18"/>
                      <w:lang w:eastAsia="it-IT"/>
                    </w:rPr>
                    <w:t>allucinazioni</w:t>
                  </w:r>
                </w:p>
              </w:tc>
            </w:tr>
          </w:tbl>
          <w:p w:rsidR="009A57C0" w:rsidRPr="00657CC7" w:rsidRDefault="009A57C0" w:rsidP="009A57C0">
            <w:pPr>
              <w:spacing w:after="0" w:line="240" w:lineRule="auto"/>
              <w:jc w:val="right"/>
              <w:rPr>
                <w:rFonts w:ascii="Arial" w:eastAsia="Times New Roman" w:hAnsi="Arial" w:cs="Arial"/>
                <w:color w:val="000000"/>
                <w:sz w:val="18"/>
                <w:szCs w:val="18"/>
                <w:lang w:eastAsia="it-IT"/>
              </w:rPr>
            </w:pPr>
          </w:p>
        </w:tc>
        <w:tc>
          <w:tcPr>
            <w:tcW w:w="150" w:type="dxa"/>
            <w:vAlign w:val="center"/>
            <w:hideMark/>
          </w:tcPr>
          <w:p w:rsidR="009A57C0" w:rsidRPr="00657CC7" w:rsidRDefault="009A57C0" w:rsidP="009A57C0">
            <w:pPr>
              <w:spacing w:after="0" w:line="240" w:lineRule="auto"/>
              <w:jc w:val="both"/>
              <w:rPr>
                <w:rFonts w:ascii="Arial" w:eastAsia="Times New Roman" w:hAnsi="Arial" w:cs="Arial"/>
                <w:color w:val="000000"/>
                <w:sz w:val="18"/>
                <w:szCs w:val="18"/>
                <w:lang w:eastAsia="it-IT"/>
              </w:rPr>
            </w:pPr>
            <w:r w:rsidRPr="00657CC7">
              <w:rPr>
                <w:rFonts w:ascii="Arial" w:eastAsia="Times New Roman" w:hAnsi="Arial" w:cs="Arial"/>
                <w:color w:val="000000"/>
                <w:sz w:val="18"/>
                <w:szCs w:val="18"/>
                <w:lang w:eastAsia="it-IT"/>
              </w:rPr>
              <w:t> </w:t>
            </w:r>
          </w:p>
        </w:tc>
        <w:tc>
          <w:tcPr>
            <w:tcW w:w="0" w:type="auto"/>
            <w:hideMark/>
          </w:tcPr>
          <w:p w:rsidR="009A57C0" w:rsidRPr="00657CC7" w:rsidRDefault="009A57C0" w:rsidP="009A57C0">
            <w:pPr>
              <w:spacing w:before="100" w:beforeAutospacing="1" w:after="100" w:afterAutospacing="1" w:line="240" w:lineRule="auto"/>
              <w:jc w:val="both"/>
              <w:rPr>
                <w:rFonts w:ascii="Arial" w:eastAsia="Times New Roman" w:hAnsi="Arial" w:cs="Arial"/>
                <w:color w:val="000000"/>
                <w:sz w:val="18"/>
                <w:szCs w:val="18"/>
                <w:lang w:eastAsia="it-IT"/>
              </w:rPr>
            </w:pPr>
            <w:r w:rsidRPr="00657CC7">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349"/>
            </w:tblGrid>
            <w:tr w:rsidR="009A57C0" w:rsidRPr="00657C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19"/>
                  </w:tblGrid>
                  <w:tr w:rsidR="009A57C0" w:rsidRPr="00657C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46"/>
                          <w:gridCol w:w="173"/>
                        </w:tblGrid>
                        <w:tr w:rsidR="009A57C0" w:rsidRPr="00657CC7">
                          <w:trPr>
                            <w:tblCellSpacing w:w="30" w:type="dxa"/>
                          </w:trPr>
                          <w:tc>
                            <w:tcPr>
                              <w:tcW w:w="0" w:type="auto"/>
                              <w:shd w:val="clear" w:color="auto" w:fill="C0D0C0"/>
                              <w:noWrap/>
                              <w:vAlign w:val="center"/>
                              <w:hideMark/>
                            </w:tcPr>
                            <w:p w:rsidR="009A57C0" w:rsidRPr="00657CC7" w:rsidRDefault="009A57C0" w:rsidP="009A57C0">
                              <w:pPr>
                                <w:spacing w:after="0" w:line="240" w:lineRule="auto"/>
                                <w:rPr>
                                  <w:rFonts w:ascii="Arial" w:eastAsia="Times New Roman" w:hAnsi="Arial" w:cs="Arial"/>
                                  <w:sz w:val="18"/>
                                  <w:szCs w:val="18"/>
                                  <w:lang w:eastAsia="it-IT"/>
                                </w:rPr>
                              </w:pPr>
                              <w:r w:rsidRPr="00657CC7">
                                <w:rPr>
                                  <w:rFonts w:ascii="Arial" w:eastAsia="Times New Roman" w:hAnsi="Arial" w:cs="Arial"/>
                                  <w:sz w:val="18"/>
                                  <w:szCs w:val="18"/>
                                  <w:lang w:eastAsia="it-IT"/>
                                </w:rPr>
                                <w:t>   </w:t>
                              </w:r>
                            </w:p>
                          </w:tc>
                          <w:tc>
                            <w:tcPr>
                              <w:tcW w:w="0" w:type="auto"/>
                              <w:noWrap/>
                              <w:vAlign w:val="center"/>
                              <w:hideMark/>
                            </w:tcPr>
                            <w:p w:rsidR="009A57C0" w:rsidRPr="00657CC7" w:rsidRDefault="009A57C0" w:rsidP="009A57C0">
                              <w:pPr>
                                <w:spacing w:after="0" w:line="240" w:lineRule="auto"/>
                                <w:rPr>
                                  <w:rFonts w:ascii="Arial" w:eastAsia="Times New Roman" w:hAnsi="Arial" w:cs="Arial"/>
                                  <w:sz w:val="18"/>
                                  <w:szCs w:val="18"/>
                                  <w:lang w:eastAsia="it-IT"/>
                                </w:rPr>
                              </w:pPr>
                              <w:r w:rsidRPr="00657CC7">
                                <w:rPr>
                                  <w:rFonts w:ascii="Arial" w:eastAsia="Times New Roman" w:hAnsi="Arial" w:cs="Arial"/>
                                  <w:sz w:val="18"/>
                                  <w:szCs w:val="18"/>
                                  <w:lang w:eastAsia="it-IT"/>
                                </w:rPr>
                                <w:t>V7</w:t>
                              </w:r>
                            </w:p>
                          </w:tc>
                        </w:tr>
                      </w:tbl>
                      <w:p w:rsidR="009A57C0" w:rsidRPr="00657CC7" w:rsidRDefault="009A57C0" w:rsidP="009A57C0">
                        <w:pPr>
                          <w:spacing w:after="0" w:line="240" w:lineRule="auto"/>
                          <w:rPr>
                            <w:rFonts w:ascii="Arial" w:eastAsia="Times New Roman" w:hAnsi="Arial" w:cs="Arial"/>
                            <w:sz w:val="18"/>
                            <w:szCs w:val="18"/>
                            <w:lang w:eastAsia="it-IT"/>
                          </w:rPr>
                        </w:pPr>
                      </w:p>
                    </w:tc>
                  </w:tr>
                </w:tbl>
                <w:p w:rsidR="009A57C0" w:rsidRPr="00657CC7" w:rsidRDefault="009A57C0" w:rsidP="009A57C0">
                  <w:pPr>
                    <w:spacing w:after="0" w:line="240" w:lineRule="auto"/>
                    <w:rPr>
                      <w:rFonts w:ascii="Arial" w:eastAsia="Times New Roman" w:hAnsi="Arial" w:cs="Arial"/>
                      <w:sz w:val="18"/>
                      <w:szCs w:val="18"/>
                      <w:lang w:eastAsia="it-IT"/>
                    </w:rPr>
                  </w:pPr>
                </w:p>
              </w:tc>
            </w:tr>
          </w:tbl>
          <w:p w:rsidR="009A57C0" w:rsidRPr="00657CC7" w:rsidRDefault="009A57C0" w:rsidP="009A57C0">
            <w:pPr>
              <w:spacing w:after="0" w:line="240" w:lineRule="auto"/>
              <w:jc w:val="both"/>
              <w:rPr>
                <w:rFonts w:ascii="Arial" w:eastAsia="Times New Roman" w:hAnsi="Arial" w:cs="Arial"/>
                <w:color w:val="000000"/>
                <w:sz w:val="18"/>
                <w:szCs w:val="18"/>
                <w:lang w:eastAsia="it-IT"/>
              </w:rPr>
            </w:pPr>
          </w:p>
        </w:tc>
      </w:tr>
    </w:tbl>
    <w:p w:rsidR="009A57C0" w:rsidRDefault="009A57C0" w:rsidP="007A501B"/>
    <w:p w:rsidR="007A501B" w:rsidRPr="009A57C0" w:rsidRDefault="009A57C0" w:rsidP="007A501B">
      <w:pPr>
        <w:rPr>
          <w:b/>
        </w:rPr>
      </w:pPr>
      <w:r>
        <w:rPr>
          <w:b/>
        </w:rPr>
        <w:lastRenderedPageBreak/>
        <w:t>8. S</w:t>
      </w:r>
      <w:r w:rsidR="007A501B" w:rsidRPr="009A57C0">
        <w:rPr>
          <w:b/>
        </w:rPr>
        <w:t xml:space="preserve">enti che la tua personalità e la tua immagine vengano in </w:t>
      </w:r>
      <w:r>
        <w:rPr>
          <w:b/>
        </w:rPr>
        <w:t>qualche modo modificate dalle sostanze stupefacenti</w:t>
      </w:r>
      <w:r w:rsidR="007A501B" w:rsidRPr="009A57C0">
        <w:rPr>
          <w:b/>
        </w:rPr>
        <w:t xml:space="preserve">?  </w:t>
      </w:r>
    </w:p>
    <w:p w:rsidR="009A57C0" w:rsidRDefault="007A501B" w:rsidP="009A57C0">
      <w:pPr>
        <w:pStyle w:val="Paragrafoelenco"/>
        <w:numPr>
          <w:ilvl w:val="0"/>
          <w:numId w:val="21"/>
        </w:numPr>
      </w:pPr>
      <w:r>
        <w:t xml:space="preserve">No (1) </w:t>
      </w:r>
    </w:p>
    <w:p w:rsidR="009A57C0" w:rsidRDefault="007A501B" w:rsidP="009A57C0">
      <w:pPr>
        <w:pStyle w:val="Paragrafoelenco"/>
        <w:numPr>
          <w:ilvl w:val="0"/>
          <w:numId w:val="21"/>
        </w:numPr>
      </w:pPr>
      <w:r>
        <w:t xml:space="preserve">Non molto (2) </w:t>
      </w:r>
    </w:p>
    <w:p w:rsidR="009A57C0" w:rsidRDefault="007A501B" w:rsidP="009A57C0">
      <w:pPr>
        <w:pStyle w:val="Paragrafoelenco"/>
        <w:numPr>
          <w:ilvl w:val="0"/>
          <w:numId w:val="21"/>
        </w:numPr>
      </w:pPr>
      <w:r>
        <w:t xml:space="preserve">In parte (3) </w:t>
      </w:r>
    </w:p>
    <w:p w:rsidR="009A57C0" w:rsidRDefault="007A501B" w:rsidP="009A57C0">
      <w:pPr>
        <w:pStyle w:val="Paragrafoelenco"/>
        <w:numPr>
          <w:ilvl w:val="0"/>
          <w:numId w:val="21"/>
        </w:numPr>
      </w:pPr>
      <w:r>
        <w:t xml:space="preserve">Abbastanza (4) </w:t>
      </w:r>
    </w:p>
    <w:p w:rsidR="009A57C0" w:rsidRPr="00C1018F" w:rsidRDefault="007A501B" w:rsidP="007A501B">
      <w:pPr>
        <w:pStyle w:val="Paragrafoelenco"/>
        <w:numPr>
          <w:ilvl w:val="0"/>
          <w:numId w:val="21"/>
        </w:numPr>
      </w:pPr>
      <w:r>
        <w:t xml:space="preserve">Sì (5) </w:t>
      </w:r>
    </w:p>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b/>
          <w:bCs/>
          <w:sz w:val="18"/>
          <w:szCs w:val="18"/>
          <w:lang w:eastAsia="it-IT"/>
        </w:rPr>
        <w:t>Distribuzione di frequenza:</w:t>
      </w:r>
      <w:r w:rsidRPr="009A57C0">
        <w:rPr>
          <w:rFonts w:ascii="Arial" w:eastAsia="Times New Roman" w:hAnsi="Arial" w:cs="Arial"/>
          <w:sz w:val="18"/>
          <w:szCs w:val="18"/>
          <w:lang w:eastAsia="it-IT"/>
        </w:rPr>
        <w:br/>
      </w:r>
      <w:r w:rsidRPr="009A57C0">
        <w:rPr>
          <w:rFonts w:ascii="Arial" w:eastAsia="Times New Roman" w:hAnsi="Arial" w:cs="Arial"/>
          <w:b/>
          <w:bCs/>
          <w:sz w:val="18"/>
          <w:szCs w:val="18"/>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6"/>
        <w:gridCol w:w="951"/>
        <w:gridCol w:w="801"/>
        <w:gridCol w:w="951"/>
        <w:gridCol w:w="821"/>
        <w:gridCol w:w="1116"/>
      </w:tblGrid>
      <w:tr w:rsidR="009A57C0" w:rsidRPr="009A57C0" w:rsidTr="009A57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Frequenza</w:t>
            </w:r>
            <w:r w:rsidRPr="009A57C0">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proofErr w:type="spellStart"/>
            <w:r w:rsidRPr="009A57C0">
              <w:rPr>
                <w:rFonts w:ascii="Arial" w:eastAsia="Times New Roman" w:hAnsi="Arial" w:cs="Arial"/>
                <w:sz w:val="18"/>
                <w:szCs w:val="18"/>
                <w:lang w:eastAsia="it-IT"/>
              </w:rPr>
              <w:t>Percent</w:t>
            </w:r>
            <w:proofErr w:type="spellEnd"/>
            <w:r w:rsidRPr="009A57C0">
              <w:rPr>
                <w:rFonts w:ascii="Arial" w:eastAsia="Times New Roman" w:hAnsi="Arial" w:cs="Arial"/>
                <w:sz w:val="18"/>
                <w:szCs w:val="18"/>
                <w:lang w:eastAsia="it-IT"/>
              </w:rPr>
              <w:t>.</w:t>
            </w:r>
            <w:r w:rsidRPr="009A57C0">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Frequenza</w:t>
            </w:r>
            <w:r w:rsidRPr="009A57C0">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proofErr w:type="spellStart"/>
            <w:r w:rsidRPr="009A57C0">
              <w:rPr>
                <w:rFonts w:ascii="Arial" w:eastAsia="Times New Roman" w:hAnsi="Arial" w:cs="Arial"/>
                <w:sz w:val="18"/>
                <w:szCs w:val="18"/>
                <w:lang w:eastAsia="it-IT"/>
              </w:rPr>
              <w:t>Percent</w:t>
            </w:r>
            <w:proofErr w:type="spellEnd"/>
            <w:r w:rsidRPr="009A57C0">
              <w:rPr>
                <w:rFonts w:ascii="Arial" w:eastAsia="Times New Roman" w:hAnsi="Arial" w:cs="Arial"/>
                <w:sz w:val="18"/>
                <w:szCs w:val="18"/>
                <w:lang w:eastAsia="it-IT"/>
              </w:rPr>
              <w:t>.</w:t>
            </w:r>
            <w:r w:rsidRPr="009A57C0">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 xml:space="preserve">Int. </w:t>
            </w:r>
            <w:proofErr w:type="spellStart"/>
            <w:r w:rsidRPr="009A57C0">
              <w:rPr>
                <w:rFonts w:ascii="Arial" w:eastAsia="Times New Roman" w:hAnsi="Arial" w:cs="Arial"/>
                <w:sz w:val="18"/>
                <w:szCs w:val="18"/>
                <w:lang w:eastAsia="it-IT"/>
              </w:rPr>
              <w:t>Fid</w:t>
            </w:r>
            <w:proofErr w:type="spellEnd"/>
            <w:r w:rsidRPr="009A57C0">
              <w:rPr>
                <w:rFonts w:ascii="Arial" w:eastAsia="Times New Roman" w:hAnsi="Arial" w:cs="Arial"/>
                <w:sz w:val="18"/>
                <w:szCs w:val="18"/>
                <w:lang w:eastAsia="it-IT"/>
              </w:rPr>
              <w:t>. 95%</w:t>
            </w:r>
          </w:p>
        </w:tc>
      </w:tr>
      <w:tr w:rsidR="009A57C0" w:rsidRPr="009A57C0" w:rsidTr="009A57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0%:30%</w:t>
            </w:r>
          </w:p>
        </w:tc>
      </w:tr>
      <w:tr w:rsidR="009A57C0" w:rsidRPr="009A57C0" w:rsidTr="009A57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0%:13%</w:t>
            </w:r>
          </w:p>
        </w:tc>
      </w:tr>
      <w:tr w:rsidR="009A57C0" w:rsidRPr="009A57C0" w:rsidTr="009A57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b/>
                <w:bCs/>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67%:100%</w:t>
            </w:r>
          </w:p>
        </w:tc>
      </w:tr>
    </w:tbl>
    <w:p w:rsidR="009A57C0" w:rsidRPr="009A57C0" w:rsidRDefault="009A57C0" w:rsidP="00C1018F">
      <w:pPr>
        <w:spacing w:after="0" w:line="240" w:lineRule="auto"/>
        <w:jc w:val="center"/>
        <w:rPr>
          <w:rFonts w:ascii="Arial" w:eastAsia="Times New Roman" w:hAnsi="Arial" w:cs="Arial"/>
          <w:sz w:val="18"/>
          <w:szCs w:val="18"/>
          <w:lang w:eastAsia="it-IT"/>
        </w:rPr>
      </w:pPr>
    </w:p>
    <w:tbl>
      <w:tblPr>
        <w:tblW w:w="0" w:type="auto"/>
        <w:tblCellSpacing w:w="15" w:type="dxa"/>
        <w:tblCellMar>
          <w:left w:w="0" w:type="dxa"/>
          <w:right w:w="0" w:type="dxa"/>
        </w:tblCellMar>
        <w:tblLook w:val="04A0"/>
      </w:tblPr>
      <w:tblGrid>
        <w:gridCol w:w="420"/>
        <w:gridCol w:w="405"/>
        <w:gridCol w:w="420"/>
      </w:tblGrid>
      <w:tr w:rsidR="009A57C0" w:rsidRPr="009A57C0" w:rsidTr="00C1018F">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9A57C0" w:rsidTr="00C1018F">
              <w:trPr>
                <w:tblCellSpacing w:w="0" w:type="dxa"/>
                <w:jc w:val="center"/>
              </w:trPr>
              <w:tc>
                <w:tcPr>
                  <w:tcW w:w="0" w:type="auto"/>
                  <w:vAlign w:val="bottom"/>
                  <w:hideMark/>
                </w:tcPr>
                <w:p w:rsidR="009A57C0" w:rsidRPr="009A57C0" w:rsidRDefault="009A57C0" w:rsidP="00C1018F">
                  <w:pPr>
                    <w:spacing w:after="0" w:line="240" w:lineRule="auto"/>
                    <w:jc w:val="right"/>
                    <w:rPr>
                      <w:rFonts w:ascii="Arial" w:eastAsia="Times New Roman" w:hAnsi="Arial" w:cs="Arial"/>
                      <w:sz w:val="18"/>
                      <w:szCs w:val="18"/>
                      <w:lang w:eastAsia="it-IT"/>
                    </w:rPr>
                  </w:pPr>
                  <w:r w:rsidRPr="009A57C0">
                    <w:rPr>
                      <w:rFonts w:ascii="Arial" w:eastAsia="Times New Roman" w:hAnsi="Arial" w:cs="Arial"/>
                      <w:sz w:val="18"/>
                      <w:szCs w:val="18"/>
                      <w:lang w:eastAsia="it-IT"/>
                    </w:rPr>
                    <w:t>13%</w:t>
                  </w:r>
                </w:p>
              </w:tc>
            </w:tr>
            <w:tr w:rsidR="009A57C0" w:rsidRPr="009A57C0" w:rsidTr="00C1018F">
              <w:trPr>
                <w:trHeight w:val="195"/>
                <w:tblCellSpacing w:w="0" w:type="dxa"/>
                <w:jc w:val="center"/>
              </w:trPr>
              <w:tc>
                <w:tcPr>
                  <w:tcW w:w="0" w:type="auto"/>
                  <w:shd w:val="clear" w:color="auto" w:fill="C0D0C0"/>
                  <w:vAlign w:val="bottom"/>
                  <w:hideMark/>
                </w:tcPr>
                <w:p w:rsidR="009A57C0" w:rsidRPr="009A57C0" w:rsidRDefault="009A57C0" w:rsidP="00C1018F">
                  <w:pPr>
                    <w:spacing w:after="0" w:line="240" w:lineRule="auto"/>
                    <w:jc w:val="right"/>
                    <w:rPr>
                      <w:rFonts w:ascii="Arial" w:eastAsia="Times New Roman" w:hAnsi="Arial" w:cs="Arial"/>
                      <w:sz w:val="18"/>
                      <w:szCs w:val="18"/>
                      <w:lang w:eastAsia="it-IT"/>
                    </w:rPr>
                  </w:pPr>
                </w:p>
              </w:tc>
            </w:tr>
          </w:tbl>
          <w:p w:rsidR="009A57C0" w:rsidRPr="009A57C0" w:rsidRDefault="009A57C0" w:rsidP="00C1018F">
            <w:pPr>
              <w:spacing w:after="0" w:line="240" w:lineRule="auto"/>
              <w:jc w:val="right"/>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9A57C0" w:rsidTr="00C1018F">
              <w:trPr>
                <w:tblCellSpacing w:w="0" w:type="dxa"/>
                <w:jc w:val="center"/>
              </w:trPr>
              <w:tc>
                <w:tcPr>
                  <w:tcW w:w="0" w:type="auto"/>
                  <w:vAlign w:val="bottom"/>
                  <w:hideMark/>
                </w:tcPr>
                <w:p w:rsidR="009A57C0" w:rsidRPr="009A57C0" w:rsidRDefault="009A57C0" w:rsidP="00C1018F">
                  <w:pPr>
                    <w:spacing w:after="0" w:line="240" w:lineRule="auto"/>
                    <w:jc w:val="right"/>
                    <w:rPr>
                      <w:rFonts w:ascii="Arial" w:eastAsia="Times New Roman" w:hAnsi="Arial" w:cs="Arial"/>
                      <w:sz w:val="18"/>
                      <w:szCs w:val="18"/>
                      <w:lang w:eastAsia="it-IT"/>
                    </w:rPr>
                  </w:pPr>
                  <w:r w:rsidRPr="009A57C0">
                    <w:rPr>
                      <w:rFonts w:ascii="Arial" w:eastAsia="Times New Roman" w:hAnsi="Arial" w:cs="Arial"/>
                      <w:sz w:val="18"/>
                      <w:szCs w:val="18"/>
                      <w:lang w:eastAsia="it-IT"/>
                    </w:rPr>
                    <w:t>3%</w:t>
                  </w:r>
                </w:p>
              </w:tc>
            </w:tr>
            <w:tr w:rsidR="009A57C0" w:rsidRPr="009A57C0" w:rsidTr="00C1018F">
              <w:trPr>
                <w:trHeight w:val="45"/>
                <w:tblCellSpacing w:w="0" w:type="dxa"/>
                <w:jc w:val="center"/>
              </w:trPr>
              <w:tc>
                <w:tcPr>
                  <w:tcW w:w="0" w:type="auto"/>
                  <w:shd w:val="clear" w:color="auto" w:fill="C0D0C0"/>
                  <w:vAlign w:val="bottom"/>
                  <w:hideMark/>
                </w:tcPr>
                <w:p w:rsidR="009A57C0" w:rsidRPr="009A57C0" w:rsidRDefault="009A57C0" w:rsidP="00C1018F">
                  <w:pPr>
                    <w:spacing w:after="0" w:line="240" w:lineRule="auto"/>
                    <w:jc w:val="right"/>
                    <w:rPr>
                      <w:rFonts w:ascii="Arial" w:eastAsia="Times New Roman" w:hAnsi="Arial" w:cs="Arial"/>
                      <w:sz w:val="18"/>
                      <w:szCs w:val="18"/>
                      <w:lang w:eastAsia="it-IT"/>
                    </w:rPr>
                  </w:pPr>
                </w:p>
              </w:tc>
            </w:tr>
          </w:tbl>
          <w:p w:rsidR="009A57C0" w:rsidRPr="009A57C0" w:rsidRDefault="009A57C0" w:rsidP="00C1018F">
            <w:pPr>
              <w:spacing w:after="0" w:line="240" w:lineRule="auto"/>
              <w:jc w:val="right"/>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A57C0" w:rsidRPr="009A57C0" w:rsidTr="00C1018F">
              <w:trPr>
                <w:tblCellSpacing w:w="0" w:type="dxa"/>
                <w:jc w:val="center"/>
              </w:trPr>
              <w:tc>
                <w:tcPr>
                  <w:tcW w:w="0" w:type="auto"/>
                  <w:vAlign w:val="bottom"/>
                  <w:hideMark/>
                </w:tcPr>
                <w:p w:rsidR="009A57C0" w:rsidRPr="009A57C0" w:rsidRDefault="009A57C0" w:rsidP="00C1018F">
                  <w:pPr>
                    <w:spacing w:after="0" w:line="240" w:lineRule="auto"/>
                    <w:jc w:val="right"/>
                    <w:rPr>
                      <w:rFonts w:ascii="Arial" w:eastAsia="Times New Roman" w:hAnsi="Arial" w:cs="Arial"/>
                      <w:sz w:val="18"/>
                      <w:szCs w:val="18"/>
                      <w:lang w:eastAsia="it-IT"/>
                    </w:rPr>
                  </w:pPr>
                  <w:r w:rsidRPr="009A57C0">
                    <w:rPr>
                      <w:rFonts w:ascii="Arial" w:eastAsia="Times New Roman" w:hAnsi="Arial" w:cs="Arial"/>
                      <w:sz w:val="18"/>
                      <w:szCs w:val="18"/>
                      <w:lang w:eastAsia="it-IT"/>
                    </w:rPr>
                    <w:t>83%</w:t>
                  </w:r>
                </w:p>
              </w:tc>
            </w:tr>
            <w:tr w:rsidR="009A57C0" w:rsidRPr="009A57C0" w:rsidTr="00C1018F">
              <w:trPr>
                <w:trHeight w:val="1245"/>
                <w:tblCellSpacing w:w="0" w:type="dxa"/>
                <w:jc w:val="center"/>
              </w:trPr>
              <w:tc>
                <w:tcPr>
                  <w:tcW w:w="0" w:type="auto"/>
                  <w:shd w:val="clear" w:color="auto" w:fill="C0D0C0"/>
                  <w:vAlign w:val="bottom"/>
                  <w:hideMark/>
                </w:tcPr>
                <w:p w:rsidR="009A57C0" w:rsidRPr="009A57C0" w:rsidRDefault="009A57C0" w:rsidP="00C1018F">
                  <w:pPr>
                    <w:spacing w:after="0" w:line="240" w:lineRule="auto"/>
                    <w:jc w:val="right"/>
                    <w:rPr>
                      <w:rFonts w:ascii="Arial" w:eastAsia="Times New Roman" w:hAnsi="Arial" w:cs="Arial"/>
                      <w:sz w:val="18"/>
                      <w:szCs w:val="18"/>
                      <w:lang w:eastAsia="it-IT"/>
                    </w:rPr>
                  </w:pPr>
                </w:p>
              </w:tc>
            </w:tr>
          </w:tbl>
          <w:p w:rsidR="009A57C0" w:rsidRPr="009A57C0" w:rsidRDefault="009A57C0" w:rsidP="00C1018F">
            <w:pPr>
              <w:spacing w:after="0" w:line="240" w:lineRule="auto"/>
              <w:jc w:val="right"/>
              <w:rPr>
                <w:rFonts w:ascii="Arial" w:eastAsia="Times New Roman" w:hAnsi="Arial" w:cs="Arial"/>
                <w:sz w:val="18"/>
                <w:szCs w:val="18"/>
                <w:lang w:eastAsia="it-IT"/>
              </w:rPr>
            </w:pPr>
          </w:p>
        </w:tc>
      </w:tr>
      <w:tr w:rsidR="009A57C0" w:rsidRPr="009A57C0" w:rsidTr="00C1018F">
        <w:trPr>
          <w:tblCellSpacing w:w="15" w:type="dxa"/>
        </w:trPr>
        <w:tc>
          <w:tcPr>
            <w:tcW w:w="0" w:type="auto"/>
            <w:shd w:val="clear" w:color="auto" w:fill="E0E0E0"/>
            <w:vAlign w:val="center"/>
            <w:hideMark/>
          </w:tcPr>
          <w:p w:rsidR="009A57C0" w:rsidRPr="009A57C0" w:rsidRDefault="009A57C0" w:rsidP="00C1018F">
            <w:pPr>
              <w:spacing w:after="0" w:line="240" w:lineRule="auto"/>
              <w:jc w:val="right"/>
              <w:rPr>
                <w:rFonts w:ascii="Arial" w:eastAsia="Times New Roman" w:hAnsi="Arial" w:cs="Arial"/>
                <w:sz w:val="18"/>
                <w:szCs w:val="18"/>
                <w:lang w:eastAsia="it-IT"/>
              </w:rPr>
            </w:pPr>
            <w:r w:rsidRPr="009A57C0">
              <w:rPr>
                <w:rFonts w:ascii="Arial" w:eastAsia="Times New Roman" w:hAnsi="Arial" w:cs="Arial"/>
                <w:sz w:val="18"/>
                <w:szCs w:val="18"/>
                <w:lang w:eastAsia="it-IT"/>
              </w:rPr>
              <w:t>4</w:t>
            </w:r>
          </w:p>
        </w:tc>
        <w:tc>
          <w:tcPr>
            <w:tcW w:w="0" w:type="auto"/>
            <w:shd w:val="clear" w:color="auto" w:fill="E0E0E0"/>
            <w:vAlign w:val="center"/>
            <w:hideMark/>
          </w:tcPr>
          <w:p w:rsidR="009A57C0" w:rsidRPr="009A57C0" w:rsidRDefault="009A57C0" w:rsidP="00C1018F">
            <w:pPr>
              <w:spacing w:after="0" w:line="240" w:lineRule="auto"/>
              <w:jc w:val="right"/>
              <w:rPr>
                <w:rFonts w:ascii="Arial" w:eastAsia="Times New Roman" w:hAnsi="Arial" w:cs="Arial"/>
                <w:sz w:val="18"/>
                <w:szCs w:val="18"/>
                <w:lang w:eastAsia="it-IT"/>
              </w:rPr>
            </w:pPr>
            <w:r w:rsidRPr="009A57C0">
              <w:rPr>
                <w:rFonts w:ascii="Arial" w:eastAsia="Times New Roman" w:hAnsi="Arial" w:cs="Arial"/>
                <w:sz w:val="18"/>
                <w:szCs w:val="18"/>
                <w:lang w:eastAsia="it-IT"/>
              </w:rPr>
              <w:t>1</w:t>
            </w:r>
          </w:p>
        </w:tc>
        <w:tc>
          <w:tcPr>
            <w:tcW w:w="0" w:type="auto"/>
            <w:shd w:val="clear" w:color="auto" w:fill="E0E0E0"/>
            <w:vAlign w:val="center"/>
            <w:hideMark/>
          </w:tcPr>
          <w:p w:rsidR="009A57C0" w:rsidRPr="009A57C0" w:rsidRDefault="009A57C0" w:rsidP="00C1018F">
            <w:pPr>
              <w:spacing w:after="0" w:line="240" w:lineRule="auto"/>
              <w:jc w:val="right"/>
              <w:rPr>
                <w:rFonts w:ascii="Arial" w:eastAsia="Times New Roman" w:hAnsi="Arial" w:cs="Arial"/>
                <w:sz w:val="18"/>
                <w:szCs w:val="18"/>
                <w:lang w:eastAsia="it-IT"/>
              </w:rPr>
            </w:pPr>
            <w:r w:rsidRPr="009A57C0">
              <w:rPr>
                <w:rFonts w:ascii="Arial" w:eastAsia="Times New Roman" w:hAnsi="Arial" w:cs="Arial"/>
                <w:sz w:val="18"/>
                <w:szCs w:val="18"/>
                <w:lang w:eastAsia="it-IT"/>
              </w:rPr>
              <w:t>25</w:t>
            </w:r>
          </w:p>
        </w:tc>
      </w:tr>
      <w:tr w:rsidR="009A57C0" w:rsidRPr="009A57C0" w:rsidTr="00C1018F">
        <w:trPr>
          <w:tblCellSpacing w:w="15" w:type="dxa"/>
        </w:trPr>
        <w:tc>
          <w:tcPr>
            <w:tcW w:w="0" w:type="auto"/>
            <w:shd w:val="clear" w:color="auto" w:fill="E0E0E0"/>
            <w:vAlign w:val="center"/>
            <w:hideMark/>
          </w:tcPr>
          <w:p w:rsidR="009A57C0" w:rsidRPr="009A57C0" w:rsidRDefault="009A57C0" w:rsidP="00C1018F">
            <w:pPr>
              <w:spacing w:after="0" w:line="240" w:lineRule="auto"/>
              <w:jc w:val="right"/>
              <w:rPr>
                <w:rFonts w:ascii="Arial" w:eastAsia="Times New Roman" w:hAnsi="Arial" w:cs="Arial"/>
                <w:sz w:val="18"/>
                <w:szCs w:val="18"/>
                <w:lang w:eastAsia="it-IT"/>
              </w:rPr>
            </w:pPr>
            <w:r w:rsidRPr="009A57C0">
              <w:rPr>
                <w:rFonts w:ascii="Arial" w:eastAsia="Times New Roman" w:hAnsi="Arial" w:cs="Arial"/>
                <w:sz w:val="18"/>
                <w:szCs w:val="18"/>
                <w:lang w:eastAsia="it-IT"/>
              </w:rPr>
              <w:t>1</w:t>
            </w:r>
          </w:p>
        </w:tc>
        <w:tc>
          <w:tcPr>
            <w:tcW w:w="0" w:type="auto"/>
            <w:shd w:val="clear" w:color="auto" w:fill="E0E0E0"/>
            <w:vAlign w:val="center"/>
            <w:hideMark/>
          </w:tcPr>
          <w:p w:rsidR="009A57C0" w:rsidRPr="009A57C0" w:rsidRDefault="009A57C0" w:rsidP="00C1018F">
            <w:pPr>
              <w:spacing w:after="0" w:line="240" w:lineRule="auto"/>
              <w:jc w:val="right"/>
              <w:rPr>
                <w:rFonts w:ascii="Arial" w:eastAsia="Times New Roman" w:hAnsi="Arial" w:cs="Arial"/>
                <w:sz w:val="18"/>
                <w:szCs w:val="18"/>
                <w:lang w:eastAsia="it-IT"/>
              </w:rPr>
            </w:pPr>
            <w:r w:rsidRPr="009A57C0">
              <w:rPr>
                <w:rFonts w:ascii="Arial" w:eastAsia="Times New Roman" w:hAnsi="Arial" w:cs="Arial"/>
                <w:sz w:val="18"/>
                <w:szCs w:val="18"/>
                <w:lang w:eastAsia="it-IT"/>
              </w:rPr>
              <w:t>2</w:t>
            </w:r>
          </w:p>
        </w:tc>
        <w:tc>
          <w:tcPr>
            <w:tcW w:w="0" w:type="auto"/>
            <w:shd w:val="clear" w:color="auto" w:fill="E0E0E0"/>
            <w:vAlign w:val="center"/>
            <w:hideMark/>
          </w:tcPr>
          <w:p w:rsidR="009A57C0" w:rsidRPr="009A57C0" w:rsidRDefault="009A57C0" w:rsidP="00C1018F">
            <w:pPr>
              <w:spacing w:after="0" w:line="240" w:lineRule="auto"/>
              <w:jc w:val="right"/>
              <w:rPr>
                <w:rFonts w:ascii="Arial" w:eastAsia="Times New Roman" w:hAnsi="Arial" w:cs="Arial"/>
                <w:sz w:val="18"/>
                <w:szCs w:val="18"/>
                <w:lang w:eastAsia="it-IT"/>
              </w:rPr>
            </w:pPr>
            <w:r w:rsidRPr="009A57C0">
              <w:rPr>
                <w:rFonts w:ascii="Arial" w:eastAsia="Times New Roman" w:hAnsi="Arial" w:cs="Arial"/>
                <w:sz w:val="18"/>
                <w:szCs w:val="18"/>
                <w:lang w:eastAsia="it-IT"/>
              </w:rPr>
              <w:t>5</w:t>
            </w:r>
          </w:p>
        </w:tc>
      </w:tr>
    </w:tbl>
    <w:tbl>
      <w:tblPr>
        <w:tblpPr w:leftFromText="141" w:rightFromText="141" w:vertAnchor="text" w:horzAnchor="page" w:tblpX="3367" w:tblpY="-1809"/>
        <w:tblOverlap w:val="never"/>
        <w:tblW w:w="0" w:type="auto"/>
        <w:tblCellSpacing w:w="30" w:type="dxa"/>
        <w:tblCellMar>
          <w:left w:w="0" w:type="dxa"/>
          <w:right w:w="0" w:type="dxa"/>
        </w:tblCellMar>
        <w:tblLook w:val="04A0"/>
      </w:tblPr>
      <w:tblGrid>
        <w:gridCol w:w="96"/>
        <w:gridCol w:w="311"/>
      </w:tblGrid>
      <w:tr w:rsidR="009A57C0" w:rsidRPr="009A57C0" w:rsidTr="00C1018F">
        <w:trPr>
          <w:tblCellSpacing w:w="30" w:type="dxa"/>
        </w:trPr>
        <w:tc>
          <w:tcPr>
            <w:tcW w:w="0" w:type="auto"/>
            <w:shd w:val="clear" w:color="auto" w:fill="C0D0C0"/>
            <w:noWrap/>
            <w:vAlign w:val="center"/>
            <w:hideMark/>
          </w:tcPr>
          <w:p w:rsidR="009A57C0" w:rsidRPr="009A57C0" w:rsidRDefault="009A57C0" w:rsidP="00C1018F">
            <w:pPr>
              <w:spacing w:after="0" w:line="240" w:lineRule="auto"/>
              <w:jc w:val="right"/>
              <w:rPr>
                <w:rFonts w:ascii="Arial" w:eastAsia="Times New Roman" w:hAnsi="Arial" w:cs="Arial"/>
                <w:sz w:val="18"/>
                <w:szCs w:val="18"/>
                <w:lang w:eastAsia="it-IT"/>
              </w:rPr>
            </w:pPr>
          </w:p>
        </w:tc>
        <w:tc>
          <w:tcPr>
            <w:tcW w:w="0" w:type="auto"/>
            <w:noWrap/>
            <w:vAlign w:val="center"/>
            <w:hideMark/>
          </w:tcPr>
          <w:p w:rsidR="009A57C0" w:rsidRPr="009A57C0" w:rsidRDefault="009A57C0" w:rsidP="00C1018F">
            <w:pPr>
              <w:spacing w:after="0" w:line="240" w:lineRule="auto"/>
              <w:jc w:val="right"/>
              <w:rPr>
                <w:rFonts w:ascii="Arial" w:eastAsia="Times New Roman" w:hAnsi="Arial" w:cs="Arial"/>
                <w:sz w:val="18"/>
                <w:szCs w:val="18"/>
                <w:lang w:eastAsia="it-IT"/>
              </w:rPr>
            </w:pPr>
            <w:r w:rsidRPr="009A57C0">
              <w:rPr>
                <w:rFonts w:ascii="Arial" w:eastAsia="Times New Roman" w:hAnsi="Arial" w:cs="Arial"/>
                <w:sz w:val="18"/>
                <w:szCs w:val="18"/>
                <w:lang w:eastAsia="it-IT"/>
              </w:rPr>
              <w:t>V8</w:t>
            </w:r>
          </w:p>
        </w:tc>
      </w:tr>
    </w:tbl>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br/>
      </w:r>
      <w:r w:rsidRPr="009A57C0">
        <w:rPr>
          <w:rFonts w:ascii="Arial" w:eastAsia="Times New Roman" w:hAnsi="Arial" w:cs="Arial"/>
          <w:b/>
          <w:bCs/>
          <w:sz w:val="18"/>
          <w:szCs w:val="18"/>
          <w:lang w:eastAsia="it-IT"/>
        </w:rPr>
        <w:t>Campione</w:t>
      </w:r>
      <w:r w:rsidRPr="009A57C0">
        <w:rPr>
          <w:rFonts w:ascii="Arial" w:eastAsia="Times New Roman" w:hAnsi="Arial" w:cs="Arial"/>
          <w:sz w:val="18"/>
          <w:szCs w:val="18"/>
          <w:lang w:eastAsia="it-IT"/>
        </w:rPr>
        <w:t>:</w:t>
      </w:r>
      <w:r w:rsidRPr="009A57C0">
        <w:rPr>
          <w:rFonts w:ascii="Arial" w:eastAsia="Times New Roman" w:hAnsi="Arial" w:cs="Arial"/>
          <w:sz w:val="18"/>
          <w:szCs w:val="18"/>
          <w:lang w:eastAsia="it-IT"/>
        </w:rPr>
        <w:br/>
        <w:t xml:space="preserve">Numero di </w:t>
      </w:r>
      <w:proofErr w:type="spellStart"/>
      <w:r w:rsidRPr="009A57C0">
        <w:rPr>
          <w:rFonts w:ascii="Arial" w:eastAsia="Times New Roman" w:hAnsi="Arial" w:cs="Arial"/>
          <w:sz w:val="18"/>
          <w:szCs w:val="18"/>
          <w:lang w:eastAsia="it-IT"/>
        </w:rPr>
        <w:t>casi=</w:t>
      </w:r>
      <w:proofErr w:type="spellEnd"/>
      <w:r w:rsidRPr="009A57C0">
        <w:rPr>
          <w:rFonts w:ascii="Arial" w:eastAsia="Times New Roman" w:hAnsi="Arial" w:cs="Arial"/>
          <w:sz w:val="18"/>
          <w:szCs w:val="18"/>
          <w:lang w:eastAsia="it-IT"/>
        </w:rPr>
        <w:t xml:space="preserve"> 30</w:t>
      </w:r>
      <w:r w:rsidRPr="009A57C0">
        <w:rPr>
          <w:rFonts w:ascii="Arial" w:eastAsia="Times New Roman" w:hAnsi="Arial" w:cs="Arial"/>
          <w:sz w:val="18"/>
          <w:szCs w:val="18"/>
          <w:lang w:eastAsia="it-IT"/>
        </w:rPr>
        <w:br/>
        <w:t>Indici di tendenza centrale:</w:t>
      </w:r>
      <w:r w:rsidRPr="009A57C0">
        <w:rPr>
          <w:rFonts w:ascii="Arial" w:eastAsia="Times New Roman" w:hAnsi="Arial" w:cs="Arial"/>
          <w:sz w:val="18"/>
          <w:szCs w:val="18"/>
          <w:lang w:eastAsia="it-IT"/>
        </w:rPr>
        <w:br/>
        <w:t>  Moda = 5</w:t>
      </w:r>
      <w:r w:rsidRPr="009A57C0">
        <w:rPr>
          <w:rFonts w:ascii="Arial" w:eastAsia="Times New Roman" w:hAnsi="Arial" w:cs="Arial"/>
          <w:sz w:val="18"/>
          <w:szCs w:val="18"/>
          <w:lang w:eastAsia="it-IT"/>
        </w:rPr>
        <w:br/>
        <w:t>  Mediana = 5</w:t>
      </w:r>
      <w:r w:rsidRPr="009A57C0">
        <w:rPr>
          <w:rFonts w:ascii="Arial" w:eastAsia="Times New Roman" w:hAnsi="Arial" w:cs="Arial"/>
          <w:sz w:val="18"/>
          <w:szCs w:val="18"/>
          <w:lang w:eastAsia="it-IT"/>
        </w:rPr>
        <w:br/>
        <w:t>  Media = 4.37</w:t>
      </w:r>
      <w:r w:rsidRPr="009A57C0">
        <w:rPr>
          <w:rFonts w:ascii="Arial" w:eastAsia="Times New Roman" w:hAnsi="Arial" w:cs="Arial"/>
          <w:sz w:val="18"/>
          <w:szCs w:val="18"/>
          <w:lang w:eastAsia="it-IT"/>
        </w:rPr>
        <w:br/>
        <w:t>Indici di dispersione:</w:t>
      </w:r>
      <w:r w:rsidRPr="009A57C0">
        <w:rPr>
          <w:rFonts w:ascii="Arial" w:eastAsia="Times New Roman" w:hAnsi="Arial" w:cs="Arial"/>
          <w:sz w:val="18"/>
          <w:szCs w:val="18"/>
          <w:lang w:eastAsia="it-IT"/>
        </w:rPr>
        <w:br/>
        <w:t>  Squilibrio = 0.71</w:t>
      </w:r>
      <w:r w:rsidRPr="009A57C0">
        <w:rPr>
          <w:rFonts w:ascii="Arial" w:eastAsia="Times New Roman" w:hAnsi="Arial" w:cs="Arial"/>
          <w:sz w:val="18"/>
          <w:szCs w:val="18"/>
          <w:lang w:eastAsia="it-IT"/>
        </w:rPr>
        <w:br/>
        <w:t>  Campo di variazione = 4</w:t>
      </w:r>
      <w:r w:rsidRPr="009A57C0">
        <w:rPr>
          <w:rFonts w:ascii="Arial" w:eastAsia="Times New Roman" w:hAnsi="Arial" w:cs="Arial"/>
          <w:sz w:val="18"/>
          <w:szCs w:val="18"/>
          <w:lang w:eastAsia="it-IT"/>
        </w:rPr>
        <w:br/>
        <w:t xml:space="preserve">  Differenza </w:t>
      </w:r>
      <w:proofErr w:type="spellStart"/>
      <w:r w:rsidRPr="009A57C0">
        <w:rPr>
          <w:rFonts w:ascii="Arial" w:eastAsia="Times New Roman" w:hAnsi="Arial" w:cs="Arial"/>
          <w:sz w:val="18"/>
          <w:szCs w:val="18"/>
          <w:lang w:eastAsia="it-IT"/>
        </w:rPr>
        <w:t>interquartilica</w:t>
      </w:r>
      <w:proofErr w:type="spellEnd"/>
      <w:r w:rsidRPr="009A57C0">
        <w:rPr>
          <w:rFonts w:ascii="Arial" w:eastAsia="Times New Roman" w:hAnsi="Arial" w:cs="Arial"/>
          <w:sz w:val="18"/>
          <w:szCs w:val="18"/>
          <w:lang w:eastAsia="it-IT"/>
        </w:rPr>
        <w:t xml:space="preserve"> = 0</w:t>
      </w:r>
      <w:r w:rsidRPr="009A57C0">
        <w:rPr>
          <w:rFonts w:ascii="Arial" w:eastAsia="Times New Roman" w:hAnsi="Arial" w:cs="Arial"/>
          <w:sz w:val="18"/>
          <w:szCs w:val="18"/>
          <w:lang w:eastAsia="it-IT"/>
        </w:rPr>
        <w:br/>
        <w:t>  Scarto tipo = 1.43</w:t>
      </w:r>
      <w:r w:rsidRPr="009A57C0">
        <w:rPr>
          <w:rFonts w:ascii="Arial" w:eastAsia="Times New Roman" w:hAnsi="Arial" w:cs="Arial"/>
          <w:sz w:val="18"/>
          <w:szCs w:val="18"/>
          <w:lang w:eastAsia="it-IT"/>
        </w:rPr>
        <w:br/>
        <w:t>Indici di forma:</w:t>
      </w:r>
      <w:r w:rsidRPr="009A57C0">
        <w:rPr>
          <w:rFonts w:ascii="Arial" w:eastAsia="Times New Roman" w:hAnsi="Arial" w:cs="Arial"/>
          <w:sz w:val="18"/>
          <w:szCs w:val="18"/>
          <w:lang w:eastAsia="it-IT"/>
        </w:rPr>
        <w:br/>
        <w:t>  Asimmetria = -1.84</w:t>
      </w:r>
      <w:r w:rsidRPr="009A57C0">
        <w:rPr>
          <w:rFonts w:ascii="Arial" w:eastAsia="Times New Roman" w:hAnsi="Arial" w:cs="Arial"/>
          <w:sz w:val="18"/>
          <w:szCs w:val="18"/>
          <w:lang w:eastAsia="it-IT"/>
        </w:rPr>
        <w:br/>
        <w:t>  </w:t>
      </w:r>
      <w:proofErr w:type="spellStart"/>
      <w:r w:rsidRPr="009A57C0">
        <w:rPr>
          <w:rFonts w:ascii="Arial" w:eastAsia="Times New Roman" w:hAnsi="Arial" w:cs="Arial"/>
          <w:sz w:val="18"/>
          <w:szCs w:val="18"/>
          <w:lang w:eastAsia="it-IT"/>
        </w:rPr>
        <w:t>Curtosi</w:t>
      </w:r>
      <w:proofErr w:type="spellEnd"/>
      <w:r w:rsidRPr="009A57C0">
        <w:rPr>
          <w:rFonts w:ascii="Arial" w:eastAsia="Times New Roman" w:hAnsi="Arial" w:cs="Arial"/>
          <w:sz w:val="18"/>
          <w:szCs w:val="18"/>
          <w:lang w:eastAsia="it-IT"/>
        </w:rPr>
        <w:t xml:space="preserve"> = 1.43</w:t>
      </w:r>
    </w:p>
    <w:p w:rsidR="009A57C0" w:rsidRPr="009A57C0" w:rsidRDefault="009A57C0" w:rsidP="009A57C0">
      <w:pPr>
        <w:spacing w:before="100" w:beforeAutospacing="1" w:after="100" w:afterAutospacing="1" w:line="240" w:lineRule="auto"/>
        <w:rPr>
          <w:rFonts w:ascii="Arial" w:eastAsia="Times New Roman" w:hAnsi="Arial" w:cs="Arial"/>
          <w:sz w:val="18"/>
          <w:szCs w:val="18"/>
          <w:lang w:eastAsia="it-IT"/>
        </w:rPr>
      </w:pPr>
      <w:r w:rsidRPr="009A57C0">
        <w:rPr>
          <w:rFonts w:ascii="Arial" w:eastAsia="Times New Roman" w:hAnsi="Arial" w:cs="Arial"/>
          <w:b/>
          <w:bCs/>
          <w:sz w:val="18"/>
          <w:szCs w:val="18"/>
          <w:lang w:eastAsia="it-IT"/>
        </w:rPr>
        <w:t>Popolazione</w:t>
      </w:r>
      <w:r w:rsidRPr="009A57C0">
        <w:rPr>
          <w:rFonts w:ascii="Arial" w:eastAsia="Times New Roman" w:hAnsi="Arial" w:cs="Arial"/>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9A57C0" w:rsidRPr="009A57C0" w:rsidTr="009A57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 xml:space="preserve">Int. </w:t>
            </w:r>
            <w:proofErr w:type="spellStart"/>
            <w:r w:rsidRPr="009A57C0">
              <w:rPr>
                <w:rFonts w:ascii="Arial" w:eastAsia="Times New Roman" w:hAnsi="Arial" w:cs="Arial"/>
                <w:sz w:val="18"/>
                <w:szCs w:val="18"/>
                <w:lang w:eastAsia="it-IT"/>
              </w:rPr>
              <w:t>Fid</w:t>
            </w:r>
            <w:proofErr w:type="spellEnd"/>
            <w:r w:rsidRPr="009A57C0">
              <w:rPr>
                <w:rFonts w:ascii="Arial" w:eastAsia="Times New Roman" w:hAnsi="Arial" w:cs="Arial"/>
                <w:sz w:val="18"/>
                <w:szCs w:val="18"/>
                <w:lang w:eastAsia="it-IT"/>
              </w:rPr>
              <w:t>. 95%</w:t>
            </w:r>
          </w:p>
        </w:tc>
      </w:tr>
      <w:tr w:rsidR="009A57C0" w:rsidRPr="009A57C0" w:rsidTr="009A57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da 3.83 a 4.9</w:t>
            </w:r>
          </w:p>
        </w:tc>
      </w:tr>
      <w:tr w:rsidR="009A57C0" w:rsidRPr="009A57C0" w:rsidTr="009A57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A57C0" w:rsidRPr="009A57C0" w:rsidRDefault="009A57C0" w:rsidP="009A57C0">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t>da 1.14 a 1.92</w:t>
            </w:r>
          </w:p>
        </w:tc>
      </w:tr>
    </w:tbl>
    <w:p w:rsidR="009A57C0" w:rsidRPr="009A57C0" w:rsidRDefault="009A57C0" w:rsidP="00616D3D">
      <w:pPr>
        <w:spacing w:after="0" w:line="240" w:lineRule="auto"/>
        <w:rPr>
          <w:rFonts w:ascii="Arial" w:eastAsia="Times New Roman" w:hAnsi="Arial" w:cs="Arial"/>
          <w:sz w:val="18"/>
          <w:szCs w:val="18"/>
          <w:lang w:eastAsia="it-IT"/>
        </w:rPr>
      </w:pPr>
      <w:r w:rsidRPr="009A57C0">
        <w:rPr>
          <w:rFonts w:ascii="Arial" w:eastAsia="Times New Roman" w:hAnsi="Arial" w:cs="Arial"/>
          <w:sz w:val="18"/>
          <w:szCs w:val="18"/>
          <w:lang w:eastAsia="it-IT"/>
        </w:rPr>
        <w:br/>
        <w:t xml:space="preserve">Probabilità di normalità della distribuzione (test di </w:t>
      </w:r>
      <w:proofErr w:type="spellStart"/>
      <w:r w:rsidRPr="009A57C0">
        <w:rPr>
          <w:rFonts w:ascii="Arial" w:eastAsia="Times New Roman" w:hAnsi="Arial" w:cs="Arial"/>
          <w:sz w:val="18"/>
          <w:szCs w:val="18"/>
          <w:lang w:eastAsia="it-IT"/>
        </w:rPr>
        <w:t>Jarque-Bera</w:t>
      </w:r>
      <w:proofErr w:type="spellEnd"/>
      <w:r w:rsidRPr="009A57C0">
        <w:rPr>
          <w:rFonts w:ascii="Arial" w:eastAsia="Times New Roman" w:hAnsi="Arial" w:cs="Arial"/>
          <w:sz w:val="18"/>
          <w:szCs w:val="18"/>
          <w:lang w:eastAsia="it-IT"/>
        </w:rPr>
        <w:t>): 0 </w:t>
      </w:r>
    </w:p>
    <w:p w:rsidR="009A57C0" w:rsidRDefault="009A57C0" w:rsidP="007A501B">
      <w:pPr>
        <w:rPr>
          <w:b/>
        </w:rPr>
      </w:pPr>
    </w:p>
    <w:p w:rsidR="00657CC7" w:rsidRDefault="00657CC7" w:rsidP="007A501B">
      <w:pPr>
        <w:rPr>
          <w:b/>
        </w:rPr>
      </w:pPr>
    </w:p>
    <w:p w:rsidR="000B4061" w:rsidRDefault="000B4061" w:rsidP="007A501B">
      <w:pPr>
        <w:rPr>
          <w:b/>
        </w:rPr>
      </w:pPr>
    </w:p>
    <w:p w:rsidR="000B4061" w:rsidRDefault="000B4061" w:rsidP="007A501B">
      <w:pPr>
        <w:rPr>
          <w:b/>
        </w:rPr>
      </w:pPr>
    </w:p>
    <w:p w:rsidR="000B4061" w:rsidRDefault="000B4061" w:rsidP="007A501B">
      <w:pPr>
        <w:rPr>
          <w:b/>
        </w:rPr>
      </w:pPr>
    </w:p>
    <w:p w:rsidR="000B4061" w:rsidRDefault="000B4061" w:rsidP="007A501B">
      <w:pPr>
        <w:rPr>
          <w:b/>
        </w:rPr>
      </w:pPr>
    </w:p>
    <w:p w:rsidR="007A501B" w:rsidRPr="00FE57F5" w:rsidRDefault="007A501B" w:rsidP="007A501B">
      <w:pPr>
        <w:rPr>
          <w:b/>
        </w:rPr>
      </w:pPr>
      <w:r w:rsidRPr="00A975F4">
        <w:rPr>
          <w:b/>
        </w:rPr>
        <w:lastRenderedPageBreak/>
        <w:t xml:space="preserve">10.2 Analisi </w:t>
      </w:r>
      <w:proofErr w:type="spellStart"/>
      <w:r w:rsidRPr="00A975F4">
        <w:rPr>
          <w:b/>
        </w:rPr>
        <w:t>bivariata</w:t>
      </w:r>
      <w:proofErr w:type="spellEnd"/>
      <w:r w:rsidRPr="00A975F4">
        <w:rPr>
          <w:b/>
        </w:rPr>
        <w:t xml:space="preserve"> </w:t>
      </w:r>
    </w:p>
    <w:p w:rsidR="007A501B" w:rsidRDefault="007A501B" w:rsidP="007A501B">
      <w:r>
        <w:t xml:space="preserve">Riportiamo in seguito alcune delle relazioni analizzate attraverso l’analisi </w:t>
      </w:r>
      <w:proofErr w:type="spellStart"/>
      <w:r>
        <w:t>bivariata</w:t>
      </w:r>
      <w:proofErr w:type="spellEnd"/>
      <w:r>
        <w:t xml:space="preserve">. </w:t>
      </w:r>
    </w:p>
    <w:p w:rsidR="007A501B" w:rsidRDefault="007A501B" w:rsidP="007A501B"/>
    <w:p w:rsidR="00FE57F5" w:rsidRDefault="00FE57F5" w:rsidP="007A501B"/>
    <w:p w:rsidR="007A501B" w:rsidRPr="00FE57F5" w:rsidRDefault="007A501B" w:rsidP="007A501B">
      <w:pPr>
        <w:rPr>
          <w:b/>
        </w:rPr>
      </w:pPr>
      <w:r w:rsidRPr="00657CC7">
        <w:rPr>
          <w:b/>
        </w:rPr>
        <w:t xml:space="preserve">1. </w:t>
      </w:r>
      <w:r w:rsidR="00C1018F" w:rsidRPr="00657CC7">
        <w:rPr>
          <w:b/>
        </w:rPr>
        <w:t>Relazione tra consumo di sostanze stupefacenti</w:t>
      </w:r>
      <w:r w:rsidRPr="00657CC7">
        <w:rPr>
          <w:b/>
        </w:rPr>
        <w:t xml:space="preserve"> (sì/no) e opinione sul fatto che la cocaina modifichi la personalità e l’immagine di sé </w:t>
      </w:r>
      <w:r>
        <w:t xml:space="preserve"> </w:t>
      </w:r>
    </w:p>
    <w:p w:rsidR="00C1018F" w:rsidRPr="0002311B" w:rsidRDefault="007A501B" w:rsidP="007A501B">
      <w:pPr>
        <w:rPr>
          <w:rFonts w:ascii="Arial" w:hAnsi="Arial" w:cs="Arial"/>
          <w:sz w:val="18"/>
          <w:szCs w:val="18"/>
        </w:rPr>
      </w:pPr>
      <w:r>
        <w:t xml:space="preserve"> </w:t>
      </w:r>
    </w:p>
    <w:tbl>
      <w:tblPr>
        <w:tblW w:w="0" w:type="auto"/>
        <w:tblCellSpacing w:w="15" w:type="dxa"/>
        <w:tblCellMar>
          <w:top w:w="15" w:type="dxa"/>
          <w:left w:w="15" w:type="dxa"/>
          <w:bottom w:w="15" w:type="dxa"/>
          <w:right w:w="15" w:type="dxa"/>
        </w:tblCellMar>
        <w:tblLook w:val="04A0"/>
      </w:tblPr>
      <w:tblGrid>
        <w:gridCol w:w="6405"/>
        <w:gridCol w:w="2606"/>
        <w:gridCol w:w="180"/>
        <w:gridCol w:w="537"/>
      </w:tblGrid>
      <w:tr w:rsidR="00C1018F" w:rsidRPr="0002311B" w:rsidTr="00C1018F">
        <w:trPr>
          <w:tblCellSpacing w:w="15" w:type="dxa"/>
        </w:trPr>
        <w:tc>
          <w:tcPr>
            <w:tcW w:w="0" w:type="auto"/>
            <w:hideMark/>
          </w:tcPr>
          <w:p w:rsidR="00C1018F" w:rsidRPr="0002311B" w:rsidRDefault="00C1018F" w:rsidP="00C1018F">
            <w:pPr>
              <w:spacing w:before="100" w:beforeAutospacing="1" w:after="100" w:afterAutospacing="1" w:line="240" w:lineRule="auto"/>
              <w:rPr>
                <w:rFonts w:ascii="Arial" w:eastAsia="Times New Roman" w:hAnsi="Arial" w:cs="Arial"/>
                <w:color w:val="000000"/>
                <w:sz w:val="18"/>
                <w:szCs w:val="18"/>
                <w:lang w:eastAsia="it-IT"/>
              </w:rPr>
            </w:pPr>
            <w:r w:rsidRPr="0002311B">
              <w:rPr>
                <w:rFonts w:ascii="Arial" w:eastAsia="Times New Roman" w:hAnsi="Arial" w:cs="Arial"/>
                <w:b/>
                <w:bCs/>
                <w:color w:val="000000"/>
                <w:sz w:val="18"/>
                <w:szCs w:val="18"/>
                <w:lang w:eastAsia="it-IT"/>
              </w:rPr>
              <w:t>Tabella a doppia entrata:</w:t>
            </w:r>
            <w:r w:rsidRPr="0002311B">
              <w:rPr>
                <w:rFonts w:ascii="Arial" w:eastAsia="Times New Roman" w:hAnsi="Arial" w:cs="Arial"/>
                <w:b/>
                <w:bCs/>
                <w:color w:val="000000"/>
                <w:sz w:val="18"/>
                <w:szCs w:val="18"/>
                <w:lang w:eastAsia="it-IT"/>
              </w:rPr>
              <w:br/>
              <w:t>V1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341"/>
              <w:gridCol w:w="341"/>
              <w:gridCol w:w="441"/>
              <w:gridCol w:w="946"/>
            </w:tblGrid>
            <w:tr w:rsidR="00C1018F" w:rsidRPr="000231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V8-&gt;</w:t>
                  </w:r>
                  <w:r w:rsidRPr="0002311B">
                    <w:rPr>
                      <w:rFonts w:ascii="Arial" w:eastAsia="Times New Roman" w:hAnsi="Arial" w:cs="Arial"/>
                      <w:sz w:val="18"/>
                      <w:szCs w:val="18"/>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Marginale </w:t>
                  </w:r>
                  <w:r w:rsidRPr="0002311B">
                    <w:rPr>
                      <w:rFonts w:ascii="Arial" w:eastAsia="Times New Roman" w:hAnsi="Arial" w:cs="Arial"/>
                      <w:sz w:val="18"/>
                      <w:szCs w:val="18"/>
                      <w:lang w:eastAsia="it-IT"/>
                    </w:rPr>
                    <w:br/>
                    <w:t>di riga</w:t>
                  </w:r>
                </w:p>
              </w:tc>
            </w:tr>
            <w:tr w:rsidR="00C1018F" w:rsidRPr="000231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4</w:t>
                  </w:r>
                  <w:r w:rsidRPr="0002311B">
                    <w:rPr>
                      <w:rFonts w:ascii="Arial" w:eastAsia="Times New Roman" w:hAnsi="Arial" w:cs="Arial"/>
                      <w:sz w:val="18"/>
                      <w:szCs w:val="18"/>
                      <w:lang w:eastAsia="it-IT"/>
                    </w:rPr>
                    <w:br/>
                  </w:r>
                  <w:r w:rsidRPr="0002311B">
                    <w:rPr>
                      <w:rFonts w:ascii="Arial" w:eastAsia="Times New Roman" w:hAnsi="Arial" w:cs="Arial"/>
                      <w:i/>
                      <w:iCs/>
                      <w:sz w:val="18"/>
                      <w:szCs w:val="18"/>
                      <w:lang w:eastAsia="it-IT"/>
                    </w:rPr>
                    <w:t>3.3</w:t>
                  </w:r>
                  <w:r w:rsidRPr="0002311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0.8</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20</w:t>
                  </w:r>
                  <w:r w:rsidRPr="0002311B">
                    <w:rPr>
                      <w:rFonts w:ascii="Arial" w:eastAsia="Times New Roman" w:hAnsi="Arial" w:cs="Arial"/>
                      <w:sz w:val="18"/>
                      <w:szCs w:val="18"/>
                      <w:lang w:eastAsia="it-IT"/>
                    </w:rPr>
                    <w:br/>
                  </w:r>
                  <w:r w:rsidRPr="0002311B">
                    <w:rPr>
                      <w:rFonts w:ascii="Arial" w:eastAsia="Times New Roman" w:hAnsi="Arial" w:cs="Arial"/>
                      <w:i/>
                      <w:iCs/>
                      <w:sz w:val="18"/>
                      <w:szCs w:val="18"/>
                      <w:lang w:eastAsia="it-IT"/>
                    </w:rPr>
                    <w:t>20.8</w:t>
                  </w:r>
                  <w:r w:rsidRPr="0002311B">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25</w:t>
                  </w:r>
                </w:p>
              </w:tc>
            </w:tr>
            <w:tr w:rsidR="00C1018F" w:rsidRPr="000231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0</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0.7</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0</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0.2</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5</w:t>
                  </w:r>
                  <w:r w:rsidRPr="0002311B">
                    <w:rPr>
                      <w:rFonts w:ascii="Arial" w:eastAsia="Times New Roman" w:hAnsi="Arial" w:cs="Arial"/>
                      <w:sz w:val="18"/>
                      <w:szCs w:val="18"/>
                      <w:lang w:eastAsia="it-IT"/>
                    </w:rPr>
                    <w:br/>
                  </w:r>
                  <w:r w:rsidRPr="0002311B">
                    <w:rPr>
                      <w:rFonts w:ascii="Arial" w:eastAsia="Times New Roman" w:hAnsi="Arial" w:cs="Arial"/>
                      <w:i/>
                      <w:iCs/>
                      <w:sz w:val="18"/>
                      <w:szCs w:val="18"/>
                      <w:lang w:eastAsia="it-IT"/>
                    </w:rPr>
                    <w:t>4.2</w:t>
                  </w:r>
                  <w:r w:rsidRPr="0002311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5</w:t>
                  </w:r>
                </w:p>
              </w:tc>
            </w:tr>
            <w:tr w:rsidR="00C1018F" w:rsidRPr="000231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Marginale </w:t>
                  </w:r>
                  <w:r w:rsidRPr="0002311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30</w:t>
                  </w:r>
                </w:p>
              </w:tc>
            </w:tr>
          </w:tbl>
          <w:p w:rsidR="00C1018F" w:rsidRPr="0002311B" w:rsidRDefault="00C1018F" w:rsidP="00C1018F">
            <w:pPr>
              <w:spacing w:before="100" w:beforeAutospacing="1" w:after="100" w:afterAutospacing="1" w:line="240" w:lineRule="auto"/>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Il valore di X quadro non è significativo dato che vi sono frequenze attese minori di 1.</w:t>
            </w:r>
          </w:p>
          <w:p w:rsidR="00C1018F" w:rsidRPr="0002311B" w:rsidRDefault="00C1018F" w:rsidP="00C1018F">
            <w:pPr>
              <w:spacing w:before="100" w:beforeAutospacing="1" w:after="100" w:afterAutospacing="1" w:line="240" w:lineRule="auto"/>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Nelle celle della tabella sono indicati:</w:t>
            </w:r>
          </w:p>
          <w:p w:rsidR="00C1018F" w:rsidRPr="0002311B" w:rsidRDefault="00C1018F" w:rsidP="00C1018F">
            <w:pPr>
              <w:numPr>
                <w:ilvl w:val="0"/>
                <w:numId w:val="22"/>
              </w:numPr>
              <w:spacing w:before="100" w:beforeAutospacing="1" w:after="100" w:afterAutospacing="1" w:line="240" w:lineRule="auto"/>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la frequenza osservata O</w:t>
            </w:r>
          </w:p>
          <w:p w:rsidR="00C1018F" w:rsidRPr="0002311B" w:rsidRDefault="00C1018F" w:rsidP="00C1018F">
            <w:pPr>
              <w:numPr>
                <w:ilvl w:val="0"/>
                <w:numId w:val="22"/>
              </w:numPr>
              <w:spacing w:before="100" w:beforeAutospacing="1" w:after="100" w:afterAutospacing="1" w:line="240" w:lineRule="auto"/>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la frequenza attesa A</w:t>
            </w:r>
          </w:p>
          <w:p w:rsidR="00C1018F" w:rsidRPr="0002311B" w:rsidRDefault="00C1018F" w:rsidP="00C1018F">
            <w:pPr>
              <w:numPr>
                <w:ilvl w:val="0"/>
                <w:numId w:val="22"/>
              </w:numPr>
              <w:spacing w:before="100" w:beforeAutospacing="1" w:after="100" w:afterAutospacing="1" w:line="240" w:lineRule="auto"/>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w:t>
            </w:r>
            <w:proofErr w:type="spellStart"/>
            <w:r w:rsidRPr="0002311B">
              <w:rPr>
                <w:rFonts w:ascii="Arial" w:eastAsia="Times New Roman" w:hAnsi="Arial" w:cs="Arial"/>
                <w:color w:val="000000"/>
                <w:sz w:val="18"/>
                <w:szCs w:val="18"/>
                <w:lang w:eastAsia="it-IT"/>
              </w:rPr>
              <w:t>radq</w:t>
            </w:r>
            <w:proofErr w:type="spellEnd"/>
            <w:r w:rsidRPr="0002311B">
              <w:rPr>
                <w:rFonts w:ascii="Arial" w:eastAsia="Times New Roman" w:hAnsi="Arial" w:cs="Arial"/>
                <w:color w:val="000000"/>
                <w:sz w:val="18"/>
                <w:szCs w:val="18"/>
                <w:lang w:eastAsia="it-IT"/>
              </w:rPr>
              <w:t>(A)</w:t>
            </w:r>
          </w:p>
        </w:tc>
        <w:tc>
          <w:tcPr>
            <w:tcW w:w="0" w:type="auto"/>
            <w:hideMark/>
          </w:tcPr>
          <w:p w:rsidR="00C1018F" w:rsidRPr="0002311B" w:rsidRDefault="00C1018F" w:rsidP="00C1018F">
            <w:pPr>
              <w:spacing w:before="100" w:beforeAutospacing="1" w:after="100" w:afterAutospacing="1" w:line="240" w:lineRule="auto"/>
              <w:jc w:val="right"/>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506"/>
            </w:tblGrid>
            <w:tr w:rsidR="00C1018F" w:rsidRPr="000231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1018F" w:rsidRPr="0002311B">
                    <w:trPr>
                      <w:tblCellSpacing w:w="0" w:type="dxa"/>
                      <w:jc w:val="center"/>
                    </w:trPr>
                    <w:tc>
                      <w:tcPr>
                        <w:tcW w:w="0" w:type="auto"/>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16%</w:t>
                        </w:r>
                      </w:p>
                    </w:tc>
                  </w:tr>
                  <w:tr w:rsidR="00C1018F" w:rsidRPr="0002311B">
                    <w:trPr>
                      <w:trHeight w:val="240"/>
                      <w:tblCellSpacing w:w="0" w:type="dxa"/>
                      <w:jc w:val="center"/>
                    </w:trPr>
                    <w:tc>
                      <w:tcPr>
                        <w:tcW w:w="0" w:type="auto"/>
                        <w:shd w:val="clear" w:color="auto" w:fill="C0D0C0"/>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r>
                </w:tbl>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018F" w:rsidRPr="0002311B">
                    <w:trPr>
                      <w:tblCellSpacing w:w="0" w:type="dxa"/>
                      <w:jc w:val="center"/>
                    </w:trPr>
                    <w:tc>
                      <w:tcPr>
                        <w:tcW w:w="0" w:type="auto"/>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4%</w:t>
                        </w:r>
                      </w:p>
                    </w:tc>
                  </w:tr>
                  <w:tr w:rsidR="00C1018F" w:rsidRPr="0002311B">
                    <w:trPr>
                      <w:trHeight w:val="60"/>
                      <w:tblCellSpacing w:w="0" w:type="dxa"/>
                      <w:jc w:val="center"/>
                    </w:trPr>
                    <w:tc>
                      <w:tcPr>
                        <w:tcW w:w="0" w:type="auto"/>
                        <w:shd w:val="clear" w:color="auto" w:fill="80D080"/>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r>
                </w:tbl>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018F" w:rsidRPr="0002311B">
                    <w:trPr>
                      <w:tblCellSpacing w:w="0" w:type="dxa"/>
                      <w:jc w:val="center"/>
                    </w:trPr>
                    <w:tc>
                      <w:tcPr>
                        <w:tcW w:w="0" w:type="auto"/>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80%</w:t>
                        </w:r>
                      </w:p>
                    </w:tc>
                  </w:tr>
                  <w:tr w:rsidR="00C1018F" w:rsidRPr="0002311B">
                    <w:trPr>
                      <w:trHeight w:val="1200"/>
                      <w:tblCellSpacing w:w="0" w:type="dxa"/>
                      <w:jc w:val="center"/>
                    </w:trPr>
                    <w:tc>
                      <w:tcPr>
                        <w:tcW w:w="0" w:type="auto"/>
                        <w:shd w:val="clear" w:color="auto" w:fill="404040"/>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r>
                </w:tbl>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018F" w:rsidRPr="0002311B">
                    <w:trPr>
                      <w:tblCellSpacing w:w="0" w:type="dxa"/>
                      <w:jc w:val="center"/>
                    </w:trPr>
                    <w:tc>
                      <w:tcPr>
                        <w:tcW w:w="0" w:type="auto"/>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r>
                  <w:tr w:rsidR="00C1018F" w:rsidRPr="0002311B">
                    <w:trPr>
                      <w:tblCellSpacing w:w="0" w:type="dxa"/>
                      <w:jc w:val="center"/>
                    </w:trPr>
                    <w:tc>
                      <w:tcPr>
                        <w:tcW w:w="0" w:type="auto"/>
                        <w:shd w:val="clear" w:color="auto" w:fill="C0D0C0"/>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r>
                </w:tbl>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1018F" w:rsidRPr="0002311B">
                    <w:trPr>
                      <w:tblCellSpacing w:w="0" w:type="dxa"/>
                      <w:jc w:val="center"/>
                    </w:trPr>
                    <w:tc>
                      <w:tcPr>
                        <w:tcW w:w="0" w:type="auto"/>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r>
                  <w:tr w:rsidR="00C1018F" w:rsidRPr="0002311B">
                    <w:trPr>
                      <w:tblCellSpacing w:w="0" w:type="dxa"/>
                      <w:jc w:val="center"/>
                    </w:trPr>
                    <w:tc>
                      <w:tcPr>
                        <w:tcW w:w="0" w:type="auto"/>
                        <w:shd w:val="clear" w:color="auto" w:fill="80D080"/>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r>
                </w:tbl>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C1018F" w:rsidRPr="0002311B">
                    <w:trPr>
                      <w:tblCellSpacing w:w="0" w:type="dxa"/>
                      <w:jc w:val="center"/>
                    </w:trPr>
                    <w:tc>
                      <w:tcPr>
                        <w:tcW w:w="0" w:type="auto"/>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100%</w:t>
                        </w:r>
                      </w:p>
                    </w:tc>
                  </w:tr>
                  <w:tr w:rsidR="00C1018F" w:rsidRPr="0002311B">
                    <w:trPr>
                      <w:trHeight w:val="1500"/>
                      <w:tblCellSpacing w:w="0" w:type="dxa"/>
                      <w:jc w:val="center"/>
                    </w:trPr>
                    <w:tc>
                      <w:tcPr>
                        <w:tcW w:w="0" w:type="auto"/>
                        <w:shd w:val="clear" w:color="auto" w:fill="404040"/>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r>
                </w:tbl>
                <w:p w:rsidR="00C1018F" w:rsidRPr="0002311B" w:rsidRDefault="00C1018F" w:rsidP="00C1018F">
                  <w:pPr>
                    <w:spacing w:after="0" w:line="240" w:lineRule="auto"/>
                    <w:jc w:val="center"/>
                    <w:rPr>
                      <w:rFonts w:ascii="Arial" w:eastAsia="Times New Roman" w:hAnsi="Arial" w:cs="Arial"/>
                      <w:sz w:val="18"/>
                      <w:szCs w:val="18"/>
                      <w:lang w:eastAsia="it-IT"/>
                    </w:rPr>
                  </w:pPr>
                </w:p>
              </w:tc>
            </w:tr>
            <w:tr w:rsidR="00C1018F" w:rsidRPr="0002311B">
              <w:trPr>
                <w:tblCellSpacing w:w="15" w:type="dxa"/>
                <w:jc w:val="right"/>
              </w:trPr>
              <w:tc>
                <w:tcPr>
                  <w:tcW w:w="0" w:type="auto"/>
                  <w:shd w:val="clear" w:color="auto" w:fill="E0E0E0"/>
                  <w:vAlign w:val="center"/>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4</w:t>
                  </w:r>
                </w:p>
              </w:tc>
              <w:tc>
                <w:tcPr>
                  <w:tcW w:w="0" w:type="auto"/>
                  <w:shd w:val="clear" w:color="auto" w:fill="E0E0E0"/>
                  <w:vAlign w:val="center"/>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c>
                <w:tcPr>
                  <w:tcW w:w="0" w:type="auto"/>
                  <w:shd w:val="clear" w:color="auto" w:fill="E0E0E0"/>
                  <w:vAlign w:val="center"/>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20</w:t>
                  </w:r>
                </w:p>
              </w:tc>
              <w:tc>
                <w:tcPr>
                  <w:tcW w:w="0" w:type="auto"/>
                  <w:shd w:val="clear" w:color="auto" w:fill="E0E0E0"/>
                  <w:vAlign w:val="center"/>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c>
                <w:tcPr>
                  <w:tcW w:w="0" w:type="auto"/>
                  <w:shd w:val="clear" w:color="auto" w:fill="E0E0E0"/>
                  <w:vAlign w:val="center"/>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c>
                <w:tcPr>
                  <w:tcW w:w="0" w:type="auto"/>
                  <w:shd w:val="clear" w:color="auto" w:fill="E0E0E0"/>
                  <w:vAlign w:val="center"/>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5</w:t>
                  </w:r>
                </w:p>
              </w:tc>
            </w:tr>
            <w:tr w:rsidR="00C1018F" w:rsidRPr="0002311B">
              <w:trPr>
                <w:tblCellSpacing w:w="15" w:type="dxa"/>
                <w:jc w:val="right"/>
              </w:trPr>
              <w:tc>
                <w:tcPr>
                  <w:tcW w:w="0" w:type="auto"/>
                  <w:gridSpan w:val="3"/>
                  <w:shd w:val="clear" w:color="auto" w:fill="E0E0E0"/>
                  <w:vAlign w:val="center"/>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c>
                <w:tcPr>
                  <w:tcW w:w="0" w:type="auto"/>
                  <w:gridSpan w:val="3"/>
                  <w:shd w:val="clear" w:color="auto" w:fill="E0E0E0"/>
                  <w:vAlign w:val="center"/>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2</w:t>
                  </w:r>
                </w:p>
              </w:tc>
            </w:tr>
            <w:tr w:rsidR="00C1018F" w:rsidRPr="0002311B">
              <w:trPr>
                <w:trHeight w:val="450"/>
                <w:tblCellSpacing w:w="15" w:type="dxa"/>
                <w:jc w:val="right"/>
              </w:trPr>
              <w:tc>
                <w:tcPr>
                  <w:tcW w:w="0" w:type="auto"/>
                  <w:vAlign w:val="center"/>
                  <w:hideMark/>
                </w:tcPr>
                <w:p w:rsidR="00C1018F" w:rsidRPr="0002311B" w:rsidRDefault="00C1018F" w:rsidP="00C1018F">
                  <w:pPr>
                    <w:spacing w:after="0" w:line="240" w:lineRule="auto"/>
                    <w:rPr>
                      <w:rFonts w:ascii="Arial" w:eastAsia="Times New Roman" w:hAnsi="Arial" w:cs="Arial"/>
                      <w:sz w:val="18"/>
                      <w:szCs w:val="18"/>
                      <w:lang w:eastAsia="it-IT"/>
                    </w:rPr>
                  </w:pPr>
                </w:p>
              </w:tc>
              <w:tc>
                <w:tcPr>
                  <w:tcW w:w="0" w:type="auto"/>
                  <w:vAlign w:val="center"/>
                  <w:hideMark/>
                </w:tcPr>
                <w:p w:rsidR="00C1018F" w:rsidRPr="0002311B" w:rsidRDefault="00C1018F" w:rsidP="00C1018F">
                  <w:pPr>
                    <w:spacing w:after="0" w:line="240" w:lineRule="auto"/>
                    <w:rPr>
                      <w:rFonts w:ascii="Arial" w:eastAsia="Times New Roman" w:hAnsi="Arial" w:cs="Arial"/>
                      <w:sz w:val="18"/>
                      <w:szCs w:val="18"/>
                      <w:lang w:eastAsia="it-IT"/>
                    </w:rPr>
                  </w:pPr>
                </w:p>
              </w:tc>
              <w:tc>
                <w:tcPr>
                  <w:tcW w:w="0" w:type="auto"/>
                  <w:vAlign w:val="center"/>
                  <w:hideMark/>
                </w:tcPr>
                <w:p w:rsidR="00C1018F" w:rsidRPr="0002311B" w:rsidRDefault="00C1018F" w:rsidP="00C1018F">
                  <w:pPr>
                    <w:spacing w:after="0" w:line="240" w:lineRule="auto"/>
                    <w:rPr>
                      <w:rFonts w:ascii="Arial" w:eastAsia="Times New Roman" w:hAnsi="Arial" w:cs="Arial"/>
                      <w:sz w:val="18"/>
                      <w:szCs w:val="18"/>
                      <w:lang w:eastAsia="it-IT"/>
                    </w:rPr>
                  </w:pPr>
                </w:p>
              </w:tc>
              <w:tc>
                <w:tcPr>
                  <w:tcW w:w="0" w:type="auto"/>
                  <w:vAlign w:val="center"/>
                  <w:hideMark/>
                </w:tcPr>
                <w:p w:rsidR="00C1018F" w:rsidRPr="0002311B" w:rsidRDefault="00C1018F" w:rsidP="00C1018F">
                  <w:pPr>
                    <w:spacing w:after="0" w:line="240" w:lineRule="auto"/>
                    <w:rPr>
                      <w:rFonts w:ascii="Arial" w:eastAsia="Times New Roman" w:hAnsi="Arial" w:cs="Arial"/>
                      <w:sz w:val="18"/>
                      <w:szCs w:val="18"/>
                      <w:lang w:eastAsia="it-IT"/>
                    </w:rPr>
                  </w:pPr>
                </w:p>
              </w:tc>
              <w:tc>
                <w:tcPr>
                  <w:tcW w:w="0" w:type="auto"/>
                  <w:vAlign w:val="center"/>
                  <w:hideMark/>
                </w:tcPr>
                <w:p w:rsidR="00C1018F" w:rsidRPr="0002311B" w:rsidRDefault="00C1018F" w:rsidP="00C1018F">
                  <w:pPr>
                    <w:spacing w:after="0" w:line="240" w:lineRule="auto"/>
                    <w:rPr>
                      <w:rFonts w:ascii="Arial" w:eastAsia="Times New Roman" w:hAnsi="Arial" w:cs="Arial"/>
                      <w:sz w:val="18"/>
                      <w:szCs w:val="18"/>
                      <w:lang w:eastAsia="it-IT"/>
                    </w:rPr>
                  </w:pPr>
                </w:p>
              </w:tc>
              <w:tc>
                <w:tcPr>
                  <w:tcW w:w="0" w:type="auto"/>
                  <w:vAlign w:val="center"/>
                  <w:hideMark/>
                </w:tcPr>
                <w:p w:rsidR="00C1018F" w:rsidRPr="0002311B" w:rsidRDefault="00C1018F" w:rsidP="00C1018F">
                  <w:pPr>
                    <w:spacing w:after="0" w:line="240" w:lineRule="auto"/>
                    <w:rPr>
                      <w:rFonts w:ascii="Arial" w:eastAsia="Times New Roman" w:hAnsi="Arial" w:cs="Arial"/>
                      <w:sz w:val="18"/>
                      <w:szCs w:val="18"/>
                      <w:lang w:eastAsia="it-IT"/>
                    </w:rPr>
                  </w:pPr>
                </w:p>
              </w:tc>
            </w:tr>
            <w:tr w:rsidR="00C1018F" w:rsidRPr="0002311B">
              <w:trPr>
                <w:tblCellSpacing w:w="15" w:type="dxa"/>
                <w:jc w:val="right"/>
              </w:trPr>
              <w:tc>
                <w:tcPr>
                  <w:tcW w:w="0" w:type="auto"/>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tblPr>
                  <w:tblGrid>
                    <w:gridCol w:w="375"/>
                  </w:tblGrid>
                  <w:tr w:rsidR="00C1018F" w:rsidRPr="0002311B">
                    <w:trPr>
                      <w:trHeight w:val="750"/>
                      <w:tblCellSpacing w:w="0" w:type="dxa"/>
                      <w:jc w:val="center"/>
                    </w:trPr>
                    <w:tc>
                      <w:tcPr>
                        <w:tcW w:w="0" w:type="auto"/>
                        <w:shd w:val="clear" w:color="auto" w:fill="C0D0C0"/>
                        <w:vAlign w:val="center"/>
                        <w:hideMark/>
                      </w:tcPr>
                      <w:p w:rsidR="00C1018F" w:rsidRPr="0002311B" w:rsidRDefault="00C1018F" w:rsidP="00C1018F">
                        <w:pPr>
                          <w:spacing w:after="0" w:line="240" w:lineRule="auto"/>
                          <w:rPr>
                            <w:rFonts w:ascii="Arial" w:eastAsia="Times New Roman" w:hAnsi="Arial" w:cs="Arial"/>
                            <w:sz w:val="18"/>
                            <w:szCs w:val="18"/>
                            <w:lang w:eastAsia="it-IT"/>
                          </w:rPr>
                        </w:pPr>
                      </w:p>
                    </w:tc>
                  </w:tr>
                </w:tbl>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vAlign w:val="bottom"/>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tblPr>
                  <w:tblGrid>
                    <w:gridCol w:w="375"/>
                  </w:tblGrid>
                  <w:tr w:rsidR="00C1018F" w:rsidRPr="0002311B">
                    <w:trPr>
                      <w:trHeight w:val="750"/>
                      <w:tblCellSpacing w:w="0" w:type="dxa"/>
                      <w:jc w:val="center"/>
                    </w:trPr>
                    <w:tc>
                      <w:tcPr>
                        <w:tcW w:w="0" w:type="auto"/>
                        <w:shd w:val="clear" w:color="auto" w:fill="404040"/>
                        <w:vAlign w:val="center"/>
                        <w:hideMark/>
                      </w:tcPr>
                      <w:p w:rsidR="00C1018F" w:rsidRPr="0002311B" w:rsidRDefault="00C1018F" w:rsidP="00C1018F">
                        <w:pPr>
                          <w:spacing w:after="0" w:line="240" w:lineRule="auto"/>
                          <w:rPr>
                            <w:rFonts w:ascii="Arial" w:eastAsia="Times New Roman" w:hAnsi="Arial" w:cs="Arial"/>
                            <w:sz w:val="18"/>
                            <w:szCs w:val="18"/>
                            <w:lang w:eastAsia="it-IT"/>
                          </w:rPr>
                        </w:pPr>
                      </w:p>
                    </w:tc>
                  </w:tr>
                </w:tbl>
                <w:p w:rsidR="00C1018F" w:rsidRPr="0002311B" w:rsidRDefault="00C1018F" w:rsidP="00C1018F">
                  <w:pPr>
                    <w:spacing w:after="0" w:line="240" w:lineRule="auto"/>
                    <w:jc w:val="center"/>
                    <w:rPr>
                      <w:rFonts w:ascii="Arial" w:eastAsia="Times New Roman" w:hAnsi="Arial" w:cs="Arial"/>
                      <w:sz w:val="18"/>
                      <w:szCs w:val="18"/>
                      <w:lang w:eastAsia="it-IT"/>
                    </w:rPr>
                  </w:pPr>
                </w:p>
              </w:tc>
            </w:tr>
            <w:tr w:rsidR="00C1018F" w:rsidRPr="0002311B">
              <w:trPr>
                <w:tblCellSpacing w:w="15" w:type="dxa"/>
                <w:jc w:val="right"/>
              </w:trPr>
              <w:tc>
                <w:tcPr>
                  <w:tcW w:w="0" w:type="auto"/>
                  <w:gridSpan w:val="3"/>
                  <w:shd w:val="clear" w:color="auto" w:fill="E0E0E0"/>
                  <w:vAlign w:val="center"/>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c>
                <w:tcPr>
                  <w:tcW w:w="0" w:type="auto"/>
                  <w:gridSpan w:val="3"/>
                  <w:shd w:val="clear" w:color="auto" w:fill="E0E0E0"/>
                  <w:vAlign w:val="center"/>
                  <w:hideMark/>
                </w:tcPr>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2</w:t>
                  </w:r>
                </w:p>
              </w:tc>
            </w:tr>
            <w:tr w:rsidR="00C1018F" w:rsidRPr="0002311B">
              <w:trPr>
                <w:tblCellSpacing w:w="15" w:type="dxa"/>
                <w:jc w:val="right"/>
              </w:trPr>
              <w:tc>
                <w:tcPr>
                  <w:tcW w:w="0" w:type="auto"/>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1018F" w:rsidRPr="0002311B">
                    <w:trPr>
                      <w:trHeight w:val="375"/>
                      <w:tblCellSpacing w:w="0" w:type="dxa"/>
                      <w:jc w:val="center"/>
                    </w:trPr>
                    <w:tc>
                      <w:tcPr>
                        <w:tcW w:w="0" w:type="auto"/>
                        <w:shd w:val="clear" w:color="auto" w:fill="404040"/>
                        <w:vAlign w:val="center"/>
                        <w:hideMark/>
                      </w:tcPr>
                      <w:p w:rsidR="00C1018F" w:rsidRPr="0002311B" w:rsidRDefault="00C1018F" w:rsidP="00C1018F">
                        <w:pPr>
                          <w:spacing w:after="0" w:line="240" w:lineRule="auto"/>
                          <w:rPr>
                            <w:rFonts w:ascii="Arial" w:eastAsia="Times New Roman" w:hAnsi="Arial" w:cs="Arial"/>
                            <w:sz w:val="18"/>
                            <w:szCs w:val="18"/>
                            <w:lang w:eastAsia="it-IT"/>
                          </w:rPr>
                        </w:pPr>
                      </w:p>
                    </w:tc>
                  </w:tr>
                </w:tbl>
                <w:p w:rsidR="00C1018F" w:rsidRPr="0002311B" w:rsidRDefault="00C1018F" w:rsidP="00C1018F">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-0.2</w:t>
                  </w:r>
                </w:p>
              </w:tc>
              <w:tc>
                <w:tcPr>
                  <w:tcW w:w="0" w:type="auto"/>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c>
                <w:tcPr>
                  <w:tcW w:w="0" w:type="auto"/>
                  <w:hideMark/>
                </w:tcPr>
                <w:p w:rsidR="00C1018F" w:rsidRPr="0002311B" w:rsidRDefault="00C1018F" w:rsidP="00C1018F">
                  <w:pPr>
                    <w:spacing w:after="0" w:line="240" w:lineRule="auto"/>
                    <w:jc w:val="center"/>
                    <w:rPr>
                      <w:rFonts w:ascii="Arial" w:eastAsia="Times New Roman" w:hAnsi="Arial" w:cs="Arial"/>
                      <w:sz w:val="18"/>
                      <w:szCs w:val="18"/>
                      <w:lang w:eastAsia="it-IT"/>
                    </w:rPr>
                  </w:pPr>
                </w:p>
              </w:tc>
            </w:tr>
          </w:tbl>
          <w:p w:rsidR="00C1018F" w:rsidRPr="0002311B" w:rsidRDefault="00C1018F" w:rsidP="00C1018F">
            <w:pPr>
              <w:spacing w:after="0" w:line="240" w:lineRule="auto"/>
              <w:jc w:val="right"/>
              <w:rPr>
                <w:rFonts w:ascii="Arial" w:eastAsia="Times New Roman" w:hAnsi="Arial" w:cs="Arial"/>
                <w:color w:val="000000"/>
                <w:sz w:val="18"/>
                <w:szCs w:val="18"/>
                <w:lang w:eastAsia="it-IT"/>
              </w:rPr>
            </w:pPr>
          </w:p>
        </w:tc>
        <w:tc>
          <w:tcPr>
            <w:tcW w:w="150" w:type="dxa"/>
            <w:vAlign w:val="center"/>
            <w:hideMark/>
          </w:tcPr>
          <w:p w:rsidR="00C1018F" w:rsidRPr="0002311B" w:rsidRDefault="00C1018F" w:rsidP="00C1018F">
            <w:pPr>
              <w:spacing w:after="0" w:line="240" w:lineRule="auto"/>
              <w:jc w:val="both"/>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 </w:t>
            </w:r>
          </w:p>
        </w:tc>
        <w:tc>
          <w:tcPr>
            <w:tcW w:w="0" w:type="auto"/>
            <w:hideMark/>
          </w:tcPr>
          <w:p w:rsidR="00C1018F" w:rsidRPr="0002311B" w:rsidRDefault="00C1018F" w:rsidP="00C1018F">
            <w:pPr>
              <w:spacing w:before="100" w:beforeAutospacing="1" w:after="100" w:afterAutospacing="1" w:line="240" w:lineRule="auto"/>
              <w:jc w:val="both"/>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462"/>
            </w:tblGrid>
            <w:tr w:rsidR="00C1018F" w:rsidRPr="000231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2"/>
                  </w:tblGrid>
                  <w:tr w:rsidR="00C1018F" w:rsidRPr="000231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91"/>
                        </w:tblGrid>
                        <w:tr w:rsidR="00C1018F" w:rsidRPr="0002311B">
                          <w:trPr>
                            <w:tblCellSpacing w:w="30" w:type="dxa"/>
                          </w:trPr>
                          <w:tc>
                            <w:tcPr>
                              <w:tcW w:w="0" w:type="auto"/>
                              <w:shd w:val="clear" w:color="auto" w:fill="C0D0C0"/>
                              <w:noWrap/>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   </w:t>
                              </w:r>
                            </w:p>
                          </w:tc>
                          <w:tc>
                            <w:tcPr>
                              <w:tcW w:w="0" w:type="auto"/>
                              <w:noWrap/>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r>
                        <w:tr w:rsidR="00C1018F" w:rsidRPr="0002311B">
                          <w:trPr>
                            <w:tblCellSpacing w:w="30" w:type="dxa"/>
                          </w:trPr>
                          <w:tc>
                            <w:tcPr>
                              <w:tcW w:w="0" w:type="auto"/>
                              <w:shd w:val="clear" w:color="auto" w:fill="80D080"/>
                              <w:noWrap/>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   </w:t>
                              </w:r>
                            </w:p>
                          </w:tc>
                          <w:tc>
                            <w:tcPr>
                              <w:tcW w:w="0" w:type="auto"/>
                              <w:noWrap/>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2</w:t>
                              </w:r>
                            </w:p>
                          </w:tc>
                        </w:tr>
                        <w:tr w:rsidR="00C1018F" w:rsidRPr="0002311B">
                          <w:trPr>
                            <w:tblCellSpacing w:w="30" w:type="dxa"/>
                          </w:trPr>
                          <w:tc>
                            <w:tcPr>
                              <w:tcW w:w="0" w:type="auto"/>
                              <w:shd w:val="clear" w:color="auto" w:fill="404040"/>
                              <w:noWrap/>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   </w:t>
                              </w:r>
                            </w:p>
                          </w:tc>
                          <w:tc>
                            <w:tcPr>
                              <w:tcW w:w="0" w:type="auto"/>
                              <w:noWrap/>
                              <w:vAlign w:val="center"/>
                              <w:hideMark/>
                            </w:tcPr>
                            <w:p w:rsidR="00C1018F" w:rsidRPr="0002311B" w:rsidRDefault="00C1018F" w:rsidP="00C1018F">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5</w:t>
                              </w:r>
                            </w:p>
                          </w:tc>
                        </w:tr>
                      </w:tbl>
                      <w:p w:rsidR="00C1018F" w:rsidRPr="0002311B" w:rsidRDefault="00C1018F" w:rsidP="00C1018F">
                        <w:pPr>
                          <w:spacing w:after="0" w:line="240" w:lineRule="auto"/>
                          <w:rPr>
                            <w:rFonts w:ascii="Arial" w:eastAsia="Times New Roman" w:hAnsi="Arial" w:cs="Arial"/>
                            <w:sz w:val="18"/>
                            <w:szCs w:val="18"/>
                            <w:lang w:eastAsia="it-IT"/>
                          </w:rPr>
                        </w:pPr>
                      </w:p>
                    </w:tc>
                  </w:tr>
                </w:tbl>
                <w:p w:rsidR="00C1018F" w:rsidRPr="0002311B" w:rsidRDefault="00C1018F" w:rsidP="00C1018F">
                  <w:pPr>
                    <w:spacing w:after="0" w:line="240" w:lineRule="auto"/>
                    <w:rPr>
                      <w:rFonts w:ascii="Arial" w:eastAsia="Times New Roman" w:hAnsi="Arial" w:cs="Arial"/>
                      <w:sz w:val="18"/>
                      <w:szCs w:val="18"/>
                      <w:lang w:eastAsia="it-IT"/>
                    </w:rPr>
                  </w:pPr>
                </w:p>
              </w:tc>
            </w:tr>
          </w:tbl>
          <w:p w:rsidR="00C1018F" w:rsidRPr="0002311B" w:rsidRDefault="00C1018F" w:rsidP="00C1018F">
            <w:pPr>
              <w:spacing w:after="0" w:line="240" w:lineRule="auto"/>
              <w:jc w:val="both"/>
              <w:rPr>
                <w:rFonts w:ascii="Arial" w:eastAsia="Times New Roman" w:hAnsi="Arial" w:cs="Arial"/>
                <w:color w:val="000000"/>
                <w:sz w:val="18"/>
                <w:szCs w:val="18"/>
                <w:lang w:eastAsia="it-IT"/>
              </w:rPr>
            </w:pPr>
          </w:p>
        </w:tc>
      </w:tr>
    </w:tbl>
    <w:p w:rsidR="000B4061" w:rsidRDefault="000B4061" w:rsidP="007A501B">
      <w:pPr>
        <w:rPr>
          <w:b/>
        </w:rPr>
      </w:pPr>
    </w:p>
    <w:p w:rsidR="000B4061" w:rsidRDefault="000B4061" w:rsidP="007A501B">
      <w:pPr>
        <w:rPr>
          <w:b/>
        </w:rPr>
      </w:pPr>
    </w:p>
    <w:p w:rsidR="00901F91" w:rsidRPr="00657CC7" w:rsidRDefault="007A501B" w:rsidP="007A501B">
      <w:r w:rsidRPr="00C1018F">
        <w:rPr>
          <w:b/>
        </w:rPr>
        <w:t>2. Relazione tra età in cui si</w:t>
      </w:r>
      <w:r w:rsidR="00C1018F">
        <w:rPr>
          <w:b/>
        </w:rPr>
        <w:t xml:space="preserve"> è iniziato a consumare sostanze stupefacenti </w:t>
      </w:r>
      <w:r w:rsidRPr="00C1018F">
        <w:rPr>
          <w:b/>
        </w:rPr>
        <w:t xml:space="preserve">e effetti ricercati dalla sostanza </w:t>
      </w:r>
    </w:p>
    <w:tbl>
      <w:tblPr>
        <w:tblW w:w="0" w:type="auto"/>
        <w:tblCellSpacing w:w="15" w:type="dxa"/>
        <w:tblLayout w:type="fixed"/>
        <w:tblCellMar>
          <w:top w:w="15" w:type="dxa"/>
          <w:left w:w="15" w:type="dxa"/>
          <w:bottom w:w="15" w:type="dxa"/>
          <w:right w:w="15" w:type="dxa"/>
        </w:tblCellMar>
        <w:tblLook w:val="04A0"/>
      </w:tblPr>
      <w:tblGrid>
        <w:gridCol w:w="9728"/>
      </w:tblGrid>
      <w:tr w:rsidR="00901F91" w:rsidRPr="00901F91" w:rsidTr="00790310">
        <w:trPr>
          <w:tblCellSpacing w:w="15" w:type="dxa"/>
        </w:trPr>
        <w:tc>
          <w:tcPr>
            <w:tcW w:w="9668" w:type="dxa"/>
            <w:hideMark/>
          </w:tcPr>
          <w:tbl>
            <w:tblPr>
              <w:tblW w:w="4500" w:type="dxa"/>
              <w:tblCellSpacing w:w="15" w:type="dxa"/>
              <w:tblLayout w:type="fixed"/>
              <w:tblCellMar>
                <w:top w:w="15" w:type="dxa"/>
                <w:left w:w="15" w:type="dxa"/>
                <w:bottom w:w="15" w:type="dxa"/>
                <w:right w:w="15" w:type="dxa"/>
              </w:tblCellMar>
              <w:tblLook w:val="04A0"/>
            </w:tblPr>
            <w:tblGrid>
              <w:gridCol w:w="4500"/>
            </w:tblGrid>
            <w:tr w:rsidR="00901F91" w:rsidRPr="00901F91" w:rsidTr="00790310">
              <w:trPr>
                <w:tblCellSpacing w:w="15" w:type="dxa"/>
              </w:trPr>
              <w:tc>
                <w:tcPr>
                  <w:tcW w:w="4440" w:type="dxa"/>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Analisi della varianza:</w:t>
                  </w:r>
                  <w:r w:rsidRPr="00901F91">
                    <w:rPr>
                      <w:rFonts w:ascii="Arial" w:eastAsia="Times New Roman" w:hAnsi="Arial" w:cs="Arial"/>
                      <w:b/>
                      <w:bCs/>
                      <w:sz w:val="18"/>
                      <w:szCs w:val="18"/>
                      <w:lang w:eastAsia="it-IT"/>
                    </w:rPr>
                    <w:br/>
                    <w:t>V6 x V2</w:t>
                  </w:r>
                </w:p>
              </w:tc>
            </w:tr>
          </w:tbl>
          <w:p w:rsidR="00901F91" w:rsidRPr="00901F91" w:rsidRDefault="00901F91" w:rsidP="00901F91">
            <w:pPr>
              <w:spacing w:after="0" w:line="240" w:lineRule="auto"/>
              <w:rPr>
                <w:rFonts w:ascii="Arial" w:eastAsia="Times New Roman" w:hAnsi="Arial" w:cs="Arial"/>
                <w:vanish/>
                <w:color w:val="000000"/>
                <w:sz w:val="18"/>
                <w:szCs w:val="18"/>
                <w:lang w:eastAsia="it-IT"/>
              </w:rPr>
            </w:pPr>
          </w:p>
          <w:tbl>
            <w:tblPr>
              <w:tblW w:w="4954"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2402"/>
              <w:gridCol w:w="709"/>
              <w:gridCol w:w="567"/>
              <w:gridCol w:w="709"/>
              <w:gridCol w:w="567"/>
            </w:tblGrid>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Categoria</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Numero di </w:t>
                  </w:r>
                  <w:r w:rsidRPr="00901F91">
                    <w:rPr>
                      <w:rFonts w:ascii="Arial" w:eastAsia="Times New Roman" w:hAnsi="Arial" w:cs="Arial"/>
                      <w:sz w:val="18"/>
                      <w:szCs w:val="18"/>
                      <w:lang w:eastAsia="it-IT"/>
                    </w:rPr>
                    <w:br/>
                    <w:t>casi</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Media</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Devianza</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Scarto</w:t>
                  </w:r>
                  <w:r w:rsidRPr="00901F91">
                    <w:rPr>
                      <w:rFonts w:ascii="Arial" w:eastAsia="Times New Roman" w:hAnsi="Arial" w:cs="Arial"/>
                      <w:sz w:val="18"/>
                      <w:szCs w:val="18"/>
                      <w:lang w:eastAsia="it-IT"/>
                    </w:rPr>
                    <w:br/>
                    <w:t>tipo</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benessere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16.67</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8.67</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1.7</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energia</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16</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energia. espansione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15</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energia. forza, amplifica_facoltà_cognitive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19</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euforia</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19.33</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72.67</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4.92</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euforia. benessere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12.5</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0.5</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0.5</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 xml:space="preserve">euforia. benessere, </w:t>
                  </w:r>
                  <w:r w:rsidRPr="00901F91">
                    <w:rPr>
                      <w:rFonts w:ascii="Arial" w:eastAsia="Times New Roman" w:hAnsi="Arial" w:cs="Arial"/>
                      <w:b/>
                      <w:bCs/>
                      <w:sz w:val="18"/>
                      <w:szCs w:val="18"/>
                      <w:lang w:eastAsia="it-IT"/>
                    </w:rPr>
                    <w:lastRenderedPageBreak/>
                    <w:t>tranquillità</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lastRenderedPageBreak/>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22</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lastRenderedPageBreak/>
                    <w:t>euforia. eccitazione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13</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euforia. esaltazione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12</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euforia. evasione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25</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euforia. evasione, spensieratezza</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31</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euforia. felicità</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23</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euforia. spensieratezza</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21</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evasione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20.33</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144.67</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6.94</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evasione. benessere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22.5</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112.5</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7.5</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felicità. benessere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13</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inibizione. amplifica_facoltà_cognitive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36</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piacere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23</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114</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6.16</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piacere. euforia</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20</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soddisfazione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20</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0</w:t>
                  </w:r>
                </w:p>
              </w:tc>
            </w:tr>
            <w:tr w:rsidR="00901F91" w:rsidRPr="00901F91" w:rsidTr="00790310">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b/>
                      <w:bCs/>
                      <w:sz w:val="18"/>
                      <w:szCs w:val="18"/>
                      <w:lang w:eastAsia="it-IT"/>
                    </w:rPr>
                    <w:t>Intero </w:t>
                  </w:r>
                  <w:r w:rsidRPr="00901F91">
                    <w:rPr>
                      <w:rFonts w:ascii="Arial" w:eastAsia="Times New Roman" w:hAnsi="Arial" w:cs="Arial"/>
                      <w:b/>
                      <w:bCs/>
                      <w:sz w:val="18"/>
                      <w:szCs w:val="18"/>
                      <w:lang w:eastAsia="it-IT"/>
                    </w:rPr>
                    <w:br/>
                    <w:t>campione</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30</w:t>
                  </w:r>
                </w:p>
              </w:tc>
              <w:tc>
                <w:tcPr>
                  <w:tcW w:w="537"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19.8</w:t>
                  </w:r>
                </w:p>
              </w:tc>
              <w:tc>
                <w:tcPr>
                  <w:tcW w:w="679"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1258.8</w:t>
                  </w:r>
                </w:p>
              </w:tc>
              <w:tc>
                <w:tcPr>
                  <w:tcW w:w="522" w:type="dxa"/>
                  <w:tcBorders>
                    <w:top w:val="outset" w:sz="6" w:space="0" w:color="auto"/>
                    <w:left w:val="outset" w:sz="6" w:space="0" w:color="auto"/>
                    <w:bottom w:val="outset" w:sz="6" w:space="0" w:color="auto"/>
                    <w:right w:val="outset" w:sz="6" w:space="0" w:color="auto"/>
                  </w:tcBorders>
                  <w:vAlign w:val="center"/>
                  <w:hideMark/>
                </w:tcPr>
                <w:p w:rsidR="00901F91" w:rsidRPr="00901F91" w:rsidRDefault="00901F91" w:rsidP="00901F91">
                  <w:pPr>
                    <w:spacing w:after="0" w:line="240" w:lineRule="auto"/>
                    <w:rPr>
                      <w:rFonts w:ascii="Arial" w:eastAsia="Times New Roman" w:hAnsi="Arial" w:cs="Arial"/>
                      <w:sz w:val="18"/>
                      <w:szCs w:val="18"/>
                      <w:lang w:eastAsia="it-IT"/>
                    </w:rPr>
                  </w:pPr>
                  <w:r w:rsidRPr="00901F91">
                    <w:rPr>
                      <w:rFonts w:ascii="Arial" w:eastAsia="Times New Roman" w:hAnsi="Arial" w:cs="Arial"/>
                      <w:sz w:val="18"/>
                      <w:szCs w:val="18"/>
                      <w:lang w:eastAsia="it-IT"/>
                    </w:rPr>
                    <w:t>6.48</w:t>
                  </w:r>
                </w:p>
              </w:tc>
            </w:tr>
          </w:tbl>
          <w:p w:rsidR="00901F91" w:rsidRPr="00901F91" w:rsidRDefault="00901F91" w:rsidP="00790310">
            <w:pPr>
              <w:spacing w:before="100" w:beforeAutospacing="1" w:after="100" w:afterAutospacing="1" w:line="240" w:lineRule="auto"/>
              <w:rPr>
                <w:rFonts w:ascii="Arial" w:eastAsia="Times New Roman" w:hAnsi="Arial" w:cs="Arial"/>
                <w:color w:val="000000"/>
                <w:sz w:val="18"/>
                <w:szCs w:val="18"/>
                <w:lang w:eastAsia="it-IT"/>
              </w:rPr>
            </w:pPr>
            <w:proofErr w:type="spellStart"/>
            <w:r w:rsidRPr="00901F91">
              <w:rPr>
                <w:rFonts w:ascii="Arial" w:eastAsia="Times New Roman" w:hAnsi="Arial" w:cs="Arial"/>
                <w:color w:val="000000"/>
                <w:sz w:val="18"/>
                <w:szCs w:val="18"/>
                <w:lang w:eastAsia="it-IT"/>
              </w:rPr>
              <w:t>Eta</w:t>
            </w:r>
            <w:proofErr w:type="spellEnd"/>
            <w:r w:rsidRPr="00901F91">
              <w:rPr>
                <w:rFonts w:ascii="Arial" w:eastAsia="Times New Roman" w:hAnsi="Arial" w:cs="Arial"/>
                <w:color w:val="000000"/>
                <w:sz w:val="18"/>
                <w:szCs w:val="18"/>
                <w:lang w:eastAsia="it-IT"/>
              </w:rPr>
              <w:t xml:space="preserve"> quadro = 0.64. Significatività = 0.57.</w:t>
            </w:r>
          </w:p>
          <w:p w:rsidR="00901F91" w:rsidRPr="00901F91" w:rsidRDefault="00901F91" w:rsidP="00790310">
            <w:pPr>
              <w:spacing w:before="100" w:beforeAutospacing="1" w:after="100" w:afterAutospacing="1" w:line="240" w:lineRule="auto"/>
              <w:jc w:val="right"/>
              <w:rPr>
                <w:rFonts w:ascii="Arial" w:eastAsia="Times New Roman" w:hAnsi="Arial" w:cs="Arial"/>
                <w:color w:val="000000"/>
                <w:sz w:val="23"/>
                <w:szCs w:val="23"/>
                <w:lang w:eastAsia="it-IT"/>
              </w:rPr>
            </w:pPr>
            <w:r w:rsidRPr="00901F91">
              <w:rPr>
                <w:rFonts w:ascii="Arial" w:eastAsia="Times New Roman" w:hAnsi="Arial" w:cs="Arial"/>
                <w:color w:val="000000"/>
                <w:sz w:val="23"/>
                <w:szCs w:val="23"/>
                <w:lang w:eastAsia="it-IT"/>
              </w:rPr>
              <w:t> </w:t>
            </w:r>
            <w:r w:rsidR="00790310">
              <w:rPr>
                <w:rFonts w:ascii="Arial" w:eastAsia="Times New Roman" w:hAnsi="Arial" w:cs="Arial"/>
                <w:noProof/>
                <w:color w:val="000000"/>
                <w:sz w:val="23"/>
                <w:szCs w:val="23"/>
                <w:lang w:eastAsia="it-IT"/>
              </w:rPr>
              <w:drawing>
                <wp:inline distT="0" distB="0" distL="0" distR="0">
                  <wp:extent cx="6400800" cy="1993027"/>
                  <wp:effectExtent l="19050" t="0" r="0" b="0"/>
                  <wp:docPr id="9" name="Immagine 6" descr="doc 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 12.png"/>
                          <pic:cNvPicPr/>
                        </pic:nvPicPr>
                        <pic:blipFill>
                          <a:blip r:embed="rId10"/>
                          <a:stretch>
                            <a:fillRect/>
                          </a:stretch>
                        </pic:blipFill>
                        <pic:spPr>
                          <a:xfrm>
                            <a:off x="0" y="0"/>
                            <a:ext cx="6412209" cy="1996579"/>
                          </a:xfrm>
                          <a:prstGeom prst="rect">
                            <a:avLst/>
                          </a:prstGeom>
                        </pic:spPr>
                      </pic:pic>
                    </a:graphicData>
                  </a:graphic>
                </wp:inline>
              </w:drawing>
            </w:r>
          </w:p>
          <w:p w:rsidR="00790310" w:rsidRDefault="00790310" w:rsidP="00901F91">
            <w:pPr>
              <w:spacing w:before="100" w:beforeAutospacing="1" w:after="100" w:afterAutospacing="1" w:line="240" w:lineRule="auto"/>
              <w:rPr>
                <w:rFonts w:ascii="Arial" w:eastAsia="Times New Roman" w:hAnsi="Arial" w:cs="Arial"/>
                <w:b/>
                <w:bCs/>
                <w:color w:val="000000"/>
                <w:sz w:val="23"/>
                <w:szCs w:val="23"/>
                <w:lang w:eastAsia="it-IT"/>
              </w:rPr>
            </w:pPr>
          </w:p>
          <w:p w:rsidR="00901F91" w:rsidRPr="00901F91" w:rsidRDefault="00901F91" w:rsidP="00901F91">
            <w:pPr>
              <w:spacing w:before="100" w:beforeAutospacing="1" w:after="100" w:afterAutospacing="1" w:line="240" w:lineRule="auto"/>
              <w:rPr>
                <w:rFonts w:ascii="Arial" w:eastAsia="Times New Roman" w:hAnsi="Arial" w:cs="Arial"/>
                <w:color w:val="000000"/>
                <w:sz w:val="18"/>
                <w:szCs w:val="18"/>
                <w:lang w:eastAsia="it-IT"/>
              </w:rPr>
            </w:pPr>
            <w:proofErr w:type="spellStart"/>
            <w:r w:rsidRPr="00901F91">
              <w:rPr>
                <w:rFonts w:ascii="Arial" w:eastAsia="Times New Roman" w:hAnsi="Arial" w:cs="Arial"/>
                <w:b/>
                <w:bCs/>
                <w:color w:val="000000"/>
                <w:sz w:val="18"/>
                <w:szCs w:val="18"/>
                <w:lang w:eastAsia="it-IT"/>
              </w:rPr>
              <w:t>Effect</w:t>
            </w:r>
            <w:proofErr w:type="spellEnd"/>
            <w:r w:rsidRPr="00901F91">
              <w:rPr>
                <w:rFonts w:ascii="Arial" w:eastAsia="Times New Roman" w:hAnsi="Arial" w:cs="Arial"/>
                <w:b/>
                <w:bCs/>
                <w:color w:val="000000"/>
                <w:sz w:val="18"/>
                <w:szCs w:val="18"/>
                <w:lang w:eastAsia="it-IT"/>
              </w:rPr>
              <w:t xml:space="preserve"> </w:t>
            </w:r>
            <w:proofErr w:type="spellStart"/>
            <w:r w:rsidRPr="00901F91">
              <w:rPr>
                <w:rFonts w:ascii="Arial" w:eastAsia="Times New Roman" w:hAnsi="Arial" w:cs="Arial"/>
                <w:b/>
                <w:bCs/>
                <w:color w:val="000000"/>
                <w:sz w:val="18"/>
                <w:szCs w:val="18"/>
                <w:lang w:eastAsia="it-IT"/>
              </w:rPr>
              <w:t>size</w:t>
            </w:r>
            <w:proofErr w:type="spellEnd"/>
            <w:r w:rsidRPr="00901F91">
              <w:rPr>
                <w:rFonts w:ascii="Arial" w:eastAsia="Times New Roman" w:hAnsi="Arial" w:cs="Arial"/>
                <w:b/>
                <w:bCs/>
                <w:color w:val="000000"/>
                <w:sz w:val="18"/>
                <w:szCs w:val="18"/>
                <w:lang w:eastAsia="it-IT"/>
              </w:rPr>
              <w:t xml:space="preserve"> (popolazione)</w:t>
            </w:r>
            <w:r w:rsidRPr="00901F91">
              <w:rPr>
                <w:rFonts w:ascii="Arial" w:eastAsia="Times New Roman" w:hAnsi="Arial" w:cs="Arial"/>
                <w:color w:val="000000"/>
                <w:sz w:val="18"/>
                <w:szCs w:val="18"/>
                <w:lang w:eastAsia="it-IT"/>
              </w:rPr>
              <w:t>:</w:t>
            </w:r>
            <w:r w:rsidRPr="00901F91">
              <w:rPr>
                <w:rFonts w:ascii="Arial" w:eastAsia="Times New Roman" w:hAnsi="Arial" w:cs="Arial"/>
                <w:color w:val="000000"/>
                <w:sz w:val="18"/>
                <w:szCs w:val="18"/>
                <w:lang w:eastAsia="it-IT"/>
              </w:rPr>
              <w:br/>
              <w:t xml:space="preserve">d di Cohen = </w:t>
            </w:r>
            <w:proofErr w:type="spellStart"/>
            <w:r w:rsidRPr="00901F91">
              <w:rPr>
                <w:rFonts w:ascii="Arial" w:eastAsia="Times New Roman" w:hAnsi="Arial" w:cs="Arial"/>
                <w:color w:val="000000"/>
                <w:sz w:val="18"/>
                <w:szCs w:val="18"/>
                <w:lang w:eastAsia="it-IT"/>
              </w:rPr>
              <w:t>NaN</w:t>
            </w:r>
            <w:proofErr w:type="spellEnd"/>
            <w:r w:rsidRPr="00901F91">
              <w:rPr>
                <w:rFonts w:ascii="Arial" w:eastAsia="Times New Roman" w:hAnsi="Arial" w:cs="Arial"/>
                <w:color w:val="000000"/>
                <w:sz w:val="18"/>
                <w:szCs w:val="18"/>
                <w:lang w:eastAsia="it-IT"/>
              </w:rPr>
              <w:t>. </w:t>
            </w:r>
            <w:r w:rsidRPr="00901F91">
              <w:rPr>
                <w:rFonts w:ascii="Arial" w:eastAsia="Times New Roman" w:hAnsi="Arial" w:cs="Arial"/>
                <w:color w:val="000000"/>
                <w:sz w:val="18"/>
                <w:szCs w:val="18"/>
                <w:lang w:eastAsia="it-IT"/>
              </w:rPr>
              <w:br/>
              <w:t xml:space="preserve">Correlazione </w:t>
            </w:r>
            <w:proofErr w:type="spellStart"/>
            <w:r w:rsidRPr="00901F91">
              <w:rPr>
                <w:rFonts w:ascii="Arial" w:eastAsia="Times New Roman" w:hAnsi="Arial" w:cs="Arial"/>
                <w:color w:val="000000"/>
                <w:sz w:val="18"/>
                <w:szCs w:val="18"/>
                <w:lang w:eastAsia="it-IT"/>
              </w:rPr>
              <w:t>punto-biseriale</w:t>
            </w:r>
            <w:proofErr w:type="spellEnd"/>
            <w:r w:rsidRPr="00901F91">
              <w:rPr>
                <w:rFonts w:ascii="Arial" w:eastAsia="Times New Roman" w:hAnsi="Arial" w:cs="Arial"/>
                <w:color w:val="000000"/>
                <w:sz w:val="18"/>
                <w:szCs w:val="18"/>
                <w:lang w:eastAsia="it-IT"/>
              </w:rPr>
              <w:t xml:space="preserve"> (</w:t>
            </w:r>
            <w:proofErr w:type="spellStart"/>
            <w:r w:rsidRPr="00901F91">
              <w:rPr>
                <w:rFonts w:ascii="Arial" w:eastAsia="Times New Roman" w:hAnsi="Arial" w:cs="Arial"/>
                <w:color w:val="000000"/>
                <w:sz w:val="18"/>
                <w:szCs w:val="18"/>
                <w:lang w:eastAsia="it-IT"/>
              </w:rPr>
              <w:t>rYl</w:t>
            </w:r>
            <w:proofErr w:type="spellEnd"/>
            <w:r w:rsidRPr="00901F91">
              <w:rPr>
                <w:rFonts w:ascii="Arial" w:eastAsia="Times New Roman" w:hAnsi="Arial" w:cs="Arial"/>
                <w:color w:val="000000"/>
                <w:sz w:val="18"/>
                <w:szCs w:val="18"/>
                <w:lang w:eastAsia="it-IT"/>
              </w:rPr>
              <w:t xml:space="preserve">) = </w:t>
            </w:r>
            <w:proofErr w:type="spellStart"/>
            <w:r w:rsidRPr="00901F91">
              <w:rPr>
                <w:rFonts w:ascii="Arial" w:eastAsia="Times New Roman" w:hAnsi="Arial" w:cs="Arial"/>
                <w:color w:val="000000"/>
                <w:sz w:val="18"/>
                <w:szCs w:val="18"/>
                <w:lang w:eastAsia="it-IT"/>
              </w:rPr>
              <w:t>NaN</w:t>
            </w:r>
            <w:proofErr w:type="spellEnd"/>
            <w:r w:rsidRPr="00901F91">
              <w:rPr>
                <w:rFonts w:ascii="Arial" w:eastAsia="Times New Roman" w:hAnsi="Arial" w:cs="Arial"/>
                <w:color w:val="000000"/>
                <w:sz w:val="18"/>
                <w:szCs w:val="18"/>
                <w:lang w:eastAsia="it-IT"/>
              </w:rPr>
              <w:t>.</w:t>
            </w:r>
            <w:r w:rsidRPr="00901F91">
              <w:rPr>
                <w:rFonts w:ascii="Arial" w:eastAsia="Times New Roman" w:hAnsi="Arial" w:cs="Arial"/>
                <w:color w:val="000000"/>
                <w:sz w:val="23"/>
                <w:szCs w:val="23"/>
                <w:lang w:eastAsia="it-IT"/>
              </w:rPr>
              <w:t> </w:t>
            </w:r>
          </w:p>
        </w:tc>
      </w:tr>
    </w:tbl>
    <w:p w:rsidR="007A501B" w:rsidRDefault="007A501B" w:rsidP="007A501B"/>
    <w:p w:rsidR="00657CC7" w:rsidRDefault="00657CC7" w:rsidP="007A501B">
      <w:pPr>
        <w:rPr>
          <w:b/>
        </w:rPr>
      </w:pPr>
    </w:p>
    <w:p w:rsidR="000B4061" w:rsidRDefault="000B4061" w:rsidP="007A501B">
      <w:pPr>
        <w:rPr>
          <w:b/>
        </w:rPr>
      </w:pPr>
    </w:p>
    <w:p w:rsidR="000B4061" w:rsidRDefault="000B4061" w:rsidP="007A501B">
      <w:pPr>
        <w:rPr>
          <w:b/>
        </w:rPr>
      </w:pPr>
    </w:p>
    <w:p w:rsidR="000B4061" w:rsidRDefault="000B4061" w:rsidP="007A501B">
      <w:pPr>
        <w:rPr>
          <w:b/>
        </w:rPr>
      </w:pPr>
    </w:p>
    <w:p w:rsidR="000B4061" w:rsidRDefault="000B4061" w:rsidP="007A501B">
      <w:pPr>
        <w:rPr>
          <w:b/>
        </w:rPr>
      </w:pPr>
    </w:p>
    <w:p w:rsidR="000B4061" w:rsidRDefault="000B4061" w:rsidP="007A501B">
      <w:pPr>
        <w:rPr>
          <w:b/>
        </w:rPr>
      </w:pPr>
    </w:p>
    <w:p w:rsidR="00795226" w:rsidRPr="000B4061" w:rsidRDefault="007A501B" w:rsidP="007A501B">
      <w:pPr>
        <w:rPr>
          <w:b/>
        </w:rPr>
      </w:pPr>
      <w:r w:rsidRPr="00795226">
        <w:rPr>
          <w:b/>
        </w:rPr>
        <w:lastRenderedPageBreak/>
        <w:t>3. Relazione tra età in cui s</w:t>
      </w:r>
      <w:r w:rsidR="001771A7">
        <w:rPr>
          <w:b/>
        </w:rPr>
        <w:t>i è iniziato a consumare sostanze stupefacenti</w:t>
      </w:r>
      <w:r w:rsidRPr="00795226">
        <w:rPr>
          <w:b/>
        </w:rPr>
        <w:t xml:space="preserve"> e effetti ricercati dalla sostanza </w:t>
      </w:r>
      <w:r>
        <w:t xml:space="preserve"> </w:t>
      </w:r>
    </w:p>
    <w:tbl>
      <w:tblPr>
        <w:tblW w:w="4500" w:type="dxa"/>
        <w:tblCellSpacing w:w="15" w:type="dxa"/>
        <w:tblCellMar>
          <w:top w:w="15" w:type="dxa"/>
          <w:left w:w="15" w:type="dxa"/>
          <w:bottom w:w="15" w:type="dxa"/>
          <w:right w:w="15" w:type="dxa"/>
        </w:tblCellMar>
        <w:tblLook w:val="04A0"/>
      </w:tblPr>
      <w:tblGrid>
        <w:gridCol w:w="4500"/>
      </w:tblGrid>
      <w:tr w:rsidR="00795226" w:rsidRPr="00795226" w:rsidTr="00795226">
        <w:trPr>
          <w:tblCellSpacing w:w="15" w:type="dxa"/>
        </w:trPr>
        <w:tc>
          <w:tcPr>
            <w:tcW w:w="0" w:type="auto"/>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Analisi della varianza:</w:t>
            </w:r>
            <w:r w:rsidRPr="00795226">
              <w:rPr>
                <w:rFonts w:ascii="Arial" w:eastAsia="Times New Roman" w:hAnsi="Arial" w:cs="Arial"/>
                <w:b/>
                <w:bCs/>
                <w:color w:val="000000"/>
                <w:sz w:val="18"/>
                <w:szCs w:val="18"/>
                <w:lang w:eastAsia="it-IT"/>
              </w:rPr>
              <w:br/>
              <w:t>V7 x V2</w:t>
            </w:r>
          </w:p>
        </w:tc>
      </w:tr>
    </w:tbl>
    <w:p w:rsidR="00795226" w:rsidRPr="00795226" w:rsidRDefault="00795226" w:rsidP="00795226">
      <w:pPr>
        <w:spacing w:after="0" w:line="240" w:lineRule="auto"/>
        <w:rPr>
          <w:rFonts w:ascii="Arial" w:eastAsia="Times New Roman" w:hAnsi="Arial" w:cs="Arial"/>
          <w:vanish/>
          <w:sz w:val="18"/>
          <w:szCs w:val="18"/>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57"/>
        <w:gridCol w:w="731"/>
        <w:gridCol w:w="581"/>
        <w:gridCol w:w="841"/>
        <w:gridCol w:w="626"/>
      </w:tblGrid>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Numero di </w:t>
            </w:r>
            <w:r w:rsidRPr="00795226">
              <w:rPr>
                <w:rFonts w:ascii="Arial" w:eastAsia="Times New Roman" w:hAnsi="Arial" w:cs="Arial"/>
                <w:color w:val="000000"/>
                <w:sz w:val="18"/>
                <w:szCs w:val="18"/>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Scarto</w:t>
            </w:r>
            <w:r w:rsidRPr="00795226">
              <w:rPr>
                <w:rFonts w:ascii="Arial" w:eastAsia="Times New Roman" w:hAnsi="Arial" w:cs="Arial"/>
                <w:color w:val="000000"/>
                <w:sz w:val="18"/>
                <w:szCs w:val="18"/>
                <w:lang w:eastAsia="it-IT"/>
              </w:rPr>
              <w:br/>
              <w:t>tipo</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Nessuno</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21.67</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2.36</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agitazione. overdose, paranoia, allucinazioni, ansia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allucinazioni. sudore, panico, tremolio, tachicardia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ansia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1.63</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ansia. malessere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ansia. paranoia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ansia. paranoia, allucinazioni</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ansia. pentimento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ansia. ricerca_immediata_sostanza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 xml:space="preserve">ansia. tachicardia, </w:t>
            </w:r>
            <w:proofErr w:type="spellStart"/>
            <w:r w:rsidRPr="00795226">
              <w:rPr>
                <w:rFonts w:ascii="Arial" w:eastAsia="Times New Roman" w:hAnsi="Arial" w:cs="Arial"/>
                <w:b/>
                <w:bCs/>
                <w:color w:val="000000"/>
                <w:sz w:val="18"/>
                <w:szCs w:val="18"/>
                <w:lang w:eastAsia="it-IT"/>
              </w:rPr>
              <w:t>squilibrio_mentale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proofErr w:type="spellStart"/>
            <w:r w:rsidRPr="00795226">
              <w:rPr>
                <w:rFonts w:ascii="Arial" w:eastAsia="Times New Roman" w:hAnsi="Arial" w:cs="Arial"/>
                <w:b/>
                <w:bCs/>
                <w:color w:val="000000"/>
                <w:sz w:val="18"/>
                <w:szCs w:val="18"/>
                <w:lang w:eastAsia="it-IT"/>
              </w:rPr>
              <w:t>ansia.paranoia</w:t>
            </w:r>
            <w:proofErr w:type="spellEnd"/>
            <w:r w:rsidRPr="00795226">
              <w:rPr>
                <w:rFonts w:ascii="Arial" w:eastAsia="Times New Roman" w:hAnsi="Arial" w:cs="Arial"/>
                <w:b/>
                <w:bCs/>
                <w:color w:val="000000"/>
                <w:sz w:val="18"/>
                <w:szCs w:val="18"/>
                <w:lang w:eastAsia="it-IT"/>
              </w:rPr>
              <w:t>, mal_di_testa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 xml:space="preserve">carenza. sudore, dolore, </w:t>
            </w:r>
            <w:proofErr w:type="spellStart"/>
            <w:r w:rsidRPr="00795226">
              <w:rPr>
                <w:rFonts w:ascii="Arial" w:eastAsia="Times New Roman" w:hAnsi="Arial" w:cs="Arial"/>
                <w:b/>
                <w:bCs/>
                <w:color w:val="000000"/>
                <w:sz w:val="18"/>
                <w:szCs w:val="18"/>
                <w:lang w:eastAsia="it-IT"/>
              </w:rPr>
              <w:t>sbalzi_temperatura</w:t>
            </w:r>
            <w:proofErr w:type="spellEnd"/>
            <w:r w:rsidRPr="00795226">
              <w:rPr>
                <w:rFonts w:ascii="Arial" w:eastAsia="Times New Roman" w:hAnsi="Arial" w:cs="Arial"/>
                <w:b/>
                <w:bCs/>
                <w:color w:val="000000"/>
                <w:sz w:val="18"/>
                <w:szCs w:val="18"/>
                <w:lang w:eastAsia="it-IT"/>
              </w:rPr>
              <w:t>, nausea, allucinazioni</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dipendenza. paranoia, down</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mal_di_testa. nausea, ansia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proofErr w:type="spellStart"/>
            <w:r w:rsidRPr="00795226">
              <w:rPr>
                <w:rFonts w:ascii="Arial" w:eastAsia="Times New Roman" w:hAnsi="Arial" w:cs="Arial"/>
                <w:b/>
                <w:bCs/>
                <w:color w:val="000000"/>
                <w:sz w:val="18"/>
                <w:szCs w:val="18"/>
                <w:lang w:eastAsia="it-IT"/>
              </w:rPr>
              <w:t>no_appetito</w:t>
            </w:r>
            <w:proofErr w:type="spellEnd"/>
            <w:r w:rsidRPr="00795226">
              <w:rPr>
                <w:rFonts w:ascii="Arial" w:eastAsia="Times New Roman" w:hAnsi="Arial" w:cs="Arial"/>
                <w:b/>
                <w:bCs/>
                <w:color w:val="000000"/>
                <w:sz w:val="18"/>
                <w:szCs w:val="18"/>
                <w:lang w:eastAsia="it-IT"/>
              </w:rPr>
              <w:t>. ansia, insonnia, tachicardia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overdose</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14.5</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0.5</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overdose. paura_di_delinquere, malumore, tranquillità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panico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panico. depressione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paranoia. depressione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paranoia. ricerca_immediata_sostanza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paranoie</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paura. paranoia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tachicardia. ansia, malumore, paura_di_fare_stupidaggini</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tachicardia. nausea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0</w:t>
            </w:r>
          </w:p>
        </w:tc>
      </w:tr>
      <w:tr w:rsidR="00795226" w:rsidRPr="00795226" w:rsidTr="007952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b/>
                <w:bCs/>
                <w:color w:val="000000"/>
                <w:sz w:val="18"/>
                <w:szCs w:val="18"/>
                <w:lang w:eastAsia="it-IT"/>
              </w:rPr>
              <w:t>Intero </w:t>
            </w:r>
            <w:r w:rsidRPr="00795226">
              <w:rPr>
                <w:rFonts w:ascii="Arial" w:eastAsia="Times New Roman" w:hAnsi="Arial" w:cs="Arial"/>
                <w:b/>
                <w:bCs/>
                <w:color w:val="000000"/>
                <w:sz w:val="18"/>
                <w:szCs w:val="18"/>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19.8</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1258.8</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26" w:rsidRPr="00795226" w:rsidRDefault="00795226" w:rsidP="00795226">
            <w:pPr>
              <w:spacing w:after="0" w:line="240" w:lineRule="auto"/>
              <w:rPr>
                <w:rFonts w:ascii="Arial" w:eastAsia="Times New Roman" w:hAnsi="Arial" w:cs="Arial"/>
                <w:color w:val="000000"/>
                <w:sz w:val="18"/>
                <w:szCs w:val="18"/>
                <w:lang w:eastAsia="it-IT"/>
              </w:rPr>
            </w:pPr>
            <w:r w:rsidRPr="00795226">
              <w:rPr>
                <w:rFonts w:ascii="Arial" w:eastAsia="Times New Roman" w:hAnsi="Arial" w:cs="Arial"/>
                <w:color w:val="000000"/>
                <w:sz w:val="18"/>
                <w:szCs w:val="18"/>
                <w:lang w:eastAsia="it-IT"/>
              </w:rPr>
              <w:t>6.48</w:t>
            </w:r>
          </w:p>
        </w:tc>
      </w:tr>
    </w:tbl>
    <w:p w:rsidR="00795226" w:rsidRPr="00795226" w:rsidRDefault="00795226" w:rsidP="00795226">
      <w:pPr>
        <w:spacing w:before="100" w:beforeAutospacing="1" w:after="100" w:afterAutospacing="1" w:line="240" w:lineRule="auto"/>
        <w:rPr>
          <w:rFonts w:ascii="Arial" w:eastAsia="Times New Roman" w:hAnsi="Arial" w:cs="Arial"/>
          <w:color w:val="000000"/>
          <w:sz w:val="18"/>
          <w:szCs w:val="18"/>
          <w:lang w:eastAsia="it-IT"/>
        </w:rPr>
      </w:pPr>
      <w:proofErr w:type="spellStart"/>
      <w:r w:rsidRPr="00795226">
        <w:rPr>
          <w:rFonts w:ascii="Arial" w:eastAsia="Times New Roman" w:hAnsi="Arial" w:cs="Arial"/>
          <w:color w:val="000000"/>
          <w:sz w:val="18"/>
          <w:szCs w:val="18"/>
          <w:lang w:eastAsia="it-IT"/>
        </w:rPr>
        <w:t>Eta</w:t>
      </w:r>
      <w:proofErr w:type="spellEnd"/>
      <w:r w:rsidRPr="00795226">
        <w:rPr>
          <w:rFonts w:ascii="Arial" w:eastAsia="Times New Roman" w:hAnsi="Arial" w:cs="Arial"/>
          <w:color w:val="000000"/>
          <w:sz w:val="18"/>
          <w:szCs w:val="18"/>
          <w:lang w:eastAsia="it-IT"/>
        </w:rPr>
        <w:t xml:space="preserve"> quadro = 0.98. Significatività = </w:t>
      </w:r>
      <w:r w:rsidRPr="00795226">
        <w:rPr>
          <w:rFonts w:ascii="Arial" w:eastAsia="Times New Roman" w:hAnsi="Arial" w:cs="Arial"/>
          <w:b/>
          <w:bCs/>
          <w:color w:val="000000"/>
          <w:sz w:val="18"/>
          <w:szCs w:val="18"/>
          <w:lang w:eastAsia="it-IT"/>
        </w:rPr>
        <w:t>0.008</w:t>
      </w:r>
      <w:r w:rsidRPr="00795226">
        <w:rPr>
          <w:rFonts w:ascii="Arial" w:eastAsia="Times New Roman" w:hAnsi="Arial" w:cs="Arial"/>
          <w:color w:val="000000"/>
          <w:sz w:val="18"/>
          <w:szCs w:val="18"/>
          <w:lang w:eastAsia="it-IT"/>
        </w:rPr>
        <w:t>.</w:t>
      </w:r>
    </w:p>
    <w:p w:rsidR="00795226" w:rsidRPr="00795226" w:rsidRDefault="00795226" w:rsidP="00795226">
      <w:pPr>
        <w:spacing w:before="100" w:beforeAutospacing="1" w:after="100" w:afterAutospacing="1" w:line="240" w:lineRule="auto"/>
        <w:rPr>
          <w:rFonts w:ascii="Arial" w:eastAsia="Times New Roman" w:hAnsi="Arial" w:cs="Arial"/>
          <w:color w:val="000000"/>
          <w:sz w:val="23"/>
          <w:szCs w:val="23"/>
          <w:lang w:eastAsia="it-IT"/>
        </w:rPr>
      </w:pPr>
      <w:r w:rsidRPr="00795226">
        <w:rPr>
          <w:rFonts w:ascii="Arial" w:eastAsia="Times New Roman" w:hAnsi="Arial" w:cs="Arial"/>
          <w:color w:val="000000"/>
          <w:sz w:val="18"/>
          <w:szCs w:val="18"/>
          <w:lang w:eastAsia="it-IT"/>
        </w:rPr>
        <w:lastRenderedPageBreak/>
        <w:t> </w:t>
      </w:r>
      <w:r w:rsidR="001771A7">
        <w:rPr>
          <w:rFonts w:ascii="Arial" w:eastAsia="Times New Roman" w:hAnsi="Arial" w:cs="Arial"/>
          <w:noProof/>
          <w:color w:val="000000"/>
          <w:sz w:val="23"/>
          <w:szCs w:val="23"/>
          <w:lang w:eastAsia="it-IT"/>
        </w:rPr>
        <w:drawing>
          <wp:inline distT="0" distB="0" distL="0" distR="0">
            <wp:extent cx="6113780" cy="1903095"/>
            <wp:effectExtent l="19050" t="0" r="1270" b="0"/>
            <wp:docPr id="11" name="Immagine 3" descr="C:\Users\RoxanaElena\AppData\Local\Microsoft\Windows\INetCache\Content.Word\2018-10-23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oxanaElena\AppData\Local\Microsoft\Windows\INetCache\Content.Word\2018-10-23 (2).png"/>
                    <pic:cNvPicPr>
                      <a:picLocks noChangeAspect="1" noChangeArrowheads="1"/>
                    </pic:cNvPicPr>
                  </pic:nvPicPr>
                  <pic:blipFill>
                    <a:blip r:embed="rId11"/>
                    <a:srcRect/>
                    <a:stretch>
                      <a:fillRect/>
                    </a:stretch>
                  </pic:blipFill>
                  <pic:spPr bwMode="auto">
                    <a:xfrm rot="10800000">
                      <a:off x="0" y="0"/>
                      <a:ext cx="6113780" cy="1903095"/>
                    </a:xfrm>
                    <a:prstGeom prst="rect">
                      <a:avLst/>
                    </a:prstGeom>
                    <a:noFill/>
                    <a:ln w="9525">
                      <a:noFill/>
                      <a:miter lim="800000"/>
                      <a:headEnd/>
                      <a:tailEnd/>
                    </a:ln>
                  </pic:spPr>
                </pic:pic>
              </a:graphicData>
            </a:graphic>
          </wp:inline>
        </w:drawing>
      </w:r>
    </w:p>
    <w:p w:rsidR="00616D3D" w:rsidRDefault="00795226" w:rsidP="00616D3D">
      <w:pPr>
        <w:spacing w:before="100" w:beforeAutospacing="1" w:after="100" w:afterAutospacing="1" w:line="240" w:lineRule="auto"/>
        <w:rPr>
          <w:rFonts w:ascii="Arial" w:eastAsia="Times New Roman" w:hAnsi="Arial" w:cs="Arial"/>
          <w:color w:val="000000"/>
          <w:sz w:val="18"/>
          <w:szCs w:val="18"/>
          <w:lang w:eastAsia="it-IT"/>
        </w:rPr>
      </w:pPr>
      <w:proofErr w:type="spellStart"/>
      <w:r w:rsidRPr="00795226">
        <w:rPr>
          <w:rFonts w:ascii="Arial" w:eastAsia="Times New Roman" w:hAnsi="Arial" w:cs="Arial"/>
          <w:b/>
          <w:bCs/>
          <w:color w:val="000000"/>
          <w:sz w:val="18"/>
          <w:szCs w:val="18"/>
          <w:lang w:eastAsia="it-IT"/>
        </w:rPr>
        <w:t>Effect</w:t>
      </w:r>
      <w:proofErr w:type="spellEnd"/>
      <w:r w:rsidRPr="00795226">
        <w:rPr>
          <w:rFonts w:ascii="Arial" w:eastAsia="Times New Roman" w:hAnsi="Arial" w:cs="Arial"/>
          <w:b/>
          <w:bCs/>
          <w:color w:val="000000"/>
          <w:sz w:val="18"/>
          <w:szCs w:val="18"/>
          <w:lang w:eastAsia="it-IT"/>
        </w:rPr>
        <w:t xml:space="preserve"> </w:t>
      </w:r>
      <w:proofErr w:type="spellStart"/>
      <w:r w:rsidRPr="00795226">
        <w:rPr>
          <w:rFonts w:ascii="Arial" w:eastAsia="Times New Roman" w:hAnsi="Arial" w:cs="Arial"/>
          <w:b/>
          <w:bCs/>
          <w:color w:val="000000"/>
          <w:sz w:val="18"/>
          <w:szCs w:val="18"/>
          <w:lang w:eastAsia="it-IT"/>
        </w:rPr>
        <w:t>size</w:t>
      </w:r>
      <w:proofErr w:type="spellEnd"/>
      <w:r w:rsidRPr="00795226">
        <w:rPr>
          <w:rFonts w:ascii="Arial" w:eastAsia="Times New Roman" w:hAnsi="Arial" w:cs="Arial"/>
          <w:b/>
          <w:bCs/>
          <w:color w:val="000000"/>
          <w:sz w:val="18"/>
          <w:szCs w:val="18"/>
          <w:lang w:eastAsia="it-IT"/>
        </w:rPr>
        <w:t xml:space="preserve"> (popolazione)</w:t>
      </w:r>
      <w:r w:rsidRPr="00795226">
        <w:rPr>
          <w:rFonts w:ascii="Arial" w:eastAsia="Times New Roman" w:hAnsi="Arial" w:cs="Arial"/>
          <w:color w:val="000000"/>
          <w:sz w:val="18"/>
          <w:szCs w:val="18"/>
          <w:lang w:eastAsia="it-IT"/>
        </w:rPr>
        <w:t>:</w:t>
      </w:r>
      <w:r w:rsidR="001771A7" w:rsidRPr="0002311B">
        <w:rPr>
          <w:rFonts w:ascii="Arial" w:eastAsia="Times New Roman" w:hAnsi="Arial" w:cs="Arial"/>
          <w:color w:val="000000"/>
          <w:sz w:val="18"/>
          <w:szCs w:val="18"/>
          <w:lang w:eastAsia="it-IT"/>
        </w:rPr>
        <w:t xml:space="preserve"> </w:t>
      </w:r>
      <w:r w:rsidRPr="00795226">
        <w:rPr>
          <w:rFonts w:ascii="Arial" w:eastAsia="Times New Roman" w:hAnsi="Arial" w:cs="Arial"/>
          <w:color w:val="000000"/>
          <w:sz w:val="18"/>
          <w:szCs w:val="18"/>
          <w:lang w:eastAsia="it-IT"/>
        </w:rPr>
        <w:br/>
        <w:t xml:space="preserve">d di Cohen = </w:t>
      </w:r>
      <w:proofErr w:type="spellStart"/>
      <w:r w:rsidRPr="00795226">
        <w:rPr>
          <w:rFonts w:ascii="Arial" w:eastAsia="Times New Roman" w:hAnsi="Arial" w:cs="Arial"/>
          <w:color w:val="000000"/>
          <w:sz w:val="18"/>
          <w:szCs w:val="18"/>
          <w:lang w:eastAsia="it-IT"/>
        </w:rPr>
        <w:t>NaN</w:t>
      </w:r>
      <w:proofErr w:type="spellEnd"/>
      <w:r w:rsidRPr="00795226">
        <w:rPr>
          <w:rFonts w:ascii="Arial" w:eastAsia="Times New Roman" w:hAnsi="Arial" w:cs="Arial"/>
          <w:color w:val="000000"/>
          <w:sz w:val="18"/>
          <w:szCs w:val="18"/>
          <w:lang w:eastAsia="it-IT"/>
        </w:rPr>
        <w:t>. </w:t>
      </w:r>
      <w:r w:rsidRPr="00795226">
        <w:rPr>
          <w:rFonts w:ascii="Arial" w:eastAsia="Times New Roman" w:hAnsi="Arial" w:cs="Arial"/>
          <w:color w:val="000000"/>
          <w:sz w:val="18"/>
          <w:szCs w:val="18"/>
          <w:lang w:eastAsia="it-IT"/>
        </w:rPr>
        <w:br/>
        <w:t xml:space="preserve">Correlazione </w:t>
      </w:r>
      <w:proofErr w:type="spellStart"/>
      <w:r w:rsidRPr="00795226">
        <w:rPr>
          <w:rFonts w:ascii="Arial" w:eastAsia="Times New Roman" w:hAnsi="Arial" w:cs="Arial"/>
          <w:color w:val="000000"/>
          <w:sz w:val="18"/>
          <w:szCs w:val="18"/>
          <w:lang w:eastAsia="it-IT"/>
        </w:rPr>
        <w:t>punto-biseriale</w:t>
      </w:r>
      <w:proofErr w:type="spellEnd"/>
      <w:r w:rsidRPr="00795226">
        <w:rPr>
          <w:rFonts w:ascii="Arial" w:eastAsia="Times New Roman" w:hAnsi="Arial" w:cs="Arial"/>
          <w:color w:val="000000"/>
          <w:sz w:val="18"/>
          <w:szCs w:val="18"/>
          <w:lang w:eastAsia="it-IT"/>
        </w:rPr>
        <w:t xml:space="preserve"> (</w:t>
      </w:r>
      <w:proofErr w:type="spellStart"/>
      <w:r w:rsidRPr="00795226">
        <w:rPr>
          <w:rFonts w:ascii="Arial" w:eastAsia="Times New Roman" w:hAnsi="Arial" w:cs="Arial"/>
          <w:color w:val="000000"/>
          <w:sz w:val="18"/>
          <w:szCs w:val="18"/>
          <w:lang w:eastAsia="it-IT"/>
        </w:rPr>
        <w:t>rYl</w:t>
      </w:r>
      <w:proofErr w:type="spellEnd"/>
      <w:r w:rsidRPr="00795226">
        <w:rPr>
          <w:rFonts w:ascii="Arial" w:eastAsia="Times New Roman" w:hAnsi="Arial" w:cs="Arial"/>
          <w:color w:val="000000"/>
          <w:sz w:val="18"/>
          <w:szCs w:val="18"/>
          <w:lang w:eastAsia="it-IT"/>
        </w:rPr>
        <w:t xml:space="preserve">) = </w:t>
      </w:r>
      <w:proofErr w:type="spellStart"/>
      <w:r w:rsidRPr="00795226">
        <w:rPr>
          <w:rFonts w:ascii="Arial" w:eastAsia="Times New Roman" w:hAnsi="Arial" w:cs="Arial"/>
          <w:color w:val="000000"/>
          <w:sz w:val="18"/>
          <w:szCs w:val="18"/>
          <w:lang w:eastAsia="it-IT"/>
        </w:rPr>
        <w:t>NaN</w:t>
      </w:r>
      <w:proofErr w:type="spellEnd"/>
      <w:r w:rsidRPr="00795226">
        <w:rPr>
          <w:rFonts w:ascii="Arial" w:eastAsia="Times New Roman" w:hAnsi="Arial" w:cs="Arial"/>
          <w:color w:val="000000"/>
          <w:sz w:val="18"/>
          <w:szCs w:val="18"/>
          <w:lang w:eastAsia="it-IT"/>
        </w:rPr>
        <w:t>.</w:t>
      </w:r>
    </w:p>
    <w:p w:rsidR="000B4061" w:rsidRDefault="000B4061" w:rsidP="00616D3D">
      <w:pPr>
        <w:spacing w:before="100" w:beforeAutospacing="1" w:after="100" w:afterAutospacing="1" w:line="240" w:lineRule="auto"/>
        <w:rPr>
          <w:rFonts w:ascii="Arial" w:hAnsi="Arial" w:cs="Arial"/>
          <w:b/>
          <w:sz w:val="18"/>
          <w:szCs w:val="18"/>
        </w:rPr>
      </w:pPr>
    </w:p>
    <w:p w:rsidR="001771A7" w:rsidRPr="00616D3D" w:rsidRDefault="007A501B" w:rsidP="00616D3D">
      <w:pPr>
        <w:spacing w:before="100" w:beforeAutospacing="1" w:after="100" w:afterAutospacing="1" w:line="240" w:lineRule="auto"/>
        <w:rPr>
          <w:rFonts w:ascii="Arial" w:eastAsia="Times New Roman" w:hAnsi="Arial" w:cs="Arial"/>
          <w:color w:val="000000"/>
          <w:sz w:val="18"/>
          <w:szCs w:val="18"/>
          <w:lang w:eastAsia="it-IT"/>
        </w:rPr>
      </w:pPr>
      <w:r w:rsidRPr="0002311B">
        <w:rPr>
          <w:rFonts w:ascii="Arial" w:hAnsi="Arial" w:cs="Arial"/>
          <w:b/>
          <w:sz w:val="18"/>
          <w:szCs w:val="18"/>
        </w:rPr>
        <w:t>4. Relazione tra età in cui s</w:t>
      </w:r>
      <w:r w:rsidR="001771A7" w:rsidRPr="0002311B">
        <w:rPr>
          <w:rFonts w:ascii="Arial" w:hAnsi="Arial" w:cs="Arial"/>
          <w:b/>
          <w:sz w:val="18"/>
          <w:szCs w:val="18"/>
        </w:rPr>
        <w:t>i è iniziato a consumare sostanze stupefacenti</w:t>
      </w:r>
      <w:r w:rsidRPr="0002311B">
        <w:rPr>
          <w:rFonts w:ascii="Arial" w:hAnsi="Arial" w:cs="Arial"/>
          <w:b/>
          <w:sz w:val="18"/>
          <w:szCs w:val="18"/>
        </w:rPr>
        <w:t xml:space="preserve"> e o</w:t>
      </w:r>
      <w:r w:rsidR="001771A7" w:rsidRPr="0002311B">
        <w:rPr>
          <w:rFonts w:ascii="Arial" w:hAnsi="Arial" w:cs="Arial"/>
          <w:b/>
          <w:sz w:val="18"/>
          <w:szCs w:val="18"/>
        </w:rPr>
        <w:t>pinione sul fatto che le sostanze stupefacenti</w:t>
      </w:r>
      <w:r w:rsidRPr="0002311B">
        <w:rPr>
          <w:rFonts w:ascii="Arial" w:hAnsi="Arial" w:cs="Arial"/>
          <w:b/>
          <w:sz w:val="18"/>
          <w:szCs w:val="18"/>
        </w:rPr>
        <w:t xml:space="preserve"> modifichi</w:t>
      </w:r>
      <w:r w:rsidR="001771A7" w:rsidRPr="0002311B">
        <w:rPr>
          <w:rFonts w:ascii="Arial" w:hAnsi="Arial" w:cs="Arial"/>
          <w:b/>
          <w:sz w:val="18"/>
          <w:szCs w:val="18"/>
        </w:rPr>
        <w:t>no</w:t>
      </w:r>
      <w:r w:rsidRPr="0002311B">
        <w:rPr>
          <w:rFonts w:ascii="Arial" w:hAnsi="Arial" w:cs="Arial"/>
          <w:b/>
          <w:sz w:val="18"/>
          <w:szCs w:val="18"/>
        </w:rPr>
        <w:t xml:space="preserve"> la personalità e l’immagine di sé </w:t>
      </w:r>
    </w:p>
    <w:tbl>
      <w:tblPr>
        <w:tblW w:w="0" w:type="auto"/>
        <w:tblCellSpacing w:w="15" w:type="dxa"/>
        <w:tblCellMar>
          <w:top w:w="15" w:type="dxa"/>
          <w:left w:w="15" w:type="dxa"/>
          <w:bottom w:w="15" w:type="dxa"/>
          <w:right w:w="15" w:type="dxa"/>
        </w:tblCellMar>
        <w:tblLook w:val="04A0"/>
      </w:tblPr>
      <w:tblGrid>
        <w:gridCol w:w="81"/>
        <w:gridCol w:w="4591"/>
      </w:tblGrid>
      <w:tr w:rsidR="001771A7" w:rsidRPr="0002311B" w:rsidTr="001771A7">
        <w:trPr>
          <w:tblCellSpacing w:w="15" w:type="dxa"/>
        </w:trPr>
        <w:tc>
          <w:tcPr>
            <w:tcW w:w="0" w:type="auto"/>
            <w:hideMark/>
          </w:tcPr>
          <w:p w:rsidR="001771A7" w:rsidRPr="001771A7" w:rsidRDefault="001771A7" w:rsidP="001771A7">
            <w:pPr>
              <w:spacing w:after="0" w:line="240" w:lineRule="auto"/>
              <w:jc w:val="right"/>
              <w:rPr>
                <w:rFonts w:ascii="Arial" w:eastAsia="Times New Roman" w:hAnsi="Arial" w:cs="Arial"/>
                <w:color w:val="000000"/>
                <w:sz w:val="18"/>
                <w:szCs w:val="18"/>
                <w:lang w:eastAsia="it-IT"/>
              </w:rPr>
            </w:pPr>
          </w:p>
        </w:tc>
        <w:tc>
          <w:tcPr>
            <w:tcW w:w="0" w:type="auto"/>
            <w:hideMark/>
          </w:tcPr>
          <w:tbl>
            <w:tblPr>
              <w:tblW w:w="4500" w:type="dxa"/>
              <w:tblCellSpacing w:w="15" w:type="dxa"/>
              <w:tblCellMar>
                <w:top w:w="15" w:type="dxa"/>
                <w:left w:w="15" w:type="dxa"/>
                <w:bottom w:w="15" w:type="dxa"/>
                <w:right w:w="15" w:type="dxa"/>
              </w:tblCellMar>
              <w:tblLook w:val="04A0"/>
            </w:tblPr>
            <w:tblGrid>
              <w:gridCol w:w="4500"/>
            </w:tblGrid>
            <w:tr w:rsidR="001771A7" w:rsidRPr="001771A7">
              <w:trPr>
                <w:tblCellSpacing w:w="15" w:type="dxa"/>
              </w:trPr>
              <w:tc>
                <w:tcPr>
                  <w:tcW w:w="0" w:type="auto"/>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b/>
                      <w:bCs/>
                      <w:sz w:val="18"/>
                      <w:szCs w:val="18"/>
                      <w:lang w:eastAsia="it-IT"/>
                    </w:rPr>
                    <w:t>Analisi della varianza:</w:t>
                  </w:r>
                  <w:r w:rsidRPr="001771A7">
                    <w:rPr>
                      <w:rFonts w:ascii="Arial" w:eastAsia="Times New Roman" w:hAnsi="Arial" w:cs="Arial"/>
                      <w:b/>
                      <w:bCs/>
                      <w:sz w:val="18"/>
                      <w:szCs w:val="18"/>
                      <w:lang w:eastAsia="it-IT"/>
                    </w:rPr>
                    <w:br/>
                    <w:t>V8 x V2</w:t>
                  </w:r>
                </w:p>
              </w:tc>
            </w:tr>
          </w:tbl>
          <w:p w:rsidR="001771A7" w:rsidRPr="001771A7" w:rsidRDefault="001771A7" w:rsidP="001771A7">
            <w:pPr>
              <w:spacing w:after="0" w:line="240" w:lineRule="auto"/>
              <w:rPr>
                <w:rFonts w:ascii="Arial" w:eastAsia="Times New Roman" w:hAnsi="Arial" w:cs="Arial"/>
                <w:vanish/>
                <w:color w:val="000000"/>
                <w:sz w:val="18"/>
                <w:szCs w:val="18"/>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9"/>
              <w:gridCol w:w="1090"/>
              <w:gridCol w:w="651"/>
              <w:gridCol w:w="944"/>
              <w:gridCol w:w="756"/>
            </w:tblGrid>
            <w:tr w:rsidR="001771A7" w:rsidRPr="001771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Numero di </w:t>
                  </w:r>
                  <w:r w:rsidRPr="001771A7">
                    <w:rPr>
                      <w:rFonts w:ascii="Arial" w:eastAsia="Times New Roman" w:hAnsi="Arial" w:cs="Arial"/>
                      <w:sz w:val="18"/>
                      <w:szCs w:val="18"/>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Scarto </w:t>
                  </w:r>
                  <w:r w:rsidRPr="001771A7">
                    <w:rPr>
                      <w:rFonts w:ascii="Arial" w:eastAsia="Times New Roman" w:hAnsi="Arial" w:cs="Arial"/>
                      <w:sz w:val="18"/>
                      <w:szCs w:val="18"/>
                      <w:lang w:eastAsia="it-IT"/>
                    </w:rPr>
                    <w:br/>
                    <w:t>tipo</w:t>
                  </w:r>
                </w:p>
              </w:tc>
            </w:tr>
            <w:tr w:rsidR="001771A7" w:rsidRPr="001771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3.94</w:t>
                  </w:r>
                </w:p>
              </w:tc>
            </w:tr>
            <w:tr w:rsidR="001771A7" w:rsidRPr="001771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0</w:t>
                  </w:r>
                </w:p>
              </w:tc>
            </w:tr>
            <w:tr w:rsidR="001771A7" w:rsidRPr="001771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b/>
                      <w:bCs/>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19.28</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925.04</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6.08</w:t>
                  </w:r>
                </w:p>
              </w:tc>
            </w:tr>
            <w:tr w:rsidR="001771A7" w:rsidRPr="001771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b/>
                      <w:bCs/>
                      <w:sz w:val="18"/>
                      <w:szCs w:val="18"/>
                      <w:lang w:eastAsia="it-IT"/>
                    </w:rPr>
                    <w:t>Intero </w:t>
                  </w:r>
                  <w:r w:rsidRPr="001771A7">
                    <w:rPr>
                      <w:rFonts w:ascii="Arial" w:eastAsia="Times New Roman" w:hAnsi="Arial" w:cs="Arial"/>
                      <w:b/>
                      <w:bCs/>
                      <w:sz w:val="18"/>
                      <w:szCs w:val="18"/>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19.8</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1258.8</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6.48</w:t>
                  </w:r>
                </w:p>
              </w:tc>
            </w:tr>
          </w:tbl>
          <w:p w:rsidR="00FE57F5" w:rsidRDefault="001771A7" w:rsidP="001771A7">
            <w:pPr>
              <w:spacing w:before="100" w:beforeAutospacing="1" w:after="100" w:afterAutospacing="1" w:line="240" w:lineRule="auto"/>
              <w:rPr>
                <w:rFonts w:ascii="Arial" w:eastAsia="Times New Roman" w:hAnsi="Arial" w:cs="Arial"/>
                <w:color w:val="000000"/>
                <w:sz w:val="18"/>
                <w:szCs w:val="18"/>
                <w:lang w:eastAsia="it-IT"/>
              </w:rPr>
            </w:pPr>
            <w:proofErr w:type="spellStart"/>
            <w:r w:rsidRPr="001771A7">
              <w:rPr>
                <w:rFonts w:ascii="Arial" w:eastAsia="Times New Roman" w:hAnsi="Arial" w:cs="Arial"/>
                <w:color w:val="000000"/>
                <w:sz w:val="18"/>
                <w:szCs w:val="18"/>
                <w:lang w:eastAsia="it-IT"/>
              </w:rPr>
              <w:t>Eta</w:t>
            </w:r>
            <w:proofErr w:type="spellEnd"/>
            <w:r w:rsidRPr="001771A7">
              <w:rPr>
                <w:rFonts w:ascii="Arial" w:eastAsia="Times New Roman" w:hAnsi="Arial" w:cs="Arial"/>
                <w:color w:val="000000"/>
                <w:sz w:val="18"/>
                <w:szCs w:val="18"/>
                <w:lang w:eastAsia="it-IT"/>
              </w:rPr>
              <w:t xml:space="preserve"> quadro = 0.22. Significatività = </w:t>
            </w:r>
            <w:r w:rsidRPr="001771A7">
              <w:rPr>
                <w:rFonts w:ascii="Arial" w:eastAsia="Times New Roman" w:hAnsi="Arial" w:cs="Arial"/>
                <w:b/>
                <w:bCs/>
                <w:color w:val="000000"/>
                <w:sz w:val="18"/>
                <w:szCs w:val="18"/>
                <w:lang w:eastAsia="it-IT"/>
              </w:rPr>
              <w:t>0.038</w:t>
            </w:r>
            <w:r w:rsidRPr="001771A7">
              <w:rPr>
                <w:rFonts w:ascii="Arial" w:eastAsia="Times New Roman" w:hAnsi="Arial" w:cs="Arial"/>
                <w:color w:val="000000"/>
                <w:sz w:val="18"/>
                <w:szCs w:val="18"/>
                <w:lang w:eastAsia="it-IT"/>
              </w:rPr>
              <w:t>.</w:t>
            </w:r>
          </w:p>
          <w:p w:rsidR="001771A7" w:rsidRPr="001771A7" w:rsidRDefault="00657CC7" w:rsidP="001771A7">
            <w:pPr>
              <w:spacing w:before="100" w:beforeAutospacing="1" w:after="100" w:afterAutospacing="1" w:line="240" w:lineRule="auto"/>
              <w:rPr>
                <w:rFonts w:ascii="Arial" w:eastAsia="Times New Roman" w:hAnsi="Arial" w:cs="Arial"/>
                <w:color w:val="000000"/>
                <w:sz w:val="18"/>
                <w:szCs w:val="18"/>
                <w:lang w:eastAsia="it-IT"/>
              </w:rPr>
            </w:pPr>
            <w:r w:rsidRPr="006D4936">
              <w:rPr>
                <w:rFonts w:ascii="Arial" w:eastAsia="Times New Roman" w:hAnsi="Arial" w:cs="Arial"/>
                <w:color w:val="000000"/>
                <w:sz w:val="18"/>
                <w:szCs w:val="18"/>
                <w:lang w:eastAsia="it-IT"/>
              </w:rPr>
              <w:t xml:space="preserve"> </w:t>
            </w:r>
            <w:r>
              <w:rPr>
                <w:rFonts w:ascii="Arial" w:eastAsia="Times New Roman" w:hAnsi="Arial" w:cs="Arial"/>
                <w:noProof/>
                <w:color w:val="000000"/>
                <w:sz w:val="18"/>
                <w:szCs w:val="18"/>
                <w:lang w:eastAsia="it-IT"/>
              </w:rPr>
              <w:drawing>
                <wp:inline distT="0" distB="0" distL="0" distR="0">
                  <wp:extent cx="2136140" cy="3196590"/>
                  <wp:effectExtent l="19050" t="0" r="0" b="0"/>
                  <wp:docPr id="3" name="Immagine 3" descr="2018-10-23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8-10-23 (4)"/>
                          <pic:cNvPicPr>
                            <a:picLocks noChangeAspect="1" noChangeArrowheads="1"/>
                          </pic:cNvPicPr>
                        </pic:nvPicPr>
                        <pic:blipFill>
                          <a:blip r:embed="rId12"/>
                          <a:srcRect/>
                          <a:stretch>
                            <a:fillRect/>
                          </a:stretch>
                        </pic:blipFill>
                        <pic:spPr bwMode="auto">
                          <a:xfrm>
                            <a:off x="0" y="0"/>
                            <a:ext cx="2136140" cy="3196590"/>
                          </a:xfrm>
                          <a:prstGeom prst="rect">
                            <a:avLst/>
                          </a:prstGeom>
                          <a:noFill/>
                          <a:ln w="9525">
                            <a:noFill/>
                            <a:miter lim="800000"/>
                            <a:headEnd/>
                            <a:tailEnd/>
                          </a:ln>
                        </pic:spPr>
                      </pic:pic>
                    </a:graphicData>
                  </a:graphic>
                </wp:inline>
              </w:drawing>
            </w:r>
          </w:p>
          <w:p w:rsidR="00FE57F5" w:rsidRDefault="001771A7" w:rsidP="001771A7">
            <w:pPr>
              <w:spacing w:before="100" w:beforeAutospacing="1" w:after="100" w:afterAutospacing="1" w:line="240" w:lineRule="auto"/>
              <w:rPr>
                <w:rFonts w:ascii="Arial" w:eastAsia="Times New Roman" w:hAnsi="Arial" w:cs="Arial"/>
                <w:color w:val="000000"/>
                <w:sz w:val="18"/>
                <w:szCs w:val="18"/>
                <w:lang w:eastAsia="it-IT"/>
              </w:rPr>
            </w:pPr>
            <w:r w:rsidRPr="001771A7">
              <w:rPr>
                <w:rFonts w:ascii="Arial" w:eastAsia="Times New Roman" w:hAnsi="Arial" w:cs="Arial"/>
                <w:color w:val="000000"/>
                <w:sz w:val="18"/>
                <w:szCs w:val="18"/>
                <w:lang w:eastAsia="it-IT"/>
              </w:rPr>
              <w:lastRenderedPageBreak/>
              <w:t> </w:t>
            </w:r>
          </w:p>
          <w:p w:rsidR="001771A7" w:rsidRPr="001771A7" w:rsidRDefault="001771A7" w:rsidP="001771A7">
            <w:pPr>
              <w:spacing w:before="100" w:beforeAutospacing="1" w:after="100" w:afterAutospacing="1" w:line="240" w:lineRule="auto"/>
              <w:rPr>
                <w:rFonts w:ascii="Arial" w:eastAsia="Times New Roman" w:hAnsi="Arial" w:cs="Arial"/>
                <w:color w:val="000000"/>
                <w:sz w:val="18"/>
                <w:szCs w:val="18"/>
                <w:lang w:eastAsia="it-IT"/>
              </w:rPr>
            </w:pPr>
            <w:proofErr w:type="spellStart"/>
            <w:r w:rsidRPr="001771A7">
              <w:rPr>
                <w:rFonts w:ascii="Arial" w:eastAsia="Times New Roman" w:hAnsi="Arial" w:cs="Arial"/>
                <w:b/>
                <w:bCs/>
                <w:color w:val="000000"/>
                <w:sz w:val="18"/>
                <w:szCs w:val="18"/>
                <w:lang w:eastAsia="it-IT"/>
              </w:rPr>
              <w:t>Effect</w:t>
            </w:r>
            <w:proofErr w:type="spellEnd"/>
            <w:r w:rsidRPr="001771A7">
              <w:rPr>
                <w:rFonts w:ascii="Arial" w:eastAsia="Times New Roman" w:hAnsi="Arial" w:cs="Arial"/>
                <w:b/>
                <w:bCs/>
                <w:color w:val="000000"/>
                <w:sz w:val="18"/>
                <w:szCs w:val="18"/>
                <w:lang w:eastAsia="it-IT"/>
              </w:rPr>
              <w:t xml:space="preserve"> </w:t>
            </w:r>
            <w:proofErr w:type="spellStart"/>
            <w:r w:rsidRPr="001771A7">
              <w:rPr>
                <w:rFonts w:ascii="Arial" w:eastAsia="Times New Roman" w:hAnsi="Arial" w:cs="Arial"/>
                <w:b/>
                <w:bCs/>
                <w:color w:val="000000"/>
                <w:sz w:val="18"/>
                <w:szCs w:val="18"/>
                <w:lang w:eastAsia="it-IT"/>
              </w:rPr>
              <w:t>size</w:t>
            </w:r>
            <w:proofErr w:type="spellEnd"/>
            <w:r w:rsidRPr="001771A7">
              <w:rPr>
                <w:rFonts w:ascii="Arial" w:eastAsia="Times New Roman" w:hAnsi="Arial" w:cs="Arial"/>
                <w:b/>
                <w:bCs/>
                <w:color w:val="000000"/>
                <w:sz w:val="18"/>
                <w:szCs w:val="18"/>
                <w:lang w:eastAsia="it-IT"/>
              </w:rPr>
              <w:t xml:space="preserve"> (popolazione)</w:t>
            </w:r>
            <w:r w:rsidRPr="001771A7">
              <w:rPr>
                <w:rFonts w:ascii="Arial" w:eastAsia="Times New Roman" w:hAnsi="Arial" w:cs="Arial"/>
                <w:color w:val="000000"/>
                <w:sz w:val="18"/>
                <w:szCs w:val="18"/>
                <w:lang w:eastAsia="it-IT"/>
              </w:rPr>
              <w:t>:</w:t>
            </w:r>
            <w:r w:rsidRPr="001771A7">
              <w:rPr>
                <w:rFonts w:ascii="Arial" w:eastAsia="Times New Roman" w:hAnsi="Arial" w:cs="Arial"/>
                <w:color w:val="000000"/>
                <w:sz w:val="18"/>
                <w:szCs w:val="18"/>
                <w:lang w:eastAsia="it-IT"/>
              </w:rPr>
              <w:br/>
              <w:t xml:space="preserve">d di Cohen = </w:t>
            </w:r>
            <w:proofErr w:type="spellStart"/>
            <w:r w:rsidRPr="001771A7">
              <w:rPr>
                <w:rFonts w:ascii="Arial" w:eastAsia="Times New Roman" w:hAnsi="Arial" w:cs="Arial"/>
                <w:color w:val="000000"/>
                <w:sz w:val="18"/>
                <w:szCs w:val="18"/>
                <w:lang w:eastAsia="it-IT"/>
              </w:rPr>
              <w:t>NaN</w:t>
            </w:r>
            <w:proofErr w:type="spellEnd"/>
            <w:r w:rsidRPr="001771A7">
              <w:rPr>
                <w:rFonts w:ascii="Arial" w:eastAsia="Times New Roman" w:hAnsi="Arial" w:cs="Arial"/>
                <w:color w:val="000000"/>
                <w:sz w:val="18"/>
                <w:szCs w:val="18"/>
                <w:lang w:eastAsia="it-IT"/>
              </w:rPr>
              <w:t>. </w:t>
            </w:r>
            <w:r w:rsidRPr="001771A7">
              <w:rPr>
                <w:rFonts w:ascii="Arial" w:eastAsia="Times New Roman" w:hAnsi="Arial" w:cs="Arial"/>
                <w:color w:val="000000"/>
                <w:sz w:val="18"/>
                <w:szCs w:val="18"/>
                <w:lang w:eastAsia="it-IT"/>
              </w:rPr>
              <w:br/>
              <w:t xml:space="preserve">Correlazione </w:t>
            </w:r>
            <w:proofErr w:type="spellStart"/>
            <w:r w:rsidRPr="001771A7">
              <w:rPr>
                <w:rFonts w:ascii="Arial" w:eastAsia="Times New Roman" w:hAnsi="Arial" w:cs="Arial"/>
                <w:color w:val="000000"/>
                <w:sz w:val="18"/>
                <w:szCs w:val="18"/>
                <w:lang w:eastAsia="it-IT"/>
              </w:rPr>
              <w:t>punto-biseriale</w:t>
            </w:r>
            <w:proofErr w:type="spellEnd"/>
            <w:r w:rsidRPr="001771A7">
              <w:rPr>
                <w:rFonts w:ascii="Arial" w:eastAsia="Times New Roman" w:hAnsi="Arial" w:cs="Arial"/>
                <w:color w:val="000000"/>
                <w:sz w:val="18"/>
                <w:szCs w:val="18"/>
                <w:lang w:eastAsia="it-IT"/>
              </w:rPr>
              <w:t xml:space="preserve"> (</w:t>
            </w:r>
            <w:proofErr w:type="spellStart"/>
            <w:r w:rsidRPr="001771A7">
              <w:rPr>
                <w:rFonts w:ascii="Arial" w:eastAsia="Times New Roman" w:hAnsi="Arial" w:cs="Arial"/>
                <w:color w:val="000000"/>
                <w:sz w:val="18"/>
                <w:szCs w:val="18"/>
                <w:lang w:eastAsia="it-IT"/>
              </w:rPr>
              <w:t>rYl</w:t>
            </w:r>
            <w:proofErr w:type="spellEnd"/>
            <w:r w:rsidRPr="001771A7">
              <w:rPr>
                <w:rFonts w:ascii="Arial" w:eastAsia="Times New Roman" w:hAnsi="Arial" w:cs="Arial"/>
                <w:color w:val="000000"/>
                <w:sz w:val="18"/>
                <w:szCs w:val="18"/>
                <w:lang w:eastAsia="it-IT"/>
              </w:rPr>
              <w:t xml:space="preserve">) = </w:t>
            </w:r>
            <w:proofErr w:type="spellStart"/>
            <w:r w:rsidRPr="001771A7">
              <w:rPr>
                <w:rFonts w:ascii="Arial" w:eastAsia="Times New Roman" w:hAnsi="Arial" w:cs="Arial"/>
                <w:color w:val="000000"/>
                <w:sz w:val="18"/>
                <w:szCs w:val="18"/>
                <w:lang w:eastAsia="it-IT"/>
              </w:rPr>
              <w:t>NaN</w:t>
            </w:r>
            <w:proofErr w:type="spellEnd"/>
            <w:r w:rsidRPr="001771A7">
              <w:rPr>
                <w:rFonts w:ascii="Arial" w:eastAsia="Times New Roman" w:hAnsi="Arial" w:cs="Arial"/>
                <w:color w:val="000000"/>
                <w:sz w:val="18"/>
                <w:szCs w:val="18"/>
                <w:lang w:eastAsia="it-IT"/>
              </w:rPr>
              <w:t>.</w:t>
            </w:r>
          </w:p>
        </w:tc>
      </w:tr>
    </w:tbl>
    <w:p w:rsidR="00616D3D" w:rsidRDefault="00616D3D" w:rsidP="007A501B">
      <w:pPr>
        <w:rPr>
          <w:b/>
        </w:rPr>
      </w:pPr>
    </w:p>
    <w:p w:rsidR="00616D3D" w:rsidRDefault="00616D3D" w:rsidP="007A501B">
      <w:pPr>
        <w:rPr>
          <w:b/>
        </w:rPr>
      </w:pPr>
    </w:p>
    <w:p w:rsidR="007A501B" w:rsidRPr="001771A7" w:rsidRDefault="007A501B" w:rsidP="007A501B">
      <w:pPr>
        <w:rPr>
          <w:b/>
        </w:rPr>
      </w:pPr>
      <w:r w:rsidRPr="001771A7">
        <w:rPr>
          <w:b/>
        </w:rPr>
        <w:t>5. Relazione tra fr</w:t>
      </w:r>
      <w:r w:rsidR="001771A7">
        <w:rPr>
          <w:b/>
        </w:rPr>
        <w:t>equenza dell’utilizzo di sostanze stupefacenti</w:t>
      </w:r>
      <w:r w:rsidRPr="001771A7">
        <w:rPr>
          <w:b/>
        </w:rPr>
        <w:t xml:space="preserve"> e op</w:t>
      </w:r>
      <w:r w:rsidR="001771A7">
        <w:rPr>
          <w:b/>
        </w:rPr>
        <w:t xml:space="preserve">inione sul fatto che le sostanze stupefacenti modifichino </w:t>
      </w:r>
      <w:r w:rsidRPr="001771A7">
        <w:rPr>
          <w:b/>
        </w:rPr>
        <w:t xml:space="preserve">la personalità e l’immagine di sé </w:t>
      </w:r>
    </w:p>
    <w:p w:rsidR="001771A7" w:rsidRPr="0002311B" w:rsidRDefault="007A501B" w:rsidP="007A501B">
      <w:pPr>
        <w:rPr>
          <w:rFonts w:ascii="Arial" w:hAnsi="Arial" w:cs="Arial"/>
          <w:sz w:val="18"/>
          <w:szCs w:val="18"/>
        </w:rPr>
      </w:pPr>
      <w:r>
        <w:t xml:space="preserve"> </w:t>
      </w:r>
    </w:p>
    <w:tbl>
      <w:tblPr>
        <w:tblW w:w="0" w:type="auto"/>
        <w:tblCellSpacing w:w="15" w:type="dxa"/>
        <w:tblCellMar>
          <w:top w:w="15" w:type="dxa"/>
          <w:left w:w="15" w:type="dxa"/>
          <w:bottom w:w="15" w:type="dxa"/>
          <w:right w:w="15" w:type="dxa"/>
        </w:tblCellMar>
        <w:tblLook w:val="04A0"/>
      </w:tblPr>
      <w:tblGrid>
        <w:gridCol w:w="3975"/>
        <w:gridCol w:w="5036"/>
        <w:gridCol w:w="180"/>
        <w:gridCol w:w="537"/>
      </w:tblGrid>
      <w:tr w:rsidR="001771A7" w:rsidRPr="001771A7" w:rsidTr="001771A7">
        <w:trPr>
          <w:tblCellSpacing w:w="15" w:type="dxa"/>
        </w:trPr>
        <w:tc>
          <w:tcPr>
            <w:tcW w:w="0" w:type="auto"/>
            <w:hideMark/>
          </w:tcPr>
          <w:p w:rsidR="001771A7" w:rsidRPr="001771A7" w:rsidRDefault="001771A7" w:rsidP="001771A7">
            <w:pPr>
              <w:spacing w:before="100" w:beforeAutospacing="1" w:after="100" w:afterAutospacing="1" w:line="240" w:lineRule="auto"/>
              <w:rPr>
                <w:rFonts w:ascii="Arial" w:eastAsia="Times New Roman" w:hAnsi="Arial" w:cs="Arial"/>
                <w:color w:val="000000"/>
                <w:sz w:val="18"/>
                <w:szCs w:val="18"/>
                <w:lang w:eastAsia="it-IT"/>
              </w:rPr>
            </w:pPr>
            <w:r w:rsidRPr="001771A7">
              <w:rPr>
                <w:rFonts w:ascii="Arial" w:eastAsia="Times New Roman" w:hAnsi="Arial" w:cs="Arial"/>
                <w:b/>
                <w:bCs/>
                <w:color w:val="000000"/>
                <w:sz w:val="18"/>
                <w:szCs w:val="18"/>
                <w:lang w:eastAsia="it-IT"/>
              </w:rPr>
              <w:t>Tabella a doppia entrata:</w:t>
            </w:r>
            <w:r w:rsidRPr="001771A7">
              <w:rPr>
                <w:rFonts w:ascii="Arial" w:eastAsia="Times New Roman" w:hAnsi="Arial" w:cs="Arial"/>
                <w:b/>
                <w:bCs/>
                <w:color w:val="000000"/>
                <w:sz w:val="18"/>
                <w:szCs w:val="18"/>
                <w:lang w:eastAsia="it-IT"/>
              </w:rPr>
              <w:br/>
              <w:t>V3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01"/>
              <w:gridCol w:w="341"/>
              <w:gridCol w:w="401"/>
              <w:gridCol w:w="946"/>
            </w:tblGrid>
            <w:tr w:rsidR="001771A7" w:rsidRPr="001771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V8-&gt;</w:t>
                  </w:r>
                  <w:r w:rsidRPr="001771A7">
                    <w:rPr>
                      <w:rFonts w:ascii="Arial" w:eastAsia="Times New Roman" w:hAnsi="Arial" w:cs="Arial"/>
                      <w:sz w:val="18"/>
                      <w:szCs w:val="18"/>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b/>
                      <w:bCs/>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Marginale </w:t>
                  </w:r>
                  <w:r w:rsidRPr="001771A7">
                    <w:rPr>
                      <w:rFonts w:ascii="Arial" w:eastAsia="Times New Roman" w:hAnsi="Arial" w:cs="Arial"/>
                      <w:sz w:val="18"/>
                      <w:szCs w:val="18"/>
                      <w:lang w:eastAsia="it-IT"/>
                    </w:rPr>
                    <w:br/>
                    <w:t>di riga</w:t>
                  </w:r>
                </w:p>
              </w:tc>
            </w:tr>
            <w:tr w:rsidR="001771A7" w:rsidRPr="001771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2</w:t>
                  </w:r>
                  <w:r w:rsidRPr="001771A7">
                    <w:rPr>
                      <w:rFonts w:ascii="Arial" w:eastAsia="Times New Roman" w:hAnsi="Arial" w:cs="Arial"/>
                      <w:sz w:val="18"/>
                      <w:szCs w:val="18"/>
                      <w:lang w:eastAsia="it-IT"/>
                    </w:rPr>
                    <w:br/>
                  </w:r>
                  <w:r w:rsidRPr="001771A7">
                    <w:rPr>
                      <w:rFonts w:ascii="Arial" w:eastAsia="Times New Roman" w:hAnsi="Arial" w:cs="Arial"/>
                      <w:i/>
                      <w:iCs/>
                      <w:sz w:val="18"/>
                      <w:szCs w:val="18"/>
                      <w:lang w:eastAsia="it-IT"/>
                    </w:rPr>
                    <w:t>1.6</w:t>
                  </w:r>
                  <w:r w:rsidRPr="001771A7">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0</w:t>
                  </w:r>
                  <w:r w:rsidRPr="001771A7">
                    <w:rPr>
                      <w:rFonts w:ascii="Arial" w:eastAsia="Times New Roman" w:hAnsi="Arial" w:cs="Arial"/>
                      <w:sz w:val="18"/>
                      <w:szCs w:val="18"/>
                      <w:lang w:eastAsia="it-IT"/>
                    </w:rPr>
                    <w:br/>
                  </w:r>
                  <w:r w:rsidRPr="001771A7">
                    <w:rPr>
                      <w:rFonts w:ascii="Arial" w:eastAsia="Times New Roman" w:hAnsi="Arial" w:cs="Arial"/>
                      <w:i/>
                      <w:iCs/>
                      <w:color w:val="FF0000"/>
                      <w:sz w:val="18"/>
                      <w:szCs w:val="18"/>
                      <w:lang w:eastAsia="it-IT"/>
                    </w:rPr>
                    <w:t>0.4</w:t>
                  </w:r>
                  <w:r w:rsidRPr="001771A7">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10</w:t>
                  </w:r>
                  <w:r w:rsidRPr="001771A7">
                    <w:rPr>
                      <w:rFonts w:ascii="Arial" w:eastAsia="Times New Roman" w:hAnsi="Arial" w:cs="Arial"/>
                      <w:sz w:val="18"/>
                      <w:szCs w:val="18"/>
                      <w:lang w:eastAsia="it-IT"/>
                    </w:rPr>
                    <w:br/>
                  </w:r>
                  <w:r w:rsidRPr="001771A7">
                    <w:rPr>
                      <w:rFonts w:ascii="Arial" w:eastAsia="Times New Roman" w:hAnsi="Arial" w:cs="Arial"/>
                      <w:i/>
                      <w:iCs/>
                      <w:sz w:val="18"/>
                      <w:szCs w:val="18"/>
                      <w:lang w:eastAsia="it-IT"/>
                    </w:rPr>
                    <w:t>10</w:t>
                  </w:r>
                  <w:r w:rsidRPr="001771A7">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12</w:t>
                  </w:r>
                </w:p>
              </w:tc>
            </w:tr>
            <w:tr w:rsidR="001771A7" w:rsidRPr="001771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1</w:t>
                  </w:r>
                  <w:r w:rsidRPr="001771A7">
                    <w:rPr>
                      <w:rFonts w:ascii="Arial" w:eastAsia="Times New Roman" w:hAnsi="Arial" w:cs="Arial"/>
                      <w:sz w:val="18"/>
                      <w:szCs w:val="18"/>
                      <w:lang w:eastAsia="it-IT"/>
                    </w:rPr>
                    <w:br/>
                  </w:r>
                  <w:r w:rsidRPr="001771A7">
                    <w:rPr>
                      <w:rFonts w:ascii="Arial" w:eastAsia="Times New Roman" w:hAnsi="Arial" w:cs="Arial"/>
                      <w:i/>
                      <w:iCs/>
                      <w:color w:val="FF0000"/>
                      <w:sz w:val="18"/>
                      <w:szCs w:val="18"/>
                      <w:lang w:eastAsia="it-IT"/>
                    </w:rPr>
                    <w:t>0.8</w:t>
                  </w:r>
                  <w:r w:rsidRPr="001771A7">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0</w:t>
                  </w:r>
                  <w:r w:rsidRPr="001771A7">
                    <w:rPr>
                      <w:rFonts w:ascii="Arial" w:eastAsia="Times New Roman" w:hAnsi="Arial" w:cs="Arial"/>
                      <w:sz w:val="18"/>
                      <w:szCs w:val="18"/>
                      <w:lang w:eastAsia="it-IT"/>
                    </w:rPr>
                    <w:br/>
                  </w:r>
                  <w:r w:rsidRPr="001771A7">
                    <w:rPr>
                      <w:rFonts w:ascii="Arial" w:eastAsia="Times New Roman" w:hAnsi="Arial" w:cs="Arial"/>
                      <w:i/>
                      <w:iCs/>
                      <w:color w:val="FF0000"/>
                      <w:sz w:val="18"/>
                      <w:szCs w:val="18"/>
                      <w:lang w:eastAsia="it-IT"/>
                    </w:rPr>
                    <w:t>0.2</w:t>
                  </w:r>
                  <w:r w:rsidRPr="001771A7">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5</w:t>
                  </w:r>
                  <w:r w:rsidRPr="001771A7">
                    <w:rPr>
                      <w:rFonts w:ascii="Arial" w:eastAsia="Times New Roman" w:hAnsi="Arial" w:cs="Arial"/>
                      <w:sz w:val="18"/>
                      <w:szCs w:val="18"/>
                      <w:lang w:eastAsia="it-IT"/>
                    </w:rPr>
                    <w:br/>
                  </w:r>
                  <w:r w:rsidRPr="001771A7">
                    <w:rPr>
                      <w:rFonts w:ascii="Arial" w:eastAsia="Times New Roman" w:hAnsi="Arial" w:cs="Arial"/>
                      <w:i/>
                      <w:iCs/>
                      <w:sz w:val="18"/>
                      <w:szCs w:val="18"/>
                      <w:lang w:eastAsia="it-IT"/>
                    </w:rPr>
                    <w:t>5</w:t>
                  </w:r>
                  <w:r w:rsidRPr="001771A7">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6</w:t>
                  </w:r>
                </w:p>
              </w:tc>
            </w:tr>
            <w:tr w:rsidR="001771A7" w:rsidRPr="001771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1</w:t>
                  </w:r>
                  <w:r w:rsidRPr="001771A7">
                    <w:rPr>
                      <w:rFonts w:ascii="Arial" w:eastAsia="Times New Roman" w:hAnsi="Arial" w:cs="Arial"/>
                      <w:sz w:val="18"/>
                      <w:szCs w:val="18"/>
                      <w:lang w:eastAsia="it-IT"/>
                    </w:rPr>
                    <w:br/>
                  </w:r>
                  <w:r w:rsidRPr="001771A7">
                    <w:rPr>
                      <w:rFonts w:ascii="Arial" w:eastAsia="Times New Roman" w:hAnsi="Arial" w:cs="Arial"/>
                      <w:i/>
                      <w:iCs/>
                      <w:sz w:val="18"/>
                      <w:szCs w:val="18"/>
                      <w:lang w:eastAsia="it-IT"/>
                    </w:rPr>
                    <w:t>1.1</w:t>
                  </w:r>
                  <w:r w:rsidRPr="001771A7">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1</w:t>
                  </w:r>
                  <w:r w:rsidRPr="001771A7">
                    <w:rPr>
                      <w:rFonts w:ascii="Arial" w:eastAsia="Times New Roman" w:hAnsi="Arial" w:cs="Arial"/>
                      <w:sz w:val="18"/>
                      <w:szCs w:val="18"/>
                      <w:lang w:eastAsia="it-IT"/>
                    </w:rPr>
                    <w:br/>
                  </w:r>
                  <w:r w:rsidRPr="001771A7">
                    <w:rPr>
                      <w:rFonts w:ascii="Arial" w:eastAsia="Times New Roman" w:hAnsi="Arial" w:cs="Arial"/>
                      <w:i/>
                      <w:iCs/>
                      <w:color w:val="FF0000"/>
                      <w:sz w:val="18"/>
                      <w:szCs w:val="18"/>
                      <w:lang w:eastAsia="it-IT"/>
                    </w:rPr>
                    <w:t>0.3</w:t>
                  </w:r>
                  <w:r w:rsidRPr="001771A7">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6</w:t>
                  </w:r>
                  <w:r w:rsidRPr="001771A7">
                    <w:rPr>
                      <w:rFonts w:ascii="Arial" w:eastAsia="Times New Roman" w:hAnsi="Arial" w:cs="Arial"/>
                      <w:sz w:val="18"/>
                      <w:szCs w:val="18"/>
                      <w:lang w:eastAsia="it-IT"/>
                    </w:rPr>
                    <w:br/>
                  </w:r>
                  <w:r w:rsidRPr="001771A7">
                    <w:rPr>
                      <w:rFonts w:ascii="Arial" w:eastAsia="Times New Roman" w:hAnsi="Arial" w:cs="Arial"/>
                      <w:i/>
                      <w:iCs/>
                      <w:sz w:val="18"/>
                      <w:szCs w:val="18"/>
                      <w:lang w:eastAsia="it-IT"/>
                    </w:rPr>
                    <w:t>6.7</w:t>
                  </w:r>
                  <w:r w:rsidRPr="001771A7">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8</w:t>
                  </w:r>
                </w:p>
              </w:tc>
            </w:tr>
            <w:tr w:rsidR="001771A7" w:rsidRPr="001771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0</w:t>
                  </w:r>
                  <w:r w:rsidRPr="001771A7">
                    <w:rPr>
                      <w:rFonts w:ascii="Arial" w:eastAsia="Times New Roman" w:hAnsi="Arial" w:cs="Arial"/>
                      <w:sz w:val="18"/>
                      <w:szCs w:val="18"/>
                      <w:lang w:eastAsia="it-IT"/>
                    </w:rPr>
                    <w:br/>
                  </w:r>
                  <w:r w:rsidRPr="001771A7">
                    <w:rPr>
                      <w:rFonts w:ascii="Arial" w:eastAsia="Times New Roman" w:hAnsi="Arial" w:cs="Arial"/>
                      <w:i/>
                      <w:iCs/>
                      <w:color w:val="FF0000"/>
                      <w:sz w:val="18"/>
                      <w:szCs w:val="18"/>
                      <w:lang w:eastAsia="it-IT"/>
                    </w:rPr>
                    <w:t>0.5</w:t>
                  </w:r>
                  <w:r w:rsidRPr="001771A7">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0</w:t>
                  </w:r>
                  <w:r w:rsidRPr="001771A7">
                    <w:rPr>
                      <w:rFonts w:ascii="Arial" w:eastAsia="Times New Roman" w:hAnsi="Arial" w:cs="Arial"/>
                      <w:sz w:val="18"/>
                      <w:szCs w:val="18"/>
                      <w:lang w:eastAsia="it-IT"/>
                    </w:rPr>
                    <w:br/>
                  </w:r>
                  <w:r w:rsidRPr="001771A7">
                    <w:rPr>
                      <w:rFonts w:ascii="Arial" w:eastAsia="Times New Roman" w:hAnsi="Arial" w:cs="Arial"/>
                      <w:i/>
                      <w:iCs/>
                      <w:color w:val="FF0000"/>
                      <w:sz w:val="18"/>
                      <w:szCs w:val="18"/>
                      <w:lang w:eastAsia="it-IT"/>
                    </w:rPr>
                    <w:t>0.1</w:t>
                  </w:r>
                  <w:r w:rsidRPr="001771A7">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4</w:t>
                  </w:r>
                  <w:r w:rsidRPr="001771A7">
                    <w:rPr>
                      <w:rFonts w:ascii="Arial" w:eastAsia="Times New Roman" w:hAnsi="Arial" w:cs="Arial"/>
                      <w:sz w:val="18"/>
                      <w:szCs w:val="18"/>
                      <w:lang w:eastAsia="it-IT"/>
                    </w:rPr>
                    <w:br/>
                  </w:r>
                  <w:r w:rsidRPr="001771A7">
                    <w:rPr>
                      <w:rFonts w:ascii="Arial" w:eastAsia="Times New Roman" w:hAnsi="Arial" w:cs="Arial"/>
                      <w:i/>
                      <w:iCs/>
                      <w:sz w:val="18"/>
                      <w:szCs w:val="18"/>
                      <w:lang w:eastAsia="it-IT"/>
                    </w:rPr>
                    <w:t>3.3</w:t>
                  </w:r>
                  <w:r w:rsidRPr="001771A7">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4</w:t>
                  </w:r>
                </w:p>
              </w:tc>
            </w:tr>
            <w:tr w:rsidR="001771A7" w:rsidRPr="001771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Marginale </w:t>
                  </w:r>
                  <w:r w:rsidRPr="001771A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30</w:t>
                  </w:r>
                </w:p>
              </w:tc>
            </w:tr>
          </w:tbl>
          <w:p w:rsidR="001771A7" w:rsidRPr="001771A7" w:rsidRDefault="001771A7" w:rsidP="001771A7">
            <w:pPr>
              <w:spacing w:before="100" w:beforeAutospacing="1" w:after="100" w:afterAutospacing="1" w:line="240" w:lineRule="auto"/>
              <w:rPr>
                <w:rFonts w:ascii="Arial" w:eastAsia="Times New Roman" w:hAnsi="Arial" w:cs="Arial"/>
                <w:color w:val="000000"/>
                <w:sz w:val="18"/>
                <w:szCs w:val="18"/>
                <w:lang w:eastAsia="it-IT"/>
              </w:rPr>
            </w:pPr>
            <w:r w:rsidRPr="001771A7">
              <w:rPr>
                <w:rFonts w:ascii="Arial" w:eastAsia="Times New Roman" w:hAnsi="Arial" w:cs="Arial"/>
                <w:color w:val="000000"/>
                <w:sz w:val="18"/>
                <w:szCs w:val="18"/>
                <w:lang w:eastAsia="it-IT"/>
              </w:rPr>
              <w:t>Il valore di X quadro non è significativo dato che vi sono frequenze attese minori di 1.</w:t>
            </w:r>
          </w:p>
          <w:p w:rsidR="001771A7" w:rsidRPr="001771A7" w:rsidRDefault="001771A7" w:rsidP="001771A7">
            <w:pPr>
              <w:spacing w:before="100" w:beforeAutospacing="1" w:after="100" w:afterAutospacing="1" w:line="240" w:lineRule="auto"/>
              <w:rPr>
                <w:rFonts w:ascii="Arial" w:eastAsia="Times New Roman" w:hAnsi="Arial" w:cs="Arial"/>
                <w:color w:val="000000"/>
                <w:sz w:val="18"/>
                <w:szCs w:val="18"/>
                <w:lang w:eastAsia="it-IT"/>
              </w:rPr>
            </w:pPr>
            <w:r w:rsidRPr="001771A7">
              <w:rPr>
                <w:rFonts w:ascii="Arial" w:eastAsia="Times New Roman" w:hAnsi="Arial" w:cs="Arial"/>
                <w:color w:val="000000"/>
                <w:sz w:val="18"/>
                <w:szCs w:val="18"/>
                <w:lang w:eastAsia="it-IT"/>
              </w:rPr>
              <w:t>Nelle celle della tabella sono indicati:</w:t>
            </w:r>
          </w:p>
          <w:p w:rsidR="001771A7" w:rsidRPr="001771A7" w:rsidRDefault="001771A7" w:rsidP="001771A7">
            <w:pPr>
              <w:numPr>
                <w:ilvl w:val="0"/>
                <w:numId w:val="23"/>
              </w:numPr>
              <w:spacing w:before="100" w:beforeAutospacing="1" w:after="100" w:afterAutospacing="1" w:line="240" w:lineRule="auto"/>
              <w:rPr>
                <w:rFonts w:ascii="Arial" w:eastAsia="Times New Roman" w:hAnsi="Arial" w:cs="Arial"/>
                <w:color w:val="000000"/>
                <w:sz w:val="18"/>
                <w:szCs w:val="18"/>
                <w:lang w:eastAsia="it-IT"/>
              </w:rPr>
            </w:pPr>
            <w:r w:rsidRPr="001771A7">
              <w:rPr>
                <w:rFonts w:ascii="Arial" w:eastAsia="Times New Roman" w:hAnsi="Arial" w:cs="Arial"/>
                <w:color w:val="000000"/>
                <w:sz w:val="18"/>
                <w:szCs w:val="18"/>
                <w:lang w:eastAsia="it-IT"/>
              </w:rPr>
              <w:t>la frequenza osservata O</w:t>
            </w:r>
          </w:p>
          <w:p w:rsidR="001771A7" w:rsidRPr="001771A7" w:rsidRDefault="001771A7" w:rsidP="001771A7">
            <w:pPr>
              <w:numPr>
                <w:ilvl w:val="0"/>
                <w:numId w:val="23"/>
              </w:numPr>
              <w:spacing w:before="100" w:beforeAutospacing="1" w:after="100" w:afterAutospacing="1" w:line="240" w:lineRule="auto"/>
              <w:rPr>
                <w:rFonts w:ascii="Arial" w:eastAsia="Times New Roman" w:hAnsi="Arial" w:cs="Arial"/>
                <w:color w:val="000000"/>
                <w:sz w:val="18"/>
                <w:szCs w:val="18"/>
                <w:lang w:eastAsia="it-IT"/>
              </w:rPr>
            </w:pPr>
            <w:r w:rsidRPr="001771A7">
              <w:rPr>
                <w:rFonts w:ascii="Arial" w:eastAsia="Times New Roman" w:hAnsi="Arial" w:cs="Arial"/>
                <w:color w:val="000000"/>
                <w:sz w:val="18"/>
                <w:szCs w:val="18"/>
                <w:lang w:eastAsia="it-IT"/>
              </w:rPr>
              <w:t>la frequenza attesa A</w:t>
            </w:r>
          </w:p>
          <w:p w:rsidR="001771A7" w:rsidRPr="001771A7" w:rsidRDefault="001771A7" w:rsidP="001771A7">
            <w:pPr>
              <w:numPr>
                <w:ilvl w:val="0"/>
                <w:numId w:val="23"/>
              </w:numPr>
              <w:spacing w:before="100" w:beforeAutospacing="1" w:after="100" w:afterAutospacing="1" w:line="240" w:lineRule="auto"/>
              <w:rPr>
                <w:rFonts w:ascii="Arial" w:eastAsia="Times New Roman" w:hAnsi="Arial" w:cs="Arial"/>
                <w:color w:val="000000"/>
                <w:sz w:val="18"/>
                <w:szCs w:val="18"/>
                <w:lang w:eastAsia="it-IT"/>
              </w:rPr>
            </w:pPr>
            <w:r w:rsidRPr="001771A7">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w:t>
            </w:r>
            <w:proofErr w:type="spellStart"/>
            <w:r w:rsidRPr="001771A7">
              <w:rPr>
                <w:rFonts w:ascii="Arial" w:eastAsia="Times New Roman" w:hAnsi="Arial" w:cs="Arial"/>
                <w:color w:val="000000"/>
                <w:sz w:val="18"/>
                <w:szCs w:val="18"/>
                <w:lang w:eastAsia="it-IT"/>
              </w:rPr>
              <w:t>radq</w:t>
            </w:r>
            <w:proofErr w:type="spellEnd"/>
            <w:r w:rsidRPr="001771A7">
              <w:rPr>
                <w:rFonts w:ascii="Arial" w:eastAsia="Times New Roman" w:hAnsi="Arial" w:cs="Arial"/>
                <w:color w:val="000000"/>
                <w:sz w:val="18"/>
                <w:szCs w:val="18"/>
                <w:lang w:eastAsia="it-IT"/>
              </w:rPr>
              <w:t>(A)</w:t>
            </w:r>
          </w:p>
        </w:tc>
        <w:tc>
          <w:tcPr>
            <w:tcW w:w="0" w:type="auto"/>
            <w:hideMark/>
          </w:tcPr>
          <w:p w:rsidR="001771A7" w:rsidRPr="001771A7" w:rsidRDefault="001771A7" w:rsidP="001771A7">
            <w:pPr>
              <w:spacing w:before="100" w:beforeAutospacing="1" w:after="100" w:afterAutospacing="1" w:line="240" w:lineRule="auto"/>
              <w:jc w:val="right"/>
              <w:rPr>
                <w:rFonts w:ascii="Arial" w:eastAsia="Times New Roman" w:hAnsi="Arial" w:cs="Arial"/>
                <w:color w:val="000000"/>
                <w:sz w:val="18"/>
                <w:szCs w:val="18"/>
                <w:lang w:eastAsia="it-IT"/>
              </w:rPr>
            </w:pPr>
            <w:r w:rsidRPr="001771A7">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506"/>
            </w:tblGrid>
            <w:tr w:rsidR="001771A7" w:rsidRPr="001771A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771A7" w:rsidRPr="001771A7">
                    <w:trPr>
                      <w:tblCellSpacing w:w="0" w:type="dxa"/>
                      <w:jc w:val="center"/>
                    </w:trPr>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17%</w:t>
                        </w:r>
                      </w:p>
                    </w:tc>
                  </w:tr>
                  <w:tr w:rsidR="001771A7" w:rsidRPr="001771A7">
                    <w:trPr>
                      <w:trHeight w:val="255"/>
                      <w:tblCellSpacing w:w="0" w:type="dxa"/>
                      <w:jc w:val="center"/>
                    </w:trPr>
                    <w:tc>
                      <w:tcPr>
                        <w:tcW w:w="0" w:type="auto"/>
                        <w:shd w:val="clear" w:color="auto" w:fill="C0D0C0"/>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771A7" w:rsidRPr="001771A7">
                    <w:trPr>
                      <w:tblCellSpacing w:w="0" w:type="dxa"/>
                      <w:jc w:val="center"/>
                    </w:trPr>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0%</w:t>
                        </w:r>
                      </w:p>
                    </w:tc>
                  </w:tr>
                  <w:tr w:rsidR="001771A7" w:rsidRPr="001771A7">
                    <w:trPr>
                      <w:tblCellSpacing w:w="0" w:type="dxa"/>
                      <w:jc w:val="center"/>
                    </w:trPr>
                    <w:tc>
                      <w:tcPr>
                        <w:tcW w:w="0" w:type="auto"/>
                        <w:shd w:val="clear" w:color="auto" w:fill="80D080"/>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771A7" w:rsidRPr="001771A7">
                    <w:trPr>
                      <w:tblCellSpacing w:w="0" w:type="dxa"/>
                      <w:jc w:val="center"/>
                    </w:trPr>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83%</w:t>
                        </w:r>
                      </w:p>
                    </w:tc>
                  </w:tr>
                  <w:tr w:rsidR="001771A7" w:rsidRPr="001771A7">
                    <w:trPr>
                      <w:trHeight w:val="1245"/>
                      <w:tblCellSpacing w:w="0" w:type="dxa"/>
                      <w:jc w:val="center"/>
                    </w:trPr>
                    <w:tc>
                      <w:tcPr>
                        <w:tcW w:w="0" w:type="auto"/>
                        <w:shd w:val="clear" w:color="auto" w:fill="404040"/>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771A7" w:rsidRPr="001771A7">
                    <w:trPr>
                      <w:tblCellSpacing w:w="0" w:type="dxa"/>
                      <w:jc w:val="center"/>
                    </w:trPr>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17%</w:t>
                        </w:r>
                      </w:p>
                    </w:tc>
                  </w:tr>
                  <w:tr w:rsidR="001771A7" w:rsidRPr="001771A7">
                    <w:trPr>
                      <w:trHeight w:val="255"/>
                      <w:tblCellSpacing w:w="0" w:type="dxa"/>
                      <w:jc w:val="center"/>
                    </w:trPr>
                    <w:tc>
                      <w:tcPr>
                        <w:tcW w:w="0" w:type="auto"/>
                        <w:shd w:val="clear" w:color="auto" w:fill="C0D0C0"/>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771A7" w:rsidRPr="001771A7">
                    <w:trPr>
                      <w:tblCellSpacing w:w="0" w:type="dxa"/>
                      <w:jc w:val="center"/>
                    </w:trPr>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0%</w:t>
                        </w:r>
                      </w:p>
                    </w:tc>
                  </w:tr>
                  <w:tr w:rsidR="001771A7" w:rsidRPr="001771A7">
                    <w:trPr>
                      <w:tblCellSpacing w:w="0" w:type="dxa"/>
                      <w:jc w:val="center"/>
                    </w:trPr>
                    <w:tc>
                      <w:tcPr>
                        <w:tcW w:w="0" w:type="auto"/>
                        <w:shd w:val="clear" w:color="auto" w:fill="80D080"/>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771A7" w:rsidRPr="001771A7">
                    <w:trPr>
                      <w:tblCellSpacing w:w="0" w:type="dxa"/>
                      <w:jc w:val="center"/>
                    </w:trPr>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83%</w:t>
                        </w:r>
                      </w:p>
                    </w:tc>
                  </w:tr>
                  <w:tr w:rsidR="001771A7" w:rsidRPr="001771A7">
                    <w:trPr>
                      <w:trHeight w:val="1245"/>
                      <w:tblCellSpacing w:w="0" w:type="dxa"/>
                      <w:jc w:val="center"/>
                    </w:trPr>
                    <w:tc>
                      <w:tcPr>
                        <w:tcW w:w="0" w:type="auto"/>
                        <w:shd w:val="clear" w:color="auto" w:fill="404040"/>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771A7" w:rsidRPr="001771A7">
                    <w:trPr>
                      <w:tblCellSpacing w:w="0" w:type="dxa"/>
                      <w:jc w:val="center"/>
                    </w:trPr>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13%</w:t>
                        </w:r>
                      </w:p>
                    </w:tc>
                  </w:tr>
                  <w:tr w:rsidR="001771A7" w:rsidRPr="001771A7">
                    <w:trPr>
                      <w:trHeight w:val="195"/>
                      <w:tblCellSpacing w:w="0" w:type="dxa"/>
                      <w:jc w:val="center"/>
                    </w:trPr>
                    <w:tc>
                      <w:tcPr>
                        <w:tcW w:w="0" w:type="auto"/>
                        <w:shd w:val="clear" w:color="auto" w:fill="C0D0C0"/>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771A7" w:rsidRPr="001771A7">
                    <w:trPr>
                      <w:tblCellSpacing w:w="0" w:type="dxa"/>
                      <w:jc w:val="center"/>
                    </w:trPr>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13%</w:t>
                        </w:r>
                      </w:p>
                    </w:tc>
                  </w:tr>
                  <w:tr w:rsidR="001771A7" w:rsidRPr="001771A7">
                    <w:trPr>
                      <w:trHeight w:val="195"/>
                      <w:tblCellSpacing w:w="0" w:type="dxa"/>
                      <w:jc w:val="center"/>
                    </w:trPr>
                    <w:tc>
                      <w:tcPr>
                        <w:tcW w:w="0" w:type="auto"/>
                        <w:shd w:val="clear" w:color="auto" w:fill="80D080"/>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771A7" w:rsidRPr="001771A7">
                    <w:trPr>
                      <w:tblCellSpacing w:w="0" w:type="dxa"/>
                      <w:jc w:val="center"/>
                    </w:trPr>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75%</w:t>
                        </w:r>
                      </w:p>
                    </w:tc>
                  </w:tr>
                  <w:tr w:rsidR="001771A7" w:rsidRPr="001771A7">
                    <w:trPr>
                      <w:trHeight w:val="1125"/>
                      <w:tblCellSpacing w:w="0" w:type="dxa"/>
                      <w:jc w:val="center"/>
                    </w:trPr>
                    <w:tc>
                      <w:tcPr>
                        <w:tcW w:w="0" w:type="auto"/>
                        <w:shd w:val="clear" w:color="auto" w:fill="404040"/>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771A7" w:rsidRPr="001771A7">
                    <w:trPr>
                      <w:tblCellSpacing w:w="0" w:type="dxa"/>
                      <w:jc w:val="center"/>
                    </w:trPr>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0%</w:t>
                        </w:r>
                      </w:p>
                    </w:tc>
                  </w:tr>
                  <w:tr w:rsidR="001771A7" w:rsidRPr="001771A7">
                    <w:trPr>
                      <w:tblCellSpacing w:w="0" w:type="dxa"/>
                      <w:jc w:val="center"/>
                    </w:trPr>
                    <w:tc>
                      <w:tcPr>
                        <w:tcW w:w="0" w:type="auto"/>
                        <w:shd w:val="clear" w:color="auto" w:fill="C0D0C0"/>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771A7" w:rsidRPr="001771A7">
                    <w:trPr>
                      <w:tblCellSpacing w:w="0" w:type="dxa"/>
                      <w:jc w:val="center"/>
                    </w:trPr>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0%</w:t>
                        </w:r>
                      </w:p>
                    </w:tc>
                  </w:tr>
                  <w:tr w:rsidR="001771A7" w:rsidRPr="001771A7">
                    <w:trPr>
                      <w:tblCellSpacing w:w="0" w:type="dxa"/>
                      <w:jc w:val="center"/>
                    </w:trPr>
                    <w:tc>
                      <w:tcPr>
                        <w:tcW w:w="0" w:type="auto"/>
                        <w:shd w:val="clear" w:color="auto" w:fill="80D080"/>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1771A7" w:rsidRPr="001771A7">
                    <w:trPr>
                      <w:tblCellSpacing w:w="0" w:type="dxa"/>
                      <w:jc w:val="center"/>
                    </w:trPr>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100%</w:t>
                        </w:r>
                      </w:p>
                    </w:tc>
                  </w:tr>
                  <w:tr w:rsidR="001771A7" w:rsidRPr="001771A7">
                    <w:trPr>
                      <w:trHeight w:val="1500"/>
                      <w:tblCellSpacing w:w="0" w:type="dxa"/>
                      <w:jc w:val="center"/>
                    </w:trPr>
                    <w:tc>
                      <w:tcPr>
                        <w:tcW w:w="0" w:type="auto"/>
                        <w:shd w:val="clear" w:color="auto" w:fill="404040"/>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r>
            <w:tr w:rsidR="001771A7" w:rsidRPr="001771A7">
              <w:trPr>
                <w:tblCellSpacing w:w="15" w:type="dxa"/>
                <w:jc w:val="right"/>
              </w:trPr>
              <w:tc>
                <w:tcPr>
                  <w:tcW w:w="0" w:type="auto"/>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2</w:t>
                  </w:r>
                </w:p>
              </w:tc>
              <w:tc>
                <w:tcPr>
                  <w:tcW w:w="0" w:type="auto"/>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0</w:t>
                  </w:r>
                </w:p>
              </w:tc>
              <w:tc>
                <w:tcPr>
                  <w:tcW w:w="0" w:type="auto"/>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10</w:t>
                  </w:r>
                </w:p>
              </w:tc>
              <w:tc>
                <w:tcPr>
                  <w:tcW w:w="0" w:type="auto"/>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1</w:t>
                  </w:r>
                </w:p>
              </w:tc>
              <w:tc>
                <w:tcPr>
                  <w:tcW w:w="0" w:type="auto"/>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0</w:t>
                  </w:r>
                </w:p>
              </w:tc>
              <w:tc>
                <w:tcPr>
                  <w:tcW w:w="0" w:type="auto"/>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5</w:t>
                  </w:r>
                </w:p>
              </w:tc>
              <w:tc>
                <w:tcPr>
                  <w:tcW w:w="0" w:type="auto"/>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1</w:t>
                  </w:r>
                </w:p>
              </w:tc>
              <w:tc>
                <w:tcPr>
                  <w:tcW w:w="0" w:type="auto"/>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1</w:t>
                  </w:r>
                </w:p>
              </w:tc>
              <w:tc>
                <w:tcPr>
                  <w:tcW w:w="0" w:type="auto"/>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6</w:t>
                  </w:r>
                </w:p>
              </w:tc>
              <w:tc>
                <w:tcPr>
                  <w:tcW w:w="0" w:type="auto"/>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0</w:t>
                  </w:r>
                </w:p>
              </w:tc>
              <w:tc>
                <w:tcPr>
                  <w:tcW w:w="0" w:type="auto"/>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0</w:t>
                  </w:r>
                </w:p>
              </w:tc>
              <w:tc>
                <w:tcPr>
                  <w:tcW w:w="0" w:type="auto"/>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4</w:t>
                  </w:r>
                </w:p>
              </w:tc>
            </w:tr>
            <w:tr w:rsidR="001771A7" w:rsidRPr="001771A7">
              <w:trPr>
                <w:tblCellSpacing w:w="15" w:type="dxa"/>
                <w:jc w:val="right"/>
              </w:trPr>
              <w:tc>
                <w:tcPr>
                  <w:tcW w:w="0" w:type="auto"/>
                  <w:gridSpan w:val="3"/>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1</w:t>
                  </w:r>
                </w:p>
              </w:tc>
              <w:tc>
                <w:tcPr>
                  <w:tcW w:w="0" w:type="auto"/>
                  <w:gridSpan w:val="3"/>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2</w:t>
                  </w:r>
                </w:p>
              </w:tc>
              <w:tc>
                <w:tcPr>
                  <w:tcW w:w="0" w:type="auto"/>
                  <w:gridSpan w:val="3"/>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3</w:t>
                  </w:r>
                </w:p>
              </w:tc>
              <w:tc>
                <w:tcPr>
                  <w:tcW w:w="0" w:type="auto"/>
                  <w:gridSpan w:val="3"/>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4</w:t>
                  </w:r>
                </w:p>
              </w:tc>
            </w:tr>
            <w:tr w:rsidR="001771A7" w:rsidRPr="001771A7">
              <w:trPr>
                <w:trHeight w:val="450"/>
                <w:tblCellSpacing w:w="15" w:type="dxa"/>
                <w:jc w:val="right"/>
              </w:trPr>
              <w:tc>
                <w:tcPr>
                  <w:tcW w:w="0" w:type="auto"/>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c>
                <w:tcPr>
                  <w:tcW w:w="0" w:type="auto"/>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c>
                <w:tcPr>
                  <w:tcW w:w="0" w:type="auto"/>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c>
                <w:tcPr>
                  <w:tcW w:w="0" w:type="auto"/>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c>
                <w:tcPr>
                  <w:tcW w:w="0" w:type="auto"/>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c>
                <w:tcPr>
                  <w:tcW w:w="0" w:type="auto"/>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c>
                <w:tcPr>
                  <w:tcW w:w="0" w:type="auto"/>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c>
                <w:tcPr>
                  <w:tcW w:w="0" w:type="auto"/>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c>
                <w:tcPr>
                  <w:tcW w:w="0" w:type="auto"/>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c>
                <w:tcPr>
                  <w:tcW w:w="0" w:type="auto"/>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c>
                <w:tcPr>
                  <w:tcW w:w="0" w:type="auto"/>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c>
                <w:tcPr>
                  <w:tcW w:w="0" w:type="auto"/>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r>
            <w:tr w:rsidR="001771A7" w:rsidRPr="001771A7">
              <w:trPr>
                <w:tblCellSpacing w:w="15" w:type="dxa"/>
                <w:jc w:val="right"/>
              </w:trPr>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tblPr>
                  <w:tblGrid>
                    <w:gridCol w:w="375"/>
                  </w:tblGrid>
                  <w:tr w:rsidR="001771A7" w:rsidRPr="001771A7">
                    <w:trPr>
                      <w:trHeight w:val="555"/>
                      <w:tblCellSpacing w:w="0" w:type="dxa"/>
                      <w:jc w:val="center"/>
                    </w:trPr>
                    <w:tc>
                      <w:tcPr>
                        <w:tcW w:w="0" w:type="auto"/>
                        <w:shd w:val="clear" w:color="auto" w:fill="C0D0C0"/>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vAlign w:val="bottom"/>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tblPr>
                  <w:tblGrid>
                    <w:gridCol w:w="375"/>
                  </w:tblGrid>
                  <w:tr w:rsidR="001771A7" w:rsidRPr="001771A7">
                    <w:trPr>
                      <w:trHeight w:val="750"/>
                      <w:tblCellSpacing w:w="0" w:type="dxa"/>
                      <w:jc w:val="center"/>
                    </w:trPr>
                    <w:tc>
                      <w:tcPr>
                        <w:tcW w:w="0" w:type="auto"/>
                        <w:shd w:val="clear" w:color="auto" w:fill="404040"/>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p>
              </w:tc>
            </w:tr>
            <w:tr w:rsidR="001771A7" w:rsidRPr="001771A7">
              <w:trPr>
                <w:tblCellSpacing w:w="15" w:type="dxa"/>
                <w:jc w:val="right"/>
              </w:trPr>
              <w:tc>
                <w:tcPr>
                  <w:tcW w:w="0" w:type="auto"/>
                  <w:gridSpan w:val="3"/>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1</w:t>
                  </w:r>
                </w:p>
              </w:tc>
              <w:tc>
                <w:tcPr>
                  <w:tcW w:w="0" w:type="auto"/>
                  <w:gridSpan w:val="3"/>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2</w:t>
                  </w:r>
                </w:p>
              </w:tc>
              <w:tc>
                <w:tcPr>
                  <w:tcW w:w="0" w:type="auto"/>
                  <w:gridSpan w:val="3"/>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3</w:t>
                  </w:r>
                </w:p>
              </w:tc>
              <w:tc>
                <w:tcPr>
                  <w:tcW w:w="0" w:type="auto"/>
                  <w:gridSpan w:val="3"/>
                  <w:shd w:val="clear" w:color="auto" w:fill="E0E0E0"/>
                  <w:vAlign w:val="center"/>
                  <w:hideMark/>
                </w:tcPr>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4</w:t>
                  </w:r>
                </w:p>
              </w:tc>
            </w:tr>
            <w:tr w:rsidR="001771A7" w:rsidRPr="001771A7">
              <w:trPr>
                <w:tblCellSpacing w:w="15" w:type="dxa"/>
                <w:jc w:val="right"/>
              </w:trPr>
              <w:tc>
                <w:tcPr>
                  <w:tcW w:w="0" w:type="auto"/>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771A7" w:rsidRPr="001771A7">
                    <w:trPr>
                      <w:trHeight w:val="180"/>
                      <w:tblCellSpacing w:w="0" w:type="dxa"/>
                      <w:jc w:val="center"/>
                    </w:trPr>
                    <w:tc>
                      <w:tcPr>
                        <w:tcW w:w="0" w:type="auto"/>
                        <w:shd w:val="clear" w:color="auto" w:fill="C0D0C0"/>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-0.1</w:t>
                  </w:r>
                </w:p>
              </w:tc>
              <w:tc>
                <w:tcPr>
                  <w:tcW w:w="0" w:type="auto"/>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771A7" w:rsidRPr="001771A7">
                    <w:trPr>
                      <w:trHeight w:val="555"/>
                      <w:tblCellSpacing w:w="0" w:type="dxa"/>
                      <w:jc w:val="center"/>
                    </w:trPr>
                    <w:tc>
                      <w:tcPr>
                        <w:tcW w:w="0" w:type="auto"/>
                        <w:shd w:val="clear" w:color="auto" w:fill="404040"/>
                        <w:vAlign w:val="center"/>
                        <w:hideMark/>
                      </w:tcPr>
                      <w:p w:rsidR="001771A7" w:rsidRPr="001771A7" w:rsidRDefault="001771A7" w:rsidP="001771A7">
                        <w:pPr>
                          <w:spacing w:after="0" w:line="240" w:lineRule="auto"/>
                          <w:rPr>
                            <w:rFonts w:ascii="Arial" w:eastAsia="Times New Roman" w:hAnsi="Arial" w:cs="Arial"/>
                            <w:sz w:val="18"/>
                            <w:szCs w:val="18"/>
                            <w:lang w:eastAsia="it-IT"/>
                          </w:rPr>
                        </w:pPr>
                      </w:p>
                    </w:tc>
                  </w:tr>
                </w:tbl>
                <w:p w:rsidR="001771A7" w:rsidRPr="001771A7" w:rsidRDefault="001771A7" w:rsidP="001771A7">
                  <w:pPr>
                    <w:spacing w:after="0" w:line="240" w:lineRule="auto"/>
                    <w:jc w:val="center"/>
                    <w:rPr>
                      <w:rFonts w:ascii="Arial" w:eastAsia="Times New Roman" w:hAnsi="Arial" w:cs="Arial"/>
                      <w:sz w:val="18"/>
                      <w:szCs w:val="18"/>
                      <w:lang w:eastAsia="it-IT"/>
                    </w:rPr>
                  </w:pPr>
                  <w:r w:rsidRPr="001771A7">
                    <w:rPr>
                      <w:rFonts w:ascii="Arial" w:eastAsia="Times New Roman" w:hAnsi="Arial" w:cs="Arial"/>
                      <w:sz w:val="18"/>
                      <w:szCs w:val="18"/>
                      <w:lang w:eastAsia="it-IT"/>
                    </w:rPr>
                    <w:t>-0.3</w:t>
                  </w:r>
                </w:p>
              </w:tc>
              <w:tc>
                <w:tcPr>
                  <w:tcW w:w="0" w:type="auto"/>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c>
                <w:tcPr>
                  <w:tcW w:w="0" w:type="auto"/>
                  <w:hideMark/>
                </w:tcPr>
                <w:p w:rsidR="001771A7" w:rsidRPr="001771A7" w:rsidRDefault="001771A7" w:rsidP="001771A7">
                  <w:pPr>
                    <w:spacing w:after="0" w:line="240" w:lineRule="auto"/>
                    <w:jc w:val="center"/>
                    <w:rPr>
                      <w:rFonts w:ascii="Arial" w:eastAsia="Times New Roman" w:hAnsi="Arial" w:cs="Arial"/>
                      <w:sz w:val="18"/>
                      <w:szCs w:val="18"/>
                      <w:lang w:eastAsia="it-IT"/>
                    </w:rPr>
                  </w:pPr>
                </w:p>
              </w:tc>
            </w:tr>
          </w:tbl>
          <w:p w:rsidR="001771A7" w:rsidRPr="001771A7" w:rsidRDefault="001771A7" w:rsidP="001771A7">
            <w:pPr>
              <w:spacing w:after="0" w:line="240" w:lineRule="auto"/>
              <w:jc w:val="right"/>
              <w:rPr>
                <w:rFonts w:ascii="Arial" w:eastAsia="Times New Roman" w:hAnsi="Arial" w:cs="Arial"/>
                <w:color w:val="000000"/>
                <w:sz w:val="18"/>
                <w:szCs w:val="18"/>
                <w:lang w:eastAsia="it-IT"/>
              </w:rPr>
            </w:pPr>
          </w:p>
        </w:tc>
        <w:tc>
          <w:tcPr>
            <w:tcW w:w="150" w:type="dxa"/>
            <w:vAlign w:val="center"/>
            <w:hideMark/>
          </w:tcPr>
          <w:p w:rsidR="001771A7" w:rsidRPr="001771A7" w:rsidRDefault="001771A7" w:rsidP="001771A7">
            <w:pPr>
              <w:spacing w:after="0" w:line="240" w:lineRule="auto"/>
              <w:jc w:val="both"/>
              <w:rPr>
                <w:rFonts w:ascii="Arial" w:eastAsia="Times New Roman" w:hAnsi="Arial" w:cs="Arial"/>
                <w:color w:val="000000"/>
                <w:sz w:val="18"/>
                <w:szCs w:val="18"/>
                <w:lang w:eastAsia="it-IT"/>
              </w:rPr>
            </w:pPr>
            <w:r w:rsidRPr="001771A7">
              <w:rPr>
                <w:rFonts w:ascii="Arial" w:eastAsia="Times New Roman" w:hAnsi="Arial" w:cs="Arial"/>
                <w:color w:val="000000"/>
                <w:sz w:val="18"/>
                <w:szCs w:val="18"/>
                <w:lang w:eastAsia="it-IT"/>
              </w:rPr>
              <w:t> </w:t>
            </w:r>
          </w:p>
        </w:tc>
        <w:tc>
          <w:tcPr>
            <w:tcW w:w="0" w:type="auto"/>
            <w:hideMark/>
          </w:tcPr>
          <w:p w:rsidR="001771A7" w:rsidRPr="001771A7" w:rsidRDefault="001771A7" w:rsidP="001771A7">
            <w:pPr>
              <w:spacing w:before="100" w:beforeAutospacing="1" w:after="100" w:afterAutospacing="1" w:line="240" w:lineRule="auto"/>
              <w:jc w:val="both"/>
              <w:rPr>
                <w:rFonts w:ascii="Arial" w:eastAsia="Times New Roman" w:hAnsi="Arial" w:cs="Arial"/>
                <w:color w:val="000000"/>
                <w:sz w:val="18"/>
                <w:szCs w:val="18"/>
                <w:lang w:eastAsia="it-IT"/>
              </w:rPr>
            </w:pPr>
            <w:r w:rsidRPr="001771A7">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462"/>
            </w:tblGrid>
            <w:tr w:rsidR="001771A7" w:rsidRPr="001771A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2"/>
                  </w:tblGrid>
                  <w:tr w:rsidR="001771A7" w:rsidRPr="001771A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91"/>
                        </w:tblGrid>
                        <w:tr w:rsidR="001771A7" w:rsidRPr="001771A7">
                          <w:trPr>
                            <w:tblCellSpacing w:w="30" w:type="dxa"/>
                          </w:trPr>
                          <w:tc>
                            <w:tcPr>
                              <w:tcW w:w="0" w:type="auto"/>
                              <w:shd w:val="clear" w:color="auto" w:fill="C0D0C0"/>
                              <w:noWrap/>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   </w:t>
                              </w:r>
                            </w:p>
                          </w:tc>
                          <w:tc>
                            <w:tcPr>
                              <w:tcW w:w="0" w:type="auto"/>
                              <w:noWrap/>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1</w:t>
                              </w:r>
                            </w:p>
                          </w:tc>
                        </w:tr>
                        <w:tr w:rsidR="001771A7" w:rsidRPr="001771A7">
                          <w:trPr>
                            <w:tblCellSpacing w:w="30" w:type="dxa"/>
                          </w:trPr>
                          <w:tc>
                            <w:tcPr>
                              <w:tcW w:w="0" w:type="auto"/>
                              <w:shd w:val="clear" w:color="auto" w:fill="80D080"/>
                              <w:noWrap/>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   </w:t>
                              </w:r>
                            </w:p>
                          </w:tc>
                          <w:tc>
                            <w:tcPr>
                              <w:tcW w:w="0" w:type="auto"/>
                              <w:noWrap/>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2</w:t>
                              </w:r>
                            </w:p>
                          </w:tc>
                        </w:tr>
                        <w:tr w:rsidR="001771A7" w:rsidRPr="001771A7">
                          <w:trPr>
                            <w:tblCellSpacing w:w="30" w:type="dxa"/>
                          </w:trPr>
                          <w:tc>
                            <w:tcPr>
                              <w:tcW w:w="0" w:type="auto"/>
                              <w:shd w:val="clear" w:color="auto" w:fill="404040"/>
                              <w:noWrap/>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   </w:t>
                              </w:r>
                            </w:p>
                          </w:tc>
                          <w:tc>
                            <w:tcPr>
                              <w:tcW w:w="0" w:type="auto"/>
                              <w:noWrap/>
                              <w:vAlign w:val="center"/>
                              <w:hideMark/>
                            </w:tcPr>
                            <w:p w:rsidR="001771A7" w:rsidRPr="001771A7" w:rsidRDefault="001771A7" w:rsidP="001771A7">
                              <w:pPr>
                                <w:spacing w:after="0" w:line="240" w:lineRule="auto"/>
                                <w:rPr>
                                  <w:rFonts w:ascii="Arial" w:eastAsia="Times New Roman" w:hAnsi="Arial" w:cs="Arial"/>
                                  <w:sz w:val="18"/>
                                  <w:szCs w:val="18"/>
                                  <w:lang w:eastAsia="it-IT"/>
                                </w:rPr>
                              </w:pPr>
                              <w:r w:rsidRPr="001771A7">
                                <w:rPr>
                                  <w:rFonts w:ascii="Arial" w:eastAsia="Times New Roman" w:hAnsi="Arial" w:cs="Arial"/>
                                  <w:sz w:val="18"/>
                                  <w:szCs w:val="18"/>
                                  <w:lang w:eastAsia="it-IT"/>
                                </w:rPr>
                                <w:t>5</w:t>
                              </w:r>
                            </w:p>
                          </w:tc>
                        </w:tr>
                      </w:tbl>
                      <w:p w:rsidR="001771A7" w:rsidRPr="001771A7" w:rsidRDefault="001771A7" w:rsidP="001771A7">
                        <w:pPr>
                          <w:spacing w:after="0" w:line="240" w:lineRule="auto"/>
                          <w:rPr>
                            <w:rFonts w:ascii="Arial" w:eastAsia="Times New Roman" w:hAnsi="Arial" w:cs="Arial"/>
                            <w:sz w:val="18"/>
                            <w:szCs w:val="18"/>
                            <w:lang w:eastAsia="it-IT"/>
                          </w:rPr>
                        </w:pPr>
                      </w:p>
                    </w:tc>
                  </w:tr>
                </w:tbl>
                <w:p w:rsidR="001771A7" w:rsidRPr="001771A7" w:rsidRDefault="001771A7" w:rsidP="001771A7">
                  <w:pPr>
                    <w:spacing w:after="0" w:line="240" w:lineRule="auto"/>
                    <w:rPr>
                      <w:rFonts w:ascii="Arial" w:eastAsia="Times New Roman" w:hAnsi="Arial" w:cs="Arial"/>
                      <w:sz w:val="18"/>
                      <w:szCs w:val="18"/>
                      <w:lang w:eastAsia="it-IT"/>
                    </w:rPr>
                  </w:pPr>
                </w:p>
              </w:tc>
            </w:tr>
          </w:tbl>
          <w:p w:rsidR="001771A7" w:rsidRPr="001771A7" w:rsidRDefault="001771A7" w:rsidP="001771A7">
            <w:pPr>
              <w:spacing w:after="0" w:line="240" w:lineRule="auto"/>
              <w:jc w:val="both"/>
              <w:rPr>
                <w:rFonts w:ascii="Arial" w:eastAsia="Times New Roman" w:hAnsi="Arial" w:cs="Arial"/>
                <w:color w:val="000000"/>
                <w:sz w:val="18"/>
                <w:szCs w:val="18"/>
                <w:lang w:eastAsia="it-IT"/>
              </w:rPr>
            </w:pPr>
          </w:p>
        </w:tc>
      </w:tr>
    </w:tbl>
    <w:p w:rsidR="00FE57F5" w:rsidRDefault="007A501B" w:rsidP="007A501B">
      <w:r>
        <w:t xml:space="preserve"> </w:t>
      </w: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616D3D" w:rsidRDefault="00616D3D" w:rsidP="007A501B">
      <w:pPr>
        <w:rPr>
          <w:b/>
        </w:rPr>
      </w:pPr>
    </w:p>
    <w:p w:rsidR="000B4061" w:rsidRDefault="000B4061" w:rsidP="007A501B">
      <w:pPr>
        <w:rPr>
          <w:b/>
        </w:rPr>
      </w:pPr>
    </w:p>
    <w:p w:rsidR="0002311B" w:rsidRPr="0002311B" w:rsidRDefault="007A501B" w:rsidP="007A501B">
      <w:r w:rsidRPr="0002311B">
        <w:rPr>
          <w:b/>
        </w:rPr>
        <w:lastRenderedPageBreak/>
        <w:t>6. Relazione fra moti</w:t>
      </w:r>
      <w:r w:rsidR="0002311B">
        <w:rPr>
          <w:b/>
        </w:rPr>
        <w:t>vazione dell’utilizzo di sostanze stupefacenti</w:t>
      </w:r>
      <w:r w:rsidRPr="0002311B">
        <w:rPr>
          <w:b/>
        </w:rPr>
        <w:t xml:space="preserve"> e op</w:t>
      </w:r>
      <w:r w:rsidR="0002311B">
        <w:rPr>
          <w:b/>
        </w:rPr>
        <w:t xml:space="preserve">inione sul fatto che le sostanze stupefacenti </w:t>
      </w:r>
      <w:r w:rsidRPr="0002311B">
        <w:rPr>
          <w:b/>
        </w:rPr>
        <w:t>modifichi</w:t>
      </w:r>
      <w:r w:rsidR="0002311B">
        <w:rPr>
          <w:b/>
        </w:rPr>
        <w:t>no</w:t>
      </w:r>
      <w:r w:rsidRPr="0002311B">
        <w:rPr>
          <w:b/>
        </w:rPr>
        <w:t xml:space="preserve"> la personalità e l’immagine di sé </w:t>
      </w:r>
      <w:r>
        <w:t xml:space="preserve"> </w:t>
      </w:r>
    </w:p>
    <w:tbl>
      <w:tblPr>
        <w:tblW w:w="0" w:type="auto"/>
        <w:tblCellSpacing w:w="15" w:type="dxa"/>
        <w:tblCellMar>
          <w:top w:w="15" w:type="dxa"/>
          <w:left w:w="15" w:type="dxa"/>
          <w:bottom w:w="15" w:type="dxa"/>
          <w:right w:w="15" w:type="dxa"/>
        </w:tblCellMar>
        <w:tblLook w:val="04A0"/>
      </w:tblPr>
      <w:tblGrid>
        <w:gridCol w:w="2678"/>
        <w:gridCol w:w="6454"/>
        <w:gridCol w:w="102"/>
        <w:gridCol w:w="494"/>
      </w:tblGrid>
      <w:tr w:rsidR="0002311B" w:rsidRPr="0002311B" w:rsidTr="0002311B">
        <w:trPr>
          <w:tblCellSpacing w:w="15" w:type="dxa"/>
        </w:trPr>
        <w:tc>
          <w:tcPr>
            <w:tcW w:w="0" w:type="auto"/>
            <w:hideMark/>
          </w:tcPr>
          <w:p w:rsidR="0002311B" w:rsidRPr="0002311B" w:rsidRDefault="0002311B" w:rsidP="0002311B">
            <w:pPr>
              <w:spacing w:before="100" w:beforeAutospacing="1" w:after="100" w:afterAutospacing="1" w:line="240" w:lineRule="auto"/>
              <w:rPr>
                <w:rFonts w:ascii="Arial" w:eastAsia="Times New Roman" w:hAnsi="Arial" w:cs="Arial"/>
                <w:color w:val="000000"/>
                <w:sz w:val="18"/>
                <w:szCs w:val="18"/>
                <w:lang w:eastAsia="it-IT"/>
              </w:rPr>
            </w:pPr>
            <w:r w:rsidRPr="0002311B">
              <w:rPr>
                <w:rFonts w:ascii="Arial" w:eastAsia="Times New Roman" w:hAnsi="Arial" w:cs="Arial"/>
                <w:b/>
                <w:bCs/>
                <w:color w:val="000000"/>
                <w:sz w:val="18"/>
                <w:szCs w:val="18"/>
                <w:lang w:eastAsia="it-IT"/>
              </w:rPr>
              <w:t>Tabella a doppia entrata:</w:t>
            </w:r>
            <w:r w:rsidRPr="0002311B">
              <w:rPr>
                <w:rFonts w:ascii="Arial" w:eastAsia="Times New Roman" w:hAnsi="Arial" w:cs="Arial"/>
                <w:b/>
                <w:bCs/>
                <w:color w:val="000000"/>
                <w:sz w:val="18"/>
                <w:szCs w:val="18"/>
                <w:lang w:eastAsia="it-IT"/>
              </w:rPr>
              <w:br/>
              <w:t>V4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299"/>
              <w:gridCol w:w="299"/>
              <w:gridCol w:w="382"/>
              <w:gridCol w:w="804"/>
            </w:tblGrid>
            <w:tr w:rsidR="0002311B" w:rsidRPr="000231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V8-&gt;</w:t>
                  </w:r>
                  <w:r w:rsidRPr="0002311B">
                    <w:rPr>
                      <w:rFonts w:ascii="Arial" w:eastAsia="Times New Roman" w:hAnsi="Arial" w:cs="Arial"/>
                      <w:sz w:val="18"/>
                      <w:szCs w:val="18"/>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Marginale </w:t>
                  </w:r>
                  <w:r w:rsidRPr="0002311B">
                    <w:rPr>
                      <w:rFonts w:ascii="Arial" w:eastAsia="Times New Roman" w:hAnsi="Arial" w:cs="Arial"/>
                      <w:sz w:val="18"/>
                      <w:szCs w:val="18"/>
                      <w:lang w:eastAsia="it-IT"/>
                    </w:rPr>
                    <w:br/>
                    <w:t>di riga</w:t>
                  </w:r>
                </w:p>
              </w:tc>
            </w:tr>
            <w:tr w:rsidR="0002311B" w:rsidRPr="000231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2</w:t>
                  </w:r>
                  <w:r w:rsidRPr="0002311B">
                    <w:rPr>
                      <w:rFonts w:ascii="Arial" w:eastAsia="Times New Roman" w:hAnsi="Arial" w:cs="Arial"/>
                      <w:sz w:val="18"/>
                      <w:szCs w:val="18"/>
                      <w:lang w:eastAsia="it-IT"/>
                    </w:rPr>
                    <w:br/>
                  </w:r>
                  <w:r w:rsidRPr="0002311B">
                    <w:rPr>
                      <w:rFonts w:ascii="Arial" w:eastAsia="Times New Roman" w:hAnsi="Arial" w:cs="Arial"/>
                      <w:i/>
                      <w:iCs/>
                      <w:sz w:val="18"/>
                      <w:szCs w:val="18"/>
                      <w:lang w:eastAsia="it-IT"/>
                    </w:rPr>
                    <w:t>2</w:t>
                  </w:r>
                  <w:r w:rsidRPr="0002311B">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0</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0.5</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13</w:t>
                  </w:r>
                  <w:r w:rsidRPr="0002311B">
                    <w:rPr>
                      <w:rFonts w:ascii="Arial" w:eastAsia="Times New Roman" w:hAnsi="Arial" w:cs="Arial"/>
                      <w:sz w:val="18"/>
                      <w:szCs w:val="18"/>
                      <w:lang w:eastAsia="it-IT"/>
                    </w:rPr>
                    <w:br/>
                  </w:r>
                  <w:r w:rsidRPr="0002311B">
                    <w:rPr>
                      <w:rFonts w:ascii="Arial" w:eastAsia="Times New Roman" w:hAnsi="Arial" w:cs="Arial"/>
                      <w:i/>
                      <w:iCs/>
                      <w:sz w:val="18"/>
                      <w:szCs w:val="18"/>
                      <w:lang w:eastAsia="it-IT"/>
                    </w:rPr>
                    <w:t>12.5</w:t>
                  </w:r>
                  <w:r w:rsidRPr="0002311B">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15</w:t>
                  </w:r>
                </w:p>
              </w:tc>
            </w:tr>
            <w:tr w:rsidR="0002311B" w:rsidRPr="000231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0.7</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0</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0.2</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4</w:t>
                  </w:r>
                  <w:r w:rsidRPr="0002311B">
                    <w:rPr>
                      <w:rFonts w:ascii="Arial" w:eastAsia="Times New Roman" w:hAnsi="Arial" w:cs="Arial"/>
                      <w:sz w:val="18"/>
                      <w:szCs w:val="18"/>
                      <w:lang w:eastAsia="it-IT"/>
                    </w:rPr>
                    <w:br/>
                  </w:r>
                  <w:r w:rsidRPr="0002311B">
                    <w:rPr>
                      <w:rFonts w:ascii="Arial" w:eastAsia="Times New Roman" w:hAnsi="Arial" w:cs="Arial"/>
                      <w:i/>
                      <w:iCs/>
                      <w:sz w:val="18"/>
                      <w:szCs w:val="18"/>
                      <w:lang w:eastAsia="it-IT"/>
                    </w:rPr>
                    <w:t>4.2</w:t>
                  </w:r>
                  <w:r w:rsidRPr="0002311B">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5</w:t>
                  </w:r>
                </w:p>
              </w:tc>
            </w:tr>
            <w:tr w:rsidR="0002311B" w:rsidRPr="000231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0</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0.1</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0</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0.8</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r>
            <w:tr w:rsidR="0002311B" w:rsidRPr="000231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0</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0.7</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0</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0.2</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5</w:t>
                  </w:r>
                  <w:r w:rsidRPr="0002311B">
                    <w:rPr>
                      <w:rFonts w:ascii="Arial" w:eastAsia="Times New Roman" w:hAnsi="Arial" w:cs="Arial"/>
                      <w:sz w:val="18"/>
                      <w:szCs w:val="18"/>
                      <w:lang w:eastAsia="it-IT"/>
                    </w:rPr>
                    <w:br/>
                  </w:r>
                  <w:r w:rsidRPr="0002311B">
                    <w:rPr>
                      <w:rFonts w:ascii="Arial" w:eastAsia="Times New Roman" w:hAnsi="Arial" w:cs="Arial"/>
                      <w:i/>
                      <w:iCs/>
                      <w:sz w:val="18"/>
                      <w:szCs w:val="18"/>
                      <w:lang w:eastAsia="it-IT"/>
                    </w:rPr>
                    <w:t>4.2</w:t>
                  </w:r>
                  <w:r w:rsidRPr="0002311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5</w:t>
                  </w:r>
                </w:p>
              </w:tc>
            </w:tr>
            <w:tr w:rsidR="0002311B" w:rsidRPr="000231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0.4</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0.1</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w:t>
                  </w:r>
                  <w:r w:rsidRPr="0002311B">
                    <w:rPr>
                      <w:rFonts w:ascii="Arial" w:eastAsia="Times New Roman" w:hAnsi="Arial" w:cs="Arial"/>
                      <w:sz w:val="18"/>
                      <w:szCs w:val="18"/>
                      <w:lang w:eastAsia="it-IT"/>
                    </w:rPr>
                    <w:br/>
                  </w:r>
                  <w:r w:rsidRPr="0002311B">
                    <w:rPr>
                      <w:rFonts w:ascii="Arial" w:eastAsia="Times New Roman" w:hAnsi="Arial" w:cs="Arial"/>
                      <w:i/>
                      <w:iCs/>
                      <w:sz w:val="18"/>
                      <w:szCs w:val="18"/>
                      <w:lang w:eastAsia="it-IT"/>
                    </w:rPr>
                    <w:t>2.5</w:t>
                  </w:r>
                  <w:r w:rsidRPr="0002311B">
                    <w:rPr>
                      <w:rFonts w:ascii="Arial" w:eastAsia="Times New Roman" w:hAnsi="Arial" w:cs="Arial"/>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3</w:t>
                  </w:r>
                </w:p>
              </w:tc>
            </w:tr>
            <w:tr w:rsidR="0002311B" w:rsidRPr="000231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b/>
                      <w:bCs/>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0</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0.1</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0</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w:t>
                  </w:r>
                  <w:r w:rsidRPr="0002311B">
                    <w:rPr>
                      <w:rFonts w:ascii="Arial" w:eastAsia="Times New Roman" w:hAnsi="Arial" w:cs="Arial"/>
                      <w:sz w:val="18"/>
                      <w:szCs w:val="18"/>
                      <w:lang w:eastAsia="it-IT"/>
                    </w:rPr>
                    <w:br/>
                  </w:r>
                  <w:r w:rsidRPr="0002311B">
                    <w:rPr>
                      <w:rFonts w:ascii="Arial" w:eastAsia="Times New Roman" w:hAnsi="Arial" w:cs="Arial"/>
                      <w:i/>
                      <w:iCs/>
                      <w:color w:val="FF0000"/>
                      <w:sz w:val="18"/>
                      <w:szCs w:val="18"/>
                      <w:lang w:eastAsia="it-IT"/>
                    </w:rPr>
                    <w:t>0.8</w:t>
                  </w:r>
                  <w:r w:rsidRPr="000231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r>
            <w:tr w:rsidR="0002311B" w:rsidRPr="000231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Marginale </w:t>
                  </w:r>
                  <w:r w:rsidRPr="0002311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30</w:t>
                  </w:r>
                </w:p>
              </w:tc>
            </w:tr>
          </w:tbl>
          <w:p w:rsidR="0002311B" w:rsidRDefault="0002311B" w:rsidP="0002311B">
            <w:pPr>
              <w:spacing w:before="100" w:beforeAutospacing="1" w:after="100" w:afterAutospacing="1" w:line="240" w:lineRule="auto"/>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 xml:space="preserve">Il valore di X quadro non è significativo dato che vi sono frequenze attese minori di </w:t>
            </w:r>
          </w:p>
          <w:p w:rsidR="0002311B" w:rsidRPr="0002311B" w:rsidRDefault="0002311B" w:rsidP="0002311B">
            <w:pPr>
              <w:spacing w:before="100" w:beforeAutospacing="1" w:after="100" w:afterAutospacing="1" w:line="240" w:lineRule="auto"/>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Nelle celle della tabella sono indicati:</w:t>
            </w:r>
          </w:p>
          <w:p w:rsidR="0002311B" w:rsidRPr="0002311B" w:rsidRDefault="0002311B" w:rsidP="0002311B">
            <w:pPr>
              <w:numPr>
                <w:ilvl w:val="0"/>
                <w:numId w:val="24"/>
              </w:numPr>
              <w:spacing w:before="100" w:beforeAutospacing="1" w:after="100" w:afterAutospacing="1" w:line="240" w:lineRule="auto"/>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la frequenza osservata O</w:t>
            </w:r>
          </w:p>
          <w:p w:rsidR="0002311B" w:rsidRPr="0002311B" w:rsidRDefault="0002311B" w:rsidP="0002311B">
            <w:pPr>
              <w:numPr>
                <w:ilvl w:val="0"/>
                <w:numId w:val="24"/>
              </w:numPr>
              <w:spacing w:before="100" w:beforeAutospacing="1" w:after="100" w:afterAutospacing="1" w:line="240" w:lineRule="auto"/>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la frequenza attesa A</w:t>
            </w:r>
          </w:p>
          <w:p w:rsidR="0002311B" w:rsidRPr="0002311B" w:rsidRDefault="0002311B" w:rsidP="0002311B">
            <w:pPr>
              <w:numPr>
                <w:ilvl w:val="0"/>
                <w:numId w:val="24"/>
              </w:numPr>
              <w:spacing w:before="100" w:beforeAutospacing="1" w:after="100" w:afterAutospacing="1" w:line="240" w:lineRule="auto"/>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w:t>
            </w:r>
            <w:proofErr w:type="spellStart"/>
            <w:r w:rsidRPr="0002311B">
              <w:rPr>
                <w:rFonts w:ascii="Arial" w:eastAsia="Times New Roman" w:hAnsi="Arial" w:cs="Arial"/>
                <w:color w:val="000000"/>
                <w:sz w:val="18"/>
                <w:szCs w:val="18"/>
                <w:lang w:eastAsia="it-IT"/>
              </w:rPr>
              <w:t>radq</w:t>
            </w:r>
            <w:proofErr w:type="spellEnd"/>
            <w:r w:rsidRPr="0002311B">
              <w:rPr>
                <w:rFonts w:ascii="Arial" w:eastAsia="Times New Roman" w:hAnsi="Arial" w:cs="Arial"/>
                <w:color w:val="000000"/>
                <w:sz w:val="18"/>
                <w:szCs w:val="18"/>
                <w:lang w:eastAsia="it-IT"/>
              </w:rPr>
              <w:t>(A)</w:t>
            </w:r>
          </w:p>
        </w:tc>
        <w:tc>
          <w:tcPr>
            <w:tcW w:w="0" w:type="auto"/>
            <w:hideMark/>
          </w:tcPr>
          <w:p w:rsidR="0002311B" w:rsidRPr="0002311B" w:rsidRDefault="0002311B" w:rsidP="0002311B">
            <w:pPr>
              <w:spacing w:before="100" w:beforeAutospacing="1" w:after="100" w:afterAutospacing="1" w:line="240" w:lineRule="auto"/>
              <w:jc w:val="right"/>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356"/>
              <w:gridCol w:w="341"/>
              <w:gridCol w:w="341"/>
              <w:gridCol w:w="341"/>
              <w:gridCol w:w="341"/>
              <w:gridCol w:w="342"/>
              <w:gridCol w:w="342"/>
              <w:gridCol w:w="342"/>
              <w:gridCol w:w="413"/>
              <w:gridCol w:w="342"/>
              <w:gridCol w:w="342"/>
              <w:gridCol w:w="413"/>
              <w:gridCol w:w="342"/>
              <w:gridCol w:w="342"/>
              <w:gridCol w:w="342"/>
              <w:gridCol w:w="342"/>
              <w:gridCol w:w="342"/>
              <w:gridCol w:w="428"/>
            </w:tblGrid>
            <w:tr w:rsidR="0002311B" w:rsidRPr="000231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13%</w:t>
                        </w:r>
                      </w:p>
                    </w:tc>
                  </w:tr>
                  <w:tr w:rsidR="0002311B" w:rsidRPr="0002311B">
                    <w:trPr>
                      <w:trHeight w:val="195"/>
                      <w:tblCellSpacing w:w="0" w:type="dxa"/>
                      <w:jc w:val="center"/>
                    </w:trPr>
                    <w:tc>
                      <w:tcPr>
                        <w:tcW w:w="0" w:type="auto"/>
                        <w:shd w:val="clear" w:color="auto" w:fill="C0D0C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r>
                  <w:tr w:rsidR="0002311B" w:rsidRPr="0002311B">
                    <w:trPr>
                      <w:tblCellSpacing w:w="0" w:type="dxa"/>
                      <w:jc w:val="center"/>
                    </w:trPr>
                    <w:tc>
                      <w:tcPr>
                        <w:tcW w:w="0" w:type="auto"/>
                        <w:shd w:val="clear" w:color="auto" w:fill="80D08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87%</w:t>
                        </w:r>
                      </w:p>
                    </w:tc>
                  </w:tr>
                  <w:tr w:rsidR="0002311B" w:rsidRPr="0002311B">
                    <w:trPr>
                      <w:trHeight w:val="1305"/>
                      <w:tblCellSpacing w:w="0" w:type="dxa"/>
                      <w:jc w:val="center"/>
                    </w:trPr>
                    <w:tc>
                      <w:tcPr>
                        <w:tcW w:w="0" w:type="auto"/>
                        <w:shd w:val="clear" w:color="auto" w:fill="40404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20%</w:t>
                        </w:r>
                      </w:p>
                    </w:tc>
                  </w:tr>
                  <w:tr w:rsidR="0002311B" w:rsidRPr="0002311B">
                    <w:trPr>
                      <w:trHeight w:val="300"/>
                      <w:tblCellSpacing w:w="0" w:type="dxa"/>
                      <w:jc w:val="center"/>
                    </w:trPr>
                    <w:tc>
                      <w:tcPr>
                        <w:tcW w:w="0" w:type="auto"/>
                        <w:shd w:val="clear" w:color="auto" w:fill="C0D0C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r>
                  <w:tr w:rsidR="0002311B" w:rsidRPr="0002311B">
                    <w:trPr>
                      <w:tblCellSpacing w:w="0" w:type="dxa"/>
                      <w:jc w:val="center"/>
                    </w:trPr>
                    <w:tc>
                      <w:tcPr>
                        <w:tcW w:w="0" w:type="auto"/>
                        <w:shd w:val="clear" w:color="auto" w:fill="80D08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80%</w:t>
                        </w:r>
                      </w:p>
                    </w:tc>
                  </w:tr>
                  <w:tr w:rsidR="0002311B" w:rsidRPr="0002311B">
                    <w:trPr>
                      <w:trHeight w:val="1200"/>
                      <w:tblCellSpacing w:w="0" w:type="dxa"/>
                      <w:jc w:val="center"/>
                    </w:trPr>
                    <w:tc>
                      <w:tcPr>
                        <w:tcW w:w="0" w:type="auto"/>
                        <w:shd w:val="clear" w:color="auto" w:fill="40404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r>
                  <w:tr w:rsidR="0002311B" w:rsidRPr="0002311B">
                    <w:trPr>
                      <w:tblCellSpacing w:w="0" w:type="dxa"/>
                      <w:jc w:val="center"/>
                    </w:trPr>
                    <w:tc>
                      <w:tcPr>
                        <w:tcW w:w="0" w:type="auto"/>
                        <w:shd w:val="clear" w:color="auto" w:fill="C0D0C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r>
                  <w:tr w:rsidR="0002311B" w:rsidRPr="0002311B">
                    <w:trPr>
                      <w:tblCellSpacing w:w="0" w:type="dxa"/>
                      <w:jc w:val="center"/>
                    </w:trPr>
                    <w:tc>
                      <w:tcPr>
                        <w:tcW w:w="0" w:type="auto"/>
                        <w:shd w:val="clear" w:color="auto" w:fill="80D08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3"/>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100%</w:t>
                        </w:r>
                      </w:p>
                    </w:tc>
                  </w:tr>
                  <w:tr w:rsidR="0002311B" w:rsidRPr="0002311B">
                    <w:trPr>
                      <w:trHeight w:val="1500"/>
                      <w:tblCellSpacing w:w="0" w:type="dxa"/>
                      <w:jc w:val="center"/>
                    </w:trPr>
                    <w:tc>
                      <w:tcPr>
                        <w:tcW w:w="0" w:type="auto"/>
                        <w:shd w:val="clear" w:color="auto" w:fill="40404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r>
                  <w:tr w:rsidR="0002311B" w:rsidRPr="0002311B">
                    <w:trPr>
                      <w:tblCellSpacing w:w="0" w:type="dxa"/>
                      <w:jc w:val="center"/>
                    </w:trPr>
                    <w:tc>
                      <w:tcPr>
                        <w:tcW w:w="0" w:type="auto"/>
                        <w:shd w:val="clear" w:color="auto" w:fill="C0D0C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r>
                  <w:tr w:rsidR="0002311B" w:rsidRPr="0002311B">
                    <w:trPr>
                      <w:tblCellSpacing w:w="0" w:type="dxa"/>
                      <w:jc w:val="center"/>
                    </w:trPr>
                    <w:tc>
                      <w:tcPr>
                        <w:tcW w:w="0" w:type="auto"/>
                        <w:shd w:val="clear" w:color="auto" w:fill="80D08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3"/>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100%</w:t>
                        </w:r>
                      </w:p>
                    </w:tc>
                  </w:tr>
                  <w:tr w:rsidR="0002311B" w:rsidRPr="0002311B">
                    <w:trPr>
                      <w:trHeight w:val="1500"/>
                      <w:tblCellSpacing w:w="0" w:type="dxa"/>
                      <w:jc w:val="center"/>
                    </w:trPr>
                    <w:tc>
                      <w:tcPr>
                        <w:tcW w:w="0" w:type="auto"/>
                        <w:shd w:val="clear" w:color="auto" w:fill="40404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33%</w:t>
                        </w:r>
                      </w:p>
                    </w:tc>
                  </w:tr>
                  <w:tr w:rsidR="0002311B" w:rsidRPr="0002311B">
                    <w:trPr>
                      <w:trHeight w:val="495"/>
                      <w:tblCellSpacing w:w="0" w:type="dxa"/>
                      <w:jc w:val="center"/>
                    </w:trPr>
                    <w:tc>
                      <w:tcPr>
                        <w:tcW w:w="0" w:type="auto"/>
                        <w:shd w:val="clear" w:color="auto" w:fill="C0D0C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33%</w:t>
                        </w:r>
                      </w:p>
                    </w:tc>
                  </w:tr>
                  <w:tr w:rsidR="0002311B" w:rsidRPr="0002311B">
                    <w:trPr>
                      <w:trHeight w:val="495"/>
                      <w:tblCellSpacing w:w="0" w:type="dxa"/>
                      <w:jc w:val="center"/>
                    </w:trPr>
                    <w:tc>
                      <w:tcPr>
                        <w:tcW w:w="0" w:type="auto"/>
                        <w:shd w:val="clear" w:color="auto" w:fill="80D08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33%</w:t>
                        </w:r>
                      </w:p>
                    </w:tc>
                  </w:tr>
                  <w:tr w:rsidR="0002311B" w:rsidRPr="0002311B">
                    <w:trPr>
                      <w:trHeight w:val="495"/>
                      <w:tblCellSpacing w:w="0" w:type="dxa"/>
                      <w:jc w:val="center"/>
                    </w:trPr>
                    <w:tc>
                      <w:tcPr>
                        <w:tcW w:w="0" w:type="auto"/>
                        <w:shd w:val="clear" w:color="auto" w:fill="40404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r>
                  <w:tr w:rsidR="0002311B" w:rsidRPr="0002311B">
                    <w:trPr>
                      <w:tblCellSpacing w:w="0" w:type="dxa"/>
                      <w:jc w:val="center"/>
                    </w:trPr>
                    <w:tc>
                      <w:tcPr>
                        <w:tcW w:w="0" w:type="auto"/>
                        <w:shd w:val="clear" w:color="auto" w:fill="C0D0C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r>
                  <w:tr w:rsidR="0002311B" w:rsidRPr="0002311B">
                    <w:trPr>
                      <w:tblCellSpacing w:w="0" w:type="dxa"/>
                      <w:jc w:val="center"/>
                    </w:trPr>
                    <w:tc>
                      <w:tcPr>
                        <w:tcW w:w="0" w:type="auto"/>
                        <w:shd w:val="clear" w:color="auto" w:fill="80D08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3"/>
                  </w:tblGrid>
                  <w:tr w:rsidR="0002311B" w:rsidRPr="0002311B">
                    <w:trPr>
                      <w:tblCellSpacing w:w="0" w:type="dxa"/>
                      <w:jc w:val="center"/>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100%</w:t>
                        </w:r>
                      </w:p>
                    </w:tc>
                  </w:tr>
                  <w:tr w:rsidR="0002311B" w:rsidRPr="0002311B">
                    <w:trPr>
                      <w:trHeight w:val="1500"/>
                      <w:tblCellSpacing w:w="0" w:type="dxa"/>
                      <w:jc w:val="center"/>
                    </w:trPr>
                    <w:tc>
                      <w:tcPr>
                        <w:tcW w:w="0" w:type="auto"/>
                        <w:shd w:val="clear" w:color="auto" w:fill="404040"/>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r>
            <w:tr w:rsidR="0002311B" w:rsidRPr="0002311B">
              <w:trPr>
                <w:tblCellSpacing w:w="15" w:type="dxa"/>
                <w:jc w:val="right"/>
              </w:trPr>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2</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13</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4</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5</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w:t>
                  </w:r>
                </w:p>
              </w:tc>
              <w:tc>
                <w:tcPr>
                  <w:tcW w:w="0" w:type="auto"/>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r>
            <w:tr w:rsidR="0002311B" w:rsidRPr="0002311B">
              <w:trPr>
                <w:tblCellSpacing w:w="15" w:type="dxa"/>
                <w:jc w:val="right"/>
              </w:trPr>
              <w:tc>
                <w:tcPr>
                  <w:tcW w:w="0" w:type="auto"/>
                  <w:gridSpan w:val="3"/>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c>
                <w:tcPr>
                  <w:tcW w:w="0" w:type="auto"/>
                  <w:gridSpan w:val="3"/>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2</w:t>
                  </w:r>
                </w:p>
              </w:tc>
              <w:tc>
                <w:tcPr>
                  <w:tcW w:w="0" w:type="auto"/>
                  <w:gridSpan w:val="3"/>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3</w:t>
                  </w:r>
                </w:p>
              </w:tc>
              <w:tc>
                <w:tcPr>
                  <w:tcW w:w="0" w:type="auto"/>
                  <w:gridSpan w:val="3"/>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4</w:t>
                  </w:r>
                </w:p>
              </w:tc>
              <w:tc>
                <w:tcPr>
                  <w:tcW w:w="0" w:type="auto"/>
                  <w:gridSpan w:val="3"/>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5</w:t>
                  </w:r>
                </w:p>
              </w:tc>
              <w:tc>
                <w:tcPr>
                  <w:tcW w:w="0" w:type="auto"/>
                  <w:gridSpan w:val="3"/>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6</w:t>
                  </w:r>
                </w:p>
              </w:tc>
            </w:tr>
            <w:tr w:rsidR="0002311B" w:rsidRPr="0002311B">
              <w:trPr>
                <w:trHeight w:val="450"/>
                <w:tblCellSpacing w:w="15" w:type="dxa"/>
                <w:jc w:val="right"/>
              </w:trPr>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c>
                <w:tcPr>
                  <w:tcW w:w="0" w:type="auto"/>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r>
            <w:tr w:rsidR="0002311B" w:rsidRPr="0002311B">
              <w:trPr>
                <w:tblCellSpacing w:w="15" w:type="dxa"/>
                <w:jc w:val="right"/>
              </w:trPr>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02311B" w:rsidRPr="0002311B">
                    <w:trPr>
                      <w:trHeight w:val="90"/>
                      <w:tblCellSpacing w:w="0" w:type="dxa"/>
                      <w:jc w:val="center"/>
                    </w:trPr>
                    <w:tc>
                      <w:tcPr>
                        <w:tcW w:w="0" w:type="auto"/>
                        <w:shd w:val="clear" w:color="auto" w:fill="404040"/>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tblPr>
                  <w:tblGrid>
                    <w:gridCol w:w="375"/>
                  </w:tblGrid>
                  <w:tr w:rsidR="0002311B" w:rsidRPr="0002311B">
                    <w:trPr>
                      <w:trHeight w:val="330"/>
                      <w:tblCellSpacing w:w="0" w:type="dxa"/>
                      <w:jc w:val="center"/>
                    </w:trPr>
                    <w:tc>
                      <w:tcPr>
                        <w:tcW w:w="0" w:type="auto"/>
                        <w:shd w:val="clear" w:color="auto" w:fill="404040"/>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vAlign w:val="bottom"/>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r w:rsidR="0002311B" w:rsidRPr="0002311B">
              <w:trPr>
                <w:tblCellSpacing w:w="15" w:type="dxa"/>
                <w:jc w:val="right"/>
              </w:trPr>
              <w:tc>
                <w:tcPr>
                  <w:tcW w:w="0" w:type="auto"/>
                  <w:gridSpan w:val="3"/>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c>
                <w:tcPr>
                  <w:tcW w:w="0" w:type="auto"/>
                  <w:gridSpan w:val="3"/>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2</w:t>
                  </w:r>
                </w:p>
              </w:tc>
              <w:tc>
                <w:tcPr>
                  <w:tcW w:w="0" w:type="auto"/>
                  <w:gridSpan w:val="3"/>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3</w:t>
                  </w:r>
                </w:p>
              </w:tc>
              <w:tc>
                <w:tcPr>
                  <w:tcW w:w="0" w:type="auto"/>
                  <w:gridSpan w:val="3"/>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4</w:t>
                  </w:r>
                </w:p>
              </w:tc>
              <w:tc>
                <w:tcPr>
                  <w:tcW w:w="0" w:type="auto"/>
                  <w:gridSpan w:val="3"/>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5</w:t>
                  </w:r>
                </w:p>
              </w:tc>
              <w:tc>
                <w:tcPr>
                  <w:tcW w:w="0" w:type="auto"/>
                  <w:gridSpan w:val="3"/>
                  <w:shd w:val="clear" w:color="auto" w:fill="E0E0E0"/>
                  <w:vAlign w:val="center"/>
                  <w:hideMark/>
                </w:tcPr>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6</w:t>
                  </w:r>
                </w:p>
              </w:tc>
            </w:tr>
            <w:tr w:rsidR="0002311B" w:rsidRPr="0002311B">
              <w:trPr>
                <w:tblCellSpacing w:w="15" w:type="dxa"/>
                <w:jc w:val="right"/>
              </w:trPr>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311B" w:rsidRPr="0002311B">
                    <w:trPr>
                      <w:trHeight w:val="90"/>
                      <w:tblCellSpacing w:w="0" w:type="dxa"/>
                      <w:jc w:val="center"/>
                    </w:trPr>
                    <w:tc>
                      <w:tcPr>
                        <w:tcW w:w="0" w:type="auto"/>
                        <w:shd w:val="clear" w:color="auto" w:fill="404040"/>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-0.1</w:t>
                  </w: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311B" w:rsidRPr="0002311B">
                    <w:trPr>
                      <w:trHeight w:val="750"/>
                      <w:tblCellSpacing w:w="0" w:type="dxa"/>
                      <w:jc w:val="center"/>
                    </w:trPr>
                    <w:tc>
                      <w:tcPr>
                        <w:tcW w:w="0" w:type="auto"/>
                        <w:shd w:val="clear" w:color="auto" w:fill="404040"/>
                        <w:vAlign w:val="center"/>
                        <w:hideMark/>
                      </w:tcPr>
                      <w:p w:rsidR="0002311B" w:rsidRPr="0002311B" w:rsidRDefault="0002311B" w:rsidP="0002311B">
                        <w:pPr>
                          <w:spacing w:after="0" w:line="240" w:lineRule="auto"/>
                          <w:rPr>
                            <w:rFonts w:ascii="Arial" w:eastAsia="Times New Roman" w:hAnsi="Arial" w:cs="Arial"/>
                            <w:sz w:val="18"/>
                            <w:szCs w:val="18"/>
                            <w:lang w:eastAsia="it-IT"/>
                          </w:rPr>
                        </w:pPr>
                      </w:p>
                    </w:tc>
                  </w:tr>
                </w:tbl>
                <w:p w:rsidR="0002311B" w:rsidRPr="0002311B" w:rsidRDefault="0002311B" w:rsidP="0002311B">
                  <w:pPr>
                    <w:spacing w:after="0" w:line="240" w:lineRule="auto"/>
                    <w:jc w:val="center"/>
                    <w:rPr>
                      <w:rFonts w:ascii="Arial" w:eastAsia="Times New Roman" w:hAnsi="Arial" w:cs="Arial"/>
                      <w:sz w:val="18"/>
                      <w:szCs w:val="18"/>
                      <w:lang w:eastAsia="it-IT"/>
                    </w:rPr>
                  </w:pPr>
                  <w:r w:rsidRPr="0002311B">
                    <w:rPr>
                      <w:rFonts w:ascii="Arial" w:eastAsia="Times New Roman" w:hAnsi="Arial" w:cs="Arial"/>
                      <w:sz w:val="18"/>
                      <w:szCs w:val="18"/>
                      <w:lang w:eastAsia="it-IT"/>
                    </w:rPr>
                    <w:t>-0.9</w:t>
                  </w: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c>
                <w:tcPr>
                  <w:tcW w:w="0" w:type="auto"/>
                  <w:hideMark/>
                </w:tcPr>
                <w:p w:rsidR="0002311B" w:rsidRPr="0002311B" w:rsidRDefault="0002311B" w:rsidP="0002311B">
                  <w:pPr>
                    <w:spacing w:after="0" w:line="240" w:lineRule="auto"/>
                    <w:jc w:val="center"/>
                    <w:rPr>
                      <w:rFonts w:ascii="Arial" w:eastAsia="Times New Roman" w:hAnsi="Arial" w:cs="Arial"/>
                      <w:sz w:val="18"/>
                      <w:szCs w:val="18"/>
                      <w:lang w:eastAsia="it-IT"/>
                    </w:rPr>
                  </w:pPr>
                </w:p>
              </w:tc>
            </w:tr>
          </w:tbl>
          <w:p w:rsidR="0002311B" w:rsidRPr="0002311B" w:rsidRDefault="0002311B" w:rsidP="0002311B">
            <w:pPr>
              <w:spacing w:after="0" w:line="240" w:lineRule="auto"/>
              <w:jc w:val="right"/>
              <w:rPr>
                <w:rFonts w:ascii="Arial" w:eastAsia="Times New Roman" w:hAnsi="Arial" w:cs="Arial"/>
                <w:color w:val="000000"/>
                <w:sz w:val="18"/>
                <w:szCs w:val="18"/>
                <w:lang w:eastAsia="it-IT"/>
              </w:rPr>
            </w:pPr>
          </w:p>
        </w:tc>
        <w:tc>
          <w:tcPr>
            <w:tcW w:w="150" w:type="dxa"/>
            <w:vAlign w:val="center"/>
            <w:hideMark/>
          </w:tcPr>
          <w:p w:rsidR="0002311B" w:rsidRPr="0002311B" w:rsidRDefault="0002311B" w:rsidP="0002311B">
            <w:pPr>
              <w:spacing w:after="0" w:line="240" w:lineRule="auto"/>
              <w:jc w:val="both"/>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 </w:t>
            </w:r>
          </w:p>
        </w:tc>
        <w:tc>
          <w:tcPr>
            <w:tcW w:w="0" w:type="auto"/>
            <w:hideMark/>
          </w:tcPr>
          <w:p w:rsidR="0002311B" w:rsidRPr="0002311B" w:rsidRDefault="0002311B" w:rsidP="0002311B">
            <w:pPr>
              <w:spacing w:before="100" w:beforeAutospacing="1" w:after="100" w:afterAutospacing="1" w:line="240" w:lineRule="auto"/>
              <w:jc w:val="both"/>
              <w:rPr>
                <w:rFonts w:ascii="Arial" w:eastAsia="Times New Roman" w:hAnsi="Arial" w:cs="Arial"/>
                <w:color w:val="000000"/>
                <w:sz w:val="18"/>
                <w:szCs w:val="18"/>
                <w:lang w:eastAsia="it-IT"/>
              </w:rPr>
            </w:pPr>
            <w:r w:rsidRPr="0002311B">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419"/>
            </w:tblGrid>
            <w:tr w:rsidR="0002311B" w:rsidRPr="000231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9"/>
                  </w:tblGrid>
                  <w:tr w:rsidR="0002311B" w:rsidRPr="000231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5"/>
                          <w:gridCol w:w="174"/>
                        </w:tblGrid>
                        <w:tr w:rsidR="0002311B" w:rsidRPr="0002311B">
                          <w:trPr>
                            <w:tblCellSpacing w:w="30" w:type="dxa"/>
                          </w:trPr>
                          <w:tc>
                            <w:tcPr>
                              <w:tcW w:w="0" w:type="auto"/>
                              <w:shd w:val="clear" w:color="auto" w:fill="C0D0C0"/>
                              <w:noWrap/>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   </w:t>
                              </w:r>
                            </w:p>
                          </w:tc>
                          <w:tc>
                            <w:tcPr>
                              <w:tcW w:w="0" w:type="auto"/>
                              <w:noWrap/>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1</w:t>
                              </w:r>
                            </w:p>
                          </w:tc>
                        </w:tr>
                        <w:tr w:rsidR="0002311B" w:rsidRPr="0002311B">
                          <w:trPr>
                            <w:tblCellSpacing w:w="30" w:type="dxa"/>
                          </w:trPr>
                          <w:tc>
                            <w:tcPr>
                              <w:tcW w:w="0" w:type="auto"/>
                              <w:shd w:val="clear" w:color="auto" w:fill="80D080"/>
                              <w:noWrap/>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   </w:t>
                              </w:r>
                            </w:p>
                          </w:tc>
                          <w:tc>
                            <w:tcPr>
                              <w:tcW w:w="0" w:type="auto"/>
                              <w:noWrap/>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2</w:t>
                              </w:r>
                            </w:p>
                          </w:tc>
                        </w:tr>
                        <w:tr w:rsidR="0002311B" w:rsidRPr="0002311B">
                          <w:trPr>
                            <w:tblCellSpacing w:w="30" w:type="dxa"/>
                          </w:trPr>
                          <w:tc>
                            <w:tcPr>
                              <w:tcW w:w="0" w:type="auto"/>
                              <w:shd w:val="clear" w:color="auto" w:fill="404040"/>
                              <w:noWrap/>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   </w:t>
                              </w:r>
                            </w:p>
                          </w:tc>
                          <w:tc>
                            <w:tcPr>
                              <w:tcW w:w="0" w:type="auto"/>
                              <w:noWrap/>
                              <w:vAlign w:val="center"/>
                              <w:hideMark/>
                            </w:tcPr>
                            <w:p w:rsidR="0002311B" w:rsidRPr="0002311B" w:rsidRDefault="0002311B" w:rsidP="0002311B">
                              <w:pPr>
                                <w:spacing w:after="0" w:line="240" w:lineRule="auto"/>
                                <w:rPr>
                                  <w:rFonts w:ascii="Arial" w:eastAsia="Times New Roman" w:hAnsi="Arial" w:cs="Arial"/>
                                  <w:sz w:val="18"/>
                                  <w:szCs w:val="18"/>
                                  <w:lang w:eastAsia="it-IT"/>
                                </w:rPr>
                              </w:pPr>
                              <w:r w:rsidRPr="0002311B">
                                <w:rPr>
                                  <w:rFonts w:ascii="Arial" w:eastAsia="Times New Roman" w:hAnsi="Arial" w:cs="Arial"/>
                                  <w:sz w:val="18"/>
                                  <w:szCs w:val="18"/>
                                  <w:lang w:eastAsia="it-IT"/>
                                </w:rPr>
                                <w:t>5</w:t>
                              </w:r>
                            </w:p>
                          </w:tc>
                        </w:tr>
                      </w:tbl>
                      <w:p w:rsidR="0002311B" w:rsidRPr="0002311B" w:rsidRDefault="0002311B" w:rsidP="0002311B">
                        <w:pPr>
                          <w:spacing w:after="0" w:line="240" w:lineRule="auto"/>
                          <w:rPr>
                            <w:rFonts w:ascii="Arial" w:eastAsia="Times New Roman" w:hAnsi="Arial" w:cs="Arial"/>
                            <w:sz w:val="18"/>
                            <w:szCs w:val="18"/>
                            <w:lang w:eastAsia="it-IT"/>
                          </w:rPr>
                        </w:pPr>
                      </w:p>
                    </w:tc>
                  </w:tr>
                </w:tbl>
                <w:p w:rsidR="0002311B" w:rsidRPr="0002311B" w:rsidRDefault="0002311B" w:rsidP="0002311B">
                  <w:pPr>
                    <w:spacing w:after="0" w:line="240" w:lineRule="auto"/>
                    <w:rPr>
                      <w:rFonts w:ascii="Arial" w:eastAsia="Times New Roman" w:hAnsi="Arial" w:cs="Arial"/>
                      <w:sz w:val="18"/>
                      <w:szCs w:val="18"/>
                      <w:lang w:eastAsia="it-IT"/>
                    </w:rPr>
                  </w:pPr>
                </w:p>
              </w:tc>
            </w:tr>
          </w:tbl>
          <w:p w:rsidR="0002311B" w:rsidRPr="0002311B" w:rsidRDefault="0002311B" w:rsidP="0002311B">
            <w:pPr>
              <w:spacing w:after="0" w:line="240" w:lineRule="auto"/>
              <w:jc w:val="both"/>
              <w:rPr>
                <w:rFonts w:ascii="Arial" w:eastAsia="Times New Roman" w:hAnsi="Arial" w:cs="Arial"/>
                <w:color w:val="000000"/>
                <w:sz w:val="18"/>
                <w:szCs w:val="18"/>
                <w:lang w:eastAsia="it-IT"/>
              </w:rPr>
            </w:pPr>
          </w:p>
        </w:tc>
      </w:tr>
    </w:tbl>
    <w:p w:rsidR="00FE57F5" w:rsidRDefault="00FE57F5" w:rsidP="007A501B">
      <w:pPr>
        <w:rPr>
          <w:b/>
        </w:rPr>
      </w:pPr>
    </w:p>
    <w:p w:rsidR="00FE57F5" w:rsidRDefault="00FE57F5" w:rsidP="007A501B">
      <w:pPr>
        <w:rPr>
          <w:b/>
        </w:rPr>
      </w:pPr>
    </w:p>
    <w:p w:rsidR="007A501B" w:rsidRPr="0002311B" w:rsidRDefault="007A501B" w:rsidP="007A501B">
      <w:pPr>
        <w:rPr>
          <w:b/>
        </w:rPr>
      </w:pPr>
      <w:r w:rsidRPr="0002311B">
        <w:rPr>
          <w:b/>
        </w:rPr>
        <w:lastRenderedPageBreak/>
        <w:t xml:space="preserve">11.Interpretazione dei dati </w:t>
      </w:r>
    </w:p>
    <w:p w:rsidR="00FE57F5" w:rsidRDefault="007A501B" w:rsidP="007A501B">
      <w:r>
        <w:t xml:space="preserve"> </w:t>
      </w:r>
    </w:p>
    <w:p w:rsidR="007A501B" w:rsidRPr="00FE57F5" w:rsidRDefault="007A501B" w:rsidP="007A501B">
      <w:pPr>
        <w:rPr>
          <w:b/>
        </w:rPr>
      </w:pPr>
      <w:r w:rsidRPr="0002311B">
        <w:rPr>
          <w:b/>
        </w:rPr>
        <w:t xml:space="preserve">11.1 Interpretazione analisi </w:t>
      </w:r>
      <w:proofErr w:type="spellStart"/>
      <w:r w:rsidRPr="0002311B">
        <w:rPr>
          <w:b/>
        </w:rPr>
        <w:t>monovariata</w:t>
      </w:r>
      <w:proofErr w:type="spellEnd"/>
      <w:r w:rsidRPr="0002311B">
        <w:rPr>
          <w:b/>
        </w:rPr>
        <w:t xml:space="preserve"> </w:t>
      </w:r>
      <w:r>
        <w:t xml:space="preserve"> </w:t>
      </w:r>
    </w:p>
    <w:p w:rsidR="007A501B" w:rsidRDefault="007A501B" w:rsidP="007A501B">
      <w:r>
        <w:t xml:space="preserve">Dall’analisi </w:t>
      </w:r>
      <w:proofErr w:type="spellStart"/>
      <w:r>
        <w:t>monovariata</w:t>
      </w:r>
      <w:proofErr w:type="spellEnd"/>
      <w:r>
        <w:t xml:space="preserve"> si possono riscontrare alcuni dati interessanti. Precisando il fatto che abbiamo sottoposto al questionario oltre che i</w:t>
      </w:r>
      <w:r w:rsidR="0002311B">
        <w:t xml:space="preserve"> consumatori attuali di sostanze stupefacenti</w:t>
      </w:r>
      <w:r>
        <w:t xml:space="preserve"> anche gli ex consumatori, è comunque risultata un alta percentuale dell’83% di consumatori attuali contro il 17% degli ex consumatori. </w:t>
      </w:r>
    </w:p>
    <w:p w:rsidR="007A501B" w:rsidRDefault="007A501B" w:rsidP="007A501B">
      <w:r>
        <w:t xml:space="preserve">Per quanto riguarda invece l’età </w:t>
      </w:r>
      <w:r w:rsidR="0002311B">
        <w:t>di inizio del consumo di sostanze stupefacenti</w:t>
      </w:r>
      <w:r>
        <w:t xml:space="preserve"> c’è una media di 19,8 anni. </w:t>
      </w:r>
    </w:p>
    <w:p w:rsidR="007A501B" w:rsidRDefault="007A501B" w:rsidP="007A501B">
      <w:r>
        <w:t xml:space="preserve">La </w:t>
      </w:r>
      <w:r w:rsidR="0002311B">
        <w:t>frequenza del consumo di sostanze stupefacenti</w:t>
      </w:r>
      <w:r>
        <w:t xml:space="preserve"> varia dall’1 alle 3 volte alla settimana in concordo con quanto indica la moda, mentre la media indica uno spostamento della frequenza dalle 3 alle 5 volte alla settimana (2,13). </w:t>
      </w:r>
    </w:p>
    <w:p w:rsidR="007A501B" w:rsidRDefault="007A501B" w:rsidP="007A501B">
      <w:r>
        <w:t>La motivazione per cui i soggetti ha</w:t>
      </w:r>
      <w:r w:rsidR="0002311B">
        <w:t>nno iniziato a consumare sostanze stupefacenti</w:t>
      </w:r>
      <w:r>
        <w:t xml:space="preserve"> risulta principalmente la curiosità (53%), seguita tuttavia da un’occasione particolare come può essere una festa e da una situazione difficile in famiglia (entrambi al 17%). </w:t>
      </w:r>
    </w:p>
    <w:p w:rsidR="007A501B" w:rsidRDefault="007A501B" w:rsidP="007A501B">
      <w:r>
        <w:t>Interessante anche vedere come l’87% dei soggetti ha dichiarato di essere consapevole dei rischi do</w:t>
      </w:r>
      <w:r w:rsidR="0002311B">
        <w:t xml:space="preserve">vuti all’utilizzo delle sostanze stupefacenti </w:t>
      </w:r>
      <w:r>
        <w:t xml:space="preserve">(moda: 5), nonostante la maggior parte di essi continui a consumarla abitualmente.  </w:t>
      </w:r>
    </w:p>
    <w:p w:rsidR="007A501B" w:rsidRDefault="007A501B" w:rsidP="007A501B">
      <w:r>
        <w:t xml:space="preserve">Gli effetti ricercati dalla sostanza sono risultati principalmente l’euforia, l’evasione, il piacere e il benessere, il che indica un senso di insoddisfazione dello stato attuale della situazione. Gli effetti indesiderati, invece, ricorre molto spesso un senso d’ansia. </w:t>
      </w:r>
    </w:p>
    <w:p w:rsidR="007A501B" w:rsidRDefault="007A501B" w:rsidP="007A501B">
      <w:r>
        <w:t>Infine, l’83% d</w:t>
      </w:r>
      <w:r w:rsidR="0002311B">
        <w:t>ei soggetti pensa che le sostanze stupefacenti</w:t>
      </w:r>
      <w:r>
        <w:t xml:space="preserve"> influisca</w:t>
      </w:r>
      <w:r w:rsidR="0002311B">
        <w:t>no</w:t>
      </w:r>
      <w:r>
        <w:t xml:space="preserve"> in qualche modo sulla deformazione della propria personalità e della propria immagine, dato molto importante che conferma in un certo senso la nostra ipotesi di partenza.  </w:t>
      </w:r>
    </w:p>
    <w:p w:rsidR="007A501B" w:rsidRDefault="007A501B" w:rsidP="007A501B">
      <w:r>
        <w:t xml:space="preserve"> </w:t>
      </w:r>
    </w:p>
    <w:p w:rsidR="00FE57F5" w:rsidRDefault="00FE57F5" w:rsidP="007A501B"/>
    <w:p w:rsidR="007A501B" w:rsidRPr="00FE57F5" w:rsidRDefault="007A501B" w:rsidP="007A501B">
      <w:pPr>
        <w:rPr>
          <w:b/>
        </w:rPr>
      </w:pPr>
      <w:r w:rsidRPr="0002311B">
        <w:rPr>
          <w:b/>
        </w:rPr>
        <w:t xml:space="preserve">11.2 Interpretazione analisi </w:t>
      </w:r>
      <w:proofErr w:type="spellStart"/>
      <w:r w:rsidRPr="0002311B">
        <w:rPr>
          <w:b/>
        </w:rPr>
        <w:t>bivariata</w:t>
      </w:r>
      <w:proofErr w:type="spellEnd"/>
      <w:r w:rsidRPr="0002311B">
        <w:rPr>
          <w:b/>
        </w:rPr>
        <w:t xml:space="preserve"> </w:t>
      </w:r>
    </w:p>
    <w:p w:rsidR="007A501B" w:rsidRDefault="0002311B" w:rsidP="007A501B">
      <w:r>
        <w:t>Q</w:t>
      </w:r>
      <w:r w:rsidR="007A501B">
        <w:t xml:space="preserve">uel tipo di analisi che consente di capire se alcune relazioni si possono considerare significative o meno. Abbiamo deciso di proporre le relazioni che ci sembravano più consone alla nostra ipotesi di partenza. </w:t>
      </w:r>
    </w:p>
    <w:p w:rsidR="007A501B" w:rsidRDefault="007A501B" w:rsidP="007A501B">
      <w:r>
        <w:t xml:space="preserve">La prima relazione analizza il rapporto tra consumo </w:t>
      </w:r>
      <w:r w:rsidR="0002311B">
        <w:t>di sostanze stupefacenti e l’opinione sul fatto che le sostanze</w:t>
      </w:r>
      <w:r>
        <w:t xml:space="preserve"> modifichi</w:t>
      </w:r>
      <w:r w:rsidR="0002311B">
        <w:t>no</w:t>
      </w:r>
      <w:r>
        <w:t xml:space="preserve"> la personalità e l’immagine di sé e risulta che non ci sia una relazione significativa tra le due variabili perché vi sono frequenze attese minori di 1. Risulta non esserci relazione anche tra l’età di inizio del consumo e gli effetti ricercati dalla sostanza. Inoltre, anche la frequenza e la moti</w:t>
      </w:r>
      <w:r w:rsidR="0002311B">
        <w:t>vazione dell’utilizzo di sostanze stupefacenti</w:t>
      </w:r>
      <w:r>
        <w:t xml:space="preserve"> non presentano una relazione significativa con l’op</w:t>
      </w:r>
      <w:r w:rsidR="0002311B">
        <w:t xml:space="preserve">inione sul fatto che le sostanze </w:t>
      </w:r>
      <w:r>
        <w:t>modifichi</w:t>
      </w:r>
      <w:r w:rsidR="0002311B">
        <w:t>no</w:t>
      </w:r>
      <w:r>
        <w:t xml:space="preserve"> la personalità e l’immagine di sé. </w:t>
      </w:r>
    </w:p>
    <w:p w:rsidR="007A501B" w:rsidRDefault="007A501B" w:rsidP="007A501B">
      <w:r>
        <w:t xml:space="preserve">Tuttavia, è risultata significativa la relazione tra l’età </w:t>
      </w:r>
      <w:r w:rsidR="0002311B">
        <w:t>di inizio del consumo di sostanze stupefacenti</w:t>
      </w:r>
      <w:r>
        <w:t xml:space="preserve"> e gli effetti indesiderati della sostanza, con una significatività dello 0,017 (&lt;0,05). Questo è un dato interessante perché fa risaltare il fatto che l’età in cui si</w:t>
      </w:r>
      <w:r w:rsidR="002006FC">
        <w:t xml:space="preserve"> inizia ad utilizzare le sostanze</w:t>
      </w:r>
      <w:r>
        <w:t xml:space="preserve"> può determinare alcuni effetti indesiderati della sostanza, come l’ansia, la depressione o le allucinazioni.  Un’altra relazione risultata significativa è quella tra l’età in cui s</w:t>
      </w:r>
      <w:r w:rsidR="002006FC">
        <w:t>i è iniziato a consumare le sostanze</w:t>
      </w:r>
      <w:r>
        <w:t xml:space="preserve"> e l’op</w:t>
      </w:r>
      <w:r w:rsidR="002006FC">
        <w:t xml:space="preserve">inione sul fatto che  le sostanze modifichino </w:t>
      </w:r>
      <w:r>
        <w:t xml:space="preserve">la personalità e l’immagine di sé. Questa significatività dello 0,038 (&lt;0,05) ci dice che </w:t>
      </w:r>
      <w:r>
        <w:lastRenderedPageBreak/>
        <w:t xml:space="preserve">l’età di </w:t>
      </w:r>
      <w:r w:rsidR="002006FC">
        <w:t>inizio del consumo delle sostanze</w:t>
      </w:r>
      <w:r>
        <w:t xml:space="preserve"> può determinare il fatto che le persone siano più o meno d’</w:t>
      </w:r>
      <w:r w:rsidR="002006FC">
        <w:t>accordo col fatto che le sostanze stupefacenti</w:t>
      </w:r>
      <w:r>
        <w:t xml:space="preserve"> modifichi</w:t>
      </w:r>
      <w:r w:rsidR="002006FC">
        <w:t>no</w:t>
      </w:r>
      <w:r>
        <w:t xml:space="preserve"> la propria personalità o la propria immagine. </w:t>
      </w:r>
    </w:p>
    <w:p w:rsidR="007A501B" w:rsidRDefault="007A501B" w:rsidP="007A501B">
      <w:r>
        <w:t xml:space="preserve">Attraverso l’analisi dei dati siamo arrivati alla conclusione che la nostra ipotesi non può essere completamente confermata, anche se ci sono alcune relazioni significative che potrebbero aprire altri interrogativi e problemi di ricerca interessanti.  </w:t>
      </w:r>
    </w:p>
    <w:p w:rsidR="007A501B" w:rsidRDefault="007A501B" w:rsidP="007A501B">
      <w:r>
        <w:t xml:space="preserve"> </w:t>
      </w:r>
    </w:p>
    <w:p w:rsidR="00616D3D" w:rsidRDefault="00616D3D" w:rsidP="007A501B"/>
    <w:p w:rsidR="007A501B" w:rsidRPr="00616D3D" w:rsidRDefault="007A501B" w:rsidP="007A501B">
      <w:r>
        <w:t xml:space="preserve">  </w:t>
      </w:r>
      <w:r w:rsidRPr="002006FC">
        <w:rPr>
          <w:b/>
        </w:rPr>
        <w:t xml:space="preserve">12.Conclusioni e </w:t>
      </w:r>
      <w:proofErr w:type="spellStart"/>
      <w:r w:rsidRPr="002006FC">
        <w:rPr>
          <w:b/>
        </w:rPr>
        <w:t>autoriflessioni</w:t>
      </w:r>
      <w:proofErr w:type="spellEnd"/>
      <w:r w:rsidRPr="002006FC">
        <w:rPr>
          <w:b/>
        </w:rPr>
        <w:t xml:space="preserve"> </w:t>
      </w:r>
    </w:p>
    <w:p w:rsidR="007A501B" w:rsidRDefault="007A501B" w:rsidP="007A501B">
      <w:r>
        <w:t xml:space="preserve"> </w:t>
      </w:r>
      <w:r w:rsidR="002006FC">
        <w:t>In conclusione possiamo dire che grazie a questo lavoro di ricerca abbiamo acquisito nuove competenze per quanto riguarda la ricerca di materiale scientifico,la costruzione di un questionario,il campionamento,la rilevazione dei dati,le loro analisi e interpretazioni.</w:t>
      </w:r>
    </w:p>
    <w:p w:rsidR="007A501B" w:rsidRDefault="007A501B" w:rsidP="007A501B">
      <w:r>
        <w:t xml:space="preserve">Si è trattato di un lavoro non banale che ci ha permesso di mettere in pratica, non senza qualche </w:t>
      </w:r>
    </w:p>
    <w:p w:rsidR="007A501B" w:rsidRDefault="007A501B" w:rsidP="002006FC">
      <w:r>
        <w:t xml:space="preserve">intoppo, le nozioni acquisite durante il corso. </w:t>
      </w:r>
    </w:p>
    <w:p w:rsidR="007A501B" w:rsidRDefault="007A501B" w:rsidP="007A501B">
      <w:r>
        <w:t xml:space="preserve">Quello che riteniamo essere il punto di forza del nostro lavoro è certamente l’avere avuto la </w:t>
      </w:r>
    </w:p>
    <w:p w:rsidR="007A501B" w:rsidRDefault="007A501B" w:rsidP="007A501B">
      <w:r>
        <w:t xml:space="preserve">possibilità di conoscere il servizio e di entrare in contatto diretto con gli utenti che, seppur in forma </w:t>
      </w:r>
    </w:p>
    <w:p w:rsidR="007A501B" w:rsidRDefault="007A501B" w:rsidP="007A501B">
      <w:r>
        <w:t xml:space="preserve">anonima, ci hanno fornito senza mediazioni i dati di cui avevamo bisogno. </w:t>
      </w:r>
    </w:p>
    <w:p w:rsidR="007A501B" w:rsidRDefault="007A501B" w:rsidP="007A501B">
      <w:r>
        <w:t xml:space="preserve">In conclusione, essendo questa la nostra prima esperienza di ricerca educativa, siamo consapevoli </w:t>
      </w:r>
    </w:p>
    <w:p w:rsidR="007A501B" w:rsidRDefault="007A501B" w:rsidP="007A501B">
      <w:r>
        <w:t xml:space="preserve">che il nostro lavoro potrebbe essere migliorato per molti aspetti e che sono sicuramente presenti </w:t>
      </w:r>
    </w:p>
    <w:p w:rsidR="007A501B" w:rsidRDefault="007A501B" w:rsidP="007A501B">
      <w:r>
        <w:t xml:space="preserve">alcuni punti critici. Nonostante questo ci possiamo ritenere soddisfatti del percorso svolto e dei </w:t>
      </w:r>
    </w:p>
    <w:p w:rsidR="00377F13" w:rsidRDefault="007A501B" w:rsidP="00377F13">
      <w:r>
        <w:t>risultati ottenuti.</w:t>
      </w:r>
    </w:p>
    <w:sectPr w:rsidR="00377F13" w:rsidSect="0062739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812D5"/>
    <w:multiLevelType w:val="multilevel"/>
    <w:tmpl w:val="6DD28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CD4694"/>
    <w:multiLevelType w:val="hybridMultilevel"/>
    <w:tmpl w:val="E29C03A0"/>
    <w:lvl w:ilvl="0" w:tplc="04100003">
      <w:start w:val="1"/>
      <w:numFmt w:val="bullet"/>
      <w:lvlText w:val="o"/>
      <w:lvlJc w:val="left"/>
      <w:pPr>
        <w:ind w:left="1108" w:hanging="360"/>
      </w:pPr>
      <w:rPr>
        <w:rFonts w:ascii="Courier New" w:hAnsi="Courier New" w:cs="Courier New" w:hint="default"/>
      </w:rPr>
    </w:lvl>
    <w:lvl w:ilvl="1" w:tplc="04100003" w:tentative="1">
      <w:start w:val="1"/>
      <w:numFmt w:val="bullet"/>
      <w:lvlText w:val="o"/>
      <w:lvlJc w:val="left"/>
      <w:pPr>
        <w:ind w:left="1828" w:hanging="360"/>
      </w:pPr>
      <w:rPr>
        <w:rFonts w:ascii="Courier New" w:hAnsi="Courier New" w:cs="Courier New" w:hint="default"/>
      </w:rPr>
    </w:lvl>
    <w:lvl w:ilvl="2" w:tplc="04100005" w:tentative="1">
      <w:start w:val="1"/>
      <w:numFmt w:val="bullet"/>
      <w:lvlText w:val=""/>
      <w:lvlJc w:val="left"/>
      <w:pPr>
        <w:ind w:left="2548" w:hanging="360"/>
      </w:pPr>
      <w:rPr>
        <w:rFonts w:ascii="Wingdings" w:hAnsi="Wingdings" w:hint="default"/>
      </w:rPr>
    </w:lvl>
    <w:lvl w:ilvl="3" w:tplc="04100001" w:tentative="1">
      <w:start w:val="1"/>
      <w:numFmt w:val="bullet"/>
      <w:lvlText w:val=""/>
      <w:lvlJc w:val="left"/>
      <w:pPr>
        <w:ind w:left="3268" w:hanging="360"/>
      </w:pPr>
      <w:rPr>
        <w:rFonts w:ascii="Symbol" w:hAnsi="Symbol" w:hint="default"/>
      </w:rPr>
    </w:lvl>
    <w:lvl w:ilvl="4" w:tplc="04100003" w:tentative="1">
      <w:start w:val="1"/>
      <w:numFmt w:val="bullet"/>
      <w:lvlText w:val="o"/>
      <w:lvlJc w:val="left"/>
      <w:pPr>
        <w:ind w:left="3988" w:hanging="360"/>
      </w:pPr>
      <w:rPr>
        <w:rFonts w:ascii="Courier New" w:hAnsi="Courier New" w:cs="Courier New" w:hint="default"/>
      </w:rPr>
    </w:lvl>
    <w:lvl w:ilvl="5" w:tplc="04100005" w:tentative="1">
      <w:start w:val="1"/>
      <w:numFmt w:val="bullet"/>
      <w:lvlText w:val=""/>
      <w:lvlJc w:val="left"/>
      <w:pPr>
        <w:ind w:left="4708" w:hanging="360"/>
      </w:pPr>
      <w:rPr>
        <w:rFonts w:ascii="Wingdings" w:hAnsi="Wingdings" w:hint="default"/>
      </w:rPr>
    </w:lvl>
    <w:lvl w:ilvl="6" w:tplc="04100001" w:tentative="1">
      <w:start w:val="1"/>
      <w:numFmt w:val="bullet"/>
      <w:lvlText w:val=""/>
      <w:lvlJc w:val="left"/>
      <w:pPr>
        <w:ind w:left="5428" w:hanging="360"/>
      </w:pPr>
      <w:rPr>
        <w:rFonts w:ascii="Symbol" w:hAnsi="Symbol" w:hint="default"/>
      </w:rPr>
    </w:lvl>
    <w:lvl w:ilvl="7" w:tplc="04100003" w:tentative="1">
      <w:start w:val="1"/>
      <w:numFmt w:val="bullet"/>
      <w:lvlText w:val="o"/>
      <w:lvlJc w:val="left"/>
      <w:pPr>
        <w:ind w:left="6148" w:hanging="360"/>
      </w:pPr>
      <w:rPr>
        <w:rFonts w:ascii="Courier New" w:hAnsi="Courier New" w:cs="Courier New" w:hint="default"/>
      </w:rPr>
    </w:lvl>
    <w:lvl w:ilvl="8" w:tplc="04100005" w:tentative="1">
      <w:start w:val="1"/>
      <w:numFmt w:val="bullet"/>
      <w:lvlText w:val=""/>
      <w:lvlJc w:val="left"/>
      <w:pPr>
        <w:ind w:left="6868" w:hanging="360"/>
      </w:pPr>
      <w:rPr>
        <w:rFonts w:ascii="Wingdings" w:hAnsi="Wingdings" w:hint="default"/>
      </w:rPr>
    </w:lvl>
  </w:abstractNum>
  <w:abstractNum w:abstractNumId="2">
    <w:nsid w:val="237D2187"/>
    <w:multiLevelType w:val="hybridMultilevel"/>
    <w:tmpl w:val="BC6278B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44938B1"/>
    <w:multiLevelType w:val="hybridMultilevel"/>
    <w:tmpl w:val="4838FFF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87A1C3C"/>
    <w:multiLevelType w:val="hybridMultilevel"/>
    <w:tmpl w:val="9D4AB1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B3A7BE7"/>
    <w:multiLevelType w:val="hybridMultilevel"/>
    <w:tmpl w:val="3C8297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CE5114F"/>
    <w:multiLevelType w:val="hybridMultilevel"/>
    <w:tmpl w:val="7478BE3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12047AE"/>
    <w:multiLevelType w:val="hybridMultilevel"/>
    <w:tmpl w:val="696859B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31C3427D"/>
    <w:multiLevelType w:val="multilevel"/>
    <w:tmpl w:val="0946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E33ADD"/>
    <w:multiLevelType w:val="hybridMultilevel"/>
    <w:tmpl w:val="DA1A906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2590293"/>
    <w:multiLevelType w:val="hybridMultilevel"/>
    <w:tmpl w:val="BE347AC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478A30C6"/>
    <w:multiLevelType w:val="hybridMultilevel"/>
    <w:tmpl w:val="A672057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C616823"/>
    <w:multiLevelType w:val="hybridMultilevel"/>
    <w:tmpl w:val="CD0A7CB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1474E91"/>
    <w:multiLevelType w:val="hybridMultilevel"/>
    <w:tmpl w:val="BB28835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56B06F16"/>
    <w:multiLevelType w:val="hybridMultilevel"/>
    <w:tmpl w:val="EB0A880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58284012"/>
    <w:multiLevelType w:val="hybridMultilevel"/>
    <w:tmpl w:val="E4DEAE9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9D46F1E"/>
    <w:multiLevelType w:val="hybridMultilevel"/>
    <w:tmpl w:val="4530C9B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BCE3534"/>
    <w:multiLevelType w:val="hybridMultilevel"/>
    <w:tmpl w:val="901871C8"/>
    <w:lvl w:ilvl="0" w:tplc="04100003">
      <w:start w:val="1"/>
      <w:numFmt w:val="bullet"/>
      <w:lvlText w:val="o"/>
      <w:lvlJc w:val="left"/>
      <w:pPr>
        <w:ind w:left="1108" w:hanging="360"/>
      </w:pPr>
      <w:rPr>
        <w:rFonts w:ascii="Courier New" w:hAnsi="Courier New" w:cs="Courier New" w:hint="default"/>
      </w:rPr>
    </w:lvl>
    <w:lvl w:ilvl="1" w:tplc="04100003" w:tentative="1">
      <w:start w:val="1"/>
      <w:numFmt w:val="bullet"/>
      <w:lvlText w:val="o"/>
      <w:lvlJc w:val="left"/>
      <w:pPr>
        <w:ind w:left="1828" w:hanging="360"/>
      </w:pPr>
      <w:rPr>
        <w:rFonts w:ascii="Courier New" w:hAnsi="Courier New" w:cs="Courier New" w:hint="default"/>
      </w:rPr>
    </w:lvl>
    <w:lvl w:ilvl="2" w:tplc="04100005" w:tentative="1">
      <w:start w:val="1"/>
      <w:numFmt w:val="bullet"/>
      <w:lvlText w:val=""/>
      <w:lvlJc w:val="left"/>
      <w:pPr>
        <w:ind w:left="2548" w:hanging="360"/>
      </w:pPr>
      <w:rPr>
        <w:rFonts w:ascii="Wingdings" w:hAnsi="Wingdings" w:hint="default"/>
      </w:rPr>
    </w:lvl>
    <w:lvl w:ilvl="3" w:tplc="04100001" w:tentative="1">
      <w:start w:val="1"/>
      <w:numFmt w:val="bullet"/>
      <w:lvlText w:val=""/>
      <w:lvlJc w:val="left"/>
      <w:pPr>
        <w:ind w:left="3268" w:hanging="360"/>
      </w:pPr>
      <w:rPr>
        <w:rFonts w:ascii="Symbol" w:hAnsi="Symbol" w:hint="default"/>
      </w:rPr>
    </w:lvl>
    <w:lvl w:ilvl="4" w:tplc="04100003" w:tentative="1">
      <w:start w:val="1"/>
      <w:numFmt w:val="bullet"/>
      <w:lvlText w:val="o"/>
      <w:lvlJc w:val="left"/>
      <w:pPr>
        <w:ind w:left="3988" w:hanging="360"/>
      </w:pPr>
      <w:rPr>
        <w:rFonts w:ascii="Courier New" w:hAnsi="Courier New" w:cs="Courier New" w:hint="default"/>
      </w:rPr>
    </w:lvl>
    <w:lvl w:ilvl="5" w:tplc="04100005" w:tentative="1">
      <w:start w:val="1"/>
      <w:numFmt w:val="bullet"/>
      <w:lvlText w:val=""/>
      <w:lvlJc w:val="left"/>
      <w:pPr>
        <w:ind w:left="4708" w:hanging="360"/>
      </w:pPr>
      <w:rPr>
        <w:rFonts w:ascii="Wingdings" w:hAnsi="Wingdings" w:hint="default"/>
      </w:rPr>
    </w:lvl>
    <w:lvl w:ilvl="6" w:tplc="04100001" w:tentative="1">
      <w:start w:val="1"/>
      <w:numFmt w:val="bullet"/>
      <w:lvlText w:val=""/>
      <w:lvlJc w:val="left"/>
      <w:pPr>
        <w:ind w:left="5428" w:hanging="360"/>
      </w:pPr>
      <w:rPr>
        <w:rFonts w:ascii="Symbol" w:hAnsi="Symbol" w:hint="default"/>
      </w:rPr>
    </w:lvl>
    <w:lvl w:ilvl="7" w:tplc="04100003" w:tentative="1">
      <w:start w:val="1"/>
      <w:numFmt w:val="bullet"/>
      <w:lvlText w:val="o"/>
      <w:lvlJc w:val="left"/>
      <w:pPr>
        <w:ind w:left="6148" w:hanging="360"/>
      </w:pPr>
      <w:rPr>
        <w:rFonts w:ascii="Courier New" w:hAnsi="Courier New" w:cs="Courier New" w:hint="default"/>
      </w:rPr>
    </w:lvl>
    <w:lvl w:ilvl="8" w:tplc="04100005" w:tentative="1">
      <w:start w:val="1"/>
      <w:numFmt w:val="bullet"/>
      <w:lvlText w:val=""/>
      <w:lvlJc w:val="left"/>
      <w:pPr>
        <w:ind w:left="6868" w:hanging="360"/>
      </w:pPr>
      <w:rPr>
        <w:rFonts w:ascii="Wingdings" w:hAnsi="Wingdings" w:hint="default"/>
      </w:rPr>
    </w:lvl>
  </w:abstractNum>
  <w:abstractNum w:abstractNumId="18">
    <w:nsid w:val="67E038CF"/>
    <w:multiLevelType w:val="hybridMultilevel"/>
    <w:tmpl w:val="5CBC33D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CE565BD"/>
    <w:multiLevelType w:val="hybridMultilevel"/>
    <w:tmpl w:val="8738DDC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15E704A"/>
    <w:multiLevelType w:val="hybridMultilevel"/>
    <w:tmpl w:val="2C066B4C"/>
    <w:lvl w:ilvl="0" w:tplc="04100003">
      <w:start w:val="1"/>
      <w:numFmt w:val="bullet"/>
      <w:lvlText w:val="o"/>
      <w:lvlJc w:val="left"/>
      <w:pPr>
        <w:ind w:left="1108" w:hanging="360"/>
      </w:pPr>
      <w:rPr>
        <w:rFonts w:ascii="Courier New" w:hAnsi="Courier New" w:cs="Courier New" w:hint="default"/>
      </w:rPr>
    </w:lvl>
    <w:lvl w:ilvl="1" w:tplc="04100003" w:tentative="1">
      <w:start w:val="1"/>
      <w:numFmt w:val="bullet"/>
      <w:lvlText w:val="o"/>
      <w:lvlJc w:val="left"/>
      <w:pPr>
        <w:ind w:left="1828" w:hanging="360"/>
      </w:pPr>
      <w:rPr>
        <w:rFonts w:ascii="Courier New" w:hAnsi="Courier New" w:cs="Courier New" w:hint="default"/>
      </w:rPr>
    </w:lvl>
    <w:lvl w:ilvl="2" w:tplc="04100005" w:tentative="1">
      <w:start w:val="1"/>
      <w:numFmt w:val="bullet"/>
      <w:lvlText w:val=""/>
      <w:lvlJc w:val="left"/>
      <w:pPr>
        <w:ind w:left="2548" w:hanging="360"/>
      </w:pPr>
      <w:rPr>
        <w:rFonts w:ascii="Wingdings" w:hAnsi="Wingdings" w:hint="default"/>
      </w:rPr>
    </w:lvl>
    <w:lvl w:ilvl="3" w:tplc="04100001" w:tentative="1">
      <w:start w:val="1"/>
      <w:numFmt w:val="bullet"/>
      <w:lvlText w:val=""/>
      <w:lvlJc w:val="left"/>
      <w:pPr>
        <w:ind w:left="3268" w:hanging="360"/>
      </w:pPr>
      <w:rPr>
        <w:rFonts w:ascii="Symbol" w:hAnsi="Symbol" w:hint="default"/>
      </w:rPr>
    </w:lvl>
    <w:lvl w:ilvl="4" w:tplc="04100003" w:tentative="1">
      <w:start w:val="1"/>
      <w:numFmt w:val="bullet"/>
      <w:lvlText w:val="o"/>
      <w:lvlJc w:val="left"/>
      <w:pPr>
        <w:ind w:left="3988" w:hanging="360"/>
      </w:pPr>
      <w:rPr>
        <w:rFonts w:ascii="Courier New" w:hAnsi="Courier New" w:cs="Courier New" w:hint="default"/>
      </w:rPr>
    </w:lvl>
    <w:lvl w:ilvl="5" w:tplc="04100005" w:tentative="1">
      <w:start w:val="1"/>
      <w:numFmt w:val="bullet"/>
      <w:lvlText w:val=""/>
      <w:lvlJc w:val="left"/>
      <w:pPr>
        <w:ind w:left="4708" w:hanging="360"/>
      </w:pPr>
      <w:rPr>
        <w:rFonts w:ascii="Wingdings" w:hAnsi="Wingdings" w:hint="default"/>
      </w:rPr>
    </w:lvl>
    <w:lvl w:ilvl="6" w:tplc="04100001" w:tentative="1">
      <w:start w:val="1"/>
      <w:numFmt w:val="bullet"/>
      <w:lvlText w:val=""/>
      <w:lvlJc w:val="left"/>
      <w:pPr>
        <w:ind w:left="5428" w:hanging="360"/>
      </w:pPr>
      <w:rPr>
        <w:rFonts w:ascii="Symbol" w:hAnsi="Symbol" w:hint="default"/>
      </w:rPr>
    </w:lvl>
    <w:lvl w:ilvl="7" w:tplc="04100003" w:tentative="1">
      <w:start w:val="1"/>
      <w:numFmt w:val="bullet"/>
      <w:lvlText w:val="o"/>
      <w:lvlJc w:val="left"/>
      <w:pPr>
        <w:ind w:left="6148" w:hanging="360"/>
      </w:pPr>
      <w:rPr>
        <w:rFonts w:ascii="Courier New" w:hAnsi="Courier New" w:cs="Courier New" w:hint="default"/>
      </w:rPr>
    </w:lvl>
    <w:lvl w:ilvl="8" w:tplc="04100005" w:tentative="1">
      <w:start w:val="1"/>
      <w:numFmt w:val="bullet"/>
      <w:lvlText w:val=""/>
      <w:lvlJc w:val="left"/>
      <w:pPr>
        <w:ind w:left="6868" w:hanging="360"/>
      </w:pPr>
      <w:rPr>
        <w:rFonts w:ascii="Wingdings" w:hAnsi="Wingdings" w:hint="default"/>
      </w:rPr>
    </w:lvl>
  </w:abstractNum>
  <w:abstractNum w:abstractNumId="21">
    <w:nsid w:val="75E24229"/>
    <w:multiLevelType w:val="hybridMultilevel"/>
    <w:tmpl w:val="DDC8FCB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nsid w:val="7E544165"/>
    <w:multiLevelType w:val="hybridMultilevel"/>
    <w:tmpl w:val="E37809E8"/>
    <w:lvl w:ilvl="0" w:tplc="04100003">
      <w:start w:val="1"/>
      <w:numFmt w:val="bullet"/>
      <w:lvlText w:val="o"/>
      <w:lvlJc w:val="left"/>
      <w:pPr>
        <w:ind w:left="1108" w:hanging="360"/>
      </w:pPr>
      <w:rPr>
        <w:rFonts w:ascii="Courier New" w:hAnsi="Courier New" w:cs="Courier New" w:hint="default"/>
      </w:rPr>
    </w:lvl>
    <w:lvl w:ilvl="1" w:tplc="04100003" w:tentative="1">
      <w:start w:val="1"/>
      <w:numFmt w:val="bullet"/>
      <w:lvlText w:val="o"/>
      <w:lvlJc w:val="left"/>
      <w:pPr>
        <w:ind w:left="1828" w:hanging="360"/>
      </w:pPr>
      <w:rPr>
        <w:rFonts w:ascii="Courier New" w:hAnsi="Courier New" w:cs="Courier New" w:hint="default"/>
      </w:rPr>
    </w:lvl>
    <w:lvl w:ilvl="2" w:tplc="04100005" w:tentative="1">
      <w:start w:val="1"/>
      <w:numFmt w:val="bullet"/>
      <w:lvlText w:val=""/>
      <w:lvlJc w:val="left"/>
      <w:pPr>
        <w:ind w:left="2548" w:hanging="360"/>
      </w:pPr>
      <w:rPr>
        <w:rFonts w:ascii="Wingdings" w:hAnsi="Wingdings" w:hint="default"/>
      </w:rPr>
    </w:lvl>
    <w:lvl w:ilvl="3" w:tplc="04100001" w:tentative="1">
      <w:start w:val="1"/>
      <w:numFmt w:val="bullet"/>
      <w:lvlText w:val=""/>
      <w:lvlJc w:val="left"/>
      <w:pPr>
        <w:ind w:left="3268" w:hanging="360"/>
      </w:pPr>
      <w:rPr>
        <w:rFonts w:ascii="Symbol" w:hAnsi="Symbol" w:hint="default"/>
      </w:rPr>
    </w:lvl>
    <w:lvl w:ilvl="4" w:tplc="04100003" w:tentative="1">
      <w:start w:val="1"/>
      <w:numFmt w:val="bullet"/>
      <w:lvlText w:val="o"/>
      <w:lvlJc w:val="left"/>
      <w:pPr>
        <w:ind w:left="3988" w:hanging="360"/>
      </w:pPr>
      <w:rPr>
        <w:rFonts w:ascii="Courier New" w:hAnsi="Courier New" w:cs="Courier New" w:hint="default"/>
      </w:rPr>
    </w:lvl>
    <w:lvl w:ilvl="5" w:tplc="04100005" w:tentative="1">
      <w:start w:val="1"/>
      <w:numFmt w:val="bullet"/>
      <w:lvlText w:val=""/>
      <w:lvlJc w:val="left"/>
      <w:pPr>
        <w:ind w:left="4708" w:hanging="360"/>
      </w:pPr>
      <w:rPr>
        <w:rFonts w:ascii="Wingdings" w:hAnsi="Wingdings" w:hint="default"/>
      </w:rPr>
    </w:lvl>
    <w:lvl w:ilvl="6" w:tplc="04100001" w:tentative="1">
      <w:start w:val="1"/>
      <w:numFmt w:val="bullet"/>
      <w:lvlText w:val=""/>
      <w:lvlJc w:val="left"/>
      <w:pPr>
        <w:ind w:left="5428" w:hanging="360"/>
      </w:pPr>
      <w:rPr>
        <w:rFonts w:ascii="Symbol" w:hAnsi="Symbol" w:hint="default"/>
      </w:rPr>
    </w:lvl>
    <w:lvl w:ilvl="7" w:tplc="04100003" w:tentative="1">
      <w:start w:val="1"/>
      <w:numFmt w:val="bullet"/>
      <w:lvlText w:val="o"/>
      <w:lvlJc w:val="left"/>
      <w:pPr>
        <w:ind w:left="6148" w:hanging="360"/>
      </w:pPr>
      <w:rPr>
        <w:rFonts w:ascii="Courier New" w:hAnsi="Courier New" w:cs="Courier New" w:hint="default"/>
      </w:rPr>
    </w:lvl>
    <w:lvl w:ilvl="8" w:tplc="04100005" w:tentative="1">
      <w:start w:val="1"/>
      <w:numFmt w:val="bullet"/>
      <w:lvlText w:val=""/>
      <w:lvlJc w:val="left"/>
      <w:pPr>
        <w:ind w:left="6868" w:hanging="360"/>
      </w:pPr>
      <w:rPr>
        <w:rFonts w:ascii="Wingdings" w:hAnsi="Wingdings" w:hint="default"/>
      </w:rPr>
    </w:lvl>
  </w:abstractNum>
  <w:abstractNum w:abstractNumId="23">
    <w:nsid w:val="7EC05927"/>
    <w:multiLevelType w:val="multilevel"/>
    <w:tmpl w:val="D9203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2"/>
  </w:num>
  <w:num w:numId="3">
    <w:abstractNumId w:val="14"/>
  </w:num>
  <w:num w:numId="4">
    <w:abstractNumId w:val="6"/>
  </w:num>
  <w:num w:numId="5">
    <w:abstractNumId w:val="1"/>
  </w:num>
  <w:num w:numId="6">
    <w:abstractNumId w:val="2"/>
  </w:num>
  <w:num w:numId="7">
    <w:abstractNumId w:val="9"/>
  </w:num>
  <w:num w:numId="8">
    <w:abstractNumId w:val="16"/>
  </w:num>
  <w:num w:numId="9">
    <w:abstractNumId w:val="15"/>
  </w:num>
  <w:num w:numId="10">
    <w:abstractNumId w:val="5"/>
  </w:num>
  <w:num w:numId="11">
    <w:abstractNumId w:val="7"/>
  </w:num>
  <w:num w:numId="12">
    <w:abstractNumId w:val="17"/>
  </w:num>
  <w:num w:numId="13">
    <w:abstractNumId w:val="10"/>
  </w:num>
  <w:num w:numId="14">
    <w:abstractNumId w:val="19"/>
  </w:num>
  <w:num w:numId="15">
    <w:abstractNumId w:val="21"/>
  </w:num>
  <w:num w:numId="16">
    <w:abstractNumId w:val="13"/>
  </w:num>
  <w:num w:numId="17">
    <w:abstractNumId w:val="4"/>
  </w:num>
  <w:num w:numId="18">
    <w:abstractNumId w:val="22"/>
  </w:num>
  <w:num w:numId="19">
    <w:abstractNumId w:val="20"/>
  </w:num>
  <w:num w:numId="20">
    <w:abstractNumId w:val="18"/>
  </w:num>
  <w:num w:numId="21">
    <w:abstractNumId w:val="3"/>
  </w:num>
  <w:num w:numId="22">
    <w:abstractNumId w:val="23"/>
  </w:num>
  <w:num w:numId="23">
    <w:abstractNumId w:val="0"/>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compat/>
  <w:rsids>
    <w:rsidRoot w:val="003709B6"/>
    <w:rsid w:val="0002311B"/>
    <w:rsid w:val="00061A26"/>
    <w:rsid w:val="000B4061"/>
    <w:rsid w:val="000D46E9"/>
    <w:rsid w:val="000E08EB"/>
    <w:rsid w:val="001771A7"/>
    <w:rsid w:val="00193BFD"/>
    <w:rsid w:val="001E70E4"/>
    <w:rsid w:val="001F0D2D"/>
    <w:rsid w:val="002006FC"/>
    <w:rsid w:val="00277EB4"/>
    <w:rsid w:val="00365330"/>
    <w:rsid w:val="003709B6"/>
    <w:rsid w:val="00377F13"/>
    <w:rsid w:val="00386500"/>
    <w:rsid w:val="003F1B76"/>
    <w:rsid w:val="003F3307"/>
    <w:rsid w:val="00452E23"/>
    <w:rsid w:val="005E5554"/>
    <w:rsid w:val="005F2D75"/>
    <w:rsid w:val="00616D3D"/>
    <w:rsid w:val="0062739F"/>
    <w:rsid w:val="00657CC7"/>
    <w:rsid w:val="006D4936"/>
    <w:rsid w:val="006F0658"/>
    <w:rsid w:val="006F3FF3"/>
    <w:rsid w:val="00722616"/>
    <w:rsid w:val="00790310"/>
    <w:rsid w:val="00795226"/>
    <w:rsid w:val="007A501B"/>
    <w:rsid w:val="007C3D23"/>
    <w:rsid w:val="00835A6D"/>
    <w:rsid w:val="008A1F23"/>
    <w:rsid w:val="008A481A"/>
    <w:rsid w:val="008E4EAA"/>
    <w:rsid w:val="00901F91"/>
    <w:rsid w:val="009A2C4D"/>
    <w:rsid w:val="009A57C0"/>
    <w:rsid w:val="009C6837"/>
    <w:rsid w:val="009C7352"/>
    <w:rsid w:val="009E5E87"/>
    <w:rsid w:val="009F400D"/>
    <w:rsid w:val="00A171A4"/>
    <w:rsid w:val="00A975F4"/>
    <w:rsid w:val="00AF7FCA"/>
    <w:rsid w:val="00B03047"/>
    <w:rsid w:val="00B12A50"/>
    <w:rsid w:val="00B86F6B"/>
    <w:rsid w:val="00BC6A33"/>
    <w:rsid w:val="00C1018F"/>
    <w:rsid w:val="00C44E39"/>
    <w:rsid w:val="00C74A4B"/>
    <w:rsid w:val="00D122DF"/>
    <w:rsid w:val="00D17082"/>
    <w:rsid w:val="00D76B39"/>
    <w:rsid w:val="00E0197F"/>
    <w:rsid w:val="00E357D1"/>
    <w:rsid w:val="00E7604C"/>
    <w:rsid w:val="00F25FD7"/>
    <w:rsid w:val="00F4505E"/>
    <w:rsid w:val="00FD2877"/>
    <w:rsid w:val="00FE57F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2739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3709B6"/>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styleId="NormaleWeb">
    <w:name w:val="Normal (Web)"/>
    <w:basedOn w:val="Standard"/>
    <w:uiPriority w:val="99"/>
    <w:unhideWhenUsed/>
    <w:rsid w:val="003709B6"/>
    <w:pPr>
      <w:spacing w:before="100" w:after="119"/>
    </w:pPr>
    <w:rPr>
      <w:lang w:eastAsia="it-IT"/>
    </w:rPr>
  </w:style>
  <w:style w:type="paragraph" w:styleId="Testofumetto">
    <w:name w:val="Balloon Text"/>
    <w:basedOn w:val="Normale"/>
    <w:link w:val="TestofumettoCarattere"/>
    <w:uiPriority w:val="99"/>
    <w:semiHidden/>
    <w:unhideWhenUsed/>
    <w:rsid w:val="003709B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09B6"/>
    <w:rPr>
      <w:rFonts w:ascii="Tahoma" w:hAnsi="Tahoma" w:cs="Tahoma"/>
      <w:sz w:val="16"/>
      <w:szCs w:val="16"/>
    </w:rPr>
  </w:style>
  <w:style w:type="character" w:styleId="Collegamentoipertestuale">
    <w:name w:val="Hyperlink"/>
    <w:basedOn w:val="Carpredefinitoparagrafo"/>
    <w:uiPriority w:val="99"/>
    <w:unhideWhenUsed/>
    <w:rsid w:val="00D76B39"/>
    <w:rPr>
      <w:color w:val="0563C1" w:themeColor="hyperlink"/>
      <w:u w:val="single"/>
    </w:rPr>
  </w:style>
  <w:style w:type="paragraph" w:styleId="Paragrafoelenco">
    <w:name w:val="List Paragraph"/>
    <w:basedOn w:val="Normale"/>
    <w:uiPriority w:val="34"/>
    <w:qFormat/>
    <w:rsid w:val="00C44E39"/>
    <w:pPr>
      <w:ind w:left="720"/>
      <w:contextualSpacing/>
    </w:pPr>
  </w:style>
</w:styles>
</file>

<file path=word/webSettings.xml><?xml version="1.0" encoding="utf-8"?>
<w:webSettings xmlns:r="http://schemas.openxmlformats.org/officeDocument/2006/relationships" xmlns:w="http://schemas.openxmlformats.org/wordprocessingml/2006/main">
  <w:divs>
    <w:div w:id="16279396">
      <w:bodyDiv w:val="1"/>
      <w:marLeft w:val="0"/>
      <w:marRight w:val="0"/>
      <w:marTop w:val="0"/>
      <w:marBottom w:val="0"/>
      <w:divBdr>
        <w:top w:val="none" w:sz="0" w:space="0" w:color="auto"/>
        <w:left w:val="none" w:sz="0" w:space="0" w:color="auto"/>
        <w:bottom w:val="none" w:sz="0" w:space="0" w:color="auto"/>
        <w:right w:val="none" w:sz="0" w:space="0" w:color="auto"/>
      </w:divBdr>
    </w:div>
    <w:div w:id="26609586">
      <w:bodyDiv w:val="1"/>
      <w:marLeft w:val="0"/>
      <w:marRight w:val="0"/>
      <w:marTop w:val="0"/>
      <w:marBottom w:val="0"/>
      <w:divBdr>
        <w:top w:val="none" w:sz="0" w:space="0" w:color="auto"/>
        <w:left w:val="none" w:sz="0" w:space="0" w:color="auto"/>
        <w:bottom w:val="none" w:sz="0" w:space="0" w:color="auto"/>
        <w:right w:val="none" w:sz="0" w:space="0" w:color="auto"/>
      </w:divBdr>
    </w:div>
    <w:div w:id="116220477">
      <w:bodyDiv w:val="1"/>
      <w:marLeft w:val="0"/>
      <w:marRight w:val="0"/>
      <w:marTop w:val="0"/>
      <w:marBottom w:val="0"/>
      <w:divBdr>
        <w:top w:val="none" w:sz="0" w:space="0" w:color="auto"/>
        <w:left w:val="none" w:sz="0" w:space="0" w:color="auto"/>
        <w:bottom w:val="none" w:sz="0" w:space="0" w:color="auto"/>
        <w:right w:val="none" w:sz="0" w:space="0" w:color="auto"/>
      </w:divBdr>
    </w:div>
    <w:div w:id="129523735">
      <w:bodyDiv w:val="1"/>
      <w:marLeft w:val="0"/>
      <w:marRight w:val="0"/>
      <w:marTop w:val="0"/>
      <w:marBottom w:val="0"/>
      <w:divBdr>
        <w:top w:val="none" w:sz="0" w:space="0" w:color="auto"/>
        <w:left w:val="none" w:sz="0" w:space="0" w:color="auto"/>
        <w:bottom w:val="none" w:sz="0" w:space="0" w:color="auto"/>
        <w:right w:val="none" w:sz="0" w:space="0" w:color="auto"/>
      </w:divBdr>
    </w:div>
    <w:div w:id="225530311">
      <w:bodyDiv w:val="1"/>
      <w:marLeft w:val="0"/>
      <w:marRight w:val="0"/>
      <w:marTop w:val="0"/>
      <w:marBottom w:val="0"/>
      <w:divBdr>
        <w:top w:val="none" w:sz="0" w:space="0" w:color="auto"/>
        <w:left w:val="none" w:sz="0" w:space="0" w:color="auto"/>
        <w:bottom w:val="none" w:sz="0" w:space="0" w:color="auto"/>
        <w:right w:val="none" w:sz="0" w:space="0" w:color="auto"/>
      </w:divBdr>
      <w:divsChild>
        <w:div w:id="1899055010">
          <w:marLeft w:val="0"/>
          <w:marRight w:val="0"/>
          <w:marTop w:val="0"/>
          <w:marBottom w:val="0"/>
          <w:divBdr>
            <w:top w:val="none" w:sz="0" w:space="0" w:color="auto"/>
            <w:left w:val="none" w:sz="0" w:space="0" w:color="auto"/>
            <w:bottom w:val="none" w:sz="0" w:space="0" w:color="auto"/>
            <w:right w:val="none" w:sz="0" w:space="0" w:color="auto"/>
          </w:divBdr>
        </w:div>
        <w:div w:id="1001733933">
          <w:marLeft w:val="0"/>
          <w:marRight w:val="0"/>
          <w:marTop w:val="0"/>
          <w:marBottom w:val="0"/>
          <w:divBdr>
            <w:top w:val="none" w:sz="0" w:space="0" w:color="auto"/>
            <w:left w:val="none" w:sz="0" w:space="0" w:color="auto"/>
            <w:bottom w:val="none" w:sz="0" w:space="0" w:color="auto"/>
            <w:right w:val="none" w:sz="0" w:space="0" w:color="auto"/>
          </w:divBdr>
        </w:div>
        <w:div w:id="1096366177">
          <w:marLeft w:val="0"/>
          <w:marRight w:val="0"/>
          <w:marTop w:val="0"/>
          <w:marBottom w:val="0"/>
          <w:divBdr>
            <w:top w:val="none" w:sz="0" w:space="0" w:color="auto"/>
            <w:left w:val="none" w:sz="0" w:space="0" w:color="auto"/>
            <w:bottom w:val="none" w:sz="0" w:space="0" w:color="auto"/>
            <w:right w:val="none" w:sz="0" w:space="0" w:color="auto"/>
          </w:divBdr>
        </w:div>
        <w:div w:id="1851796248">
          <w:marLeft w:val="0"/>
          <w:marRight w:val="0"/>
          <w:marTop w:val="0"/>
          <w:marBottom w:val="0"/>
          <w:divBdr>
            <w:top w:val="none" w:sz="0" w:space="0" w:color="auto"/>
            <w:left w:val="none" w:sz="0" w:space="0" w:color="auto"/>
            <w:bottom w:val="none" w:sz="0" w:space="0" w:color="auto"/>
            <w:right w:val="none" w:sz="0" w:space="0" w:color="auto"/>
          </w:divBdr>
        </w:div>
        <w:div w:id="1148014805">
          <w:marLeft w:val="0"/>
          <w:marRight w:val="0"/>
          <w:marTop w:val="0"/>
          <w:marBottom w:val="0"/>
          <w:divBdr>
            <w:top w:val="none" w:sz="0" w:space="0" w:color="auto"/>
            <w:left w:val="none" w:sz="0" w:space="0" w:color="auto"/>
            <w:bottom w:val="none" w:sz="0" w:space="0" w:color="auto"/>
            <w:right w:val="none" w:sz="0" w:space="0" w:color="auto"/>
          </w:divBdr>
        </w:div>
        <w:div w:id="685058149">
          <w:marLeft w:val="0"/>
          <w:marRight w:val="0"/>
          <w:marTop w:val="0"/>
          <w:marBottom w:val="0"/>
          <w:divBdr>
            <w:top w:val="none" w:sz="0" w:space="0" w:color="auto"/>
            <w:left w:val="none" w:sz="0" w:space="0" w:color="auto"/>
            <w:bottom w:val="none" w:sz="0" w:space="0" w:color="auto"/>
            <w:right w:val="none" w:sz="0" w:space="0" w:color="auto"/>
          </w:divBdr>
        </w:div>
        <w:div w:id="1189834788">
          <w:marLeft w:val="0"/>
          <w:marRight w:val="0"/>
          <w:marTop w:val="0"/>
          <w:marBottom w:val="0"/>
          <w:divBdr>
            <w:top w:val="none" w:sz="0" w:space="0" w:color="auto"/>
            <w:left w:val="none" w:sz="0" w:space="0" w:color="auto"/>
            <w:bottom w:val="none" w:sz="0" w:space="0" w:color="auto"/>
            <w:right w:val="none" w:sz="0" w:space="0" w:color="auto"/>
          </w:divBdr>
        </w:div>
        <w:div w:id="1091469271">
          <w:marLeft w:val="0"/>
          <w:marRight w:val="0"/>
          <w:marTop w:val="0"/>
          <w:marBottom w:val="0"/>
          <w:divBdr>
            <w:top w:val="none" w:sz="0" w:space="0" w:color="auto"/>
            <w:left w:val="none" w:sz="0" w:space="0" w:color="auto"/>
            <w:bottom w:val="none" w:sz="0" w:space="0" w:color="auto"/>
            <w:right w:val="none" w:sz="0" w:space="0" w:color="auto"/>
          </w:divBdr>
        </w:div>
        <w:div w:id="1997876828">
          <w:marLeft w:val="0"/>
          <w:marRight w:val="0"/>
          <w:marTop w:val="0"/>
          <w:marBottom w:val="0"/>
          <w:divBdr>
            <w:top w:val="none" w:sz="0" w:space="0" w:color="auto"/>
            <w:left w:val="none" w:sz="0" w:space="0" w:color="auto"/>
            <w:bottom w:val="none" w:sz="0" w:space="0" w:color="auto"/>
            <w:right w:val="none" w:sz="0" w:space="0" w:color="auto"/>
          </w:divBdr>
        </w:div>
        <w:div w:id="216863858">
          <w:marLeft w:val="0"/>
          <w:marRight w:val="0"/>
          <w:marTop w:val="0"/>
          <w:marBottom w:val="0"/>
          <w:divBdr>
            <w:top w:val="none" w:sz="0" w:space="0" w:color="auto"/>
            <w:left w:val="none" w:sz="0" w:space="0" w:color="auto"/>
            <w:bottom w:val="none" w:sz="0" w:space="0" w:color="auto"/>
            <w:right w:val="none" w:sz="0" w:space="0" w:color="auto"/>
          </w:divBdr>
        </w:div>
        <w:div w:id="1456172082">
          <w:marLeft w:val="0"/>
          <w:marRight w:val="0"/>
          <w:marTop w:val="0"/>
          <w:marBottom w:val="0"/>
          <w:divBdr>
            <w:top w:val="none" w:sz="0" w:space="0" w:color="auto"/>
            <w:left w:val="none" w:sz="0" w:space="0" w:color="auto"/>
            <w:bottom w:val="none" w:sz="0" w:space="0" w:color="auto"/>
            <w:right w:val="none" w:sz="0" w:space="0" w:color="auto"/>
          </w:divBdr>
        </w:div>
        <w:div w:id="1590964945">
          <w:marLeft w:val="0"/>
          <w:marRight w:val="0"/>
          <w:marTop w:val="0"/>
          <w:marBottom w:val="0"/>
          <w:divBdr>
            <w:top w:val="none" w:sz="0" w:space="0" w:color="auto"/>
            <w:left w:val="none" w:sz="0" w:space="0" w:color="auto"/>
            <w:bottom w:val="none" w:sz="0" w:space="0" w:color="auto"/>
            <w:right w:val="none" w:sz="0" w:space="0" w:color="auto"/>
          </w:divBdr>
        </w:div>
        <w:div w:id="15663866">
          <w:marLeft w:val="0"/>
          <w:marRight w:val="0"/>
          <w:marTop w:val="0"/>
          <w:marBottom w:val="0"/>
          <w:divBdr>
            <w:top w:val="none" w:sz="0" w:space="0" w:color="auto"/>
            <w:left w:val="none" w:sz="0" w:space="0" w:color="auto"/>
            <w:bottom w:val="none" w:sz="0" w:space="0" w:color="auto"/>
            <w:right w:val="none" w:sz="0" w:space="0" w:color="auto"/>
          </w:divBdr>
        </w:div>
        <w:div w:id="1266496980">
          <w:marLeft w:val="0"/>
          <w:marRight w:val="0"/>
          <w:marTop w:val="0"/>
          <w:marBottom w:val="0"/>
          <w:divBdr>
            <w:top w:val="none" w:sz="0" w:space="0" w:color="auto"/>
            <w:left w:val="none" w:sz="0" w:space="0" w:color="auto"/>
            <w:bottom w:val="none" w:sz="0" w:space="0" w:color="auto"/>
            <w:right w:val="none" w:sz="0" w:space="0" w:color="auto"/>
          </w:divBdr>
        </w:div>
        <w:div w:id="377239124">
          <w:marLeft w:val="0"/>
          <w:marRight w:val="0"/>
          <w:marTop w:val="0"/>
          <w:marBottom w:val="0"/>
          <w:divBdr>
            <w:top w:val="none" w:sz="0" w:space="0" w:color="auto"/>
            <w:left w:val="none" w:sz="0" w:space="0" w:color="auto"/>
            <w:bottom w:val="none" w:sz="0" w:space="0" w:color="auto"/>
            <w:right w:val="none" w:sz="0" w:space="0" w:color="auto"/>
          </w:divBdr>
        </w:div>
        <w:div w:id="1311665627">
          <w:marLeft w:val="0"/>
          <w:marRight w:val="0"/>
          <w:marTop w:val="0"/>
          <w:marBottom w:val="0"/>
          <w:divBdr>
            <w:top w:val="none" w:sz="0" w:space="0" w:color="auto"/>
            <w:left w:val="none" w:sz="0" w:space="0" w:color="auto"/>
            <w:bottom w:val="none" w:sz="0" w:space="0" w:color="auto"/>
            <w:right w:val="none" w:sz="0" w:space="0" w:color="auto"/>
          </w:divBdr>
        </w:div>
        <w:div w:id="98726376">
          <w:marLeft w:val="0"/>
          <w:marRight w:val="0"/>
          <w:marTop w:val="0"/>
          <w:marBottom w:val="0"/>
          <w:divBdr>
            <w:top w:val="none" w:sz="0" w:space="0" w:color="auto"/>
            <w:left w:val="none" w:sz="0" w:space="0" w:color="auto"/>
            <w:bottom w:val="none" w:sz="0" w:space="0" w:color="auto"/>
            <w:right w:val="none" w:sz="0" w:space="0" w:color="auto"/>
          </w:divBdr>
        </w:div>
        <w:div w:id="2142379033">
          <w:marLeft w:val="0"/>
          <w:marRight w:val="0"/>
          <w:marTop w:val="0"/>
          <w:marBottom w:val="0"/>
          <w:divBdr>
            <w:top w:val="none" w:sz="0" w:space="0" w:color="auto"/>
            <w:left w:val="none" w:sz="0" w:space="0" w:color="auto"/>
            <w:bottom w:val="none" w:sz="0" w:space="0" w:color="auto"/>
            <w:right w:val="none" w:sz="0" w:space="0" w:color="auto"/>
          </w:divBdr>
        </w:div>
        <w:div w:id="1772776965">
          <w:marLeft w:val="0"/>
          <w:marRight w:val="0"/>
          <w:marTop w:val="0"/>
          <w:marBottom w:val="0"/>
          <w:divBdr>
            <w:top w:val="none" w:sz="0" w:space="0" w:color="auto"/>
            <w:left w:val="none" w:sz="0" w:space="0" w:color="auto"/>
            <w:bottom w:val="none" w:sz="0" w:space="0" w:color="auto"/>
            <w:right w:val="none" w:sz="0" w:space="0" w:color="auto"/>
          </w:divBdr>
        </w:div>
        <w:div w:id="1561165446">
          <w:marLeft w:val="0"/>
          <w:marRight w:val="0"/>
          <w:marTop w:val="0"/>
          <w:marBottom w:val="0"/>
          <w:divBdr>
            <w:top w:val="none" w:sz="0" w:space="0" w:color="auto"/>
            <w:left w:val="none" w:sz="0" w:space="0" w:color="auto"/>
            <w:bottom w:val="none" w:sz="0" w:space="0" w:color="auto"/>
            <w:right w:val="none" w:sz="0" w:space="0" w:color="auto"/>
          </w:divBdr>
        </w:div>
        <w:div w:id="2100833625">
          <w:marLeft w:val="0"/>
          <w:marRight w:val="0"/>
          <w:marTop w:val="0"/>
          <w:marBottom w:val="0"/>
          <w:divBdr>
            <w:top w:val="none" w:sz="0" w:space="0" w:color="auto"/>
            <w:left w:val="none" w:sz="0" w:space="0" w:color="auto"/>
            <w:bottom w:val="none" w:sz="0" w:space="0" w:color="auto"/>
            <w:right w:val="none" w:sz="0" w:space="0" w:color="auto"/>
          </w:divBdr>
        </w:div>
        <w:div w:id="1024328020">
          <w:marLeft w:val="0"/>
          <w:marRight w:val="0"/>
          <w:marTop w:val="0"/>
          <w:marBottom w:val="0"/>
          <w:divBdr>
            <w:top w:val="none" w:sz="0" w:space="0" w:color="auto"/>
            <w:left w:val="none" w:sz="0" w:space="0" w:color="auto"/>
            <w:bottom w:val="none" w:sz="0" w:space="0" w:color="auto"/>
            <w:right w:val="none" w:sz="0" w:space="0" w:color="auto"/>
          </w:divBdr>
        </w:div>
        <w:div w:id="2121946149">
          <w:marLeft w:val="0"/>
          <w:marRight w:val="0"/>
          <w:marTop w:val="0"/>
          <w:marBottom w:val="0"/>
          <w:divBdr>
            <w:top w:val="none" w:sz="0" w:space="0" w:color="auto"/>
            <w:left w:val="none" w:sz="0" w:space="0" w:color="auto"/>
            <w:bottom w:val="none" w:sz="0" w:space="0" w:color="auto"/>
            <w:right w:val="none" w:sz="0" w:space="0" w:color="auto"/>
          </w:divBdr>
        </w:div>
        <w:div w:id="914365211">
          <w:marLeft w:val="0"/>
          <w:marRight w:val="0"/>
          <w:marTop w:val="0"/>
          <w:marBottom w:val="0"/>
          <w:divBdr>
            <w:top w:val="none" w:sz="0" w:space="0" w:color="auto"/>
            <w:left w:val="none" w:sz="0" w:space="0" w:color="auto"/>
            <w:bottom w:val="none" w:sz="0" w:space="0" w:color="auto"/>
            <w:right w:val="none" w:sz="0" w:space="0" w:color="auto"/>
          </w:divBdr>
        </w:div>
        <w:div w:id="1548568756">
          <w:marLeft w:val="0"/>
          <w:marRight w:val="0"/>
          <w:marTop w:val="0"/>
          <w:marBottom w:val="0"/>
          <w:divBdr>
            <w:top w:val="none" w:sz="0" w:space="0" w:color="auto"/>
            <w:left w:val="none" w:sz="0" w:space="0" w:color="auto"/>
            <w:bottom w:val="none" w:sz="0" w:space="0" w:color="auto"/>
            <w:right w:val="none" w:sz="0" w:space="0" w:color="auto"/>
          </w:divBdr>
        </w:div>
        <w:div w:id="882208796">
          <w:marLeft w:val="0"/>
          <w:marRight w:val="0"/>
          <w:marTop w:val="0"/>
          <w:marBottom w:val="0"/>
          <w:divBdr>
            <w:top w:val="none" w:sz="0" w:space="0" w:color="auto"/>
            <w:left w:val="none" w:sz="0" w:space="0" w:color="auto"/>
            <w:bottom w:val="none" w:sz="0" w:space="0" w:color="auto"/>
            <w:right w:val="none" w:sz="0" w:space="0" w:color="auto"/>
          </w:divBdr>
        </w:div>
        <w:div w:id="123232757">
          <w:marLeft w:val="0"/>
          <w:marRight w:val="0"/>
          <w:marTop w:val="0"/>
          <w:marBottom w:val="0"/>
          <w:divBdr>
            <w:top w:val="none" w:sz="0" w:space="0" w:color="auto"/>
            <w:left w:val="none" w:sz="0" w:space="0" w:color="auto"/>
            <w:bottom w:val="none" w:sz="0" w:space="0" w:color="auto"/>
            <w:right w:val="none" w:sz="0" w:space="0" w:color="auto"/>
          </w:divBdr>
        </w:div>
        <w:div w:id="266887919">
          <w:marLeft w:val="0"/>
          <w:marRight w:val="0"/>
          <w:marTop w:val="0"/>
          <w:marBottom w:val="0"/>
          <w:divBdr>
            <w:top w:val="none" w:sz="0" w:space="0" w:color="auto"/>
            <w:left w:val="none" w:sz="0" w:space="0" w:color="auto"/>
            <w:bottom w:val="none" w:sz="0" w:space="0" w:color="auto"/>
            <w:right w:val="none" w:sz="0" w:space="0" w:color="auto"/>
          </w:divBdr>
        </w:div>
        <w:div w:id="564418332">
          <w:marLeft w:val="0"/>
          <w:marRight w:val="0"/>
          <w:marTop w:val="0"/>
          <w:marBottom w:val="0"/>
          <w:divBdr>
            <w:top w:val="none" w:sz="0" w:space="0" w:color="auto"/>
            <w:left w:val="none" w:sz="0" w:space="0" w:color="auto"/>
            <w:bottom w:val="none" w:sz="0" w:space="0" w:color="auto"/>
            <w:right w:val="none" w:sz="0" w:space="0" w:color="auto"/>
          </w:divBdr>
        </w:div>
        <w:div w:id="1849517729">
          <w:marLeft w:val="0"/>
          <w:marRight w:val="0"/>
          <w:marTop w:val="0"/>
          <w:marBottom w:val="0"/>
          <w:divBdr>
            <w:top w:val="none" w:sz="0" w:space="0" w:color="auto"/>
            <w:left w:val="none" w:sz="0" w:space="0" w:color="auto"/>
            <w:bottom w:val="none" w:sz="0" w:space="0" w:color="auto"/>
            <w:right w:val="none" w:sz="0" w:space="0" w:color="auto"/>
          </w:divBdr>
        </w:div>
        <w:div w:id="1222014094">
          <w:marLeft w:val="0"/>
          <w:marRight w:val="0"/>
          <w:marTop w:val="0"/>
          <w:marBottom w:val="0"/>
          <w:divBdr>
            <w:top w:val="none" w:sz="0" w:space="0" w:color="auto"/>
            <w:left w:val="none" w:sz="0" w:space="0" w:color="auto"/>
            <w:bottom w:val="none" w:sz="0" w:space="0" w:color="auto"/>
            <w:right w:val="none" w:sz="0" w:space="0" w:color="auto"/>
          </w:divBdr>
        </w:div>
        <w:div w:id="184096291">
          <w:marLeft w:val="0"/>
          <w:marRight w:val="0"/>
          <w:marTop w:val="0"/>
          <w:marBottom w:val="0"/>
          <w:divBdr>
            <w:top w:val="none" w:sz="0" w:space="0" w:color="auto"/>
            <w:left w:val="none" w:sz="0" w:space="0" w:color="auto"/>
            <w:bottom w:val="none" w:sz="0" w:space="0" w:color="auto"/>
            <w:right w:val="none" w:sz="0" w:space="0" w:color="auto"/>
          </w:divBdr>
        </w:div>
        <w:div w:id="1067076256">
          <w:marLeft w:val="0"/>
          <w:marRight w:val="0"/>
          <w:marTop w:val="0"/>
          <w:marBottom w:val="0"/>
          <w:divBdr>
            <w:top w:val="none" w:sz="0" w:space="0" w:color="auto"/>
            <w:left w:val="none" w:sz="0" w:space="0" w:color="auto"/>
            <w:bottom w:val="none" w:sz="0" w:space="0" w:color="auto"/>
            <w:right w:val="none" w:sz="0" w:space="0" w:color="auto"/>
          </w:divBdr>
        </w:div>
        <w:div w:id="2126195414">
          <w:marLeft w:val="0"/>
          <w:marRight w:val="0"/>
          <w:marTop w:val="0"/>
          <w:marBottom w:val="0"/>
          <w:divBdr>
            <w:top w:val="none" w:sz="0" w:space="0" w:color="auto"/>
            <w:left w:val="none" w:sz="0" w:space="0" w:color="auto"/>
            <w:bottom w:val="none" w:sz="0" w:space="0" w:color="auto"/>
            <w:right w:val="none" w:sz="0" w:space="0" w:color="auto"/>
          </w:divBdr>
        </w:div>
        <w:div w:id="1447042436">
          <w:marLeft w:val="0"/>
          <w:marRight w:val="0"/>
          <w:marTop w:val="0"/>
          <w:marBottom w:val="0"/>
          <w:divBdr>
            <w:top w:val="none" w:sz="0" w:space="0" w:color="auto"/>
            <w:left w:val="none" w:sz="0" w:space="0" w:color="auto"/>
            <w:bottom w:val="none" w:sz="0" w:space="0" w:color="auto"/>
            <w:right w:val="none" w:sz="0" w:space="0" w:color="auto"/>
          </w:divBdr>
        </w:div>
        <w:div w:id="1494834401">
          <w:marLeft w:val="0"/>
          <w:marRight w:val="0"/>
          <w:marTop w:val="0"/>
          <w:marBottom w:val="0"/>
          <w:divBdr>
            <w:top w:val="none" w:sz="0" w:space="0" w:color="auto"/>
            <w:left w:val="none" w:sz="0" w:space="0" w:color="auto"/>
            <w:bottom w:val="none" w:sz="0" w:space="0" w:color="auto"/>
            <w:right w:val="none" w:sz="0" w:space="0" w:color="auto"/>
          </w:divBdr>
        </w:div>
        <w:div w:id="1453671481">
          <w:marLeft w:val="0"/>
          <w:marRight w:val="0"/>
          <w:marTop w:val="0"/>
          <w:marBottom w:val="0"/>
          <w:divBdr>
            <w:top w:val="none" w:sz="0" w:space="0" w:color="auto"/>
            <w:left w:val="none" w:sz="0" w:space="0" w:color="auto"/>
            <w:bottom w:val="none" w:sz="0" w:space="0" w:color="auto"/>
            <w:right w:val="none" w:sz="0" w:space="0" w:color="auto"/>
          </w:divBdr>
        </w:div>
        <w:div w:id="1341467103">
          <w:marLeft w:val="0"/>
          <w:marRight w:val="0"/>
          <w:marTop w:val="0"/>
          <w:marBottom w:val="0"/>
          <w:divBdr>
            <w:top w:val="none" w:sz="0" w:space="0" w:color="auto"/>
            <w:left w:val="none" w:sz="0" w:space="0" w:color="auto"/>
            <w:bottom w:val="none" w:sz="0" w:space="0" w:color="auto"/>
            <w:right w:val="none" w:sz="0" w:space="0" w:color="auto"/>
          </w:divBdr>
        </w:div>
        <w:div w:id="1943369508">
          <w:marLeft w:val="0"/>
          <w:marRight w:val="0"/>
          <w:marTop w:val="0"/>
          <w:marBottom w:val="0"/>
          <w:divBdr>
            <w:top w:val="none" w:sz="0" w:space="0" w:color="auto"/>
            <w:left w:val="none" w:sz="0" w:space="0" w:color="auto"/>
            <w:bottom w:val="none" w:sz="0" w:space="0" w:color="auto"/>
            <w:right w:val="none" w:sz="0" w:space="0" w:color="auto"/>
          </w:divBdr>
        </w:div>
        <w:div w:id="1234464956">
          <w:marLeft w:val="0"/>
          <w:marRight w:val="0"/>
          <w:marTop w:val="0"/>
          <w:marBottom w:val="0"/>
          <w:divBdr>
            <w:top w:val="none" w:sz="0" w:space="0" w:color="auto"/>
            <w:left w:val="none" w:sz="0" w:space="0" w:color="auto"/>
            <w:bottom w:val="none" w:sz="0" w:space="0" w:color="auto"/>
            <w:right w:val="none" w:sz="0" w:space="0" w:color="auto"/>
          </w:divBdr>
        </w:div>
        <w:div w:id="231621477">
          <w:marLeft w:val="0"/>
          <w:marRight w:val="0"/>
          <w:marTop w:val="0"/>
          <w:marBottom w:val="0"/>
          <w:divBdr>
            <w:top w:val="none" w:sz="0" w:space="0" w:color="auto"/>
            <w:left w:val="none" w:sz="0" w:space="0" w:color="auto"/>
            <w:bottom w:val="none" w:sz="0" w:space="0" w:color="auto"/>
            <w:right w:val="none" w:sz="0" w:space="0" w:color="auto"/>
          </w:divBdr>
        </w:div>
        <w:div w:id="507990041">
          <w:marLeft w:val="0"/>
          <w:marRight w:val="0"/>
          <w:marTop w:val="0"/>
          <w:marBottom w:val="0"/>
          <w:divBdr>
            <w:top w:val="none" w:sz="0" w:space="0" w:color="auto"/>
            <w:left w:val="none" w:sz="0" w:space="0" w:color="auto"/>
            <w:bottom w:val="none" w:sz="0" w:space="0" w:color="auto"/>
            <w:right w:val="none" w:sz="0" w:space="0" w:color="auto"/>
          </w:divBdr>
        </w:div>
        <w:div w:id="1868905985">
          <w:marLeft w:val="0"/>
          <w:marRight w:val="0"/>
          <w:marTop w:val="0"/>
          <w:marBottom w:val="0"/>
          <w:divBdr>
            <w:top w:val="none" w:sz="0" w:space="0" w:color="auto"/>
            <w:left w:val="none" w:sz="0" w:space="0" w:color="auto"/>
            <w:bottom w:val="none" w:sz="0" w:space="0" w:color="auto"/>
            <w:right w:val="none" w:sz="0" w:space="0" w:color="auto"/>
          </w:divBdr>
        </w:div>
        <w:div w:id="1221133894">
          <w:marLeft w:val="0"/>
          <w:marRight w:val="0"/>
          <w:marTop w:val="0"/>
          <w:marBottom w:val="0"/>
          <w:divBdr>
            <w:top w:val="none" w:sz="0" w:space="0" w:color="auto"/>
            <w:left w:val="none" w:sz="0" w:space="0" w:color="auto"/>
            <w:bottom w:val="none" w:sz="0" w:space="0" w:color="auto"/>
            <w:right w:val="none" w:sz="0" w:space="0" w:color="auto"/>
          </w:divBdr>
        </w:div>
        <w:div w:id="641664658">
          <w:marLeft w:val="0"/>
          <w:marRight w:val="0"/>
          <w:marTop w:val="0"/>
          <w:marBottom w:val="0"/>
          <w:divBdr>
            <w:top w:val="none" w:sz="0" w:space="0" w:color="auto"/>
            <w:left w:val="none" w:sz="0" w:space="0" w:color="auto"/>
            <w:bottom w:val="none" w:sz="0" w:space="0" w:color="auto"/>
            <w:right w:val="none" w:sz="0" w:space="0" w:color="auto"/>
          </w:divBdr>
        </w:div>
        <w:div w:id="235172340">
          <w:marLeft w:val="0"/>
          <w:marRight w:val="0"/>
          <w:marTop w:val="0"/>
          <w:marBottom w:val="0"/>
          <w:divBdr>
            <w:top w:val="none" w:sz="0" w:space="0" w:color="auto"/>
            <w:left w:val="none" w:sz="0" w:space="0" w:color="auto"/>
            <w:bottom w:val="none" w:sz="0" w:space="0" w:color="auto"/>
            <w:right w:val="none" w:sz="0" w:space="0" w:color="auto"/>
          </w:divBdr>
        </w:div>
        <w:div w:id="993797737">
          <w:marLeft w:val="0"/>
          <w:marRight w:val="0"/>
          <w:marTop w:val="0"/>
          <w:marBottom w:val="0"/>
          <w:divBdr>
            <w:top w:val="none" w:sz="0" w:space="0" w:color="auto"/>
            <w:left w:val="none" w:sz="0" w:space="0" w:color="auto"/>
            <w:bottom w:val="none" w:sz="0" w:space="0" w:color="auto"/>
            <w:right w:val="none" w:sz="0" w:space="0" w:color="auto"/>
          </w:divBdr>
        </w:div>
        <w:div w:id="537276644">
          <w:marLeft w:val="0"/>
          <w:marRight w:val="0"/>
          <w:marTop w:val="0"/>
          <w:marBottom w:val="0"/>
          <w:divBdr>
            <w:top w:val="none" w:sz="0" w:space="0" w:color="auto"/>
            <w:left w:val="none" w:sz="0" w:space="0" w:color="auto"/>
            <w:bottom w:val="none" w:sz="0" w:space="0" w:color="auto"/>
            <w:right w:val="none" w:sz="0" w:space="0" w:color="auto"/>
          </w:divBdr>
        </w:div>
        <w:div w:id="582909866">
          <w:marLeft w:val="0"/>
          <w:marRight w:val="0"/>
          <w:marTop w:val="0"/>
          <w:marBottom w:val="0"/>
          <w:divBdr>
            <w:top w:val="none" w:sz="0" w:space="0" w:color="auto"/>
            <w:left w:val="none" w:sz="0" w:space="0" w:color="auto"/>
            <w:bottom w:val="none" w:sz="0" w:space="0" w:color="auto"/>
            <w:right w:val="none" w:sz="0" w:space="0" w:color="auto"/>
          </w:divBdr>
        </w:div>
        <w:div w:id="1320839810">
          <w:marLeft w:val="0"/>
          <w:marRight w:val="0"/>
          <w:marTop w:val="0"/>
          <w:marBottom w:val="0"/>
          <w:divBdr>
            <w:top w:val="none" w:sz="0" w:space="0" w:color="auto"/>
            <w:left w:val="none" w:sz="0" w:space="0" w:color="auto"/>
            <w:bottom w:val="none" w:sz="0" w:space="0" w:color="auto"/>
            <w:right w:val="none" w:sz="0" w:space="0" w:color="auto"/>
          </w:divBdr>
        </w:div>
        <w:div w:id="348529147">
          <w:marLeft w:val="0"/>
          <w:marRight w:val="0"/>
          <w:marTop w:val="0"/>
          <w:marBottom w:val="0"/>
          <w:divBdr>
            <w:top w:val="none" w:sz="0" w:space="0" w:color="auto"/>
            <w:left w:val="none" w:sz="0" w:space="0" w:color="auto"/>
            <w:bottom w:val="none" w:sz="0" w:space="0" w:color="auto"/>
            <w:right w:val="none" w:sz="0" w:space="0" w:color="auto"/>
          </w:divBdr>
        </w:div>
        <w:div w:id="520435915">
          <w:marLeft w:val="0"/>
          <w:marRight w:val="0"/>
          <w:marTop w:val="0"/>
          <w:marBottom w:val="0"/>
          <w:divBdr>
            <w:top w:val="none" w:sz="0" w:space="0" w:color="auto"/>
            <w:left w:val="none" w:sz="0" w:space="0" w:color="auto"/>
            <w:bottom w:val="none" w:sz="0" w:space="0" w:color="auto"/>
            <w:right w:val="none" w:sz="0" w:space="0" w:color="auto"/>
          </w:divBdr>
        </w:div>
        <w:div w:id="1276248903">
          <w:marLeft w:val="0"/>
          <w:marRight w:val="0"/>
          <w:marTop w:val="0"/>
          <w:marBottom w:val="0"/>
          <w:divBdr>
            <w:top w:val="none" w:sz="0" w:space="0" w:color="auto"/>
            <w:left w:val="none" w:sz="0" w:space="0" w:color="auto"/>
            <w:bottom w:val="none" w:sz="0" w:space="0" w:color="auto"/>
            <w:right w:val="none" w:sz="0" w:space="0" w:color="auto"/>
          </w:divBdr>
        </w:div>
        <w:div w:id="1442601698">
          <w:marLeft w:val="0"/>
          <w:marRight w:val="0"/>
          <w:marTop w:val="0"/>
          <w:marBottom w:val="0"/>
          <w:divBdr>
            <w:top w:val="none" w:sz="0" w:space="0" w:color="auto"/>
            <w:left w:val="none" w:sz="0" w:space="0" w:color="auto"/>
            <w:bottom w:val="none" w:sz="0" w:space="0" w:color="auto"/>
            <w:right w:val="none" w:sz="0" w:space="0" w:color="auto"/>
          </w:divBdr>
        </w:div>
        <w:div w:id="804078055">
          <w:marLeft w:val="0"/>
          <w:marRight w:val="0"/>
          <w:marTop w:val="0"/>
          <w:marBottom w:val="0"/>
          <w:divBdr>
            <w:top w:val="none" w:sz="0" w:space="0" w:color="auto"/>
            <w:left w:val="none" w:sz="0" w:space="0" w:color="auto"/>
            <w:bottom w:val="none" w:sz="0" w:space="0" w:color="auto"/>
            <w:right w:val="none" w:sz="0" w:space="0" w:color="auto"/>
          </w:divBdr>
        </w:div>
        <w:div w:id="1434402921">
          <w:marLeft w:val="0"/>
          <w:marRight w:val="0"/>
          <w:marTop w:val="0"/>
          <w:marBottom w:val="0"/>
          <w:divBdr>
            <w:top w:val="none" w:sz="0" w:space="0" w:color="auto"/>
            <w:left w:val="none" w:sz="0" w:space="0" w:color="auto"/>
            <w:bottom w:val="none" w:sz="0" w:space="0" w:color="auto"/>
            <w:right w:val="none" w:sz="0" w:space="0" w:color="auto"/>
          </w:divBdr>
        </w:div>
        <w:div w:id="227502187">
          <w:marLeft w:val="0"/>
          <w:marRight w:val="0"/>
          <w:marTop w:val="0"/>
          <w:marBottom w:val="0"/>
          <w:divBdr>
            <w:top w:val="none" w:sz="0" w:space="0" w:color="auto"/>
            <w:left w:val="none" w:sz="0" w:space="0" w:color="auto"/>
            <w:bottom w:val="none" w:sz="0" w:space="0" w:color="auto"/>
            <w:right w:val="none" w:sz="0" w:space="0" w:color="auto"/>
          </w:divBdr>
        </w:div>
        <w:div w:id="90977598">
          <w:marLeft w:val="0"/>
          <w:marRight w:val="0"/>
          <w:marTop w:val="0"/>
          <w:marBottom w:val="0"/>
          <w:divBdr>
            <w:top w:val="none" w:sz="0" w:space="0" w:color="auto"/>
            <w:left w:val="none" w:sz="0" w:space="0" w:color="auto"/>
            <w:bottom w:val="none" w:sz="0" w:space="0" w:color="auto"/>
            <w:right w:val="none" w:sz="0" w:space="0" w:color="auto"/>
          </w:divBdr>
        </w:div>
        <w:div w:id="420377499">
          <w:marLeft w:val="0"/>
          <w:marRight w:val="0"/>
          <w:marTop w:val="0"/>
          <w:marBottom w:val="0"/>
          <w:divBdr>
            <w:top w:val="none" w:sz="0" w:space="0" w:color="auto"/>
            <w:left w:val="none" w:sz="0" w:space="0" w:color="auto"/>
            <w:bottom w:val="none" w:sz="0" w:space="0" w:color="auto"/>
            <w:right w:val="none" w:sz="0" w:space="0" w:color="auto"/>
          </w:divBdr>
        </w:div>
        <w:div w:id="875973664">
          <w:marLeft w:val="0"/>
          <w:marRight w:val="0"/>
          <w:marTop w:val="0"/>
          <w:marBottom w:val="0"/>
          <w:divBdr>
            <w:top w:val="none" w:sz="0" w:space="0" w:color="auto"/>
            <w:left w:val="none" w:sz="0" w:space="0" w:color="auto"/>
            <w:bottom w:val="none" w:sz="0" w:space="0" w:color="auto"/>
            <w:right w:val="none" w:sz="0" w:space="0" w:color="auto"/>
          </w:divBdr>
        </w:div>
      </w:divsChild>
    </w:div>
    <w:div w:id="236018670">
      <w:bodyDiv w:val="1"/>
      <w:marLeft w:val="0"/>
      <w:marRight w:val="0"/>
      <w:marTop w:val="0"/>
      <w:marBottom w:val="0"/>
      <w:divBdr>
        <w:top w:val="none" w:sz="0" w:space="0" w:color="auto"/>
        <w:left w:val="none" w:sz="0" w:space="0" w:color="auto"/>
        <w:bottom w:val="none" w:sz="0" w:space="0" w:color="auto"/>
        <w:right w:val="none" w:sz="0" w:space="0" w:color="auto"/>
      </w:divBdr>
    </w:div>
    <w:div w:id="270552003">
      <w:bodyDiv w:val="1"/>
      <w:marLeft w:val="0"/>
      <w:marRight w:val="0"/>
      <w:marTop w:val="0"/>
      <w:marBottom w:val="0"/>
      <w:divBdr>
        <w:top w:val="none" w:sz="0" w:space="0" w:color="auto"/>
        <w:left w:val="none" w:sz="0" w:space="0" w:color="auto"/>
        <w:bottom w:val="none" w:sz="0" w:space="0" w:color="auto"/>
        <w:right w:val="none" w:sz="0" w:space="0" w:color="auto"/>
      </w:divBdr>
    </w:div>
    <w:div w:id="366564054">
      <w:bodyDiv w:val="1"/>
      <w:marLeft w:val="0"/>
      <w:marRight w:val="0"/>
      <w:marTop w:val="0"/>
      <w:marBottom w:val="0"/>
      <w:divBdr>
        <w:top w:val="none" w:sz="0" w:space="0" w:color="auto"/>
        <w:left w:val="none" w:sz="0" w:space="0" w:color="auto"/>
        <w:bottom w:val="none" w:sz="0" w:space="0" w:color="auto"/>
        <w:right w:val="none" w:sz="0" w:space="0" w:color="auto"/>
      </w:divBdr>
    </w:div>
    <w:div w:id="370501068">
      <w:bodyDiv w:val="1"/>
      <w:marLeft w:val="0"/>
      <w:marRight w:val="0"/>
      <w:marTop w:val="0"/>
      <w:marBottom w:val="0"/>
      <w:divBdr>
        <w:top w:val="none" w:sz="0" w:space="0" w:color="auto"/>
        <w:left w:val="none" w:sz="0" w:space="0" w:color="auto"/>
        <w:bottom w:val="none" w:sz="0" w:space="0" w:color="auto"/>
        <w:right w:val="none" w:sz="0" w:space="0" w:color="auto"/>
      </w:divBdr>
      <w:divsChild>
        <w:div w:id="1233659147">
          <w:marLeft w:val="0"/>
          <w:marRight w:val="0"/>
          <w:marTop w:val="0"/>
          <w:marBottom w:val="0"/>
          <w:divBdr>
            <w:top w:val="none" w:sz="0" w:space="0" w:color="auto"/>
            <w:left w:val="none" w:sz="0" w:space="0" w:color="auto"/>
            <w:bottom w:val="none" w:sz="0" w:space="0" w:color="auto"/>
            <w:right w:val="none" w:sz="0" w:space="0" w:color="auto"/>
          </w:divBdr>
        </w:div>
        <w:div w:id="889389188">
          <w:marLeft w:val="0"/>
          <w:marRight w:val="0"/>
          <w:marTop w:val="0"/>
          <w:marBottom w:val="0"/>
          <w:divBdr>
            <w:top w:val="none" w:sz="0" w:space="0" w:color="auto"/>
            <w:left w:val="none" w:sz="0" w:space="0" w:color="auto"/>
            <w:bottom w:val="none" w:sz="0" w:space="0" w:color="auto"/>
            <w:right w:val="none" w:sz="0" w:space="0" w:color="auto"/>
          </w:divBdr>
        </w:div>
        <w:div w:id="1088888084">
          <w:marLeft w:val="0"/>
          <w:marRight w:val="0"/>
          <w:marTop w:val="0"/>
          <w:marBottom w:val="0"/>
          <w:divBdr>
            <w:top w:val="none" w:sz="0" w:space="0" w:color="auto"/>
            <w:left w:val="none" w:sz="0" w:space="0" w:color="auto"/>
            <w:bottom w:val="none" w:sz="0" w:space="0" w:color="auto"/>
            <w:right w:val="none" w:sz="0" w:space="0" w:color="auto"/>
          </w:divBdr>
        </w:div>
        <w:div w:id="224029300">
          <w:marLeft w:val="0"/>
          <w:marRight w:val="0"/>
          <w:marTop w:val="0"/>
          <w:marBottom w:val="0"/>
          <w:divBdr>
            <w:top w:val="none" w:sz="0" w:space="0" w:color="auto"/>
            <w:left w:val="none" w:sz="0" w:space="0" w:color="auto"/>
            <w:bottom w:val="none" w:sz="0" w:space="0" w:color="auto"/>
            <w:right w:val="none" w:sz="0" w:space="0" w:color="auto"/>
          </w:divBdr>
        </w:div>
        <w:div w:id="2039234143">
          <w:marLeft w:val="0"/>
          <w:marRight w:val="0"/>
          <w:marTop w:val="0"/>
          <w:marBottom w:val="0"/>
          <w:divBdr>
            <w:top w:val="none" w:sz="0" w:space="0" w:color="auto"/>
            <w:left w:val="none" w:sz="0" w:space="0" w:color="auto"/>
            <w:bottom w:val="none" w:sz="0" w:space="0" w:color="auto"/>
            <w:right w:val="none" w:sz="0" w:space="0" w:color="auto"/>
          </w:divBdr>
        </w:div>
        <w:div w:id="1721436050">
          <w:marLeft w:val="0"/>
          <w:marRight w:val="0"/>
          <w:marTop w:val="0"/>
          <w:marBottom w:val="0"/>
          <w:divBdr>
            <w:top w:val="none" w:sz="0" w:space="0" w:color="auto"/>
            <w:left w:val="none" w:sz="0" w:space="0" w:color="auto"/>
            <w:bottom w:val="none" w:sz="0" w:space="0" w:color="auto"/>
            <w:right w:val="none" w:sz="0" w:space="0" w:color="auto"/>
          </w:divBdr>
        </w:div>
        <w:div w:id="2140604685">
          <w:marLeft w:val="0"/>
          <w:marRight w:val="0"/>
          <w:marTop w:val="0"/>
          <w:marBottom w:val="0"/>
          <w:divBdr>
            <w:top w:val="none" w:sz="0" w:space="0" w:color="auto"/>
            <w:left w:val="none" w:sz="0" w:space="0" w:color="auto"/>
            <w:bottom w:val="none" w:sz="0" w:space="0" w:color="auto"/>
            <w:right w:val="none" w:sz="0" w:space="0" w:color="auto"/>
          </w:divBdr>
        </w:div>
        <w:div w:id="1310014096">
          <w:marLeft w:val="0"/>
          <w:marRight w:val="0"/>
          <w:marTop w:val="0"/>
          <w:marBottom w:val="0"/>
          <w:divBdr>
            <w:top w:val="none" w:sz="0" w:space="0" w:color="auto"/>
            <w:left w:val="none" w:sz="0" w:space="0" w:color="auto"/>
            <w:bottom w:val="none" w:sz="0" w:space="0" w:color="auto"/>
            <w:right w:val="none" w:sz="0" w:space="0" w:color="auto"/>
          </w:divBdr>
        </w:div>
        <w:div w:id="1044334353">
          <w:marLeft w:val="0"/>
          <w:marRight w:val="0"/>
          <w:marTop w:val="0"/>
          <w:marBottom w:val="0"/>
          <w:divBdr>
            <w:top w:val="none" w:sz="0" w:space="0" w:color="auto"/>
            <w:left w:val="none" w:sz="0" w:space="0" w:color="auto"/>
            <w:bottom w:val="none" w:sz="0" w:space="0" w:color="auto"/>
            <w:right w:val="none" w:sz="0" w:space="0" w:color="auto"/>
          </w:divBdr>
        </w:div>
        <w:div w:id="2120249638">
          <w:marLeft w:val="0"/>
          <w:marRight w:val="0"/>
          <w:marTop w:val="0"/>
          <w:marBottom w:val="0"/>
          <w:divBdr>
            <w:top w:val="none" w:sz="0" w:space="0" w:color="auto"/>
            <w:left w:val="none" w:sz="0" w:space="0" w:color="auto"/>
            <w:bottom w:val="none" w:sz="0" w:space="0" w:color="auto"/>
            <w:right w:val="none" w:sz="0" w:space="0" w:color="auto"/>
          </w:divBdr>
        </w:div>
        <w:div w:id="1657300691">
          <w:marLeft w:val="0"/>
          <w:marRight w:val="0"/>
          <w:marTop w:val="0"/>
          <w:marBottom w:val="0"/>
          <w:divBdr>
            <w:top w:val="none" w:sz="0" w:space="0" w:color="auto"/>
            <w:left w:val="none" w:sz="0" w:space="0" w:color="auto"/>
            <w:bottom w:val="none" w:sz="0" w:space="0" w:color="auto"/>
            <w:right w:val="none" w:sz="0" w:space="0" w:color="auto"/>
          </w:divBdr>
        </w:div>
        <w:div w:id="1295677777">
          <w:marLeft w:val="0"/>
          <w:marRight w:val="0"/>
          <w:marTop w:val="0"/>
          <w:marBottom w:val="0"/>
          <w:divBdr>
            <w:top w:val="none" w:sz="0" w:space="0" w:color="auto"/>
            <w:left w:val="none" w:sz="0" w:space="0" w:color="auto"/>
            <w:bottom w:val="none" w:sz="0" w:space="0" w:color="auto"/>
            <w:right w:val="none" w:sz="0" w:space="0" w:color="auto"/>
          </w:divBdr>
        </w:div>
        <w:div w:id="1399160506">
          <w:marLeft w:val="0"/>
          <w:marRight w:val="0"/>
          <w:marTop w:val="0"/>
          <w:marBottom w:val="0"/>
          <w:divBdr>
            <w:top w:val="none" w:sz="0" w:space="0" w:color="auto"/>
            <w:left w:val="none" w:sz="0" w:space="0" w:color="auto"/>
            <w:bottom w:val="none" w:sz="0" w:space="0" w:color="auto"/>
            <w:right w:val="none" w:sz="0" w:space="0" w:color="auto"/>
          </w:divBdr>
        </w:div>
        <w:div w:id="1219973919">
          <w:marLeft w:val="0"/>
          <w:marRight w:val="0"/>
          <w:marTop w:val="0"/>
          <w:marBottom w:val="0"/>
          <w:divBdr>
            <w:top w:val="none" w:sz="0" w:space="0" w:color="auto"/>
            <w:left w:val="none" w:sz="0" w:space="0" w:color="auto"/>
            <w:bottom w:val="none" w:sz="0" w:space="0" w:color="auto"/>
            <w:right w:val="none" w:sz="0" w:space="0" w:color="auto"/>
          </w:divBdr>
        </w:div>
        <w:div w:id="1974551998">
          <w:marLeft w:val="0"/>
          <w:marRight w:val="0"/>
          <w:marTop w:val="0"/>
          <w:marBottom w:val="0"/>
          <w:divBdr>
            <w:top w:val="none" w:sz="0" w:space="0" w:color="auto"/>
            <w:left w:val="none" w:sz="0" w:space="0" w:color="auto"/>
            <w:bottom w:val="none" w:sz="0" w:space="0" w:color="auto"/>
            <w:right w:val="none" w:sz="0" w:space="0" w:color="auto"/>
          </w:divBdr>
        </w:div>
        <w:div w:id="465512139">
          <w:marLeft w:val="0"/>
          <w:marRight w:val="0"/>
          <w:marTop w:val="0"/>
          <w:marBottom w:val="0"/>
          <w:divBdr>
            <w:top w:val="none" w:sz="0" w:space="0" w:color="auto"/>
            <w:left w:val="none" w:sz="0" w:space="0" w:color="auto"/>
            <w:bottom w:val="none" w:sz="0" w:space="0" w:color="auto"/>
            <w:right w:val="none" w:sz="0" w:space="0" w:color="auto"/>
          </w:divBdr>
        </w:div>
        <w:div w:id="1241787959">
          <w:marLeft w:val="0"/>
          <w:marRight w:val="0"/>
          <w:marTop w:val="0"/>
          <w:marBottom w:val="0"/>
          <w:divBdr>
            <w:top w:val="none" w:sz="0" w:space="0" w:color="auto"/>
            <w:left w:val="none" w:sz="0" w:space="0" w:color="auto"/>
            <w:bottom w:val="none" w:sz="0" w:space="0" w:color="auto"/>
            <w:right w:val="none" w:sz="0" w:space="0" w:color="auto"/>
          </w:divBdr>
        </w:div>
        <w:div w:id="119107779">
          <w:marLeft w:val="0"/>
          <w:marRight w:val="0"/>
          <w:marTop w:val="0"/>
          <w:marBottom w:val="0"/>
          <w:divBdr>
            <w:top w:val="none" w:sz="0" w:space="0" w:color="auto"/>
            <w:left w:val="none" w:sz="0" w:space="0" w:color="auto"/>
            <w:bottom w:val="none" w:sz="0" w:space="0" w:color="auto"/>
            <w:right w:val="none" w:sz="0" w:space="0" w:color="auto"/>
          </w:divBdr>
        </w:div>
        <w:div w:id="603343988">
          <w:marLeft w:val="0"/>
          <w:marRight w:val="0"/>
          <w:marTop w:val="0"/>
          <w:marBottom w:val="0"/>
          <w:divBdr>
            <w:top w:val="none" w:sz="0" w:space="0" w:color="auto"/>
            <w:left w:val="none" w:sz="0" w:space="0" w:color="auto"/>
            <w:bottom w:val="none" w:sz="0" w:space="0" w:color="auto"/>
            <w:right w:val="none" w:sz="0" w:space="0" w:color="auto"/>
          </w:divBdr>
        </w:div>
        <w:div w:id="348801618">
          <w:marLeft w:val="0"/>
          <w:marRight w:val="0"/>
          <w:marTop w:val="0"/>
          <w:marBottom w:val="0"/>
          <w:divBdr>
            <w:top w:val="none" w:sz="0" w:space="0" w:color="auto"/>
            <w:left w:val="none" w:sz="0" w:space="0" w:color="auto"/>
            <w:bottom w:val="none" w:sz="0" w:space="0" w:color="auto"/>
            <w:right w:val="none" w:sz="0" w:space="0" w:color="auto"/>
          </w:divBdr>
        </w:div>
        <w:div w:id="1336494397">
          <w:marLeft w:val="0"/>
          <w:marRight w:val="0"/>
          <w:marTop w:val="0"/>
          <w:marBottom w:val="0"/>
          <w:divBdr>
            <w:top w:val="none" w:sz="0" w:space="0" w:color="auto"/>
            <w:left w:val="none" w:sz="0" w:space="0" w:color="auto"/>
            <w:bottom w:val="none" w:sz="0" w:space="0" w:color="auto"/>
            <w:right w:val="none" w:sz="0" w:space="0" w:color="auto"/>
          </w:divBdr>
        </w:div>
        <w:div w:id="1401829372">
          <w:marLeft w:val="0"/>
          <w:marRight w:val="0"/>
          <w:marTop w:val="0"/>
          <w:marBottom w:val="0"/>
          <w:divBdr>
            <w:top w:val="none" w:sz="0" w:space="0" w:color="auto"/>
            <w:left w:val="none" w:sz="0" w:space="0" w:color="auto"/>
            <w:bottom w:val="none" w:sz="0" w:space="0" w:color="auto"/>
            <w:right w:val="none" w:sz="0" w:space="0" w:color="auto"/>
          </w:divBdr>
        </w:div>
        <w:div w:id="1144740811">
          <w:marLeft w:val="0"/>
          <w:marRight w:val="0"/>
          <w:marTop w:val="0"/>
          <w:marBottom w:val="0"/>
          <w:divBdr>
            <w:top w:val="none" w:sz="0" w:space="0" w:color="auto"/>
            <w:left w:val="none" w:sz="0" w:space="0" w:color="auto"/>
            <w:bottom w:val="none" w:sz="0" w:space="0" w:color="auto"/>
            <w:right w:val="none" w:sz="0" w:space="0" w:color="auto"/>
          </w:divBdr>
        </w:div>
        <w:div w:id="226576556">
          <w:marLeft w:val="0"/>
          <w:marRight w:val="0"/>
          <w:marTop w:val="0"/>
          <w:marBottom w:val="0"/>
          <w:divBdr>
            <w:top w:val="none" w:sz="0" w:space="0" w:color="auto"/>
            <w:left w:val="none" w:sz="0" w:space="0" w:color="auto"/>
            <w:bottom w:val="none" w:sz="0" w:space="0" w:color="auto"/>
            <w:right w:val="none" w:sz="0" w:space="0" w:color="auto"/>
          </w:divBdr>
        </w:div>
        <w:div w:id="2048137977">
          <w:marLeft w:val="0"/>
          <w:marRight w:val="0"/>
          <w:marTop w:val="0"/>
          <w:marBottom w:val="0"/>
          <w:divBdr>
            <w:top w:val="none" w:sz="0" w:space="0" w:color="auto"/>
            <w:left w:val="none" w:sz="0" w:space="0" w:color="auto"/>
            <w:bottom w:val="none" w:sz="0" w:space="0" w:color="auto"/>
            <w:right w:val="none" w:sz="0" w:space="0" w:color="auto"/>
          </w:divBdr>
        </w:div>
        <w:div w:id="1666738886">
          <w:marLeft w:val="0"/>
          <w:marRight w:val="0"/>
          <w:marTop w:val="0"/>
          <w:marBottom w:val="0"/>
          <w:divBdr>
            <w:top w:val="none" w:sz="0" w:space="0" w:color="auto"/>
            <w:left w:val="none" w:sz="0" w:space="0" w:color="auto"/>
            <w:bottom w:val="none" w:sz="0" w:space="0" w:color="auto"/>
            <w:right w:val="none" w:sz="0" w:space="0" w:color="auto"/>
          </w:divBdr>
        </w:div>
        <w:div w:id="1637683645">
          <w:marLeft w:val="0"/>
          <w:marRight w:val="0"/>
          <w:marTop w:val="0"/>
          <w:marBottom w:val="0"/>
          <w:divBdr>
            <w:top w:val="none" w:sz="0" w:space="0" w:color="auto"/>
            <w:left w:val="none" w:sz="0" w:space="0" w:color="auto"/>
            <w:bottom w:val="none" w:sz="0" w:space="0" w:color="auto"/>
            <w:right w:val="none" w:sz="0" w:space="0" w:color="auto"/>
          </w:divBdr>
        </w:div>
        <w:div w:id="99223867">
          <w:marLeft w:val="0"/>
          <w:marRight w:val="0"/>
          <w:marTop w:val="0"/>
          <w:marBottom w:val="0"/>
          <w:divBdr>
            <w:top w:val="none" w:sz="0" w:space="0" w:color="auto"/>
            <w:left w:val="none" w:sz="0" w:space="0" w:color="auto"/>
            <w:bottom w:val="none" w:sz="0" w:space="0" w:color="auto"/>
            <w:right w:val="none" w:sz="0" w:space="0" w:color="auto"/>
          </w:divBdr>
        </w:div>
        <w:div w:id="698774742">
          <w:marLeft w:val="0"/>
          <w:marRight w:val="0"/>
          <w:marTop w:val="0"/>
          <w:marBottom w:val="0"/>
          <w:divBdr>
            <w:top w:val="none" w:sz="0" w:space="0" w:color="auto"/>
            <w:left w:val="none" w:sz="0" w:space="0" w:color="auto"/>
            <w:bottom w:val="none" w:sz="0" w:space="0" w:color="auto"/>
            <w:right w:val="none" w:sz="0" w:space="0" w:color="auto"/>
          </w:divBdr>
        </w:div>
        <w:div w:id="1543246502">
          <w:marLeft w:val="0"/>
          <w:marRight w:val="0"/>
          <w:marTop w:val="0"/>
          <w:marBottom w:val="0"/>
          <w:divBdr>
            <w:top w:val="none" w:sz="0" w:space="0" w:color="auto"/>
            <w:left w:val="none" w:sz="0" w:space="0" w:color="auto"/>
            <w:bottom w:val="none" w:sz="0" w:space="0" w:color="auto"/>
            <w:right w:val="none" w:sz="0" w:space="0" w:color="auto"/>
          </w:divBdr>
        </w:div>
        <w:div w:id="2137066740">
          <w:marLeft w:val="0"/>
          <w:marRight w:val="0"/>
          <w:marTop w:val="0"/>
          <w:marBottom w:val="0"/>
          <w:divBdr>
            <w:top w:val="none" w:sz="0" w:space="0" w:color="auto"/>
            <w:left w:val="none" w:sz="0" w:space="0" w:color="auto"/>
            <w:bottom w:val="none" w:sz="0" w:space="0" w:color="auto"/>
            <w:right w:val="none" w:sz="0" w:space="0" w:color="auto"/>
          </w:divBdr>
        </w:div>
        <w:div w:id="49572976">
          <w:marLeft w:val="0"/>
          <w:marRight w:val="0"/>
          <w:marTop w:val="0"/>
          <w:marBottom w:val="0"/>
          <w:divBdr>
            <w:top w:val="none" w:sz="0" w:space="0" w:color="auto"/>
            <w:left w:val="none" w:sz="0" w:space="0" w:color="auto"/>
            <w:bottom w:val="none" w:sz="0" w:space="0" w:color="auto"/>
            <w:right w:val="none" w:sz="0" w:space="0" w:color="auto"/>
          </w:divBdr>
        </w:div>
        <w:div w:id="655836759">
          <w:marLeft w:val="0"/>
          <w:marRight w:val="0"/>
          <w:marTop w:val="0"/>
          <w:marBottom w:val="0"/>
          <w:divBdr>
            <w:top w:val="none" w:sz="0" w:space="0" w:color="auto"/>
            <w:left w:val="none" w:sz="0" w:space="0" w:color="auto"/>
            <w:bottom w:val="none" w:sz="0" w:space="0" w:color="auto"/>
            <w:right w:val="none" w:sz="0" w:space="0" w:color="auto"/>
          </w:divBdr>
        </w:div>
        <w:div w:id="153840424">
          <w:marLeft w:val="0"/>
          <w:marRight w:val="0"/>
          <w:marTop w:val="0"/>
          <w:marBottom w:val="0"/>
          <w:divBdr>
            <w:top w:val="none" w:sz="0" w:space="0" w:color="auto"/>
            <w:left w:val="none" w:sz="0" w:space="0" w:color="auto"/>
            <w:bottom w:val="none" w:sz="0" w:space="0" w:color="auto"/>
            <w:right w:val="none" w:sz="0" w:space="0" w:color="auto"/>
          </w:divBdr>
        </w:div>
        <w:div w:id="379984538">
          <w:marLeft w:val="0"/>
          <w:marRight w:val="0"/>
          <w:marTop w:val="0"/>
          <w:marBottom w:val="0"/>
          <w:divBdr>
            <w:top w:val="none" w:sz="0" w:space="0" w:color="auto"/>
            <w:left w:val="none" w:sz="0" w:space="0" w:color="auto"/>
            <w:bottom w:val="none" w:sz="0" w:space="0" w:color="auto"/>
            <w:right w:val="none" w:sz="0" w:space="0" w:color="auto"/>
          </w:divBdr>
        </w:div>
        <w:div w:id="397018704">
          <w:marLeft w:val="0"/>
          <w:marRight w:val="0"/>
          <w:marTop w:val="0"/>
          <w:marBottom w:val="0"/>
          <w:divBdr>
            <w:top w:val="none" w:sz="0" w:space="0" w:color="auto"/>
            <w:left w:val="none" w:sz="0" w:space="0" w:color="auto"/>
            <w:bottom w:val="none" w:sz="0" w:space="0" w:color="auto"/>
            <w:right w:val="none" w:sz="0" w:space="0" w:color="auto"/>
          </w:divBdr>
        </w:div>
        <w:div w:id="615258209">
          <w:marLeft w:val="0"/>
          <w:marRight w:val="0"/>
          <w:marTop w:val="0"/>
          <w:marBottom w:val="0"/>
          <w:divBdr>
            <w:top w:val="none" w:sz="0" w:space="0" w:color="auto"/>
            <w:left w:val="none" w:sz="0" w:space="0" w:color="auto"/>
            <w:bottom w:val="none" w:sz="0" w:space="0" w:color="auto"/>
            <w:right w:val="none" w:sz="0" w:space="0" w:color="auto"/>
          </w:divBdr>
        </w:div>
        <w:div w:id="1655183778">
          <w:marLeft w:val="0"/>
          <w:marRight w:val="0"/>
          <w:marTop w:val="0"/>
          <w:marBottom w:val="0"/>
          <w:divBdr>
            <w:top w:val="none" w:sz="0" w:space="0" w:color="auto"/>
            <w:left w:val="none" w:sz="0" w:space="0" w:color="auto"/>
            <w:bottom w:val="none" w:sz="0" w:space="0" w:color="auto"/>
            <w:right w:val="none" w:sz="0" w:space="0" w:color="auto"/>
          </w:divBdr>
        </w:div>
        <w:div w:id="1586957115">
          <w:marLeft w:val="0"/>
          <w:marRight w:val="0"/>
          <w:marTop w:val="0"/>
          <w:marBottom w:val="0"/>
          <w:divBdr>
            <w:top w:val="none" w:sz="0" w:space="0" w:color="auto"/>
            <w:left w:val="none" w:sz="0" w:space="0" w:color="auto"/>
            <w:bottom w:val="none" w:sz="0" w:space="0" w:color="auto"/>
            <w:right w:val="none" w:sz="0" w:space="0" w:color="auto"/>
          </w:divBdr>
        </w:div>
        <w:div w:id="1725983678">
          <w:marLeft w:val="0"/>
          <w:marRight w:val="0"/>
          <w:marTop w:val="0"/>
          <w:marBottom w:val="0"/>
          <w:divBdr>
            <w:top w:val="none" w:sz="0" w:space="0" w:color="auto"/>
            <w:left w:val="none" w:sz="0" w:space="0" w:color="auto"/>
            <w:bottom w:val="none" w:sz="0" w:space="0" w:color="auto"/>
            <w:right w:val="none" w:sz="0" w:space="0" w:color="auto"/>
          </w:divBdr>
        </w:div>
        <w:div w:id="2137988700">
          <w:marLeft w:val="0"/>
          <w:marRight w:val="0"/>
          <w:marTop w:val="0"/>
          <w:marBottom w:val="0"/>
          <w:divBdr>
            <w:top w:val="none" w:sz="0" w:space="0" w:color="auto"/>
            <w:left w:val="none" w:sz="0" w:space="0" w:color="auto"/>
            <w:bottom w:val="none" w:sz="0" w:space="0" w:color="auto"/>
            <w:right w:val="none" w:sz="0" w:space="0" w:color="auto"/>
          </w:divBdr>
        </w:div>
        <w:div w:id="1024136486">
          <w:marLeft w:val="0"/>
          <w:marRight w:val="0"/>
          <w:marTop w:val="0"/>
          <w:marBottom w:val="0"/>
          <w:divBdr>
            <w:top w:val="none" w:sz="0" w:space="0" w:color="auto"/>
            <w:left w:val="none" w:sz="0" w:space="0" w:color="auto"/>
            <w:bottom w:val="none" w:sz="0" w:space="0" w:color="auto"/>
            <w:right w:val="none" w:sz="0" w:space="0" w:color="auto"/>
          </w:divBdr>
        </w:div>
        <w:div w:id="1936673667">
          <w:marLeft w:val="0"/>
          <w:marRight w:val="0"/>
          <w:marTop w:val="0"/>
          <w:marBottom w:val="0"/>
          <w:divBdr>
            <w:top w:val="none" w:sz="0" w:space="0" w:color="auto"/>
            <w:left w:val="none" w:sz="0" w:space="0" w:color="auto"/>
            <w:bottom w:val="none" w:sz="0" w:space="0" w:color="auto"/>
            <w:right w:val="none" w:sz="0" w:space="0" w:color="auto"/>
          </w:divBdr>
        </w:div>
        <w:div w:id="2036345867">
          <w:marLeft w:val="0"/>
          <w:marRight w:val="0"/>
          <w:marTop w:val="0"/>
          <w:marBottom w:val="0"/>
          <w:divBdr>
            <w:top w:val="none" w:sz="0" w:space="0" w:color="auto"/>
            <w:left w:val="none" w:sz="0" w:space="0" w:color="auto"/>
            <w:bottom w:val="none" w:sz="0" w:space="0" w:color="auto"/>
            <w:right w:val="none" w:sz="0" w:space="0" w:color="auto"/>
          </w:divBdr>
        </w:div>
        <w:div w:id="1101678088">
          <w:marLeft w:val="0"/>
          <w:marRight w:val="0"/>
          <w:marTop w:val="0"/>
          <w:marBottom w:val="0"/>
          <w:divBdr>
            <w:top w:val="none" w:sz="0" w:space="0" w:color="auto"/>
            <w:left w:val="none" w:sz="0" w:space="0" w:color="auto"/>
            <w:bottom w:val="none" w:sz="0" w:space="0" w:color="auto"/>
            <w:right w:val="none" w:sz="0" w:space="0" w:color="auto"/>
          </w:divBdr>
        </w:div>
        <w:div w:id="1055160102">
          <w:marLeft w:val="0"/>
          <w:marRight w:val="0"/>
          <w:marTop w:val="0"/>
          <w:marBottom w:val="0"/>
          <w:divBdr>
            <w:top w:val="none" w:sz="0" w:space="0" w:color="auto"/>
            <w:left w:val="none" w:sz="0" w:space="0" w:color="auto"/>
            <w:bottom w:val="none" w:sz="0" w:space="0" w:color="auto"/>
            <w:right w:val="none" w:sz="0" w:space="0" w:color="auto"/>
          </w:divBdr>
        </w:div>
        <w:div w:id="578172115">
          <w:marLeft w:val="0"/>
          <w:marRight w:val="0"/>
          <w:marTop w:val="0"/>
          <w:marBottom w:val="0"/>
          <w:divBdr>
            <w:top w:val="none" w:sz="0" w:space="0" w:color="auto"/>
            <w:left w:val="none" w:sz="0" w:space="0" w:color="auto"/>
            <w:bottom w:val="none" w:sz="0" w:space="0" w:color="auto"/>
            <w:right w:val="none" w:sz="0" w:space="0" w:color="auto"/>
          </w:divBdr>
        </w:div>
        <w:div w:id="561643626">
          <w:marLeft w:val="0"/>
          <w:marRight w:val="0"/>
          <w:marTop w:val="0"/>
          <w:marBottom w:val="0"/>
          <w:divBdr>
            <w:top w:val="none" w:sz="0" w:space="0" w:color="auto"/>
            <w:left w:val="none" w:sz="0" w:space="0" w:color="auto"/>
            <w:bottom w:val="none" w:sz="0" w:space="0" w:color="auto"/>
            <w:right w:val="none" w:sz="0" w:space="0" w:color="auto"/>
          </w:divBdr>
        </w:div>
        <w:div w:id="2096630936">
          <w:marLeft w:val="0"/>
          <w:marRight w:val="0"/>
          <w:marTop w:val="0"/>
          <w:marBottom w:val="0"/>
          <w:divBdr>
            <w:top w:val="none" w:sz="0" w:space="0" w:color="auto"/>
            <w:left w:val="none" w:sz="0" w:space="0" w:color="auto"/>
            <w:bottom w:val="none" w:sz="0" w:space="0" w:color="auto"/>
            <w:right w:val="none" w:sz="0" w:space="0" w:color="auto"/>
          </w:divBdr>
        </w:div>
        <w:div w:id="683361392">
          <w:marLeft w:val="0"/>
          <w:marRight w:val="0"/>
          <w:marTop w:val="0"/>
          <w:marBottom w:val="0"/>
          <w:divBdr>
            <w:top w:val="none" w:sz="0" w:space="0" w:color="auto"/>
            <w:left w:val="none" w:sz="0" w:space="0" w:color="auto"/>
            <w:bottom w:val="none" w:sz="0" w:space="0" w:color="auto"/>
            <w:right w:val="none" w:sz="0" w:space="0" w:color="auto"/>
          </w:divBdr>
        </w:div>
        <w:div w:id="408500561">
          <w:marLeft w:val="0"/>
          <w:marRight w:val="0"/>
          <w:marTop w:val="0"/>
          <w:marBottom w:val="0"/>
          <w:divBdr>
            <w:top w:val="none" w:sz="0" w:space="0" w:color="auto"/>
            <w:left w:val="none" w:sz="0" w:space="0" w:color="auto"/>
            <w:bottom w:val="none" w:sz="0" w:space="0" w:color="auto"/>
            <w:right w:val="none" w:sz="0" w:space="0" w:color="auto"/>
          </w:divBdr>
        </w:div>
        <w:div w:id="1867017132">
          <w:marLeft w:val="0"/>
          <w:marRight w:val="0"/>
          <w:marTop w:val="0"/>
          <w:marBottom w:val="0"/>
          <w:divBdr>
            <w:top w:val="none" w:sz="0" w:space="0" w:color="auto"/>
            <w:left w:val="none" w:sz="0" w:space="0" w:color="auto"/>
            <w:bottom w:val="none" w:sz="0" w:space="0" w:color="auto"/>
            <w:right w:val="none" w:sz="0" w:space="0" w:color="auto"/>
          </w:divBdr>
        </w:div>
        <w:div w:id="1093209042">
          <w:marLeft w:val="0"/>
          <w:marRight w:val="0"/>
          <w:marTop w:val="0"/>
          <w:marBottom w:val="0"/>
          <w:divBdr>
            <w:top w:val="none" w:sz="0" w:space="0" w:color="auto"/>
            <w:left w:val="none" w:sz="0" w:space="0" w:color="auto"/>
            <w:bottom w:val="none" w:sz="0" w:space="0" w:color="auto"/>
            <w:right w:val="none" w:sz="0" w:space="0" w:color="auto"/>
          </w:divBdr>
        </w:div>
        <w:div w:id="207886160">
          <w:marLeft w:val="0"/>
          <w:marRight w:val="0"/>
          <w:marTop w:val="0"/>
          <w:marBottom w:val="0"/>
          <w:divBdr>
            <w:top w:val="none" w:sz="0" w:space="0" w:color="auto"/>
            <w:left w:val="none" w:sz="0" w:space="0" w:color="auto"/>
            <w:bottom w:val="none" w:sz="0" w:space="0" w:color="auto"/>
            <w:right w:val="none" w:sz="0" w:space="0" w:color="auto"/>
          </w:divBdr>
        </w:div>
        <w:div w:id="1488549680">
          <w:marLeft w:val="0"/>
          <w:marRight w:val="0"/>
          <w:marTop w:val="0"/>
          <w:marBottom w:val="0"/>
          <w:divBdr>
            <w:top w:val="none" w:sz="0" w:space="0" w:color="auto"/>
            <w:left w:val="none" w:sz="0" w:space="0" w:color="auto"/>
            <w:bottom w:val="none" w:sz="0" w:space="0" w:color="auto"/>
            <w:right w:val="none" w:sz="0" w:space="0" w:color="auto"/>
          </w:divBdr>
        </w:div>
        <w:div w:id="692419023">
          <w:marLeft w:val="0"/>
          <w:marRight w:val="0"/>
          <w:marTop w:val="0"/>
          <w:marBottom w:val="0"/>
          <w:divBdr>
            <w:top w:val="none" w:sz="0" w:space="0" w:color="auto"/>
            <w:left w:val="none" w:sz="0" w:space="0" w:color="auto"/>
            <w:bottom w:val="none" w:sz="0" w:space="0" w:color="auto"/>
            <w:right w:val="none" w:sz="0" w:space="0" w:color="auto"/>
          </w:divBdr>
        </w:div>
        <w:div w:id="852108808">
          <w:marLeft w:val="0"/>
          <w:marRight w:val="0"/>
          <w:marTop w:val="0"/>
          <w:marBottom w:val="0"/>
          <w:divBdr>
            <w:top w:val="none" w:sz="0" w:space="0" w:color="auto"/>
            <w:left w:val="none" w:sz="0" w:space="0" w:color="auto"/>
            <w:bottom w:val="none" w:sz="0" w:space="0" w:color="auto"/>
            <w:right w:val="none" w:sz="0" w:space="0" w:color="auto"/>
          </w:divBdr>
        </w:div>
        <w:div w:id="482046033">
          <w:marLeft w:val="0"/>
          <w:marRight w:val="0"/>
          <w:marTop w:val="0"/>
          <w:marBottom w:val="0"/>
          <w:divBdr>
            <w:top w:val="none" w:sz="0" w:space="0" w:color="auto"/>
            <w:left w:val="none" w:sz="0" w:space="0" w:color="auto"/>
            <w:bottom w:val="none" w:sz="0" w:space="0" w:color="auto"/>
            <w:right w:val="none" w:sz="0" w:space="0" w:color="auto"/>
          </w:divBdr>
        </w:div>
        <w:div w:id="2111584042">
          <w:marLeft w:val="0"/>
          <w:marRight w:val="0"/>
          <w:marTop w:val="0"/>
          <w:marBottom w:val="0"/>
          <w:divBdr>
            <w:top w:val="none" w:sz="0" w:space="0" w:color="auto"/>
            <w:left w:val="none" w:sz="0" w:space="0" w:color="auto"/>
            <w:bottom w:val="none" w:sz="0" w:space="0" w:color="auto"/>
            <w:right w:val="none" w:sz="0" w:space="0" w:color="auto"/>
          </w:divBdr>
        </w:div>
        <w:div w:id="1539389184">
          <w:marLeft w:val="0"/>
          <w:marRight w:val="0"/>
          <w:marTop w:val="0"/>
          <w:marBottom w:val="0"/>
          <w:divBdr>
            <w:top w:val="none" w:sz="0" w:space="0" w:color="auto"/>
            <w:left w:val="none" w:sz="0" w:space="0" w:color="auto"/>
            <w:bottom w:val="none" w:sz="0" w:space="0" w:color="auto"/>
            <w:right w:val="none" w:sz="0" w:space="0" w:color="auto"/>
          </w:divBdr>
        </w:div>
      </w:divsChild>
    </w:div>
    <w:div w:id="561409728">
      <w:bodyDiv w:val="1"/>
      <w:marLeft w:val="0"/>
      <w:marRight w:val="0"/>
      <w:marTop w:val="0"/>
      <w:marBottom w:val="0"/>
      <w:divBdr>
        <w:top w:val="none" w:sz="0" w:space="0" w:color="auto"/>
        <w:left w:val="none" w:sz="0" w:space="0" w:color="auto"/>
        <w:bottom w:val="none" w:sz="0" w:space="0" w:color="auto"/>
        <w:right w:val="none" w:sz="0" w:space="0" w:color="auto"/>
      </w:divBdr>
    </w:div>
    <w:div w:id="582958116">
      <w:bodyDiv w:val="1"/>
      <w:marLeft w:val="0"/>
      <w:marRight w:val="0"/>
      <w:marTop w:val="0"/>
      <w:marBottom w:val="0"/>
      <w:divBdr>
        <w:top w:val="none" w:sz="0" w:space="0" w:color="auto"/>
        <w:left w:val="none" w:sz="0" w:space="0" w:color="auto"/>
        <w:bottom w:val="none" w:sz="0" w:space="0" w:color="auto"/>
        <w:right w:val="none" w:sz="0" w:space="0" w:color="auto"/>
      </w:divBdr>
    </w:div>
    <w:div w:id="583952347">
      <w:bodyDiv w:val="1"/>
      <w:marLeft w:val="0"/>
      <w:marRight w:val="0"/>
      <w:marTop w:val="0"/>
      <w:marBottom w:val="0"/>
      <w:divBdr>
        <w:top w:val="none" w:sz="0" w:space="0" w:color="auto"/>
        <w:left w:val="none" w:sz="0" w:space="0" w:color="auto"/>
        <w:bottom w:val="none" w:sz="0" w:space="0" w:color="auto"/>
        <w:right w:val="none" w:sz="0" w:space="0" w:color="auto"/>
      </w:divBdr>
    </w:div>
    <w:div w:id="649335527">
      <w:bodyDiv w:val="1"/>
      <w:marLeft w:val="0"/>
      <w:marRight w:val="0"/>
      <w:marTop w:val="0"/>
      <w:marBottom w:val="0"/>
      <w:divBdr>
        <w:top w:val="none" w:sz="0" w:space="0" w:color="auto"/>
        <w:left w:val="none" w:sz="0" w:space="0" w:color="auto"/>
        <w:bottom w:val="none" w:sz="0" w:space="0" w:color="auto"/>
        <w:right w:val="none" w:sz="0" w:space="0" w:color="auto"/>
      </w:divBdr>
    </w:div>
    <w:div w:id="727648594">
      <w:bodyDiv w:val="1"/>
      <w:marLeft w:val="0"/>
      <w:marRight w:val="0"/>
      <w:marTop w:val="0"/>
      <w:marBottom w:val="0"/>
      <w:divBdr>
        <w:top w:val="none" w:sz="0" w:space="0" w:color="auto"/>
        <w:left w:val="none" w:sz="0" w:space="0" w:color="auto"/>
        <w:bottom w:val="none" w:sz="0" w:space="0" w:color="auto"/>
        <w:right w:val="none" w:sz="0" w:space="0" w:color="auto"/>
      </w:divBdr>
      <w:divsChild>
        <w:div w:id="1053969568">
          <w:marLeft w:val="0"/>
          <w:marRight w:val="0"/>
          <w:marTop w:val="0"/>
          <w:marBottom w:val="0"/>
          <w:divBdr>
            <w:top w:val="none" w:sz="0" w:space="0" w:color="auto"/>
            <w:left w:val="none" w:sz="0" w:space="0" w:color="auto"/>
            <w:bottom w:val="none" w:sz="0" w:space="0" w:color="auto"/>
            <w:right w:val="none" w:sz="0" w:space="0" w:color="auto"/>
          </w:divBdr>
        </w:div>
        <w:div w:id="905409809">
          <w:marLeft w:val="0"/>
          <w:marRight w:val="0"/>
          <w:marTop w:val="0"/>
          <w:marBottom w:val="0"/>
          <w:divBdr>
            <w:top w:val="none" w:sz="0" w:space="0" w:color="auto"/>
            <w:left w:val="none" w:sz="0" w:space="0" w:color="auto"/>
            <w:bottom w:val="none" w:sz="0" w:space="0" w:color="auto"/>
            <w:right w:val="none" w:sz="0" w:space="0" w:color="auto"/>
          </w:divBdr>
        </w:div>
        <w:div w:id="649099342">
          <w:marLeft w:val="0"/>
          <w:marRight w:val="0"/>
          <w:marTop w:val="0"/>
          <w:marBottom w:val="0"/>
          <w:divBdr>
            <w:top w:val="none" w:sz="0" w:space="0" w:color="auto"/>
            <w:left w:val="none" w:sz="0" w:space="0" w:color="auto"/>
            <w:bottom w:val="none" w:sz="0" w:space="0" w:color="auto"/>
            <w:right w:val="none" w:sz="0" w:space="0" w:color="auto"/>
          </w:divBdr>
        </w:div>
        <w:div w:id="2086801525">
          <w:marLeft w:val="0"/>
          <w:marRight w:val="0"/>
          <w:marTop w:val="0"/>
          <w:marBottom w:val="0"/>
          <w:divBdr>
            <w:top w:val="none" w:sz="0" w:space="0" w:color="auto"/>
            <w:left w:val="none" w:sz="0" w:space="0" w:color="auto"/>
            <w:bottom w:val="none" w:sz="0" w:space="0" w:color="auto"/>
            <w:right w:val="none" w:sz="0" w:space="0" w:color="auto"/>
          </w:divBdr>
        </w:div>
        <w:div w:id="1934589834">
          <w:marLeft w:val="0"/>
          <w:marRight w:val="0"/>
          <w:marTop w:val="0"/>
          <w:marBottom w:val="0"/>
          <w:divBdr>
            <w:top w:val="none" w:sz="0" w:space="0" w:color="auto"/>
            <w:left w:val="none" w:sz="0" w:space="0" w:color="auto"/>
            <w:bottom w:val="none" w:sz="0" w:space="0" w:color="auto"/>
            <w:right w:val="none" w:sz="0" w:space="0" w:color="auto"/>
          </w:divBdr>
        </w:div>
        <w:div w:id="1921598729">
          <w:marLeft w:val="0"/>
          <w:marRight w:val="0"/>
          <w:marTop w:val="0"/>
          <w:marBottom w:val="0"/>
          <w:divBdr>
            <w:top w:val="none" w:sz="0" w:space="0" w:color="auto"/>
            <w:left w:val="none" w:sz="0" w:space="0" w:color="auto"/>
            <w:bottom w:val="none" w:sz="0" w:space="0" w:color="auto"/>
            <w:right w:val="none" w:sz="0" w:space="0" w:color="auto"/>
          </w:divBdr>
        </w:div>
        <w:div w:id="163668930">
          <w:marLeft w:val="0"/>
          <w:marRight w:val="0"/>
          <w:marTop w:val="0"/>
          <w:marBottom w:val="0"/>
          <w:divBdr>
            <w:top w:val="none" w:sz="0" w:space="0" w:color="auto"/>
            <w:left w:val="none" w:sz="0" w:space="0" w:color="auto"/>
            <w:bottom w:val="none" w:sz="0" w:space="0" w:color="auto"/>
            <w:right w:val="none" w:sz="0" w:space="0" w:color="auto"/>
          </w:divBdr>
        </w:div>
        <w:div w:id="642852158">
          <w:marLeft w:val="0"/>
          <w:marRight w:val="0"/>
          <w:marTop w:val="0"/>
          <w:marBottom w:val="0"/>
          <w:divBdr>
            <w:top w:val="none" w:sz="0" w:space="0" w:color="auto"/>
            <w:left w:val="none" w:sz="0" w:space="0" w:color="auto"/>
            <w:bottom w:val="none" w:sz="0" w:space="0" w:color="auto"/>
            <w:right w:val="none" w:sz="0" w:space="0" w:color="auto"/>
          </w:divBdr>
        </w:div>
        <w:div w:id="1608658032">
          <w:marLeft w:val="0"/>
          <w:marRight w:val="0"/>
          <w:marTop w:val="0"/>
          <w:marBottom w:val="0"/>
          <w:divBdr>
            <w:top w:val="none" w:sz="0" w:space="0" w:color="auto"/>
            <w:left w:val="none" w:sz="0" w:space="0" w:color="auto"/>
            <w:bottom w:val="none" w:sz="0" w:space="0" w:color="auto"/>
            <w:right w:val="none" w:sz="0" w:space="0" w:color="auto"/>
          </w:divBdr>
        </w:div>
        <w:div w:id="1215970192">
          <w:marLeft w:val="0"/>
          <w:marRight w:val="0"/>
          <w:marTop w:val="0"/>
          <w:marBottom w:val="0"/>
          <w:divBdr>
            <w:top w:val="none" w:sz="0" w:space="0" w:color="auto"/>
            <w:left w:val="none" w:sz="0" w:space="0" w:color="auto"/>
            <w:bottom w:val="none" w:sz="0" w:space="0" w:color="auto"/>
            <w:right w:val="none" w:sz="0" w:space="0" w:color="auto"/>
          </w:divBdr>
        </w:div>
        <w:div w:id="185600392">
          <w:marLeft w:val="0"/>
          <w:marRight w:val="0"/>
          <w:marTop w:val="0"/>
          <w:marBottom w:val="0"/>
          <w:divBdr>
            <w:top w:val="none" w:sz="0" w:space="0" w:color="auto"/>
            <w:left w:val="none" w:sz="0" w:space="0" w:color="auto"/>
            <w:bottom w:val="none" w:sz="0" w:space="0" w:color="auto"/>
            <w:right w:val="none" w:sz="0" w:space="0" w:color="auto"/>
          </w:divBdr>
        </w:div>
        <w:div w:id="982780209">
          <w:marLeft w:val="0"/>
          <w:marRight w:val="0"/>
          <w:marTop w:val="0"/>
          <w:marBottom w:val="0"/>
          <w:divBdr>
            <w:top w:val="none" w:sz="0" w:space="0" w:color="auto"/>
            <w:left w:val="none" w:sz="0" w:space="0" w:color="auto"/>
            <w:bottom w:val="none" w:sz="0" w:space="0" w:color="auto"/>
            <w:right w:val="none" w:sz="0" w:space="0" w:color="auto"/>
          </w:divBdr>
        </w:div>
        <w:div w:id="457068972">
          <w:marLeft w:val="0"/>
          <w:marRight w:val="0"/>
          <w:marTop w:val="0"/>
          <w:marBottom w:val="0"/>
          <w:divBdr>
            <w:top w:val="none" w:sz="0" w:space="0" w:color="auto"/>
            <w:left w:val="none" w:sz="0" w:space="0" w:color="auto"/>
            <w:bottom w:val="none" w:sz="0" w:space="0" w:color="auto"/>
            <w:right w:val="none" w:sz="0" w:space="0" w:color="auto"/>
          </w:divBdr>
        </w:div>
        <w:div w:id="1635063827">
          <w:marLeft w:val="0"/>
          <w:marRight w:val="0"/>
          <w:marTop w:val="0"/>
          <w:marBottom w:val="0"/>
          <w:divBdr>
            <w:top w:val="none" w:sz="0" w:space="0" w:color="auto"/>
            <w:left w:val="none" w:sz="0" w:space="0" w:color="auto"/>
            <w:bottom w:val="none" w:sz="0" w:space="0" w:color="auto"/>
            <w:right w:val="none" w:sz="0" w:space="0" w:color="auto"/>
          </w:divBdr>
        </w:div>
        <w:div w:id="829834174">
          <w:marLeft w:val="0"/>
          <w:marRight w:val="0"/>
          <w:marTop w:val="0"/>
          <w:marBottom w:val="0"/>
          <w:divBdr>
            <w:top w:val="none" w:sz="0" w:space="0" w:color="auto"/>
            <w:left w:val="none" w:sz="0" w:space="0" w:color="auto"/>
            <w:bottom w:val="none" w:sz="0" w:space="0" w:color="auto"/>
            <w:right w:val="none" w:sz="0" w:space="0" w:color="auto"/>
          </w:divBdr>
        </w:div>
        <w:div w:id="2081320271">
          <w:marLeft w:val="0"/>
          <w:marRight w:val="0"/>
          <w:marTop w:val="0"/>
          <w:marBottom w:val="0"/>
          <w:divBdr>
            <w:top w:val="none" w:sz="0" w:space="0" w:color="auto"/>
            <w:left w:val="none" w:sz="0" w:space="0" w:color="auto"/>
            <w:bottom w:val="none" w:sz="0" w:space="0" w:color="auto"/>
            <w:right w:val="none" w:sz="0" w:space="0" w:color="auto"/>
          </w:divBdr>
        </w:div>
        <w:div w:id="134639854">
          <w:marLeft w:val="0"/>
          <w:marRight w:val="0"/>
          <w:marTop w:val="0"/>
          <w:marBottom w:val="0"/>
          <w:divBdr>
            <w:top w:val="none" w:sz="0" w:space="0" w:color="auto"/>
            <w:left w:val="none" w:sz="0" w:space="0" w:color="auto"/>
            <w:bottom w:val="none" w:sz="0" w:space="0" w:color="auto"/>
            <w:right w:val="none" w:sz="0" w:space="0" w:color="auto"/>
          </w:divBdr>
        </w:div>
        <w:div w:id="1978872496">
          <w:marLeft w:val="0"/>
          <w:marRight w:val="0"/>
          <w:marTop w:val="0"/>
          <w:marBottom w:val="0"/>
          <w:divBdr>
            <w:top w:val="none" w:sz="0" w:space="0" w:color="auto"/>
            <w:left w:val="none" w:sz="0" w:space="0" w:color="auto"/>
            <w:bottom w:val="none" w:sz="0" w:space="0" w:color="auto"/>
            <w:right w:val="none" w:sz="0" w:space="0" w:color="auto"/>
          </w:divBdr>
        </w:div>
        <w:div w:id="254553446">
          <w:marLeft w:val="0"/>
          <w:marRight w:val="0"/>
          <w:marTop w:val="0"/>
          <w:marBottom w:val="0"/>
          <w:divBdr>
            <w:top w:val="none" w:sz="0" w:space="0" w:color="auto"/>
            <w:left w:val="none" w:sz="0" w:space="0" w:color="auto"/>
            <w:bottom w:val="none" w:sz="0" w:space="0" w:color="auto"/>
            <w:right w:val="none" w:sz="0" w:space="0" w:color="auto"/>
          </w:divBdr>
        </w:div>
        <w:div w:id="681131290">
          <w:marLeft w:val="0"/>
          <w:marRight w:val="0"/>
          <w:marTop w:val="0"/>
          <w:marBottom w:val="0"/>
          <w:divBdr>
            <w:top w:val="none" w:sz="0" w:space="0" w:color="auto"/>
            <w:left w:val="none" w:sz="0" w:space="0" w:color="auto"/>
            <w:bottom w:val="none" w:sz="0" w:space="0" w:color="auto"/>
            <w:right w:val="none" w:sz="0" w:space="0" w:color="auto"/>
          </w:divBdr>
        </w:div>
        <w:div w:id="913397033">
          <w:marLeft w:val="0"/>
          <w:marRight w:val="0"/>
          <w:marTop w:val="0"/>
          <w:marBottom w:val="0"/>
          <w:divBdr>
            <w:top w:val="none" w:sz="0" w:space="0" w:color="auto"/>
            <w:left w:val="none" w:sz="0" w:space="0" w:color="auto"/>
            <w:bottom w:val="none" w:sz="0" w:space="0" w:color="auto"/>
            <w:right w:val="none" w:sz="0" w:space="0" w:color="auto"/>
          </w:divBdr>
        </w:div>
        <w:div w:id="962731434">
          <w:marLeft w:val="0"/>
          <w:marRight w:val="0"/>
          <w:marTop w:val="0"/>
          <w:marBottom w:val="0"/>
          <w:divBdr>
            <w:top w:val="none" w:sz="0" w:space="0" w:color="auto"/>
            <w:left w:val="none" w:sz="0" w:space="0" w:color="auto"/>
            <w:bottom w:val="none" w:sz="0" w:space="0" w:color="auto"/>
            <w:right w:val="none" w:sz="0" w:space="0" w:color="auto"/>
          </w:divBdr>
        </w:div>
        <w:div w:id="619726504">
          <w:marLeft w:val="0"/>
          <w:marRight w:val="0"/>
          <w:marTop w:val="0"/>
          <w:marBottom w:val="0"/>
          <w:divBdr>
            <w:top w:val="none" w:sz="0" w:space="0" w:color="auto"/>
            <w:left w:val="none" w:sz="0" w:space="0" w:color="auto"/>
            <w:bottom w:val="none" w:sz="0" w:space="0" w:color="auto"/>
            <w:right w:val="none" w:sz="0" w:space="0" w:color="auto"/>
          </w:divBdr>
        </w:div>
        <w:div w:id="722564145">
          <w:marLeft w:val="0"/>
          <w:marRight w:val="0"/>
          <w:marTop w:val="0"/>
          <w:marBottom w:val="0"/>
          <w:divBdr>
            <w:top w:val="none" w:sz="0" w:space="0" w:color="auto"/>
            <w:left w:val="none" w:sz="0" w:space="0" w:color="auto"/>
            <w:bottom w:val="none" w:sz="0" w:space="0" w:color="auto"/>
            <w:right w:val="none" w:sz="0" w:space="0" w:color="auto"/>
          </w:divBdr>
        </w:div>
        <w:div w:id="448816886">
          <w:marLeft w:val="0"/>
          <w:marRight w:val="0"/>
          <w:marTop w:val="0"/>
          <w:marBottom w:val="0"/>
          <w:divBdr>
            <w:top w:val="none" w:sz="0" w:space="0" w:color="auto"/>
            <w:left w:val="none" w:sz="0" w:space="0" w:color="auto"/>
            <w:bottom w:val="none" w:sz="0" w:space="0" w:color="auto"/>
            <w:right w:val="none" w:sz="0" w:space="0" w:color="auto"/>
          </w:divBdr>
        </w:div>
        <w:div w:id="212430761">
          <w:marLeft w:val="0"/>
          <w:marRight w:val="0"/>
          <w:marTop w:val="0"/>
          <w:marBottom w:val="0"/>
          <w:divBdr>
            <w:top w:val="none" w:sz="0" w:space="0" w:color="auto"/>
            <w:left w:val="none" w:sz="0" w:space="0" w:color="auto"/>
            <w:bottom w:val="none" w:sz="0" w:space="0" w:color="auto"/>
            <w:right w:val="none" w:sz="0" w:space="0" w:color="auto"/>
          </w:divBdr>
        </w:div>
        <w:div w:id="1048384420">
          <w:marLeft w:val="0"/>
          <w:marRight w:val="0"/>
          <w:marTop w:val="0"/>
          <w:marBottom w:val="0"/>
          <w:divBdr>
            <w:top w:val="none" w:sz="0" w:space="0" w:color="auto"/>
            <w:left w:val="none" w:sz="0" w:space="0" w:color="auto"/>
            <w:bottom w:val="none" w:sz="0" w:space="0" w:color="auto"/>
            <w:right w:val="none" w:sz="0" w:space="0" w:color="auto"/>
          </w:divBdr>
        </w:div>
        <w:div w:id="94986954">
          <w:marLeft w:val="0"/>
          <w:marRight w:val="0"/>
          <w:marTop w:val="0"/>
          <w:marBottom w:val="0"/>
          <w:divBdr>
            <w:top w:val="none" w:sz="0" w:space="0" w:color="auto"/>
            <w:left w:val="none" w:sz="0" w:space="0" w:color="auto"/>
            <w:bottom w:val="none" w:sz="0" w:space="0" w:color="auto"/>
            <w:right w:val="none" w:sz="0" w:space="0" w:color="auto"/>
          </w:divBdr>
        </w:div>
        <w:div w:id="239025019">
          <w:marLeft w:val="0"/>
          <w:marRight w:val="0"/>
          <w:marTop w:val="0"/>
          <w:marBottom w:val="0"/>
          <w:divBdr>
            <w:top w:val="none" w:sz="0" w:space="0" w:color="auto"/>
            <w:left w:val="none" w:sz="0" w:space="0" w:color="auto"/>
            <w:bottom w:val="none" w:sz="0" w:space="0" w:color="auto"/>
            <w:right w:val="none" w:sz="0" w:space="0" w:color="auto"/>
          </w:divBdr>
        </w:div>
        <w:div w:id="1761950414">
          <w:marLeft w:val="0"/>
          <w:marRight w:val="0"/>
          <w:marTop w:val="0"/>
          <w:marBottom w:val="0"/>
          <w:divBdr>
            <w:top w:val="none" w:sz="0" w:space="0" w:color="auto"/>
            <w:left w:val="none" w:sz="0" w:space="0" w:color="auto"/>
            <w:bottom w:val="none" w:sz="0" w:space="0" w:color="auto"/>
            <w:right w:val="none" w:sz="0" w:space="0" w:color="auto"/>
          </w:divBdr>
        </w:div>
        <w:div w:id="48458443">
          <w:marLeft w:val="0"/>
          <w:marRight w:val="0"/>
          <w:marTop w:val="0"/>
          <w:marBottom w:val="0"/>
          <w:divBdr>
            <w:top w:val="none" w:sz="0" w:space="0" w:color="auto"/>
            <w:left w:val="none" w:sz="0" w:space="0" w:color="auto"/>
            <w:bottom w:val="none" w:sz="0" w:space="0" w:color="auto"/>
            <w:right w:val="none" w:sz="0" w:space="0" w:color="auto"/>
          </w:divBdr>
        </w:div>
        <w:div w:id="407387491">
          <w:marLeft w:val="0"/>
          <w:marRight w:val="0"/>
          <w:marTop w:val="0"/>
          <w:marBottom w:val="0"/>
          <w:divBdr>
            <w:top w:val="none" w:sz="0" w:space="0" w:color="auto"/>
            <w:left w:val="none" w:sz="0" w:space="0" w:color="auto"/>
            <w:bottom w:val="none" w:sz="0" w:space="0" w:color="auto"/>
            <w:right w:val="none" w:sz="0" w:space="0" w:color="auto"/>
          </w:divBdr>
        </w:div>
        <w:div w:id="458844363">
          <w:marLeft w:val="0"/>
          <w:marRight w:val="0"/>
          <w:marTop w:val="0"/>
          <w:marBottom w:val="0"/>
          <w:divBdr>
            <w:top w:val="none" w:sz="0" w:space="0" w:color="auto"/>
            <w:left w:val="none" w:sz="0" w:space="0" w:color="auto"/>
            <w:bottom w:val="none" w:sz="0" w:space="0" w:color="auto"/>
            <w:right w:val="none" w:sz="0" w:space="0" w:color="auto"/>
          </w:divBdr>
        </w:div>
        <w:div w:id="1389763973">
          <w:marLeft w:val="0"/>
          <w:marRight w:val="0"/>
          <w:marTop w:val="0"/>
          <w:marBottom w:val="0"/>
          <w:divBdr>
            <w:top w:val="none" w:sz="0" w:space="0" w:color="auto"/>
            <w:left w:val="none" w:sz="0" w:space="0" w:color="auto"/>
            <w:bottom w:val="none" w:sz="0" w:space="0" w:color="auto"/>
            <w:right w:val="none" w:sz="0" w:space="0" w:color="auto"/>
          </w:divBdr>
        </w:div>
        <w:div w:id="189993069">
          <w:marLeft w:val="0"/>
          <w:marRight w:val="0"/>
          <w:marTop w:val="0"/>
          <w:marBottom w:val="0"/>
          <w:divBdr>
            <w:top w:val="none" w:sz="0" w:space="0" w:color="auto"/>
            <w:left w:val="none" w:sz="0" w:space="0" w:color="auto"/>
            <w:bottom w:val="none" w:sz="0" w:space="0" w:color="auto"/>
            <w:right w:val="none" w:sz="0" w:space="0" w:color="auto"/>
          </w:divBdr>
        </w:div>
        <w:div w:id="877013233">
          <w:marLeft w:val="0"/>
          <w:marRight w:val="0"/>
          <w:marTop w:val="0"/>
          <w:marBottom w:val="0"/>
          <w:divBdr>
            <w:top w:val="none" w:sz="0" w:space="0" w:color="auto"/>
            <w:left w:val="none" w:sz="0" w:space="0" w:color="auto"/>
            <w:bottom w:val="none" w:sz="0" w:space="0" w:color="auto"/>
            <w:right w:val="none" w:sz="0" w:space="0" w:color="auto"/>
          </w:divBdr>
        </w:div>
        <w:div w:id="884758076">
          <w:marLeft w:val="0"/>
          <w:marRight w:val="0"/>
          <w:marTop w:val="0"/>
          <w:marBottom w:val="0"/>
          <w:divBdr>
            <w:top w:val="none" w:sz="0" w:space="0" w:color="auto"/>
            <w:left w:val="none" w:sz="0" w:space="0" w:color="auto"/>
            <w:bottom w:val="none" w:sz="0" w:space="0" w:color="auto"/>
            <w:right w:val="none" w:sz="0" w:space="0" w:color="auto"/>
          </w:divBdr>
        </w:div>
        <w:div w:id="1542018363">
          <w:marLeft w:val="0"/>
          <w:marRight w:val="0"/>
          <w:marTop w:val="0"/>
          <w:marBottom w:val="0"/>
          <w:divBdr>
            <w:top w:val="none" w:sz="0" w:space="0" w:color="auto"/>
            <w:left w:val="none" w:sz="0" w:space="0" w:color="auto"/>
            <w:bottom w:val="none" w:sz="0" w:space="0" w:color="auto"/>
            <w:right w:val="none" w:sz="0" w:space="0" w:color="auto"/>
          </w:divBdr>
        </w:div>
        <w:div w:id="1686593753">
          <w:marLeft w:val="0"/>
          <w:marRight w:val="0"/>
          <w:marTop w:val="0"/>
          <w:marBottom w:val="0"/>
          <w:divBdr>
            <w:top w:val="none" w:sz="0" w:space="0" w:color="auto"/>
            <w:left w:val="none" w:sz="0" w:space="0" w:color="auto"/>
            <w:bottom w:val="none" w:sz="0" w:space="0" w:color="auto"/>
            <w:right w:val="none" w:sz="0" w:space="0" w:color="auto"/>
          </w:divBdr>
        </w:div>
        <w:div w:id="2442785">
          <w:marLeft w:val="0"/>
          <w:marRight w:val="0"/>
          <w:marTop w:val="0"/>
          <w:marBottom w:val="0"/>
          <w:divBdr>
            <w:top w:val="none" w:sz="0" w:space="0" w:color="auto"/>
            <w:left w:val="none" w:sz="0" w:space="0" w:color="auto"/>
            <w:bottom w:val="none" w:sz="0" w:space="0" w:color="auto"/>
            <w:right w:val="none" w:sz="0" w:space="0" w:color="auto"/>
          </w:divBdr>
        </w:div>
        <w:div w:id="1853645606">
          <w:marLeft w:val="0"/>
          <w:marRight w:val="0"/>
          <w:marTop w:val="0"/>
          <w:marBottom w:val="0"/>
          <w:divBdr>
            <w:top w:val="none" w:sz="0" w:space="0" w:color="auto"/>
            <w:left w:val="none" w:sz="0" w:space="0" w:color="auto"/>
            <w:bottom w:val="none" w:sz="0" w:space="0" w:color="auto"/>
            <w:right w:val="none" w:sz="0" w:space="0" w:color="auto"/>
          </w:divBdr>
        </w:div>
        <w:div w:id="1232540468">
          <w:marLeft w:val="0"/>
          <w:marRight w:val="0"/>
          <w:marTop w:val="0"/>
          <w:marBottom w:val="0"/>
          <w:divBdr>
            <w:top w:val="none" w:sz="0" w:space="0" w:color="auto"/>
            <w:left w:val="none" w:sz="0" w:space="0" w:color="auto"/>
            <w:bottom w:val="none" w:sz="0" w:space="0" w:color="auto"/>
            <w:right w:val="none" w:sz="0" w:space="0" w:color="auto"/>
          </w:divBdr>
        </w:div>
        <w:div w:id="800076200">
          <w:marLeft w:val="0"/>
          <w:marRight w:val="0"/>
          <w:marTop w:val="0"/>
          <w:marBottom w:val="0"/>
          <w:divBdr>
            <w:top w:val="none" w:sz="0" w:space="0" w:color="auto"/>
            <w:left w:val="none" w:sz="0" w:space="0" w:color="auto"/>
            <w:bottom w:val="none" w:sz="0" w:space="0" w:color="auto"/>
            <w:right w:val="none" w:sz="0" w:space="0" w:color="auto"/>
          </w:divBdr>
        </w:div>
        <w:div w:id="506216446">
          <w:marLeft w:val="0"/>
          <w:marRight w:val="0"/>
          <w:marTop w:val="0"/>
          <w:marBottom w:val="0"/>
          <w:divBdr>
            <w:top w:val="none" w:sz="0" w:space="0" w:color="auto"/>
            <w:left w:val="none" w:sz="0" w:space="0" w:color="auto"/>
            <w:bottom w:val="none" w:sz="0" w:space="0" w:color="auto"/>
            <w:right w:val="none" w:sz="0" w:space="0" w:color="auto"/>
          </w:divBdr>
        </w:div>
        <w:div w:id="542138735">
          <w:marLeft w:val="0"/>
          <w:marRight w:val="0"/>
          <w:marTop w:val="0"/>
          <w:marBottom w:val="0"/>
          <w:divBdr>
            <w:top w:val="none" w:sz="0" w:space="0" w:color="auto"/>
            <w:left w:val="none" w:sz="0" w:space="0" w:color="auto"/>
            <w:bottom w:val="none" w:sz="0" w:space="0" w:color="auto"/>
            <w:right w:val="none" w:sz="0" w:space="0" w:color="auto"/>
          </w:divBdr>
        </w:div>
        <w:div w:id="95684597">
          <w:marLeft w:val="0"/>
          <w:marRight w:val="0"/>
          <w:marTop w:val="0"/>
          <w:marBottom w:val="0"/>
          <w:divBdr>
            <w:top w:val="none" w:sz="0" w:space="0" w:color="auto"/>
            <w:left w:val="none" w:sz="0" w:space="0" w:color="auto"/>
            <w:bottom w:val="none" w:sz="0" w:space="0" w:color="auto"/>
            <w:right w:val="none" w:sz="0" w:space="0" w:color="auto"/>
          </w:divBdr>
        </w:div>
        <w:div w:id="1029337457">
          <w:marLeft w:val="0"/>
          <w:marRight w:val="0"/>
          <w:marTop w:val="0"/>
          <w:marBottom w:val="0"/>
          <w:divBdr>
            <w:top w:val="none" w:sz="0" w:space="0" w:color="auto"/>
            <w:left w:val="none" w:sz="0" w:space="0" w:color="auto"/>
            <w:bottom w:val="none" w:sz="0" w:space="0" w:color="auto"/>
            <w:right w:val="none" w:sz="0" w:space="0" w:color="auto"/>
          </w:divBdr>
        </w:div>
        <w:div w:id="934554810">
          <w:marLeft w:val="0"/>
          <w:marRight w:val="0"/>
          <w:marTop w:val="0"/>
          <w:marBottom w:val="0"/>
          <w:divBdr>
            <w:top w:val="none" w:sz="0" w:space="0" w:color="auto"/>
            <w:left w:val="none" w:sz="0" w:space="0" w:color="auto"/>
            <w:bottom w:val="none" w:sz="0" w:space="0" w:color="auto"/>
            <w:right w:val="none" w:sz="0" w:space="0" w:color="auto"/>
          </w:divBdr>
        </w:div>
        <w:div w:id="2079353580">
          <w:marLeft w:val="0"/>
          <w:marRight w:val="0"/>
          <w:marTop w:val="0"/>
          <w:marBottom w:val="0"/>
          <w:divBdr>
            <w:top w:val="none" w:sz="0" w:space="0" w:color="auto"/>
            <w:left w:val="none" w:sz="0" w:space="0" w:color="auto"/>
            <w:bottom w:val="none" w:sz="0" w:space="0" w:color="auto"/>
            <w:right w:val="none" w:sz="0" w:space="0" w:color="auto"/>
          </w:divBdr>
        </w:div>
        <w:div w:id="416288404">
          <w:marLeft w:val="0"/>
          <w:marRight w:val="0"/>
          <w:marTop w:val="0"/>
          <w:marBottom w:val="0"/>
          <w:divBdr>
            <w:top w:val="none" w:sz="0" w:space="0" w:color="auto"/>
            <w:left w:val="none" w:sz="0" w:space="0" w:color="auto"/>
            <w:bottom w:val="none" w:sz="0" w:space="0" w:color="auto"/>
            <w:right w:val="none" w:sz="0" w:space="0" w:color="auto"/>
          </w:divBdr>
        </w:div>
        <w:div w:id="1538540655">
          <w:marLeft w:val="0"/>
          <w:marRight w:val="0"/>
          <w:marTop w:val="0"/>
          <w:marBottom w:val="0"/>
          <w:divBdr>
            <w:top w:val="none" w:sz="0" w:space="0" w:color="auto"/>
            <w:left w:val="none" w:sz="0" w:space="0" w:color="auto"/>
            <w:bottom w:val="none" w:sz="0" w:space="0" w:color="auto"/>
            <w:right w:val="none" w:sz="0" w:space="0" w:color="auto"/>
          </w:divBdr>
        </w:div>
        <w:div w:id="1658654011">
          <w:marLeft w:val="0"/>
          <w:marRight w:val="0"/>
          <w:marTop w:val="0"/>
          <w:marBottom w:val="0"/>
          <w:divBdr>
            <w:top w:val="none" w:sz="0" w:space="0" w:color="auto"/>
            <w:left w:val="none" w:sz="0" w:space="0" w:color="auto"/>
            <w:bottom w:val="none" w:sz="0" w:space="0" w:color="auto"/>
            <w:right w:val="none" w:sz="0" w:space="0" w:color="auto"/>
          </w:divBdr>
        </w:div>
        <w:div w:id="540171139">
          <w:marLeft w:val="0"/>
          <w:marRight w:val="0"/>
          <w:marTop w:val="0"/>
          <w:marBottom w:val="0"/>
          <w:divBdr>
            <w:top w:val="none" w:sz="0" w:space="0" w:color="auto"/>
            <w:left w:val="none" w:sz="0" w:space="0" w:color="auto"/>
            <w:bottom w:val="none" w:sz="0" w:space="0" w:color="auto"/>
            <w:right w:val="none" w:sz="0" w:space="0" w:color="auto"/>
          </w:divBdr>
        </w:div>
        <w:div w:id="1636637528">
          <w:marLeft w:val="0"/>
          <w:marRight w:val="0"/>
          <w:marTop w:val="0"/>
          <w:marBottom w:val="0"/>
          <w:divBdr>
            <w:top w:val="none" w:sz="0" w:space="0" w:color="auto"/>
            <w:left w:val="none" w:sz="0" w:space="0" w:color="auto"/>
            <w:bottom w:val="none" w:sz="0" w:space="0" w:color="auto"/>
            <w:right w:val="none" w:sz="0" w:space="0" w:color="auto"/>
          </w:divBdr>
        </w:div>
        <w:div w:id="499154798">
          <w:marLeft w:val="0"/>
          <w:marRight w:val="0"/>
          <w:marTop w:val="0"/>
          <w:marBottom w:val="0"/>
          <w:divBdr>
            <w:top w:val="none" w:sz="0" w:space="0" w:color="auto"/>
            <w:left w:val="none" w:sz="0" w:space="0" w:color="auto"/>
            <w:bottom w:val="none" w:sz="0" w:space="0" w:color="auto"/>
            <w:right w:val="none" w:sz="0" w:space="0" w:color="auto"/>
          </w:divBdr>
        </w:div>
        <w:div w:id="1094983780">
          <w:marLeft w:val="0"/>
          <w:marRight w:val="0"/>
          <w:marTop w:val="0"/>
          <w:marBottom w:val="0"/>
          <w:divBdr>
            <w:top w:val="none" w:sz="0" w:space="0" w:color="auto"/>
            <w:left w:val="none" w:sz="0" w:space="0" w:color="auto"/>
            <w:bottom w:val="none" w:sz="0" w:space="0" w:color="auto"/>
            <w:right w:val="none" w:sz="0" w:space="0" w:color="auto"/>
          </w:divBdr>
        </w:div>
        <w:div w:id="647244459">
          <w:marLeft w:val="0"/>
          <w:marRight w:val="0"/>
          <w:marTop w:val="0"/>
          <w:marBottom w:val="0"/>
          <w:divBdr>
            <w:top w:val="none" w:sz="0" w:space="0" w:color="auto"/>
            <w:left w:val="none" w:sz="0" w:space="0" w:color="auto"/>
            <w:bottom w:val="none" w:sz="0" w:space="0" w:color="auto"/>
            <w:right w:val="none" w:sz="0" w:space="0" w:color="auto"/>
          </w:divBdr>
        </w:div>
        <w:div w:id="1682049953">
          <w:marLeft w:val="0"/>
          <w:marRight w:val="0"/>
          <w:marTop w:val="0"/>
          <w:marBottom w:val="0"/>
          <w:divBdr>
            <w:top w:val="none" w:sz="0" w:space="0" w:color="auto"/>
            <w:left w:val="none" w:sz="0" w:space="0" w:color="auto"/>
            <w:bottom w:val="none" w:sz="0" w:space="0" w:color="auto"/>
            <w:right w:val="none" w:sz="0" w:space="0" w:color="auto"/>
          </w:divBdr>
        </w:div>
        <w:div w:id="557016585">
          <w:marLeft w:val="0"/>
          <w:marRight w:val="0"/>
          <w:marTop w:val="0"/>
          <w:marBottom w:val="0"/>
          <w:divBdr>
            <w:top w:val="none" w:sz="0" w:space="0" w:color="auto"/>
            <w:left w:val="none" w:sz="0" w:space="0" w:color="auto"/>
            <w:bottom w:val="none" w:sz="0" w:space="0" w:color="auto"/>
            <w:right w:val="none" w:sz="0" w:space="0" w:color="auto"/>
          </w:divBdr>
        </w:div>
        <w:div w:id="2124764687">
          <w:marLeft w:val="0"/>
          <w:marRight w:val="0"/>
          <w:marTop w:val="0"/>
          <w:marBottom w:val="0"/>
          <w:divBdr>
            <w:top w:val="none" w:sz="0" w:space="0" w:color="auto"/>
            <w:left w:val="none" w:sz="0" w:space="0" w:color="auto"/>
            <w:bottom w:val="none" w:sz="0" w:space="0" w:color="auto"/>
            <w:right w:val="none" w:sz="0" w:space="0" w:color="auto"/>
          </w:divBdr>
        </w:div>
      </w:divsChild>
    </w:div>
    <w:div w:id="767771398">
      <w:bodyDiv w:val="1"/>
      <w:marLeft w:val="0"/>
      <w:marRight w:val="0"/>
      <w:marTop w:val="0"/>
      <w:marBottom w:val="0"/>
      <w:divBdr>
        <w:top w:val="none" w:sz="0" w:space="0" w:color="auto"/>
        <w:left w:val="none" w:sz="0" w:space="0" w:color="auto"/>
        <w:bottom w:val="none" w:sz="0" w:space="0" w:color="auto"/>
        <w:right w:val="none" w:sz="0" w:space="0" w:color="auto"/>
      </w:divBdr>
      <w:divsChild>
        <w:div w:id="348727500">
          <w:marLeft w:val="0"/>
          <w:marRight w:val="0"/>
          <w:marTop w:val="0"/>
          <w:marBottom w:val="0"/>
          <w:divBdr>
            <w:top w:val="none" w:sz="0" w:space="0" w:color="auto"/>
            <w:left w:val="none" w:sz="0" w:space="0" w:color="auto"/>
            <w:bottom w:val="none" w:sz="0" w:space="0" w:color="auto"/>
            <w:right w:val="none" w:sz="0" w:space="0" w:color="auto"/>
          </w:divBdr>
        </w:div>
        <w:div w:id="743188655">
          <w:marLeft w:val="0"/>
          <w:marRight w:val="0"/>
          <w:marTop w:val="0"/>
          <w:marBottom w:val="0"/>
          <w:divBdr>
            <w:top w:val="none" w:sz="0" w:space="0" w:color="auto"/>
            <w:left w:val="none" w:sz="0" w:space="0" w:color="auto"/>
            <w:bottom w:val="none" w:sz="0" w:space="0" w:color="auto"/>
            <w:right w:val="none" w:sz="0" w:space="0" w:color="auto"/>
          </w:divBdr>
        </w:div>
        <w:div w:id="1602571479">
          <w:marLeft w:val="0"/>
          <w:marRight w:val="0"/>
          <w:marTop w:val="0"/>
          <w:marBottom w:val="0"/>
          <w:divBdr>
            <w:top w:val="none" w:sz="0" w:space="0" w:color="auto"/>
            <w:left w:val="none" w:sz="0" w:space="0" w:color="auto"/>
            <w:bottom w:val="none" w:sz="0" w:space="0" w:color="auto"/>
            <w:right w:val="none" w:sz="0" w:space="0" w:color="auto"/>
          </w:divBdr>
        </w:div>
        <w:div w:id="1703745570">
          <w:marLeft w:val="0"/>
          <w:marRight w:val="0"/>
          <w:marTop w:val="0"/>
          <w:marBottom w:val="0"/>
          <w:divBdr>
            <w:top w:val="none" w:sz="0" w:space="0" w:color="auto"/>
            <w:left w:val="none" w:sz="0" w:space="0" w:color="auto"/>
            <w:bottom w:val="none" w:sz="0" w:space="0" w:color="auto"/>
            <w:right w:val="none" w:sz="0" w:space="0" w:color="auto"/>
          </w:divBdr>
        </w:div>
        <w:div w:id="1581209274">
          <w:marLeft w:val="0"/>
          <w:marRight w:val="0"/>
          <w:marTop w:val="0"/>
          <w:marBottom w:val="0"/>
          <w:divBdr>
            <w:top w:val="none" w:sz="0" w:space="0" w:color="auto"/>
            <w:left w:val="none" w:sz="0" w:space="0" w:color="auto"/>
            <w:bottom w:val="none" w:sz="0" w:space="0" w:color="auto"/>
            <w:right w:val="none" w:sz="0" w:space="0" w:color="auto"/>
          </w:divBdr>
        </w:div>
        <w:div w:id="1342393992">
          <w:marLeft w:val="0"/>
          <w:marRight w:val="0"/>
          <w:marTop w:val="0"/>
          <w:marBottom w:val="0"/>
          <w:divBdr>
            <w:top w:val="none" w:sz="0" w:space="0" w:color="auto"/>
            <w:left w:val="none" w:sz="0" w:space="0" w:color="auto"/>
            <w:bottom w:val="none" w:sz="0" w:space="0" w:color="auto"/>
            <w:right w:val="none" w:sz="0" w:space="0" w:color="auto"/>
          </w:divBdr>
        </w:div>
        <w:div w:id="1657372456">
          <w:marLeft w:val="0"/>
          <w:marRight w:val="0"/>
          <w:marTop w:val="0"/>
          <w:marBottom w:val="0"/>
          <w:divBdr>
            <w:top w:val="none" w:sz="0" w:space="0" w:color="auto"/>
            <w:left w:val="none" w:sz="0" w:space="0" w:color="auto"/>
            <w:bottom w:val="none" w:sz="0" w:space="0" w:color="auto"/>
            <w:right w:val="none" w:sz="0" w:space="0" w:color="auto"/>
          </w:divBdr>
        </w:div>
        <w:div w:id="1025398162">
          <w:marLeft w:val="0"/>
          <w:marRight w:val="0"/>
          <w:marTop w:val="0"/>
          <w:marBottom w:val="0"/>
          <w:divBdr>
            <w:top w:val="none" w:sz="0" w:space="0" w:color="auto"/>
            <w:left w:val="none" w:sz="0" w:space="0" w:color="auto"/>
            <w:bottom w:val="none" w:sz="0" w:space="0" w:color="auto"/>
            <w:right w:val="none" w:sz="0" w:space="0" w:color="auto"/>
          </w:divBdr>
        </w:div>
        <w:div w:id="1602950740">
          <w:marLeft w:val="0"/>
          <w:marRight w:val="0"/>
          <w:marTop w:val="0"/>
          <w:marBottom w:val="0"/>
          <w:divBdr>
            <w:top w:val="none" w:sz="0" w:space="0" w:color="auto"/>
            <w:left w:val="none" w:sz="0" w:space="0" w:color="auto"/>
            <w:bottom w:val="none" w:sz="0" w:space="0" w:color="auto"/>
            <w:right w:val="none" w:sz="0" w:space="0" w:color="auto"/>
          </w:divBdr>
        </w:div>
      </w:divsChild>
    </w:div>
    <w:div w:id="835414504">
      <w:bodyDiv w:val="1"/>
      <w:marLeft w:val="0"/>
      <w:marRight w:val="0"/>
      <w:marTop w:val="0"/>
      <w:marBottom w:val="0"/>
      <w:divBdr>
        <w:top w:val="none" w:sz="0" w:space="0" w:color="auto"/>
        <w:left w:val="none" w:sz="0" w:space="0" w:color="auto"/>
        <w:bottom w:val="none" w:sz="0" w:space="0" w:color="auto"/>
        <w:right w:val="none" w:sz="0" w:space="0" w:color="auto"/>
      </w:divBdr>
    </w:div>
    <w:div w:id="841552019">
      <w:bodyDiv w:val="1"/>
      <w:marLeft w:val="0"/>
      <w:marRight w:val="0"/>
      <w:marTop w:val="0"/>
      <w:marBottom w:val="0"/>
      <w:divBdr>
        <w:top w:val="none" w:sz="0" w:space="0" w:color="auto"/>
        <w:left w:val="none" w:sz="0" w:space="0" w:color="auto"/>
        <w:bottom w:val="none" w:sz="0" w:space="0" w:color="auto"/>
        <w:right w:val="none" w:sz="0" w:space="0" w:color="auto"/>
      </w:divBdr>
    </w:div>
    <w:div w:id="897515827">
      <w:bodyDiv w:val="1"/>
      <w:marLeft w:val="0"/>
      <w:marRight w:val="0"/>
      <w:marTop w:val="0"/>
      <w:marBottom w:val="0"/>
      <w:divBdr>
        <w:top w:val="none" w:sz="0" w:space="0" w:color="auto"/>
        <w:left w:val="none" w:sz="0" w:space="0" w:color="auto"/>
        <w:bottom w:val="none" w:sz="0" w:space="0" w:color="auto"/>
        <w:right w:val="none" w:sz="0" w:space="0" w:color="auto"/>
      </w:divBdr>
    </w:div>
    <w:div w:id="961881295">
      <w:bodyDiv w:val="1"/>
      <w:marLeft w:val="0"/>
      <w:marRight w:val="0"/>
      <w:marTop w:val="0"/>
      <w:marBottom w:val="0"/>
      <w:divBdr>
        <w:top w:val="none" w:sz="0" w:space="0" w:color="auto"/>
        <w:left w:val="none" w:sz="0" w:space="0" w:color="auto"/>
        <w:bottom w:val="none" w:sz="0" w:space="0" w:color="auto"/>
        <w:right w:val="none" w:sz="0" w:space="0" w:color="auto"/>
      </w:divBdr>
    </w:div>
    <w:div w:id="1204371248">
      <w:bodyDiv w:val="1"/>
      <w:marLeft w:val="0"/>
      <w:marRight w:val="0"/>
      <w:marTop w:val="0"/>
      <w:marBottom w:val="0"/>
      <w:divBdr>
        <w:top w:val="none" w:sz="0" w:space="0" w:color="auto"/>
        <w:left w:val="none" w:sz="0" w:space="0" w:color="auto"/>
        <w:bottom w:val="none" w:sz="0" w:space="0" w:color="auto"/>
        <w:right w:val="none" w:sz="0" w:space="0" w:color="auto"/>
      </w:divBdr>
      <w:divsChild>
        <w:div w:id="2069918828">
          <w:marLeft w:val="0"/>
          <w:marRight w:val="0"/>
          <w:marTop w:val="0"/>
          <w:marBottom w:val="0"/>
          <w:divBdr>
            <w:top w:val="none" w:sz="0" w:space="0" w:color="auto"/>
            <w:left w:val="none" w:sz="0" w:space="0" w:color="auto"/>
            <w:bottom w:val="none" w:sz="0" w:space="0" w:color="auto"/>
            <w:right w:val="none" w:sz="0" w:space="0" w:color="auto"/>
          </w:divBdr>
        </w:div>
        <w:div w:id="1946380868">
          <w:marLeft w:val="0"/>
          <w:marRight w:val="0"/>
          <w:marTop w:val="0"/>
          <w:marBottom w:val="0"/>
          <w:divBdr>
            <w:top w:val="none" w:sz="0" w:space="0" w:color="auto"/>
            <w:left w:val="none" w:sz="0" w:space="0" w:color="auto"/>
            <w:bottom w:val="none" w:sz="0" w:space="0" w:color="auto"/>
            <w:right w:val="none" w:sz="0" w:space="0" w:color="auto"/>
          </w:divBdr>
        </w:div>
        <w:div w:id="1483961954">
          <w:marLeft w:val="0"/>
          <w:marRight w:val="0"/>
          <w:marTop w:val="0"/>
          <w:marBottom w:val="0"/>
          <w:divBdr>
            <w:top w:val="none" w:sz="0" w:space="0" w:color="auto"/>
            <w:left w:val="none" w:sz="0" w:space="0" w:color="auto"/>
            <w:bottom w:val="none" w:sz="0" w:space="0" w:color="auto"/>
            <w:right w:val="none" w:sz="0" w:space="0" w:color="auto"/>
          </w:divBdr>
        </w:div>
        <w:div w:id="1041132999">
          <w:marLeft w:val="0"/>
          <w:marRight w:val="0"/>
          <w:marTop w:val="0"/>
          <w:marBottom w:val="0"/>
          <w:divBdr>
            <w:top w:val="none" w:sz="0" w:space="0" w:color="auto"/>
            <w:left w:val="none" w:sz="0" w:space="0" w:color="auto"/>
            <w:bottom w:val="none" w:sz="0" w:space="0" w:color="auto"/>
            <w:right w:val="none" w:sz="0" w:space="0" w:color="auto"/>
          </w:divBdr>
        </w:div>
        <w:div w:id="628626259">
          <w:marLeft w:val="0"/>
          <w:marRight w:val="0"/>
          <w:marTop w:val="0"/>
          <w:marBottom w:val="0"/>
          <w:divBdr>
            <w:top w:val="none" w:sz="0" w:space="0" w:color="auto"/>
            <w:left w:val="none" w:sz="0" w:space="0" w:color="auto"/>
            <w:bottom w:val="none" w:sz="0" w:space="0" w:color="auto"/>
            <w:right w:val="none" w:sz="0" w:space="0" w:color="auto"/>
          </w:divBdr>
        </w:div>
        <w:div w:id="1743327565">
          <w:marLeft w:val="0"/>
          <w:marRight w:val="0"/>
          <w:marTop w:val="0"/>
          <w:marBottom w:val="0"/>
          <w:divBdr>
            <w:top w:val="none" w:sz="0" w:space="0" w:color="auto"/>
            <w:left w:val="none" w:sz="0" w:space="0" w:color="auto"/>
            <w:bottom w:val="none" w:sz="0" w:space="0" w:color="auto"/>
            <w:right w:val="none" w:sz="0" w:space="0" w:color="auto"/>
          </w:divBdr>
        </w:div>
        <w:div w:id="905383792">
          <w:marLeft w:val="0"/>
          <w:marRight w:val="0"/>
          <w:marTop w:val="0"/>
          <w:marBottom w:val="0"/>
          <w:divBdr>
            <w:top w:val="none" w:sz="0" w:space="0" w:color="auto"/>
            <w:left w:val="none" w:sz="0" w:space="0" w:color="auto"/>
            <w:bottom w:val="none" w:sz="0" w:space="0" w:color="auto"/>
            <w:right w:val="none" w:sz="0" w:space="0" w:color="auto"/>
          </w:divBdr>
        </w:div>
        <w:div w:id="919871695">
          <w:marLeft w:val="0"/>
          <w:marRight w:val="0"/>
          <w:marTop w:val="0"/>
          <w:marBottom w:val="0"/>
          <w:divBdr>
            <w:top w:val="none" w:sz="0" w:space="0" w:color="auto"/>
            <w:left w:val="none" w:sz="0" w:space="0" w:color="auto"/>
            <w:bottom w:val="none" w:sz="0" w:space="0" w:color="auto"/>
            <w:right w:val="none" w:sz="0" w:space="0" w:color="auto"/>
          </w:divBdr>
        </w:div>
        <w:div w:id="647126497">
          <w:marLeft w:val="0"/>
          <w:marRight w:val="0"/>
          <w:marTop w:val="0"/>
          <w:marBottom w:val="0"/>
          <w:divBdr>
            <w:top w:val="none" w:sz="0" w:space="0" w:color="auto"/>
            <w:left w:val="none" w:sz="0" w:space="0" w:color="auto"/>
            <w:bottom w:val="none" w:sz="0" w:space="0" w:color="auto"/>
            <w:right w:val="none" w:sz="0" w:space="0" w:color="auto"/>
          </w:divBdr>
        </w:div>
        <w:div w:id="331567413">
          <w:marLeft w:val="0"/>
          <w:marRight w:val="0"/>
          <w:marTop w:val="0"/>
          <w:marBottom w:val="0"/>
          <w:divBdr>
            <w:top w:val="none" w:sz="0" w:space="0" w:color="auto"/>
            <w:left w:val="none" w:sz="0" w:space="0" w:color="auto"/>
            <w:bottom w:val="none" w:sz="0" w:space="0" w:color="auto"/>
            <w:right w:val="none" w:sz="0" w:space="0" w:color="auto"/>
          </w:divBdr>
        </w:div>
        <w:div w:id="1812625210">
          <w:marLeft w:val="0"/>
          <w:marRight w:val="0"/>
          <w:marTop w:val="0"/>
          <w:marBottom w:val="0"/>
          <w:divBdr>
            <w:top w:val="none" w:sz="0" w:space="0" w:color="auto"/>
            <w:left w:val="none" w:sz="0" w:space="0" w:color="auto"/>
            <w:bottom w:val="none" w:sz="0" w:space="0" w:color="auto"/>
            <w:right w:val="none" w:sz="0" w:space="0" w:color="auto"/>
          </w:divBdr>
        </w:div>
        <w:div w:id="443692225">
          <w:marLeft w:val="0"/>
          <w:marRight w:val="0"/>
          <w:marTop w:val="0"/>
          <w:marBottom w:val="0"/>
          <w:divBdr>
            <w:top w:val="none" w:sz="0" w:space="0" w:color="auto"/>
            <w:left w:val="none" w:sz="0" w:space="0" w:color="auto"/>
            <w:bottom w:val="none" w:sz="0" w:space="0" w:color="auto"/>
            <w:right w:val="none" w:sz="0" w:space="0" w:color="auto"/>
          </w:divBdr>
        </w:div>
        <w:div w:id="1663729254">
          <w:marLeft w:val="0"/>
          <w:marRight w:val="0"/>
          <w:marTop w:val="0"/>
          <w:marBottom w:val="0"/>
          <w:divBdr>
            <w:top w:val="none" w:sz="0" w:space="0" w:color="auto"/>
            <w:left w:val="none" w:sz="0" w:space="0" w:color="auto"/>
            <w:bottom w:val="none" w:sz="0" w:space="0" w:color="auto"/>
            <w:right w:val="none" w:sz="0" w:space="0" w:color="auto"/>
          </w:divBdr>
        </w:div>
        <w:div w:id="1084456859">
          <w:marLeft w:val="0"/>
          <w:marRight w:val="0"/>
          <w:marTop w:val="0"/>
          <w:marBottom w:val="0"/>
          <w:divBdr>
            <w:top w:val="none" w:sz="0" w:space="0" w:color="auto"/>
            <w:left w:val="none" w:sz="0" w:space="0" w:color="auto"/>
            <w:bottom w:val="none" w:sz="0" w:space="0" w:color="auto"/>
            <w:right w:val="none" w:sz="0" w:space="0" w:color="auto"/>
          </w:divBdr>
        </w:div>
        <w:div w:id="487743883">
          <w:marLeft w:val="0"/>
          <w:marRight w:val="0"/>
          <w:marTop w:val="0"/>
          <w:marBottom w:val="0"/>
          <w:divBdr>
            <w:top w:val="none" w:sz="0" w:space="0" w:color="auto"/>
            <w:left w:val="none" w:sz="0" w:space="0" w:color="auto"/>
            <w:bottom w:val="none" w:sz="0" w:space="0" w:color="auto"/>
            <w:right w:val="none" w:sz="0" w:space="0" w:color="auto"/>
          </w:divBdr>
        </w:div>
        <w:div w:id="967205752">
          <w:marLeft w:val="0"/>
          <w:marRight w:val="0"/>
          <w:marTop w:val="0"/>
          <w:marBottom w:val="0"/>
          <w:divBdr>
            <w:top w:val="none" w:sz="0" w:space="0" w:color="auto"/>
            <w:left w:val="none" w:sz="0" w:space="0" w:color="auto"/>
            <w:bottom w:val="none" w:sz="0" w:space="0" w:color="auto"/>
            <w:right w:val="none" w:sz="0" w:space="0" w:color="auto"/>
          </w:divBdr>
        </w:div>
        <w:div w:id="196702711">
          <w:marLeft w:val="0"/>
          <w:marRight w:val="0"/>
          <w:marTop w:val="0"/>
          <w:marBottom w:val="0"/>
          <w:divBdr>
            <w:top w:val="none" w:sz="0" w:space="0" w:color="auto"/>
            <w:left w:val="none" w:sz="0" w:space="0" w:color="auto"/>
            <w:bottom w:val="none" w:sz="0" w:space="0" w:color="auto"/>
            <w:right w:val="none" w:sz="0" w:space="0" w:color="auto"/>
          </w:divBdr>
        </w:div>
        <w:div w:id="1246762134">
          <w:marLeft w:val="0"/>
          <w:marRight w:val="0"/>
          <w:marTop w:val="0"/>
          <w:marBottom w:val="0"/>
          <w:divBdr>
            <w:top w:val="none" w:sz="0" w:space="0" w:color="auto"/>
            <w:left w:val="none" w:sz="0" w:space="0" w:color="auto"/>
            <w:bottom w:val="none" w:sz="0" w:space="0" w:color="auto"/>
            <w:right w:val="none" w:sz="0" w:space="0" w:color="auto"/>
          </w:divBdr>
        </w:div>
        <w:div w:id="966858258">
          <w:marLeft w:val="0"/>
          <w:marRight w:val="0"/>
          <w:marTop w:val="0"/>
          <w:marBottom w:val="0"/>
          <w:divBdr>
            <w:top w:val="none" w:sz="0" w:space="0" w:color="auto"/>
            <w:left w:val="none" w:sz="0" w:space="0" w:color="auto"/>
            <w:bottom w:val="none" w:sz="0" w:space="0" w:color="auto"/>
            <w:right w:val="none" w:sz="0" w:space="0" w:color="auto"/>
          </w:divBdr>
        </w:div>
        <w:div w:id="1223756679">
          <w:marLeft w:val="0"/>
          <w:marRight w:val="0"/>
          <w:marTop w:val="0"/>
          <w:marBottom w:val="0"/>
          <w:divBdr>
            <w:top w:val="none" w:sz="0" w:space="0" w:color="auto"/>
            <w:left w:val="none" w:sz="0" w:space="0" w:color="auto"/>
            <w:bottom w:val="none" w:sz="0" w:space="0" w:color="auto"/>
            <w:right w:val="none" w:sz="0" w:space="0" w:color="auto"/>
          </w:divBdr>
        </w:div>
        <w:div w:id="965165167">
          <w:marLeft w:val="0"/>
          <w:marRight w:val="0"/>
          <w:marTop w:val="0"/>
          <w:marBottom w:val="0"/>
          <w:divBdr>
            <w:top w:val="none" w:sz="0" w:space="0" w:color="auto"/>
            <w:left w:val="none" w:sz="0" w:space="0" w:color="auto"/>
            <w:bottom w:val="none" w:sz="0" w:space="0" w:color="auto"/>
            <w:right w:val="none" w:sz="0" w:space="0" w:color="auto"/>
          </w:divBdr>
        </w:div>
        <w:div w:id="1902010916">
          <w:marLeft w:val="0"/>
          <w:marRight w:val="0"/>
          <w:marTop w:val="0"/>
          <w:marBottom w:val="0"/>
          <w:divBdr>
            <w:top w:val="none" w:sz="0" w:space="0" w:color="auto"/>
            <w:left w:val="none" w:sz="0" w:space="0" w:color="auto"/>
            <w:bottom w:val="none" w:sz="0" w:space="0" w:color="auto"/>
            <w:right w:val="none" w:sz="0" w:space="0" w:color="auto"/>
          </w:divBdr>
        </w:div>
        <w:div w:id="811869013">
          <w:marLeft w:val="0"/>
          <w:marRight w:val="0"/>
          <w:marTop w:val="0"/>
          <w:marBottom w:val="0"/>
          <w:divBdr>
            <w:top w:val="none" w:sz="0" w:space="0" w:color="auto"/>
            <w:left w:val="none" w:sz="0" w:space="0" w:color="auto"/>
            <w:bottom w:val="none" w:sz="0" w:space="0" w:color="auto"/>
            <w:right w:val="none" w:sz="0" w:space="0" w:color="auto"/>
          </w:divBdr>
        </w:div>
        <w:div w:id="2016881664">
          <w:marLeft w:val="0"/>
          <w:marRight w:val="0"/>
          <w:marTop w:val="0"/>
          <w:marBottom w:val="0"/>
          <w:divBdr>
            <w:top w:val="none" w:sz="0" w:space="0" w:color="auto"/>
            <w:left w:val="none" w:sz="0" w:space="0" w:color="auto"/>
            <w:bottom w:val="none" w:sz="0" w:space="0" w:color="auto"/>
            <w:right w:val="none" w:sz="0" w:space="0" w:color="auto"/>
          </w:divBdr>
        </w:div>
        <w:div w:id="304706424">
          <w:marLeft w:val="0"/>
          <w:marRight w:val="0"/>
          <w:marTop w:val="0"/>
          <w:marBottom w:val="0"/>
          <w:divBdr>
            <w:top w:val="none" w:sz="0" w:space="0" w:color="auto"/>
            <w:left w:val="none" w:sz="0" w:space="0" w:color="auto"/>
            <w:bottom w:val="none" w:sz="0" w:space="0" w:color="auto"/>
            <w:right w:val="none" w:sz="0" w:space="0" w:color="auto"/>
          </w:divBdr>
        </w:div>
        <w:div w:id="2015572884">
          <w:marLeft w:val="0"/>
          <w:marRight w:val="0"/>
          <w:marTop w:val="0"/>
          <w:marBottom w:val="0"/>
          <w:divBdr>
            <w:top w:val="none" w:sz="0" w:space="0" w:color="auto"/>
            <w:left w:val="none" w:sz="0" w:space="0" w:color="auto"/>
            <w:bottom w:val="none" w:sz="0" w:space="0" w:color="auto"/>
            <w:right w:val="none" w:sz="0" w:space="0" w:color="auto"/>
          </w:divBdr>
        </w:div>
        <w:div w:id="1147280810">
          <w:marLeft w:val="0"/>
          <w:marRight w:val="0"/>
          <w:marTop w:val="0"/>
          <w:marBottom w:val="0"/>
          <w:divBdr>
            <w:top w:val="none" w:sz="0" w:space="0" w:color="auto"/>
            <w:left w:val="none" w:sz="0" w:space="0" w:color="auto"/>
            <w:bottom w:val="none" w:sz="0" w:space="0" w:color="auto"/>
            <w:right w:val="none" w:sz="0" w:space="0" w:color="auto"/>
          </w:divBdr>
        </w:div>
        <w:div w:id="471749837">
          <w:marLeft w:val="0"/>
          <w:marRight w:val="0"/>
          <w:marTop w:val="0"/>
          <w:marBottom w:val="0"/>
          <w:divBdr>
            <w:top w:val="none" w:sz="0" w:space="0" w:color="auto"/>
            <w:left w:val="none" w:sz="0" w:space="0" w:color="auto"/>
            <w:bottom w:val="none" w:sz="0" w:space="0" w:color="auto"/>
            <w:right w:val="none" w:sz="0" w:space="0" w:color="auto"/>
          </w:divBdr>
        </w:div>
        <w:div w:id="1340112881">
          <w:marLeft w:val="0"/>
          <w:marRight w:val="0"/>
          <w:marTop w:val="0"/>
          <w:marBottom w:val="0"/>
          <w:divBdr>
            <w:top w:val="none" w:sz="0" w:space="0" w:color="auto"/>
            <w:left w:val="none" w:sz="0" w:space="0" w:color="auto"/>
            <w:bottom w:val="none" w:sz="0" w:space="0" w:color="auto"/>
            <w:right w:val="none" w:sz="0" w:space="0" w:color="auto"/>
          </w:divBdr>
        </w:div>
        <w:div w:id="2115131083">
          <w:marLeft w:val="0"/>
          <w:marRight w:val="0"/>
          <w:marTop w:val="0"/>
          <w:marBottom w:val="0"/>
          <w:divBdr>
            <w:top w:val="none" w:sz="0" w:space="0" w:color="auto"/>
            <w:left w:val="none" w:sz="0" w:space="0" w:color="auto"/>
            <w:bottom w:val="none" w:sz="0" w:space="0" w:color="auto"/>
            <w:right w:val="none" w:sz="0" w:space="0" w:color="auto"/>
          </w:divBdr>
        </w:div>
        <w:div w:id="1416053682">
          <w:marLeft w:val="0"/>
          <w:marRight w:val="0"/>
          <w:marTop w:val="0"/>
          <w:marBottom w:val="0"/>
          <w:divBdr>
            <w:top w:val="none" w:sz="0" w:space="0" w:color="auto"/>
            <w:left w:val="none" w:sz="0" w:space="0" w:color="auto"/>
            <w:bottom w:val="none" w:sz="0" w:space="0" w:color="auto"/>
            <w:right w:val="none" w:sz="0" w:space="0" w:color="auto"/>
          </w:divBdr>
        </w:div>
        <w:div w:id="429593305">
          <w:marLeft w:val="0"/>
          <w:marRight w:val="0"/>
          <w:marTop w:val="0"/>
          <w:marBottom w:val="0"/>
          <w:divBdr>
            <w:top w:val="none" w:sz="0" w:space="0" w:color="auto"/>
            <w:left w:val="none" w:sz="0" w:space="0" w:color="auto"/>
            <w:bottom w:val="none" w:sz="0" w:space="0" w:color="auto"/>
            <w:right w:val="none" w:sz="0" w:space="0" w:color="auto"/>
          </w:divBdr>
        </w:div>
        <w:div w:id="794757435">
          <w:marLeft w:val="0"/>
          <w:marRight w:val="0"/>
          <w:marTop w:val="0"/>
          <w:marBottom w:val="0"/>
          <w:divBdr>
            <w:top w:val="none" w:sz="0" w:space="0" w:color="auto"/>
            <w:left w:val="none" w:sz="0" w:space="0" w:color="auto"/>
            <w:bottom w:val="none" w:sz="0" w:space="0" w:color="auto"/>
            <w:right w:val="none" w:sz="0" w:space="0" w:color="auto"/>
          </w:divBdr>
        </w:div>
        <w:div w:id="744062625">
          <w:marLeft w:val="0"/>
          <w:marRight w:val="0"/>
          <w:marTop w:val="0"/>
          <w:marBottom w:val="0"/>
          <w:divBdr>
            <w:top w:val="none" w:sz="0" w:space="0" w:color="auto"/>
            <w:left w:val="none" w:sz="0" w:space="0" w:color="auto"/>
            <w:bottom w:val="none" w:sz="0" w:space="0" w:color="auto"/>
            <w:right w:val="none" w:sz="0" w:space="0" w:color="auto"/>
          </w:divBdr>
        </w:div>
        <w:div w:id="604728985">
          <w:marLeft w:val="0"/>
          <w:marRight w:val="0"/>
          <w:marTop w:val="0"/>
          <w:marBottom w:val="0"/>
          <w:divBdr>
            <w:top w:val="none" w:sz="0" w:space="0" w:color="auto"/>
            <w:left w:val="none" w:sz="0" w:space="0" w:color="auto"/>
            <w:bottom w:val="none" w:sz="0" w:space="0" w:color="auto"/>
            <w:right w:val="none" w:sz="0" w:space="0" w:color="auto"/>
          </w:divBdr>
        </w:div>
        <w:div w:id="457727478">
          <w:marLeft w:val="0"/>
          <w:marRight w:val="0"/>
          <w:marTop w:val="0"/>
          <w:marBottom w:val="0"/>
          <w:divBdr>
            <w:top w:val="none" w:sz="0" w:space="0" w:color="auto"/>
            <w:left w:val="none" w:sz="0" w:space="0" w:color="auto"/>
            <w:bottom w:val="none" w:sz="0" w:space="0" w:color="auto"/>
            <w:right w:val="none" w:sz="0" w:space="0" w:color="auto"/>
          </w:divBdr>
        </w:div>
        <w:div w:id="1361542308">
          <w:marLeft w:val="0"/>
          <w:marRight w:val="0"/>
          <w:marTop w:val="0"/>
          <w:marBottom w:val="0"/>
          <w:divBdr>
            <w:top w:val="none" w:sz="0" w:space="0" w:color="auto"/>
            <w:left w:val="none" w:sz="0" w:space="0" w:color="auto"/>
            <w:bottom w:val="none" w:sz="0" w:space="0" w:color="auto"/>
            <w:right w:val="none" w:sz="0" w:space="0" w:color="auto"/>
          </w:divBdr>
        </w:div>
        <w:div w:id="1401901695">
          <w:marLeft w:val="0"/>
          <w:marRight w:val="0"/>
          <w:marTop w:val="0"/>
          <w:marBottom w:val="0"/>
          <w:divBdr>
            <w:top w:val="none" w:sz="0" w:space="0" w:color="auto"/>
            <w:left w:val="none" w:sz="0" w:space="0" w:color="auto"/>
            <w:bottom w:val="none" w:sz="0" w:space="0" w:color="auto"/>
            <w:right w:val="none" w:sz="0" w:space="0" w:color="auto"/>
          </w:divBdr>
        </w:div>
        <w:div w:id="1917861929">
          <w:marLeft w:val="0"/>
          <w:marRight w:val="0"/>
          <w:marTop w:val="0"/>
          <w:marBottom w:val="0"/>
          <w:divBdr>
            <w:top w:val="none" w:sz="0" w:space="0" w:color="auto"/>
            <w:left w:val="none" w:sz="0" w:space="0" w:color="auto"/>
            <w:bottom w:val="none" w:sz="0" w:space="0" w:color="auto"/>
            <w:right w:val="none" w:sz="0" w:space="0" w:color="auto"/>
          </w:divBdr>
        </w:div>
        <w:div w:id="282538560">
          <w:marLeft w:val="0"/>
          <w:marRight w:val="0"/>
          <w:marTop w:val="0"/>
          <w:marBottom w:val="0"/>
          <w:divBdr>
            <w:top w:val="none" w:sz="0" w:space="0" w:color="auto"/>
            <w:left w:val="none" w:sz="0" w:space="0" w:color="auto"/>
            <w:bottom w:val="none" w:sz="0" w:space="0" w:color="auto"/>
            <w:right w:val="none" w:sz="0" w:space="0" w:color="auto"/>
          </w:divBdr>
        </w:div>
        <w:div w:id="1390227477">
          <w:marLeft w:val="0"/>
          <w:marRight w:val="0"/>
          <w:marTop w:val="0"/>
          <w:marBottom w:val="0"/>
          <w:divBdr>
            <w:top w:val="none" w:sz="0" w:space="0" w:color="auto"/>
            <w:left w:val="none" w:sz="0" w:space="0" w:color="auto"/>
            <w:bottom w:val="none" w:sz="0" w:space="0" w:color="auto"/>
            <w:right w:val="none" w:sz="0" w:space="0" w:color="auto"/>
          </w:divBdr>
        </w:div>
        <w:div w:id="883835755">
          <w:marLeft w:val="0"/>
          <w:marRight w:val="0"/>
          <w:marTop w:val="0"/>
          <w:marBottom w:val="0"/>
          <w:divBdr>
            <w:top w:val="none" w:sz="0" w:space="0" w:color="auto"/>
            <w:left w:val="none" w:sz="0" w:space="0" w:color="auto"/>
            <w:bottom w:val="none" w:sz="0" w:space="0" w:color="auto"/>
            <w:right w:val="none" w:sz="0" w:space="0" w:color="auto"/>
          </w:divBdr>
        </w:div>
        <w:div w:id="64181998">
          <w:marLeft w:val="0"/>
          <w:marRight w:val="0"/>
          <w:marTop w:val="0"/>
          <w:marBottom w:val="0"/>
          <w:divBdr>
            <w:top w:val="none" w:sz="0" w:space="0" w:color="auto"/>
            <w:left w:val="none" w:sz="0" w:space="0" w:color="auto"/>
            <w:bottom w:val="none" w:sz="0" w:space="0" w:color="auto"/>
            <w:right w:val="none" w:sz="0" w:space="0" w:color="auto"/>
          </w:divBdr>
        </w:div>
        <w:div w:id="2070837854">
          <w:marLeft w:val="0"/>
          <w:marRight w:val="0"/>
          <w:marTop w:val="0"/>
          <w:marBottom w:val="0"/>
          <w:divBdr>
            <w:top w:val="none" w:sz="0" w:space="0" w:color="auto"/>
            <w:left w:val="none" w:sz="0" w:space="0" w:color="auto"/>
            <w:bottom w:val="none" w:sz="0" w:space="0" w:color="auto"/>
            <w:right w:val="none" w:sz="0" w:space="0" w:color="auto"/>
          </w:divBdr>
        </w:div>
        <w:div w:id="112673176">
          <w:marLeft w:val="0"/>
          <w:marRight w:val="0"/>
          <w:marTop w:val="0"/>
          <w:marBottom w:val="0"/>
          <w:divBdr>
            <w:top w:val="none" w:sz="0" w:space="0" w:color="auto"/>
            <w:left w:val="none" w:sz="0" w:space="0" w:color="auto"/>
            <w:bottom w:val="none" w:sz="0" w:space="0" w:color="auto"/>
            <w:right w:val="none" w:sz="0" w:space="0" w:color="auto"/>
          </w:divBdr>
        </w:div>
        <w:div w:id="100148978">
          <w:marLeft w:val="0"/>
          <w:marRight w:val="0"/>
          <w:marTop w:val="0"/>
          <w:marBottom w:val="0"/>
          <w:divBdr>
            <w:top w:val="none" w:sz="0" w:space="0" w:color="auto"/>
            <w:left w:val="none" w:sz="0" w:space="0" w:color="auto"/>
            <w:bottom w:val="none" w:sz="0" w:space="0" w:color="auto"/>
            <w:right w:val="none" w:sz="0" w:space="0" w:color="auto"/>
          </w:divBdr>
        </w:div>
        <w:div w:id="368265360">
          <w:marLeft w:val="0"/>
          <w:marRight w:val="0"/>
          <w:marTop w:val="0"/>
          <w:marBottom w:val="0"/>
          <w:divBdr>
            <w:top w:val="none" w:sz="0" w:space="0" w:color="auto"/>
            <w:left w:val="none" w:sz="0" w:space="0" w:color="auto"/>
            <w:bottom w:val="none" w:sz="0" w:space="0" w:color="auto"/>
            <w:right w:val="none" w:sz="0" w:space="0" w:color="auto"/>
          </w:divBdr>
        </w:div>
        <w:div w:id="1473406643">
          <w:marLeft w:val="0"/>
          <w:marRight w:val="0"/>
          <w:marTop w:val="0"/>
          <w:marBottom w:val="0"/>
          <w:divBdr>
            <w:top w:val="none" w:sz="0" w:space="0" w:color="auto"/>
            <w:left w:val="none" w:sz="0" w:space="0" w:color="auto"/>
            <w:bottom w:val="none" w:sz="0" w:space="0" w:color="auto"/>
            <w:right w:val="none" w:sz="0" w:space="0" w:color="auto"/>
          </w:divBdr>
        </w:div>
        <w:div w:id="101999918">
          <w:marLeft w:val="0"/>
          <w:marRight w:val="0"/>
          <w:marTop w:val="0"/>
          <w:marBottom w:val="0"/>
          <w:divBdr>
            <w:top w:val="none" w:sz="0" w:space="0" w:color="auto"/>
            <w:left w:val="none" w:sz="0" w:space="0" w:color="auto"/>
            <w:bottom w:val="none" w:sz="0" w:space="0" w:color="auto"/>
            <w:right w:val="none" w:sz="0" w:space="0" w:color="auto"/>
          </w:divBdr>
        </w:div>
        <w:div w:id="1230728790">
          <w:marLeft w:val="0"/>
          <w:marRight w:val="0"/>
          <w:marTop w:val="0"/>
          <w:marBottom w:val="0"/>
          <w:divBdr>
            <w:top w:val="none" w:sz="0" w:space="0" w:color="auto"/>
            <w:left w:val="none" w:sz="0" w:space="0" w:color="auto"/>
            <w:bottom w:val="none" w:sz="0" w:space="0" w:color="auto"/>
            <w:right w:val="none" w:sz="0" w:space="0" w:color="auto"/>
          </w:divBdr>
        </w:div>
        <w:div w:id="78066425">
          <w:marLeft w:val="0"/>
          <w:marRight w:val="0"/>
          <w:marTop w:val="0"/>
          <w:marBottom w:val="0"/>
          <w:divBdr>
            <w:top w:val="none" w:sz="0" w:space="0" w:color="auto"/>
            <w:left w:val="none" w:sz="0" w:space="0" w:color="auto"/>
            <w:bottom w:val="none" w:sz="0" w:space="0" w:color="auto"/>
            <w:right w:val="none" w:sz="0" w:space="0" w:color="auto"/>
          </w:divBdr>
        </w:div>
        <w:div w:id="491680365">
          <w:marLeft w:val="0"/>
          <w:marRight w:val="0"/>
          <w:marTop w:val="0"/>
          <w:marBottom w:val="0"/>
          <w:divBdr>
            <w:top w:val="none" w:sz="0" w:space="0" w:color="auto"/>
            <w:left w:val="none" w:sz="0" w:space="0" w:color="auto"/>
            <w:bottom w:val="none" w:sz="0" w:space="0" w:color="auto"/>
            <w:right w:val="none" w:sz="0" w:space="0" w:color="auto"/>
          </w:divBdr>
        </w:div>
        <w:div w:id="1713653103">
          <w:marLeft w:val="0"/>
          <w:marRight w:val="0"/>
          <w:marTop w:val="0"/>
          <w:marBottom w:val="0"/>
          <w:divBdr>
            <w:top w:val="none" w:sz="0" w:space="0" w:color="auto"/>
            <w:left w:val="none" w:sz="0" w:space="0" w:color="auto"/>
            <w:bottom w:val="none" w:sz="0" w:space="0" w:color="auto"/>
            <w:right w:val="none" w:sz="0" w:space="0" w:color="auto"/>
          </w:divBdr>
        </w:div>
        <w:div w:id="1393037869">
          <w:marLeft w:val="0"/>
          <w:marRight w:val="0"/>
          <w:marTop w:val="0"/>
          <w:marBottom w:val="0"/>
          <w:divBdr>
            <w:top w:val="none" w:sz="0" w:space="0" w:color="auto"/>
            <w:left w:val="none" w:sz="0" w:space="0" w:color="auto"/>
            <w:bottom w:val="none" w:sz="0" w:space="0" w:color="auto"/>
            <w:right w:val="none" w:sz="0" w:space="0" w:color="auto"/>
          </w:divBdr>
        </w:div>
        <w:div w:id="1369598569">
          <w:marLeft w:val="0"/>
          <w:marRight w:val="0"/>
          <w:marTop w:val="0"/>
          <w:marBottom w:val="0"/>
          <w:divBdr>
            <w:top w:val="none" w:sz="0" w:space="0" w:color="auto"/>
            <w:left w:val="none" w:sz="0" w:space="0" w:color="auto"/>
            <w:bottom w:val="none" w:sz="0" w:space="0" w:color="auto"/>
            <w:right w:val="none" w:sz="0" w:space="0" w:color="auto"/>
          </w:divBdr>
        </w:div>
        <w:div w:id="1867675507">
          <w:marLeft w:val="0"/>
          <w:marRight w:val="0"/>
          <w:marTop w:val="0"/>
          <w:marBottom w:val="0"/>
          <w:divBdr>
            <w:top w:val="none" w:sz="0" w:space="0" w:color="auto"/>
            <w:left w:val="none" w:sz="0" w:space="0" w:color="auto"/>
            <w:bottom w:val="none" w:sz="0" w:space="0" w:color="auto"/>
            <w:right w:val="none" w:sz="0" w:space="0" w:color="auto"/>
          </w:divBdr>
        </w:div>
        <w:div w:id="838665255">
          <w:marLeft w:val="0"/>
          <w:marRight w:val="0"/>
          <w:marTop w:val="0"/>
          <w:marBottom w:val="0"/>
          <w:divBdr>
            <w:top w:val="none" w:sz="0" w:space="0" w:color="auto"/>
            <w:left w:val="none" w:sz="0" w:space="0" w:color="auto"/>
            <w:bottom w:val="none" w:sz="0" w:space="0" w:color="auto"/>
            <w:right w:val="none" w:sz="0" w:space="0" w:color="auto"/>
          </w:divBdr>
        </w:div>
        <w:div w:id="1722366164">
          <w:marLeft w:val="0"/>
          <w:marRight w:val="0"/>
          <w:marTop w:val="0"/>
          <w:marBottom w:val="0"/>
          <w:divBdr>
            <w:top w:val="none" w:sz="0" w:space="0" w:color="auto"/>
            <w:left w:val="none" w:sz="0" w:space="0" w:color="auto"/>
            <w:bottom w:val="none" w:sz="0" w:space="0" w:color="auto"/>
            <w:right w:val="none" w:sz="0" w:space="0" w:color="auto"/>
          </w:divBdr>
        </w:div>
        <w:div w:id="675811136">
          <w:marLeft w:val="0"/>
          <w:marRight w:val="0"/>
          <w:marTop w:val="0"/>
          <w:marBottom w:val="0"/>
          <w:divBdr>
            <w:top w:val="none" w:sz="0" w:space="0" w:color="auto"/>
            <w:left w:val="none" w:sz="0" w:space="0" w:color="auto"/>
            <w:bottom w:val="none" w:sz="0" w:space="0" w:color="auto"/>
            <w:right w:val="none" w:sz="0" w:space="0" w:color="auto"/>
          </w:divBdr>
        </w:div>
        <w:div w:id="274018763">
          <w:marLeft w:val="0"/>
          <w:marRight w:val="0"/>
          <w:marTop w:val="0"/>
          <w:marBottom w:val="0"/>
          <w:divBdr>
            <w:top w:val="none" w:sz="0" w:space="0" w:color="auto"/>
            <w:left w:val="none" w:sz="0" w:space="0" w:color="auto"/>
            <w:bottom w:val="none" w:sz="0" w:space="0" w:color="auto"/>
            <w:right w:val="none" w:sz="0" w:space="0" w:color="auto"/>
          </w:divBdr>
        </w:div>
      </w:divsChild>
    </w:div>
    <w:div w:id="1218278489">
      <w:bodyDiv w:val="1"/>
      <w:marLeft w:val="0"/>
      <w:marRight w:val="0"/>
      <w:marTop w:val="0"/>
      <w:marBottom w:val="0"/>
      <w:divBdr>
        <w:top w:val="none" w:sz="0" w:space="0" w:color="auto"/>
        <w:left w:val="none" w:sz="0" w:space="0" w:color="auto"/>
        <w:bottom w:val="none" w:sz="0" w:space="0" w:color="auto"/>
        <w:right w:val="none" w:sz="0" w:space="0" w:color="auto"/>
      </w:divBdr>
    </w:div>
    <w:div w:id="1325619537">
      <w:bodyDiv w:val="1"/>
      <w:marLeft w:val="0"/>
      <w:marRight w:val="0"/>
      <w:marTop w:val="0"/>
      <w:marBottom w:val="0"/>
      <w:divBdr>
        <w:top w:val="none" w:sz="0" w:space="0" w:color="auto"/>
        <w:left w:val="none" w:sz="0" w:space="0" w:color="auto"/>
        <w:bottom w:val="none" w:sz="0" w:space="0" w:color="auto"/>
        <w:right w:val="none" w:sz="0" w:space="0" w:color="auto"/>
      </w:divBdr>
    </w:div>
    <w:div w:id="1344821135">
      <w:bodyDiv w:val="1"/>
      <w:marLeft w:val="0"/>
      <w:marRight w:val="0"/>
      <w:marTop w:val="0"/>
      <w:marBottom w:val="0"/>
      <w:divBdr>
        <w:top w:val="none" w:sz="0" w:space="0" w:color="auto"/>
        <w:left w:val="none" w:sz="0" w:space="0" w:color="auto"/>
        <w:bottom w:val="none" w:sz="0" w:space="0" w:color="auto"/>
        <w:right w:val="none" w:sz="0" w:space="0" w:color="auto"/>
      </w:divBdr>
    </w:div>
    <w:div w:id="1359312233">
      <w:bodyDiv w:val="1"/>
      <w:marLeft w:val="0"/>
      <w:marRight w:val="0"/>
      <w:marTop w:val="0"/>
      <w:marBottom w:val="0"/>
      <w:divBdr>
        <w:top w:val="none" w:sz="0" w:space="0" w:color="auto"/>
        <w:left w:val="none" w:sz="0" w:space="0" w:color="auto"/>
        <w:bottom w:val="none" w:sz="0" w:space="0" w:color="auto"/>
        <w:right w:val="none" w:sz="0" w:space="0" w:color="auto"/>
      </w:divBdr>
    </w:div>
    <w:div w:id="1425491517">
      <w:bodyDiv w:val="1"/>
      <w:marLeft w:val="0"/>
      <w:marRight w:val="0"/>
      <w:marTop w:val="0"/>
      <w:marBottom w:val="0"/>
      <w:divBdr>
        <w:top w:val="none" w:sz="0" w:space="0" w:color="auto"/>
        <w:left w:val="none" w:sz="0" w:space="0" w:color="auto"/>
        <w:bottom w:val="none" w:sz="0" w:space="0" w:color="auto"/>
        <w:right w:val="none" w:sz="0" w:space="0" w:color="auto"/>
      </w:divBdr>
    </w:div>
    <w:div w:id="1494683270">
      <w:bodyDiv w:val="1"/>
      <w:marLeft w:val="0"/>
      <w:marRight w:val="0"/>
      <w:marTop w:val="0"/>
      <w:marBottom w:val="0"/>
      <w:divBdr>
        <w:top w:val="none" w:sz="0" w:space="0" w:color="auto"/>
        <w:left w:val="none" w:sz="0" w:space="0" w:color="auto"/>
        <w:bottom w:val="none" w:sz="0" w:space="0" w:color="auto"/>
        <w:right w:val="none" w:sz="0" w:space="0" w:color="auto"/>
      </w:divBdr>
    </w:div>
    <w:div w:id="1516765675">
      <w:bodyDiv w:val="1"/>
      <w:marLeft w:val="0"/>
      <w:marRight w:val="0"/>
      <w:marTop w:val="0"/>
      <w:marBottom w:val="0"/>
      <w:divBdr>
        <w:top w:val="none" w:sz="0" w:space="0" w:color="auto"/>
        <w:left w:val="none" w:sz="0" w:space="0" w:color="auto"/>
        <w:bottom w:val="none" w:sz="0" w:space="0" w:color="auto"/>
        <w:right w:val="none" w:sz="0" w:space="0" w:color="auto"/>
      </w:divBdr>
    </w:div>
    <w:div w:id="1644502419">
      <w:bodyDiv w:val="1"/>
      <w:marLeft w:val="0"/>
      <w:marRight w:val="0"/>
      <w:marTop w:val="0"/>
      <w:marBottom w:val="0"/>
      <w:divBdr>
        <w:top w:val="none" w:sz="0" w:space="0" w:color="auto"/>
        <w:left w:val="none" w:sz="0" w:space="0" w:color="auto"/>
        <w:bottom w:val="none" w:sz="0" w:space="0" w:color="auto"/>
        <w:right w:val="none" w:sz="0" w:space="0" w:color="auto"/>
      </w:divBdr>
    </w:div>
    <w:div w:id="1682004728">
      <w:bodyDiv w:val="1"/>
      <w:marLeft w:val="0"/>
      <w:marRight w:val="0"/>
      <w:marTop w:val="0"/>
      <w:marBottom w:val="0"/>
      <w:divBdr>
        <w:top w:val="none" w:sz="0" w:space="0" w:color="auto"/>
        <w:left w:val="none" w:sz="0" w:space="0" w:color="auto"/>
        <w:bottom w:val="none" w:sz="0" w:space="0" w:color="auto"/>
        <w:right w:val="none" w:sz="0" w:space="0" w:color="auto"/>
      </w:divBdr>
    </w:div>
    <w:div w:id="1686051603">
      <w:bodyDiv w:val="1"/>
      <w:marLeft w:val="0"/>
      <w:marRight w:val="0"/>
      <w:marTop w:val="0"/>
      <w:marBottom w:val="0"/>
      <w:divBdr>
        <w:top w:val="none" w:sz="0" w:space="0" w:color="auto"/>
        <w:left w:val="none" w:sz="0" w:space="0" w:color="auto"/>
        <w:bottom w:val="none" w:sz="0" w:space="0" w:color="auto"/>
        <w:right w:val="none" w:sz="0" w:space="0" w:color="auto"/>
      </w:divBdr>
    </w:div>
    <w:div w:id="1714498047">
      <w:bodyDiv w:val="1"/>
      <w:marLeft w:val="0"/>
      <w:marRight w:val="0"/>
      <w:marTop w:val="0"/>
      <w:marBottom w:val="0"/>
      <w:divBdr>
        <w:top w:val="none" w:sz="0" w:space="0" w:color="auto"/>
        <w:left w:val="none" w:sz="0" w:space="0" w:color="auto"/>
        <w:bottom w:val="none" w:sz="0" w:space="0" w:color="auto"/>
        <w:right w:val="none" w:sz="0" w:space="0" w:color="auto"/>
      </w:divBdr>
    </w:div>
    <w:div w:id="1750149355">
      <w:bodyDiv w:val="1"/>
      <w:marLeft w:val="0"/>
      <w:marRight w:val="0"/>
      <w:marTop w:val="0"/>
      <w:marBottom w:val="0"/>
      <w:divBdr>
        <w:top w:val="none" w:sz="0" w:space="0" w:color="auto"/>
        <w:left w:val="none" w:sz="0" w:space="0" w:color="auto"/>
        <w:bottom w:val="none" w:sz="0" w:space="0" w:color="auto"/>
        <w:right w:val="none" w:sz="0" w:space="0" w:color="auto"/>
      </w:divBdr>
    </w:div>
    <w:div w:id="1774354119">
      <w:bodyDiv w:val="1"/>
      <w:marLeft w:val="0"/>
      <w:marRight w:val="0"/>
      <w:marTop w:val="0"/>
      <w:marBottom w:val="0"/>
      <w:divBdr>
        <w:top w:val="none" w:sz="0" w:space="0" w:color="auto"/>
        <w:left w:val="none" w:sz="0" w:space="0" w:color="auto"/>
        <w:bottom w:val="none" w:sz="0" w:space="0" w:color="auto"/>
        <w:right w:val="none" w:sz="0" w:space="0" w:color="auto"/>
      </w:divBdr>
    </w:div>
    <w:div w:id="1807578574">
      <w:bodyDiv w:val="1"/>
      <w:marLeft w:val="0"/>
      <w:marRight w:val="0"/>
      <w:marTop w:val="0"/>
      <w:marBottom w:val="0"/>
      <w:divBdr>
        <w:top w:val="none" w:sz="0" w:space="0" w:color="auto"/>
        <w:left w:val="none" w:sz="0" w:space="0" w:color="auto"/>
        <w:bottom w:val="none" w:sz="0" w:space="0" w:color="auto"/>
        <w:right w:val="none" w:sz="0" w:space="0" w:color="auto"/>
      </w:divBdr>
    </w:div>
    <w:div w:id="1831940125">
      <w:bodyDiv w:val="1"/>
      <w:marLeft w:val="0"/>
      <w:marRight w:val="0"/>
      <w:marTop w:val="0"/>
      <w:marBottom w:val="0"/>
      <w:divBdr>
        <w:top w:val="none" w:sz="0" w:space="0" w:color="auto"/>
        <w:left w:val="none" w:sz="0" w:space="0" w:color="auto"/>
        <w:bottom w:val="none" w:sz="0" w:space="0" w:color="auto"/>
        <w:right w:val="none" w:sz="0" w:space="0" w:color="auto"/>
      </w:divBdr>
    </w:div>
    <w:div w:id="1857378558">
      <w:bodyDiv w:val="1"/>
      <w:marLeft w:val="0"/>
      <w:marRight w:val="0"/>
      <w:marTop w:val="0"/>
      <w:marBottom w:val="0"/>
      <w:divBdr>
        <w:top w:val="none" w:sz="0" w:space="0" w:color="auto"/>
        <w:left w:val="none" w:sz="0" w:space="0" w:color="auto"/>
        <w:bottom w:val="none" w:sz="0" w:space="0" w:color="auto"/>
        <w:right w:val="none" w:sz="0" w:space="0" w:color="auto"/>
      </w:divBdr>
    </w:div>
    <w:div w:id="188626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st.it" TargetMode="External"/><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psico.com" TargetMode="External"/><Relationship Id="rId11" Type="http://schemas.openxmlformats.org/officeDocument/2006/relationships/image" Target="media/image5.png"/><Relationship Id="rId5" Type="http://schemas.openxmlformats.org/officeDocument/2006/relationships/image" Target="media/image1.emf"/><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1136</TotalTime>
  <Pages>24</Pages>
  <Words>4616</Words>
  <Characters>26314</Characters>
  <Application>Microsoft Office Word</Application>
  <DocSecurity>0</DocSecurity>
  <Lines>219</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Elena Fichitiu</dc:creator>
  <cp:keywords/>
  <dc:description/>
  <cp:lastModifiedBy>Roxana Elena Fichitiu</cp:lastModifiedBy>
  <cp:revision>5</cp:revision>
  <dcterms:created xsi:type="dcterms:W3CDTF">2018-10-16T09:21:00Z</dcterms:created>
  <dcterms:modified xsi:type="dcterms:W3CDTF">2018-11-03T16:12:00Z</dcterms:modified>
</cp:coreProperties>
</file>