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37C" w:rsidRPr="006F237C" w:rsidRDefault="006F237C" w:rsidP="006F237C">
      <w:pPr>
        <w:spacing w:after="120" w:line="360" w:lineRule="auto"/>
        <w:jc w:val="center"/>
        <w:rPr>
          <w:rFonts w:ascii="Arial" w:eastAsia="Times New Roman" w:hAnsi="Arial" w:cs="Arial"/>
          <w:sz w:val="32"/>
          <w:szCs w:val="32"/>
          <w:lang w:eastAsia="it-IT"/>
        </w:rPr>
      </w:pPr>
      <w:r w:rsidRPr="006F237C">
        <w:rPr>
          <w:rFonts w:ascii="Arial" w:eastAsia="Times New Roman" w:hAnsi="Arial" w:cs="Arial"/>
          <w:sz w:val="32"/>
          <w:szCs w:val="32"/>
          <w:lang w:eastAsia="it-IT"/>
        </w:rPr>
        <w:t>UNIVERSITÀ DEGLI STUDI DI TORINO</w:t>
      </w:r>
    </w:p>
    <w:p w:rsidR="006F237C" w:rsidRPr="006F237C" w:rsidRDefault="006F237C" w:rsidP="006F237C">
      <w:pPr>
        <w:spacing w:after="120" w:line="360" w:lineRule="auto"/>
        <w:jc w:val="center"/>
        <w:rPr>
          <w:rFonts w:ascii="Arial" w:eastAsia="Times New Roman" w:hAnsi="Arial" w:cs="Arial"/>
          <w:sz w:val="32"/>
          <w:szCs w:val="32"/>
          <w:lang w:eastAsia="it-IT"/>
        </w:rPr>
      </w:pPr>
      <w:r w:rsidRPr="006F237C">
        <w:rPr>
          <w:rFonts w:ascii="Arial" w:eastAsia="Times New Roman" w:hAnsi="Arial" w:cs="Arial"/>
          <w:noProof/>
          <w:sz w:val="32"/>
          <w:szCs w:val="32"/>
          <w:lang w:eastAsia="it-IT"/>
        </w:rPr>
        <w:drawing>
          <wp:anchor distT="0" distB="0" distL="114300" distR="114300" simplePos="0" relativeHeight="251660288" behindDoc="0" locked="0" layoutInCell="1" allowOverlap="1" wp14:anchorId="6496040C" wp14:editId="6A263193">
            <wp:simplePos x="0" y="0"/>
            <wp:positionH relativeFrom="margin">
              <wp:align>center</wp:align>
            </wp:positionH>
            <wp:positionV relativeFrom="paragraph">
              <wp:posOffset>178435</wp:posOffset>
            </wp:positionV>
            <wp:extent cx="1343025" cy="1333500"/>
            <wp:effectExtent l="19050" t="0" r="9525"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1333500"/>
                    </a:xfrm>
                    <a:prstGeom prst="rect">
                      <a:avLst/>
                    </a:prstGeom>
                  </pic:spPr>
                </pic:pic>
              </a:graphicData>
            </a:graphic>
          </wp:anchor>
        </w:drawing>
      </w:r>
    </w:p>
    <w:p w:rsidR="006F237C" w:rsidRPr="006F237C" w:rsidRDefault="006F237C" w:rsidP="006F237C">
      <w:pPr>
        <w:spacing w:after="120" w:line="360" w:lineRule="auto"/>
        <w:rPr>
          <w:rFonts w:ascii="Arial" w:eastAsia="Times New Roman" w:hAnsi="Arial" w:cs="Arial"/>
          <w:b/>
          <w:bCs/>
          <w:sz w:val="32"/>
          <w:szCs w:val="32"/>
          <w:lang w:eastAsia="it-IT"/>
        </w:rPr>
      </w:pPr>
    </w:p>
    <w:p w:rsidR="006F237C" w:rsidRPr="006F237C" w:rsidRDefault="006F237C" w:rsidP="006F237C">
      <w:pPr>
        <w:spacing w:after="120" w:line="360" w:lineRule="auto"/>
        <w:rPr>
          <w:rFonts w:ascii="Arial" w:eastAsia="Times New Roman" w:hAnsi="Arial" w:cs="Arial"/>
          <w:b/>
          <w:bCs/>
          <w:sz w:val="32"/>
          <w:szCs w:val="32"/>
          <w:lang w:eastAsia="it-IT"/>
        </w:rPr>
      </w:pPr>
    </w:p>
    <w:p w:rsidR="006F237C" w:rsidRPr="006F237C" w:rsidRDefault="006F237C" w:rsidP="006F237C">
      <w:pPr>
        <w:spacing w:after="120" w:line="360" w:lineRule="auto"/>
        <w:rPr>
          <w:rFonts w:ascii="Arial" w:eastAsia="Times New Roman" w:hAnsi="Arial" w:cs="Arial"/>
          <w:b/>
          <w:bCs/>
          <w:sz w:val="32"/>
          <w:szCs w:val="32"/>
          <w:lang w:eastAsia="it-IT"/>
        </w:rPr>
      </w:pPr>
    </w:p>
    <w:p w:rsidR="006F237C" w:rsidRPr="006F237C" w:rsidRDefault="006F237C" w:rsidP="006F237C">
      <w:pPr>
        <w:spacing w:after="120" w:line="360" w:lineRule="auto"/>
        <w:jc w:val="center"/>
        <w:rPr>
          <w:rFonts w:ascii="Arial" w:eastAsia="Times New Roman" w:hAnsi="Arial" w:cs="Arial"/>
          <w:bCs/>
          <w:sz w:val="32"/>
          <w:szCs w:val="32"/>
          <w:lang w:eastAsia="it-IT"/>
        </w:rPr>
      </w:pP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Dipartimento di Filosofia e Scienze dell’Educazione</w:t>
      </w: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Corso di Laurea in Scienze dell’Educazione</w:t>
      </w: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Curriculum Nidi e Comunità Infantili</w:t>
      </w: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Anno Accademico 2018/2019</w:t>
      </w:r>
    </w:p>
    <w:p w:rsidR="006F237C" w:rsidRPr="006F237C" w:rsidRDefault="006F237C" w:rsidP="006F237C">
      <w:pPr>
        <w:spacing w:after="120" w:line="360" w:lineRule="auto"/>
        <w:jc w:val="center"/>
        <w:rPr>
          <w:rFonts w:ascii="Arial" w:eastAsia="Times New Roman" w:hAnsi="Arial" w:cs="Arial"/>
          <w:bCs/>
          <w:sz w:val="32"/>
          <w:szCs w:val="32"/>
          <w:lang w:eastAsia="it-IT"/>
        </w:rPr>
      </w:pP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Corso di Pedagogia Sperimentale</w:t>
      </w:r>
    </w:p>
    <w:p w:rsidR="006F237C" w:rsidRPr="006F237C" w:rsidRDefault="006F237C" w:rsidP="006F237C">
      <w:pPr>
        <w:spacing w:after="120" w:line="360" w:lineRule="auto"/>
        <w:jc w:val="center"/>
        <w:rPr>
          <w:rFonts w:ascii="Arial" w:eastAsia="Times New Roman" w:hAnsi="Arial" w:cs="Arial"/>
          <w:bCs/>
          <w:sz w:val="32"/>
          <w:szCs w:val="32"/>
          <w:lang w:eastAsia="it-IT"/>
        </w:rPr>
      </w:pPr>
      <w:r w:rsidRPr="006F237C">
        <w:rPr>
          <w:rFonts w:ascii="Arial" w:eastAsia="Times New Roman" w:hAnsi="Arial" w:cs="Arial"/>
          <w:bCs/>
          <w:sz w:val="32"/>
          <w:szCs w:val="32"/>
          <w:lang w:eastAsia="it-IT"/>
        </w:rPr>
        <w:t xml:space="preserve">Professore Roberto </w:t>
      </w:r>
      <w:proofErr w:type="spellStart"/>
      <w:r w:rsidRPr="006F237C">
        <w:rPr>
          <w:rFonts w:ascii="Arial" w:eastAsia="Times New Roman" w:hAnsi="Arial" w:cs="Arial"/>
          <w:bCs/>
          <w:sz w:val="32"/>
          <w:szCs w:val="32"/>
          <w:lang w:eastAsia="it-IT"/>
        </w:rPr>
        <w:t>Trinchero</w:t>
      </w:r>
      <w:proofErr w:type="spellEnd"/>
    </w:p>
    <w:p w:rsidR="006F237C" w:rsidRPr="006F237C" w:rsidRDefault="006F237C" w:rsidP="006F237C">
      <w:pPr>
        <w:spacing w:after="120" w:line="360" w:lineRule="auto"/>
        <w:jc w:val="center"/>
        <w:rPr>
          <w:rFonts w:ascii="Arial" w:eastAsia="Times New Roman" w:hAnsi="Arial" w:cs="Arial"/>
          <w:bCs/>
          <w:sz w:val="32"/>
          <w:szCs w:val="32"/>
          <w:lang w:eastAsia="it-IT"/>
        </w:rPr>
      </w:pPr>
    </w:p>
    <w:p w:rsidR="006F237C" w:rsidRPr="006F237C" w:rsidRDefault="006F237C" w:rsidP="006F237C">
      <w:pPr>
        <w:spacing w:after="120" w:line="360" w:lineRule="auto"/>
        <w:jc w:val="center"/>
        <w:rPr>
          <w:rFonts w:ascii="Arial" w:eastAsia="Times New Roman" w:hAnsi="Arial" w:cs="Arial"/>
          <w:b/>
          <w:bCs/>
          <w:sz w:val="32"/>
          <w:szCs w:val="32"/>
          <w:lang w:eastAsia="it-IT"/>
        </w:rPr>
      </w:pPr>
      <w:r w:rsidRPr="006F237C">
        <w:rPr>
          <w:rFonts w:ascii="Arial" w:eastAsia="Times New Roman" w:hAnsi="Arial" w:cs="Arial"/>
          <w:b/>
          <w:bCs/>
          <w:sz w:val="32"/>
          <w:szCs w:val="32"/>
          <w:lang w:eastAsia="it-IT"/>
        </w:rPr>
        <w:t>RELAZIONE DI RICERCA EMPIRICA:</w:t>
      </w:r>
    </w:p>
    <w:p w:rsidR="006F237C" w:rsidRPr="006F237C" w:rsidRDefault="006F237C" w:rsidP="006F237C">
      <w:pPr>
        <w:spacing w:after="120" w:line="360" w:lineRule="auto"/>
        <w:jc w:val="center"/>
        <w:rPr>
          <w:rFonts w:ascii="Arial" w:eastAsia="Times New Roman" w:hAnsi="Arial" w:cs="Arial"/>
          <w:b/>
          <w:bCs/>
          <w:sz w:val="32"/>
          <w:szCs w:val="32"/>
          <w:lang w:eastAsia="it-IT"/>
        </w:rPr>
      </w:pPr>
      <w:r w:rsidRPr="006F237C">
        <w:rPr>
          <w:rFonts w:ascii="Arial" w:eastAsia="Times New Roman" w:hAnsi="Arial" w:cs="Arial"/>
          <w:b/>
          <w:bCs/>
          <w:sz w:val="32"/>
          <w:szCs w:val="32"/>
          <w:lang w:eastAsia="it-IT"/>
        </w:rPr>
        <w:t xml:space="preserve">ASPETTATIVE FUTURE E CONDOTTE A RISCHIO. </w:t>
      </w:r>
    </w:p>
    <w:p w:rsidR="006F237C" w:rsidRPr="006F237C" w:rsidRDefault="006F237C" w:rsidP="006F237C">
      <w:pPr>
        <w:spacing w:after="120" w:line="200" w:lineRule="atLeast"/>
        <w:jc w:val="right"/>
        <w:rPr>
          <w:rFonts w:ascii="Arial" w:eastAsia="Times New Roman" w:hAnsi="Arial" w:cs="Arial"/>
          <w:bCs/>
          <w:sz w:val="32"/>
          <w:szCs w:val="32"/>
          <w:lang w:eastAsia="it-IT"/>
        </w:rPr>
      </w:pPr>
      <w:r w:rsidRPr="006F237C">
        <w:rPr>
          <w:rFonts w:ascii="Arial" w:eastAsia="Times New Roman" w:hAnsi="Arial" w:cs="Arial"/>
          <w:bCs/>
          <w:sz w:val="32"/>
          <w:szCs w:val="32"/>
          <w:lang w:eastAsia="it-IT"/>
        </w:rPr>
        <w:t>A cura di:</w:t>
      </w:r>
    </w:p>
    <w:p w:rsidR="006F237C" w:rsidRPr="006F237C" w:rsidRDefault="006F237C" w:rsidP="006F237C">
      <w:pPr>
        <w:spacing w:after="120" w:line="200" w:lineRule="atLeast"/>
        <w:jc w:val="right"/>
        <w:rPr>
          <w:rFonts w:ascii="Arial" w:eastAsia="Times New Roman" w:hAnsi="Arial" w:cs="Arial"/>
          <w:bCs/>
          <w:sz w:val="32"/>
          <w:szCs w:val="32"/>
          <w:lang w:eastAsia="it-IT"/>
        </w:rPr>
      </w:pPr>
      <w:r w:rsidRPr="006F237C">
        <w:rPr>
          <w:rFonts w:ascii="Arial" w:eastAsia="Times New Roman" w:hAnsi="Arial" w:cs="Arial"/>
          <w:bCs/>
          <w:sz w:val="32"/>
          <w:szCs w:val="32"/>
          <w:lang w:eastAsia="it-IT"/>
        </w:rPr>
        <w:t>Ronco Alessandra, n° matricola:</w:t>
      </w:r>
      <w:r w:rsidR="00E7363C">
        <w:rPr>
          <w:rFonts w:ascii="Arial" w:eastAsia="Times New Roman" w:hAnsi="Arial" w:cs="Arial"/>
          <w:bCs/>
          <w:sz w:val="32"/>
          <w:szCs w:val="32"/>
          <w:lang w:eastAsia="it-IT"/>
        </w:rPr>
        <w:t>843374;</w:t>
      </w:r>
      <w:r w:rsidRPr="006F237C">
        <w:rPr>
          <w:rFonts w:ascii="Arial" w:eastAsia="Times New Roman" w:hAnsi="Arial" w:cs="Arial"/>
          <w:bCs/>
          <w:sz w:val="32"/>
          <w:szCs w:val="32"/>
          <w:lang w:eastAsia="it-IT"/>
        </w:rPr>
        <w:t xml:space="preserve"> </w:t>
      </w:r>
    </w:p>
    <w:p w:rsidR="006F237C" w:rsidRPr="006F237C" w:rsidRDefault="006F237C" w:rsidP="006F237C">
      <w:pPr>
        <w:spacing w:after="120" w:line="200" w:lineRule="atLeast"/>
        <w:jc w:val="right"/>
        <w:rPr>
          <w:rFonts w:ascii="Arial" w:eastAsia="Times New Roman" w:hAnsi="Arial" w:cs="Arial"/>
          <w:bCs/>
          <w:sz w:val="32"/>
          <w:szCs w:val="32"/>
          <w:lang w:eastAsia="it-IT"/>
        </w:rPr>
      </w:pPr>
      <w:proofErr w:type="spellStart"/>
      <w:r w:rsidRPr="006F237C">
        <w:rPr>
          <w:rFonts w:ascii="Arial" w:eastAsia="Times New Roman" w:hAnsi="Arial" w:cs="Arial"/>
          <w:bCs/>
          <w:sz w:val="32"/>
          <w:szCs w:val="32"/>
          <w:lang w:eastAsia="it-IT"/>
        </w:rPr>
        <w:t>Simioni</w:t>
      </w:r>
      <w:proofErr w:type="spellEnd"/>
      <w:r w:rsidRPr="006F237C">
        <w:rPr>
          <w:rFonts w:ascii="Arial" w:eastAsia="Times New Roman" w:hAnsi="Arial" w:cs="Arial"/>
          <w:bCs/>
          <w:sz w:val="32"/>
          <w:szCs w:val="32"/>
          <w:lang w:eastAsia="it-IT"/>
        </w:rPr>
        <w:t xml:space="preserve"> Greta, n° matricola: 841003;</w:t>
      </w:r>
    </w:p>
    <w:p w:rsidR="006F237C" w:rsidRPr="006F237C" w:rsidRDefault="006F237C" w:rsidP="006F237C">
      <w:pPr>
        <w:spacing w:after="120" w:line="200" w:lineRule="atLeast"/>
        <w:jc w:val="right"/>
        <w:rPr>
          <w:rFonts w:ascii="Arial" w:eastAsia="Times New Roman" w:hAnsi="Arial" w:cs="Arial"/>
          <w:bCs/>
          <w:sz w:val="32"/>
          <w:szCs w:val="32"/>
          <w:lang w:eastAsia="it-IT"/>
        </w:rPr>
      </w:pPr>
      <w:r w:rsidRPr="006F237C">
        <w:rPr>
          <w:rFonts w:ascii="Arial" w:eastAsia="Times New Roman" w:hAnsi="Arial" w:cs="Arial"/>
          <w:bCs/>
          <w:sz w:val="32"/>
          <w:szCs w:val="32"/>
          <w:lang w:eastAsia="it-IT"/>
        </w:rPr>
        <w:t>Sozzo Veronica, n°</w:t>
      </w:r>
      <w:r>
        <w:rPr>
          <w:rFonts w:ascii="Arial" w:eastAsia="Times New Roman" w:hAnsi="Arial" w:cs="Arial"/>
          <w:bCs/>
          <w:sz w:val="32"/>
          <w:szCs w:val="32"/>
          <w:lang w:eastAsia="it-IT"/>
        </w:rPr>
        <w:t xml:space="preserve"> </w:t>
      </w:r>
      <w:r w:rsidRPr="006F237C">
        <w:rPr>
          <w:rFonts w:ascii="Arial" w:eastAsia="Times New Roman" w:hAnsi="Arial" w:cs="Arial"/>
          <w:bCs/>
          <w:sz w:val="32"/>
          <w:szCs w:val="32"/>
          <w:lang w:eastAsia="it-IT"/>
        </w:rPr>
        <w:t xml:space="preserve">matricola: 842910. </w:t>
      </w:r>
    </w:p>
    <w:p w:rsidR="006F237C" w:rsidRPr="006F237C" w:rsidRDefault="006F237C" w:rsidP="006F237C">
      <w:pPr>
        <w:spacing w:after="120" w:line="200" w:lineRule="atLeast"/>
        <w:jc w:val="right"/>
        <w:rPr>
          <w:rFonts w:ascii="Times New Roman" w:eastAsia="Times New Roman" w:hAnsi="Times New Roman" w:cs="Times New Roman"/>
          <w:bCs/>
          <w:sz w:val="32"/>
          <w:szCs w:val="32"/>
          <w:lang w:eastAsia="it-IT"/>
        </w:rPr>
      </w:pPr>
    </w:p>
    <w:p w:rsidR="006F237C" w:rsidRPr="006F237C" w:rsidRDefault="006F237C" w:rsidP="00E119F7">
      <w:pPr>
        <w:spacing w:line="360" w:lineRule="auto"/>
        <w:ind w:left="360"/>
        <w:rPr>
          <w:rFonts w:ascii="Arial" w:hAnsi="Arial" w:cs="Arial"/>
          <w:sz w:val="32"/>
          <w:szCs w:val="32"/>
        </w:rPr>
      </w:pPr>
    </w:p>
    <w:p w:rsidR="006F237C" w:rsidRDefault="006F237C" w:rsidP="00E119F7">
      <w:pPr>
        <w:spacing w:line="360" w:lineRule="auto"/>
        <w:ind w:left="360"/>
        <w:rPr>
          <w:rFonts w:ascii="Arial" w:hAnsi="Arial" w:cs="Arial"/>
        </w:rPr>
      </w:pPr>
    </w:p>
    <w:p w:rsidR="00D45771" w:rsidRPr="001B058B" w:rsidRDefault="00155BE3" w:rsidP="00E119F7">
      <w:pPr>
        <w:spacing w:line="360" w:lineRule="auto"/>
        <w:ind w:left="360"/>
        <w:rPr>
          <w:rFonts w:ascii="Arial" w:hAnsi="Arial" w:cs="Arial"/>
        </w:rPr>
      </w:pPr>
      <w:r w:rsidRPr="001B058B">
        <w:rPr>
          <w:rFonts w:ascii="Arial" w:hAnsi="Arial" w:cs="Arial"/>
        </w:rPr>
        <w:t>INDICE</w:t>
      </w:r>
    </w:p>
    <w:p w:rsidR="00155BE3" w:rsidRPr="001B058B" w:rsidRDefault="00155BE3" w:rsidP="001B6C97">
      <w:pPr>
        <w:pStyle w:val="Paragrafoelenco"/>
        <w:numPr>
          <w:ilvl w:val="0"/>
          <w:numId w:val="1"/>
        </w:numPr>
        <w:spacing w:line="360" w:lineRule="auto"/>
        <w:rPr>
          <w:rFonts w:ascii="Arial" w:hAnsi="Arial" w:cs="Arial"/>
        </w:rPr>
      </w:pPr>
      <w:r w:rsidRPr="001B058B">
        <w:rPr>
          <w:rFonts w:ascii="Arial" w:hAnsi="Arial" w:cs="Arial"/>
        </w:rPr>
        <w:t>PROBLEMA, TEMA, OBIETTIVO DI RICERCA</w:t>
      </w:r>
      <w:r w:rsidR="001B6C97">
        <w:rPr>
          <w:rFonts w:ascii="Arial" w:hAnsi="Arial" w:cs="Arial"/>
        </w:rPr>
        <w:t xml:space="preserve">………………………………………………p.3                                                             </w:t>
      </w:r>
    </w:p>
    <w:p w:rsidR="00155BE3" w:rsidRPr="001B058B" w:rsidRDefault="009C6B9B" w:rsidP="005F20AD">
      <w:pPr>
        <w:pStyle w:val="Paragrafoelenco"/>
        <w:numPr>
          <w:ilvl w:val="0"/>
          <w:numId w:val="1"/>
        </w:numPr>
        <w:spacing w:line="360" w:lineRule="auto"/>
        <w:jc w:val="both"/>
        <w:rPr>
          <w:rFonts w:ascii="Arial" w:hAnsi="Arial" w:cs="Arial"/>
        </w:rPr>
      </w:pPr>
      <w:r>
        <w:rPr>
          <w:rFonts w:ascii="Arial" w:hAnsi="Arial" w:cs="Arial"/>
          <w:color w:val="000000" w:themeColor="text1"/>
        </w:rPr>
        <w:t>MAPPA CONCETTUALE, QUADRO TEORICO</w:t>
      </w:r>
      <w:r w:rsidR="00155BE3" w:rsidRPr="001B058B">
        <w:rPr>
          <w:rFonts w:ascii="Arial" w:hAnsi="Arial" w:cs="Arial"/>
          <w:color w:val="000000" w:themeColor="text1"/>
        </w:rPr>
        <w:t xml:space="preserve"> </w:t>
      </w:r>
      <w:r w:rsidR="001B6C97">
        <w:rPr>
          <w:rFonts w:ascii="Arial" w:hAnsi="Arial" w:cs="Arial"/>
        </w:rPr>
        <w:t>E STRATEGIA DI RICERCA…………...p.3</w:t>
      </w:r>
    </w:p>
    <w:p w:rsidR="00155BE3" w:rsidRPr="001B058B" w:rsidRDefault="00B1704F" w:rsidP="005F20AD">
      <w:pPr>
        <w:pStyle w:val="Paragrafoelenco"/>
        <w:numPr>
          <w:ilvl w:val="0"/>
          <w:numId w:val="1"/>
        </w:numPr>
        <w:spacing w:line="360" w:lineRule="auto"/>
        <w:jc w:val="both"/>
        <w:rPr>
          <w:rFonts w:ascii="Arial" w:hAnsi="Arial" w:cs="Arial"/>
          <w:color w:val="000000" w:themeColor="text1"/>
        </w:rPr>
      </w:pPr>
      <w:r w:rsidRPr="001B058B">
        <w:rPr>
          <w:rFonts w:ascii="Arial" w:hAnsi="Arial" w:cs="Arial"/>
          <w:color w:val="000000" w:themeColor="text1"/>
        </w:rPr>
        <w:t>IPOTESI DI LAVORO E FATTORI</w:t>
      </w:r>
      <w:r w:rsidR="001B6C97">
        <w:rPr>
          <w:rFonts w:ascii="Arial" w:hAnsi="Arial" w:cs="Arial"/>
          <w:color w:val="000000" w:themeColor="text1"/>
        </w:rPr>
        <w:t>……………………………………………………………...p.5</w:t>
      </w:r>
    </w:p>
    <w:p w:rsidR="00155BE3" w:rsidRPr="001B058B" w:rsidRDefault="001B6C97" w:rsidP="005F20AD">
      <w:pPr>
        <w:pStyle w:val="Paragrafoelenco"/>
        <w:numPr>
          <w:ilvl w:val="0"/>
          <w:numId w:val="1"/>
        </w:numPr>
        <w:spacing w:line="360" w:lineRule="auto"/>
        <w:jc w:val="both"/>
        <w:rPr>
          <w:rFonts w:ascii="Arial" w:hAnsi="Arial" w:cs="Arial"/>
          <w:color w:val="000000" w:themeColor="text1"/>
        </w:rPr>
      </w:pPr>
      <w:r>
        <w:rPr>
          <w:rFonts w:ascii="Arial" w:hAnsi="Arial" w:cs="Arial"/>
          <w:color w:val="000000" w:themeColor="text1"/>
        </w:rPr>
        <w:t>STRATEGIA DI RICERCA……………………………………………………………………….p.5</w:t>
      </w:r>
    </w:p>
    <w:p w:rsidR="00B1704F" w:rsidRPr="001B058B" w:rsidRDefault="001B6C97" w:rsidP="005F20AD">
      <w:pPr>
        <w:pStyle w:val="Paragrafoelenco"/>
        <w:numPr>
          <w:ilvl w:val="0"/>
          <w:numId w:val="1"/>
        </w:numPr>
        <w:spacing w:line="360" w:lineRule="auto"/>
        <w:jc w:val="both"/>
        <w:rPr>
          <w:rFonts w:ascii="Arial" w:hAnsi="Arial" w:cs="Arial"/>
          <w:color w:val="000000" w:themeColor="text1"/>
        </w:rPr>
      </w:pPr>
      <w:r>
        <w:rPr>
          <w:rFonts w:ascii="Arial" w:hAnsi="Arial" w:cs="Arial"/>
          <w:color w:val="000000" w:themeColor="text1"/>
        </w:rPr>
        <w:t>DEFINIZIONE OPERATIVA……………………………………………………………………..p.5</w:t>
      </w:r>
    </w:p>
    <w:p w:rsidR="00155BE3" w:rsidRPr="001B058B" w:rsidRDefault="00155BE3" w:rsidP="005F20AD">
      <w:pPr>
        <w:pStyle w:val="Paragrafoelenco"/>
        <w:numPr>
          <w:ilvl w:val="0"/>
          <w:numId w:val="1"/>
        </w:numPr>
        <w:spacing w:line="360" w:lineRule="auto"/>
        <w:jc w:val="both"/>
        <w:rPr>
          <w:rFonts w:ascii="Arial" w:hAnsi="Arial" w:cs="Arial"/>
          <w:color w:val="000000" w:themeColor="text1"/>
        </w:rPr>
      </w:pPr>
      <w:r w:rsidRPr="001B058B">
        <w:rPr>
          <w:rFonts w:ascii="Arial" w:hAnsi="Arial" w:cs="Arial"/>
          <w:color w:val="000000" w:themeColor="text1"/>
        </w:rPr>
        <w:t>POPOLAZIONE DI RIFERIMENTO, NUMEROSITA’  DEL CAMPIONE  E TIPOLOGIA DI CAMPIONAMENTO</w:t>
      </w:r>
      <w:r w:rsidR="001B6C97">
        <w:rPr>
          <w:rFonts w:ascii="Arial" w:hAnsi="Arial" w:cs="Arial"/>
          <w:color w:val="000000" w:themeColor="text1"/>
        </w:rPr>
        <w:t>………………………………………………………………………………p.7</w:t>
      </w:r>
    </w:p>
    <w:p w:rsidR="00155BE3" w:rsidRPr="001B058B" w:rsidRDefault="00155BE3" w:rsidP="005F20AD">
      <w:pPr>
        <w:pStyle w:val="Paragrafoelenco"/>
        <w:numPr>
          <w:ilvl w:val="0"/>
          <w:numId w:val="1"/>
        </w:numPr>
        <w:spacing w:line="360" w:lineRule="auto"/>
        <w:jc w:val="both"/>
        <w:rPr>
          <w:rFonts w:ascii="Arial" w:hAnsi="Arial" w:cs="Arial"/>
          <w:color w:val="000000" w:themeColor="text1"/>
        </w:rPr>
      </w:pPr>
      <w:r w:rsidRPr="001B058B">
        <w:rPr>
          <w:rFonts w:ascii="Arial" w:hAnsi="Arial" w:cs="Arial"/>
          <w:color w:val="000000" w:themeColor="text1"/>
        </w:rPr>
        <w:t>TECNICHE E STRUMENTI PER LA RILEVAZIONE DATI</w:t>
      </w:r>
      <w:r w:rsidR="001B6C97">
        <w:rPr>
          <w:rFonts w:ascii="Arial" w:hAnsi="Arial" w:cs="Arial"/>
          <w:color w:val="000000" w:themeColor="text1"/>
        </w:rPr>
        <w:t>…………………………………..p.7</w:t>
      </w:r>
    </w:p>
    <w:p w:rsidR="00155BE3" w:rsidRPr="001B058B" w:rsidRDefault="00155BE3" w:rsidP="005F20AD">
      <w:pPr>
        <w:pStyle w:val="Paragrafoelenco"/>
        <w:numPr>
          <w:ilvl w:val="0"/>
          <w:numId w:val="1"/>
        </w:numPr>
        <w:spacing w:line="360" w:lineRule="auto"/>
        <w:jc w:val="both"/>
        <w:rPr>
          <w:rFonts w:ascii="Arial" w:hAnsi="Arial" w:cs="Arial"/>
          <w:color w:val="000000" w:themeColor="text1"/>
        </w:rPr>
      </w:pPr>
      <w:r w:rsidRPr="001B058B">
        <w:rPr>
          <w:rFonts w:ascii="Arial" w:hAnsi="Arial" w:cs="Arial"/>
          <w:color w:val="000000" w:themeColor="text1"/>
        </w:rPr>
        <w:t>PIANO DI RACCOLTA DATI</w:t>
      </w:r>
      <w:r w:rsidR="001B6C97">
        <w:rPr>
          <w:rFonts w:ascii="Arial" w:hAnsi="Arial" w:cs="Arial"/>
          <w:color w:val="000000" w:themeColor="text1"/>
        </w:rPr>
        <w:t>…………………………………………………………………...p.10</w:t>
      </w:r>
    </w:p>
    <w:p w:rsidR="00155BE3" w:rsidRPr="00550462" w:rsidRDefault="00B1704F" w:rsidP="005F20AD">
      <w:pPr>
        <w:pStyle w:val="Paragrafoelenco"/>
        <w:numPr>
          <w:ilvl w:val="0"/>
          <w:numId w:val="1"/>
        </w:numPr>
        <w:spacing w:line="360" w:lineRule="auto"/>
        <w:jc w:val="both"/>
        <w:rPr>
          <w:rFonts w:ascii="Arial" w:hAnsi="Arial" w:cs="Arial"/>
          <w:color w:val="0D0D0D" w:themeColor="text1" w:themeTint="F2"/>
        </w:rPr>
      </w:pPr>
      <w:r w:rsidRPr="00550462">
        <w:rPr>
          <w:rFonts w:ascii="Arial" w:hAnsi="Arial" w:cs="Arial"/>
          <w:color w:val="0D0D0D" w:themeColor="text1" w:themeTint="F2"/>
        </w:rPr>
        <w:t xml:space="preserve">TECNICHE DI </w:t>
      </w:r>
      <w:r w:rsidR="00155BE3" w:rsidRPr="00550462">
        <w:rPr>
          <w:rFonts w:ascii="Arial" w:hAnsi="Arial" w:cs="Arial"/>
          <w:color w:val="0D0D0D" w:themeColor="text1" w:themeTint="F2"/>
        </w:rPr>
        <w:t>ANALISI DEI DATI E INTERPRETAZIONE DEI RISULTATI</w:t>
      </w:r>
      <w:r w:rsidR="001B6C97">
        <w:rPr>
          <w:rFonts w:ascii="Arial" w:hAnsi="Arial" w:cs="Arial"/>
          <w:color w:val="0D0D0D" w:themeColor="text1" w:themeTint="F2"/>
        </w:rPr>
        <w:t>……………..p.10</w:t>
      </w:r>
    </w:p>
    <w:p w:rsidR="00155BE3" w:rsidRPr="00550462" w:rsidRDefault="001B6C97" w:rsidP="005F20AD">
      <w:pPr>
        <w:pStyle w:val="Paragrafoelenco"/>
        <w:numPr>
          <w:ilvl w:val="0"/>
          <w:numId w:val="1"/>
        </w:numPr>
        <w:spacing w:line="360" w:lineRule="auto"/>
        <w:jc w:val="both"/>
        <w:rPr>
          <w:rFonts w:ascii="Arial" w:hAnsi="Arial" w:cs="Arial"/>
          <w:color w:val="0D0D0D" w:themeColor="text1" w:themeTint="F2"/>
        </w:rPr>
      </w:pPr>
      <w:r>
        <w:rPr>
          <w:rFonts w:ascii="Arial" w:hAnsi="Arial" w:cs="Arial"/>
          <w:color w:val="0D0D0D" w:themeColor="text1" w:themeTint="F2"/>
        </w:rPr>
        <w:t>CONCLUSIONI………………………………………………………………………………….p.30</w:t>
      </w:r>
    </w:p>
    <w:p w:rsidR="00E22528" w:rsidRPr="00550462" w:rsidRDefault="00E22528" w:rsidP="005F20AD">
      <w:pPr>
        <w:pStyle w:val="Paragrafoelenco"/>
        <w:numPr>
          <w:ilvl w:val="0"/>
          <w:numId w:val="1"/>
        </w:numPr>
        <w:spacing w:line="360" w:lineRule="auto"/>
        <w:jc w:val="both"/>
        <w:rPr>
          <w:rFonts w:ascii="Arial" w:hAnsi="Arial" w:cs="Arial"/>
          <w:color w:val="0D0D0D" w:themeColor="text1" w:themeTint="F2"/>
        </w:rPr>
      </w:pPr>
      <w:r w:rsidRPr="00550462">
        <w:rPr>
          <w:rFonts w:ascii="Arial" w:hAnsi="Arial" w:cs="Arial"/>
          <w:color w:val="0D0D0D" w:themeColor="text1" w:themeTint="F2"/>
        </w:rPr>
        <w:t>ALLEGATI</w:t>
      </w:r>
      <w:r w:rsidR="001B6C97">
        <w:rPr>
          <w:rFonts w:ascii="Arial" w:hAnsi="Arial" w:cs="Arial"/>
          <w:color w:val="0D0D0D" w:themeColor="text1" w:themeTint="F2"/>
        </w:rPr>
        <w:t>………………………………………………………………………………………..p.31</w:t>
      </w: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155BE3" w:rsidRPr="001B058B" w:rsidRDefault="00155BE3" w:rsidP="00E119F7">
      <w:pPr>
        <w:jc w:val="both"/>
        <w:rPr>
          <w:rFonts w:ascii="Arial" w:hAnsi="Arial" w:cs="Arial"/>
        </w:rPr>
      </w:pPr>
    </w:p>
    <w:p w:rsidR="00C85667" w:rsidRDefault="00C85667" w:rsidP="00FA31BD">
      <w:pPr>
        <w:spacing w:after="0"/>
        <w:jc w:val="both"/>
        <w:rPr>
          <w:rFonts w:ascii="Arial" w:hAnsi="Arial" w:cs="Arial"/>
        </w:rPr>
      </w:pPr>
    </w:p>
    <w:p w:rsidR="00BA1ED2" w:rsidRPr="001B058B" w:rsidRDefault="00BA1ED2" w:rsidP="00FA31BD">
      <w:pPr>
        <w:spacing w:after="0"/>
        <w:jc w:val="both"/>
        <w:rPr>
          <w:rFonts w:ascii="Arial" w:hAnsi="Arial" w:cs="Arial"/>
          <w:color w:val="7030A0"/>
        </w:rPr>
      </w:pPr>
      <w:r w:rsidRPr="001B058B">
        <w:rPr>
          <w:rFonts w:ascii="Arial" w:hAnsi="Arial" w:cs="Arial"/>
        </w:rPr>
        <w:lastRenderedPageBreak/>
        <w:t>1. PROBLE</w:t>
      </w:r>
      <w:r w:rsidR="00E119F7" w:rsidRPr="001B058B">
        <w:rPr>
          <w:rFonts w:ascii="Arial" w:hAnsi="Arial" w:cs="Arial"/>
        </w:rPr>
        <w:t>MA, TEMA E OBIETTIVO DI RICERCA</w:t>
      </w:r>
    </w:p>
    <w:p w:rsidR="00B1704F" w:rsidRPr="001B058B" w:rsidRDefault="00BA1ED2" w:rsidP="00E119F7">
      <w:pPr>
        <w:spacing w:after="0"/>
        <w:jc w:val="both"/>
        <w:rPr>
          <w:rFonts w:ascii="Arial" w:hAnsi="Arial" w:cs="Arial"/>
          <w:b/>
        </w:rPr>
      </w:pPr>
      <w:r w:rsidRPr="001B058B">
        <w:rPr>
          <w:rFonts w:ascii="Arial" w:hAnsi="Arial" w:cs="Arial"/>
          <w:b/>
        </w:rPr>
        <w:t>Problema di ricerca:</w:t>
      </w:r>
      <w:r w:rsidR="00B1704F" w:rsidRPr="001B058B">
        <w:rPr>
          <w:rFonts w:ascii="Arial" w:hAnsi="Arial" w:cs="Arial"/>
          <w:b/>
        </w:rPr>
        <w:t xml:space="preserve"> </w:t>
      </w:r>
    </w:p>
    <w:p w:rsidR="00B1704F" w:rsidRPr="001B058B" w:rsidRDefault="00B1704F" w:rsidP="00E119F7">
      <w:pPr>
        <w:spacing w:after="0"/>
        <w:jc w:val="both"/>
        <w:rPr>
          <w:rFonts w:ascii="Arial" w:hAnsi="Arial" w:cs="Arial"/>
          <w:b/>
        </w:rPr>
      </w:pPr>
      <w:r w:rsidRPr="001B058B">
        <w:rPr>
          <w:rFonts w:ascii="Arial" w:hAnsi="Arial" w:cs="Arial"/>
        </w:rPr>
        <w:t>Il quesito che ci siamo poste è: vi è una relazione tra le aspettative</w:t>
      </w:r>
      <w:r w:rsidR="00C85667">
        <w:rPr>
          <w:rFonts w:ascii="Arial" w:hAnsi="Arial" w:cs="Arial"/>
        </w:rPr>
        <w:t xml:space="preserve"> sul futuro e le</w:t>
      </w:r>
      <w:r w:rsidRPr="001B058B">
        <w:rPr>
          <w:rFonts w:ascii="Arial" w:hAnsi="Arial" w:cs="Arial"/>
        </w:rPr>
        <w:t xml:space="preserve"> condotte a rischio </w:t>
      </w:r>
      <w:r w:rsidR="00C85667">
        <w:rPr>
          <w:rFonts w:ascii="Arial" w:hAnsi="Arial" w:cs="Arial"/>
        </w:rPr>
        <w:t xml:space="preserve">negli adolescenti e </w:t>
      </w:r>
      <w:r w:rsidRPr="001B058B">
        <w:rPr>
          <w:rFonts w:ascii="Arial" w:hAnsi="Arial" w:cs="Arial"/>
        </w:rPr>
        <w:t>nei giovani adulti?</w:t>
      </w:r>
    </w:p>
    <w:p w:rsidR="00B1704F" w:rsidRPr="001B058B" w:rsidRDefault="00B1704F" w:rsidP="00E119F7">
      <w:pPr>
        <w:spacing w:after="0"/>
        <w:jc w:val="both"/>
        <w:rPr>
          <w:rFonts w:ascii="Arial" w:hAnsi="Arial" w:cs="Arial"/>
        </w:rPr>
      </w:pPr>
    </w:p>
    <w:p w:rsidR="00155BE3" w:rsidRPr="001B058B" w:rsidRDefault="00E119F7" w:rsidP="00E119F7">
      <w:pPr>
        <w:spacing w:after="0"/>
        <w:jc w:val="both"/>
        <w:rPr>
          <w:rFonts w:ascii="Arial" w:hAnsi="Arial" w:cs="Arial"/>
          <w:b/>
        </w:rPr>
      </w:pPr>
      <w:r w:rsidRPr="001B058B">
        <w:rPr>
          <w:rFonts w:ascii="Arial" w:hAnsi="Arial" w:cs="Arial"/>
          <w:b/>
        </w:rPr>
        <w:t>T</w:t>
      </w:r>
      <w:r w:rsidR="00BA1ED2" w:rsidRPr="001B058B">
        <w:rPr>
          <w:rFonts w:ascii="Arial" w:hAnsi="Arial" w:cs="Arial"/>
          <w:b/>
        </w:rPr>
        <w:t>ema di ricerca:</w:t>
      </w:r>
    </w:p>
    <w:p w:rsidR="00BA1ED2" w:rsidRPr="001B058B" w:rsidRDefault="00A326F5" w:rsidP="00E119F7">
      <w:pPr>
        <w:jc w:val="both"/>
        <w:rPr>
          <w:rFonts w:ascii="Arial" w:hAnsi="Arial" w:cs="Arial"/>
        </w:rPr>
      </w:pPr>
      <w:r w:rsidRPr="001B058B">
        <w:rPr>
          <w:rFonts w:ascii="Arial" w:hAnsi="Arial" w:cs="Arial"/>
        </w:rPr>
        <w:t>Il tema di ricerca riguarda le aspettative sul f</w:t>
      </w:r>
      <w:r w:rsidR="00C94754" w:rsidRPr="001B058B">
        <w:rPr>
          <w:rFonts w:ascii="Arial" w:hAnsi="Arial" w:cs="Arial"/>
        </w:rPr>
        <w:t>uturo e le condotte a rischio</w:t>
      </w:r>
      <w:r w:rsidRPr="001B058B">
        <w:rPr>
          <w:rFonts w:ascii="Arial" w:hAnsi="Arial" w:cs="Arial"/>
        </w:rPr>
        <w:t xml:space="preserve">. </w:t>
      </w:r>
    </w:p>
    <w:p w:rsidR="00A326F5" w:rsidRPr="001B058B" w:rsidRDefault="00E119F7" w:rsidP="00E119F7">
      <w:pPr>
        <w:spacing w:before="240" w:after="0"/>
        <w:jc w:val="both"/>
        <w:rPr>
          <w:rFonts w:ascii="Arial" w:hAnsi="Arial" w:cs="Arial"/>
          <w:b/>
        </w:rPr>
      </w:pPr>
      <w:r w:rsidRPr="001B058B">
        <w:rPr>
          <w:rFonts w:ascii="Arial" w:hAnsi="Arial" w:cs="Arial"/>
          <w:b/>
        </w:rPr>
        <w:t>Obiettivo di ricerca:</w:t>
      </w:r>
    </w:p>
    <w:p w:rsidR="00A326F5" w:rsidRPr="001B058B" w:rsidRDefault="00A326F5" w:rsidP="00A326F5">
      <w:pPr>
        <w:spacing w:after="0"/>
        <w:jc w:val="both"/>
        <w:rPr>
          <w:rFonts w:ascii="Arial" w:hAnsi="Arial" w:cs="Arial"/>
          <w:color w:val="000000" w:themeColor="text1"/>
        </w:rPr>
      </w:pPr>
      <w:r w:rsidRPr="001B058B">
        <w:rPr>
          <w:rFonts w:ascii="Arial" w:hAnsi="Arial" w:cs="Arial"/>
        </w:rPr>
        <w:t xml:space="preserve">Determinare se esiste una relazione tra limitate aspettative future e la propensione ad assumere condotte a rischio nel periodo adolescenziale e nella giovane età adulta; inoltre, </w:t>
      </w:r>
      <w:r w:rsidRPr="001B058B">
        <w:rPr>
          <w:rFonts w:ascii="Arial" w:hAnsi="Arial" w:cs="Arial"/>
          <w:color w:val="000000" w:themeColor="text1"/>
        </w:rPr>
        <w:t xml:space="preserve">analizzare se tale orientamento al rischio diminuisca con l’avanzare dell’età, in quanto, con la crescita è possibile che si acquisisca maggiore consapevolezza del proprio futuro. </w:t>
      </w:r>
    </w:p>
    <w:p w:rsidR="00E119F7" w:rsidRPr="001B058B" w:rsidRDefault="00E119F7" w:rsidP="00E119F7">
      <w:pPr>
        <w:spacing w:after="0"/>
        <w:jc w:val="both"/>
        <w:rPr>
          <w:rFonts w:ascii="Arial" w:hAnsi="Arial" w:cs="Arial"/>
        </w:rPr>
      </w:pPr>
    </w:p>
    <w:p w:rsidR="009C6B9B" w:rsidRDefault="00E119F7" w:rsidP="001B058B">
      <w:pPr>
        <w:jc w:val="both"/>
        <w:rPr>
          <w:rFonts w:ascii="Arial" w:hAnsi="Arial" w:cs="Arial"/>
        </w:rPr>
      </w:pPr>
      <w:r w:rsidRPr="001B058B">
        <w:rPr>
          <w:rFonts w:ascii="Arial" w:hAnsi="Arial" w:cs="Arial"/>
        </w:rPr>
        <w:t xml:space="preserve">2. </w:t>
      </w:r>
      <w:r w:rsidR="001E5DC2">
        <w:rPr>
          <w:rFonts w:ascii="Arial" w:hAnsi="Arial" w:cs="Arial"/>
        </w:rPr>
        <w:t>MAPPA CONCETTUALE E QUADRO TEORICO</w:t>
      </w:r>
    </w:p>
    <w:p w:rsidR="001B058B" w:rsidRPr="009C6B9B" w:rsidRDefault="001E5DC2" w:rsidP="001B058B">
      <w:pPr>
        <w:jc w:val="both"/>
        <w:rPr>
          <w:rFonts w:ascii="Arial" w:hAnsi="Arial" w:cs="Arial"/>
          <w:b/>
        </w:rPr>
      </w:pPr>
      <w:r>
        <w:rPr>
          <w:rFonts w:ascii="Arial" w:hAnsi="Arial" w:cs="Arial"/>
          <w:b/>
          <w:noProof/>
          <w:lang w:eastAsia="it-IT"/>
        </w:rPr>
        <w:drawing>
          <wp:anchor distT="0" distB="0" distL="114300" distR="114300" simplePos="0" relativeHeight="251661312" behindDoc="1" locked="0" layoutInCell="1" allowOverlap="1" wp14:anchorId="270346FA" wp14:editId="43C6A196">
            <wp:simplePos x="0" y="0"/>
            <wp:positionH relativeFrom="column">
              <wp:posOffset>-680085</wp:posOffset>
            </wp:positionH>
            <wp:positionV relativeFrom="paragraph">
              <wp:posOffset>316230</wp:posOffset>
            </wp:positionV>
            <wp:extent cx="7437120" cy="4931410"/>
            <wp:effectExtent l="0" t="0" r="0" b="2540"/>
            <wp:wrapThrough wrapText="bothSides">
              <wp:wrapPolygon edited="0">
                <wp:start x="0" y="0"/>
                <wp:lineTo x="0" y="21528"/>
                <wp:lineTo x="21523" y="21528"/>
                <wp:lineTo x="21523" y="0"/>
                <wp:lineTo x="0" y="0"/>
              </wp:wrapPolygon>
            </wp:wrapThrough>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pettative sul futuro da invia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37120" cy="4931410"/>
                    </a:xfrm>
                    <a:prstGeom prst="rect">
                      <a:avLst/>
                    </a:prstGeom>
                  </pic:spPr>
                </pic:pic>
              </a:graphicData>
            </a:graphic>
            <wp14:sizeRelH relativeFrom="page">
              <wp14:pctWidth>0</wp14:pctWidth>
            </wp14:sizeRelH>
            <wp14:sizeRelV relativeFrom="page">
              <wp14:pctHeight>0</wp14:pctHeight>
            </wp14:sizeRelV>
          </wp:anchor>
        </w:drawing>
      </w:r>
      <w:r w:rsidR="009C6B9B" w:rsidRPr="009C6B9B">
        <w:rPr>
          <w:rFonts w:ascii="Arial" w:hAnsi="Arial" w:cs="Arial"/>
          <w:b/>
        </w:rPr>
        <w:t>Ma</w:t>
      </w:r>
      <w:bookmarkStart w:id="0" w:name="_GoBack"/>
      <w:bookmarkEnd w:id="0"/>
      <w:r w:rsidR="009C6B9B" w:rsidRPr="009C6B9B">
        <w:rPr>
          <w:rFonts w:ascii="Arial" w:hAnsi="Arial" w:cs="Arial"/>
          <w:b/>
        </w:rPr>
        <w:t xml:space="preserve">ppa concettuale:                    </w:t>
      </w:r>
    </w:p>
    <w:p w:rsidR="009C6B9B" w:rsidRPr="001B058B" w:rsidRDefault="009C6B9B" w:rsidP="001B058B">
      <w:pPr>
        <w:jc w:val="both"/>
        <w:rPr>
          <w:rFonts w:ascii="Arial" w:hAnsi="Arial" w:cs="Arial"/>
        </w:rPr>
      </w:pPr>
    </w:p>
    <w:p w:rsidR="00C85667" w:rsidRDefault="00C85667" w:rsidP="009C6B9B">
      <w:pPr>
        <w:spacing w:after="0"/>
        <w:jc w:val="both"/>
        <w:rPr>
          <w:rFonts w:ascii="Arial" w:hAnsi="Arial" w:cs="Arial"/>
          <w:b/>
        </w:rPr>
      </w:pPr>
    </w:p>
    <w:p w:rsidR="00C85667" w:rsidRDefault="00C85667" w:rsidP="009C6B9B">
      <w:pPr>
        <w:spacing w:after="0"/>
        <w:jc w:val="both"/>
        <w:rPr>
          <w:rFonts w:ascii="Arial" w:hAnsi="Arial" w:cs="Arial"/>
          <w:b/>
        </w:rPr>
      </w:pPr>
    </w:p>
    <w:p w:rsidR="00C85667" w:rsidRDefault="00C85667" w:rsidP="009C6B9B">
      <w:pPr>
        <w:spacing w:after="0"/>
        <w:jc w:val="both"/>
        <w:rPr>
          <w:rFonts w:ascii="Arial" w:hAnsi="Arial" w:cs="Arial"/>
          <w:b/>
        </w:rPr>
      </w:pPr>
    </w:p>
    <w:p w:rsidR="009C6B9B" w:rsidRPr="001B058B" w:rsidRDefault="009C6B9B" w:rsidP="009C6B9B">
      <w:pPr>
        <w:spacing w:after="0"/>
        <w:jc w:val="both"/>
        <w:rPr>
          <w:rFonts w:ascii="Arial" w:hAnsi="Arial" w:cs="Arial"/>
        </w:rPr>
      </w:pPr>
      <w:r w:rsidRPr="001B058B">
        <w:rPr>
          <w:rFonts w:ascii="Arial" w:hAnsi="Arial" w:cs="Arial"/>
          <w:b/>
        </w:rPr>
        <w:lastRenderedPageBreak/>
        <w:t>Quadro teorico:</w:t>
      </w:r>
    </w:p>
    <w:p w:rsidR="009C6B9B" w:rsidRPr="001B058B" w:rsidRDefault="009C6B9B" w:rsidP="009C6B9B">
      <w:pPr>
        <w:pStyle w:val="Standard"/>
        <w:jc w:val="both"/>
        <w:rPr>
          <w:sz w:val="22"/>
          <w:szCs w:val="22"/>
        </w:rPr>
      </w:pPr>
      <w:r w:rsidRPr="001B058B">
        <w:rPr>
          <w:rFonts w:ascii="Arial" w:hAnsi="Arial"/>
          <w:sz w:val="22"/>
          <w:szCs w:val="22"/>
        </w:rPr>
        <w:t>L’attuale ricerca si propone di indagare l’esistenza di una relazione tra le aspettative future che adolescenti e giovani adulti hanno e possibili condotte a rischio, con l’ipotesi che tra i fattori causali di comportamenti a rischio vi sia anche uno scarso orientamento temporale futuro da parte dell’individuo.</w:t>
      </w:r>
    </w:p>
    <w:p w:rsidR="009C6B9B" w:rsidRPr="001B058B" w:rsidRDefault="009C6B9B" w:rsidP="009C6B9B">
      <w:pPr>
        <w:pStyle w:val="Standard"/>
        <w:jc w:val="both"/>
        <w:rPr>
          <w:sz w:val="22"/>
          <w:szCs w:val="22"/>
        </w:rPr>
      </w:pPr>
      <w:r w:rsidRPr="001B058B">
        <w:rPr>
          <w:rFonts w:ascii="Arial" w:hAnsi="Arial"/>
          <w:sz w:val="22"/>
          <w:szCs w:val="22"/>
        </w:rPr>
        <w:t xml:space="preserve">Il costrutto di prospettiva temporale fu introdotto nel 1939 da Frank, che lo definì «una dimensione transitoria, nella quale un individuo inserisce il suo comportamento e la rappresentazione degli avvenimenti passati e futuri della sua esistenza» e, tale orientamento, influisce sulla qualità di vita del soggetto.                                                                                               </w:t>
      </w:r>
    </w:p>
    <w:p w:rsidR="009C6B9B" w:rsidRPr="001B058B" w:rsidRDefault="009C6B9B" w:rsidP="009C6B9B">
      <w:pPr>
        <w:pStyle w:val="Standard"/>
        <w:jc w:val="both"/>
        <w:rPr>
          <w:sz w:val="22"/>
          <w:szCs w:val="22"/>
        </w:rPr>
      </w:pPr>
      <w:r w:rsidRPr="001B058B">
        <w:rPr>
          <w:rFonts w:ascii="Arial" w:hAnsi="Arial"/>
          <w:sz w:val="22"/>
          <w:szCs w:val="22"/>
        </w:rPr>
        <w:t xml:space="preserve">Le dimensioni della prospettiva temporale che appaiono particolarmente associate ai comportamenti a rischio nell’adolescenza sono il presente ed il futuro.                                                Gli individui con una prospettiva temporale centrata essenzialmente sul presente tendono ad essere più inclini alla tentazione per il fatto di essere maggiormente esposti ad atteggiamenti a rischio.                                                                                                                                                               Coloro che invece possiedono una prospettiva temporale centrata prevalentemente sul futuro, tendono a mettere in atto comportamenti protettivi per la salute, probabilmente grazie alla loro maggiore capacità di tenere in considerazione le conseguenze a lungo termine delle azioni intraprese, oppure in quanto centrati su obiettivi di realizzazione personale che i comportamenti a rischio potrebbero ostacolare o mettere a repentaglio nel loro conseguimento. Questo perché tendenzialmente vi è lo sviluppo della capacità organizzativa e di pianificazione di vita.                                                                   Il progresso di maggior conoscenza e maturità fa parte di quei fattori di protezione per la salute psicofisica dell’individuo.                                                                                                                                      </w:t>
      </w:r>
    </w:p>
    <w:p w:rsidR="009C6B9B" w:rsidRPr="001B058B" w:rsidRDefault="009C6B9B" w:rsidP="009C6B9B">
      <w:pPr>
        <w:pStyle w:val="Standard"/>
        <w:jc w:val="both"/>
        <w:rPr>
          <w:sz w:val="22"/>
          <w:szCs w:val="22"/>
        </w:rPr>
      </w:pPr>
      <w:r w:rsidRPr="001B058B">
        <w:rPr>
          <w:rFonts w:ascii="Arial" w:hAnsi="Arial"/>
          <w:sz w:val="22"/>
          <w:szCs w:val="22"/>
        </w:rPr>
        <w:t>Se l’aspettativa del futuro è incerta e poco stimolante, allora anche il presente perderà di senso e di valore, in quanto, considerato immotivato. Uno degli obiettivi da perseguire è anche quello di sensibilizzare i ragazzi ad agire tendendo verso una soddisfazione personale così da evitare consapevolmente i comportamenti a rischio.</w:t>
      </w:r>
    </w:p>
    <w:p w:rsidR="009C6B9B" w:rsidRPr="001B058B" w:rsidRDefault="009C6B9B" w:rsidP="009C6B9B">
      <w:pPr>
        <w:pStyle w:val="Standard"/>
        <w:jc w:val="both"/>
        <w:rPr>
          <w:sz w:val="22"/>
          <w:szCs w:val="22"/>
        </w:rPr>
      </w:pPr>
      <w:r w:rsidRPr="001B058B">
        <w:rPr>
          <w:rFonts w:ascii="Arial" w:hAnsi="Arial"/>
          <w:sz w:val="22"/>
          <w:szCs w:val="22"/>
        </w:rPr>
        <w:t>Essendo l’adolescenza una condizione “moratoria” (</w:t>
      </w:r>
      <w:proofErr w:type="spellStart"/>
      <w:r w:rsidRPr="001B058B">
        <w:rPr>
          <w:rFonts w:ascii="Arial" w:hAnsi="Arial"/>
          <w:sz w:val="22"/>
          <w:szCs w:val="22"/>
        </w:rPr>
        <w:t>Erikson</w:t>
      </w:r>
      <w:proofErr w:type="spellEnd"/>
      <w:r w:rsidRPr="001B058B">
        <w:rPr>
          <w:rFonts w:ascii="Arial" w:hAnsi="Arial"/>
          <w:sz w:val="22"/>
          <w:szCs w:val="22"/>
        </w:rPr>
        <w:t>, 1950) il ragazzo vive un periodo liminale in cui non ha ancora una propria identità stabile e ben formata ma è alla ricerca di un suo “posto nel mondo” e ciò lo può portare ad una sorta di sperimentazione di tutti quei comportamenti che gli danno uno stimolo alla scoperta di sé. Purtroppo, però, a volte, potrebbero intraprendere percorsi che possono rappresentare un pericolo.</w:t>
      </w:r>
    </w:p>
    <w:p w:rsidR="009C6B9B" w:rsidRPr="001B058B" w:rsidRDefault="009C6B9B" w:rsidP="009C6B9B">
      <w:pPr>
        <w:pStyle w:val="Standard"/>
        <w:jc w:val="both"/>
        <w:rPr>
          <w:sz w:val="22"/>
          <w:szCs w:val="22"/>
        </w:rPr>
      </w:pPr>
      <w:r w:rsidRPr="001B058B">
        <w:rPr>
          <w:rFonts w:ascii="Arial" w:hAnsi="Arial"/>
          <w:sz w:val="22"/>
          <w:szCs w:val="22"/>
        </w:rPr>
        <w:t>Un ulteriore aspetto evolutivo consiste nell’uscita dall’”egocentrismo cognitivo” caratterizzato da un sentimento di invulnerabilità, sottostima dei pericoli e delle conseguenze negative. Lo sviluppo della sfera cognitiva migliora la capacità di prendere decisioni, la stima di sé e la percezione di vulnerabilità.</w:t>
      </w:r>
    </w:p>
    <w:p w:rsidR="009C6B9B" w:rsidRPr="001B058B" w:rsidRDefault="009C6B9B" w:rsidP="009C6B9B">
      <w:pPr>
        <w:pStyle w:val="Standard"/>
        <w:jc w:val="both"/>
        <w:rPr>
          <w:sz w:val="22"/>
          <w:szCs w:val="22"/>
        </w:rPr>
      </w:pPr>
      <w:r w:rsidRPr="001B058B">
        <w:rPr>
          <w:rFonts w:ascii="Arial" w:hAnsi="Arial"/>
          <w:sz w:val="22"/>
          <w:szCs w:val="22"/>
        </w:rPr>
        <w:t xml:space="preserve">L’incapacità di fare un progetto di vita chiaro e duraturo mina la capacità di vivere il senso dell’impegno e della responsabilità nei confronti del proprio agire.                                                                          </w:t>
      </w:r>
      <w:proofErr w:type="spellStart"/>
      <w:r w:rsidRPr="001B058B">
        <w:rPr>
          <w:rFonts w:ascii="Arial" w:hAnsi="Arial"/>
          <w:sz w:val="22"/>
          <w:szCs w:val="22"/>
        </w:rPr>
        <w:t>Bauman</w:t>
      </w:r>
      <w:proofErr w:type="spellEnd"/>
      <w:r w:rsidRPr="001B058B">
        <w:rPr>
          <w:rFonts w:ascii="Arial" w:hAnsi="Arial"/>
          <w:sz w:val="22"/>
          <w:szCs w:val="22"/>
        </w:rPr>
        <w:t xml:space="preserve"> definisce, nel 1999, l’individuo postmoderno come un consumatore, “cercatore” di sensazioni. Questa caratteristica riguarda in particolare coloro che dipendono da sostanze o comportamenti in quanto soggetti in continua ricerca di emozioni forti e appaganti. Oltre a coloro che fanno già parte di tale categoria, vi è anche il rischio per tutti coloro guidati da curiosità, debolezza, voglia di essere “grandi”, di cadere in questo “tunnel” portando proprio tali ragazzi ad agire in modo scorretto e pericoloso sia per sé che per gli altri. Una delle più grandi difficoltà è proprio la forza di volontà, fisica e mentale, di diventare consapevoli del rischio che si può correre e, di conseguenza, l’aiuto che gli altri possono dare per riuscire ad uscire da questa situazione in modo costruttivo e sano.</w:t>
      </w:r>
    </w:p>
    <w:p w:rsidR="009C6B9B" w:rsidRPr="001B058B" w:rsidRDefault="009C6B9B" w:rsidP="009C6B9B">
      <w:pPr>
        <w:pStyle w:val="Standard"/>
        <w:jc w:val="both"/>
        <w:rPr>
          <w:sz w:val="22"/>
          <w:szCs w:val="22"/>
        </w:rPr>
      </w:pPr>
      <w:r w:rsidRPr="001B058B">
        <w:rPr>
          <w:rFonts w:ascii="Arial" w:hAnsi="Arial"/>
          <w:sz w:val="22"/>
          <w:szCs w:val="22"/>
        </w:rPr>
        <w:t>Assumere atteggiamenti rischiosi, come ad esempio l’utilizzo di sostanze stupefacenti, ha come obiettivo principale il cambiamento della percezione di sé e dell’ambiente circostante, modificando il proprio stato di coscienza in risposta a forme di disagio.</w:t>
      </w:r>
    </w:p>
    <w:p w:rsidR="009C6B9B" w:rsidRPr="001B058B" w:rsidRDefault="009C6B9B" w:rsidP="009C6B9B">
      <w:pPr>
        <w:pStyle w:val="Standard"/>
        <w:jc w:val="both"/>
        <w:rPr>
          <w:sz w:val="22"/>
          <w:szCs w:val="22"/>
        </w:rPr>
      </w:pPr>
      <w:r w:rsidRPr="001B058B">
        <w:rPr>
          <w:rFonts w:ascii="Arial" w:hAnsi="Arial"/>
          <w:sz w:val="22"/>
          <w:szCs w:val="22"/>
        </w:rPr>
        <w:t>Tali concetti, esposti in precedenza, vengono ripresi e riportati all’interno del volume “Dalla debolezza alla dipendenza”.</w:t>
      </w:r>
    </w:p>
    <w:p w:rsidR="009C6B9B" w:rsidRPr="001B058B" w:rsidRDefault="009C6B9B" w:rsidP="009C6B9B">
      <w:pPr>
        <w:pStyle w:val="Standard"/>
        <w:jc w:val="both"/>
        <w:rPr>
          <w:sz w:val="22"/>
          <w:szCs w:val="22"/>
        </w:rPr>
      </w:pPr>
      <w:r w:rsidRPr="001B058B">
        <w:rPr>
          <w:rFonts w:ascii="Arial" w:hAnsi="Arial"/>
          <w:sz w:val="22"/>
          <w:szCs w:val="22"/>
        </w:rPr>
        <w:t>Molte volte capita che la debolezza di questo periodo evolutivo nasca dal fatto che vengono a mancare dei solidi modelli di riferimento che consentono loro di mettersi alla ricerca della propria identità. Tale disorientamento porta adulti e adolescenti a vivere forme diverse di disagio esistenziale e sociale.</w:t>
      </w:r>
    </w:p>
    <w:p w:rsidR="009C6B9B" w:rsidRPr="001B058B" w:rsidRDefault="009C6B9B" w:rsidP="009C6B9B">
      <w:pPr>
        <w:pStyle w:val="Standard"/>
        <w:jc w:val="both"/>
        <w:rPr>
          <w:sz w:val="22"/>
          <w:szCs w:val="22"/>
        </w:rPr>
      </w:pPr>
      <w:r w:rsidRPr="001B058B">
        <w:rPr>
          <w:rFonts w:ascii="Arial" w:hAnsi="Arial"/>
          <w:sz w:val="22"/>
          <w:szCs w:val="22"/>
        </w:rPr>
        <w:lastRenderedPageBreak/>
        <w:t>Le soluzioni che si possono mettere in atto sono tante, diverse e sempre in evoluzione in quanto il tempo è cambiamento e deve stare al passo con l’evoluzione sociale e culturale. Per fare ciò ci dev’essere la necessità e il bisogno di creare supporti, di qualunque genere, come ad esempio, gruppi di sostegno, piuttosto che centri di ascolto, in cui le paure e i timori di adolescenti e giovani adulti in situazioni di “confusione” identitaria sulle proprie aspettative presenti e future, possono essere ascoltate, accolte e gestite in maniera utile e proficua.                                                                        Come afferma Coleman “la fiducia reciproca instaura un clima di sostegno, produce esempi e modelli di comportamento positivi e genera forme di autocontrollo.</w:t>
      </w:r>
    </w:p>
    <w:p w:rsidR="009C6B9B" w:rsidRPr="001B058B" w:rsidRDefault="009C6B9B" w:rsidP="009C6B9B">
      <w:pPr>
        <w:pStyle w:val="Standard"/>
        <w:jc w:val="both"/>
        <w:rPr>
          <w:rFonts w:ascii="Arial" w:hAnsi="Arial"/>
          <w:sz w:val="22"/>
          <w:szCs w:val="22"/>
        </w:rPr>
      </w:pPr>
    </w:p>
    <w:p w:rsidR="009C6B9B" w:rsidRDefault="009C6B9B" w:rsidP="009C6B9B">
      <w:pPr>
        <w:pStyle w:val="Standard"/>
        <w:spacing w:after="240" w:line="276" w:lineRule="auto"/>
        <w:jc w:val="both"/>
        <w:rPr>
          <w:rFonts w:ascii="Arial" w:hAnsi="Arial"/>
          <w:sz w:val="22"/>
          <w:szCs w:val="22"/>
        </w:rPr>
      </w:pPr>
      <w:r w:rsidRPr="001B058B">
        <w:rPr>
          <w:rFonts w:ascii="Arial" w:hAnsi="Arial"/>
          <w:sz w:val="22"/>
          <w:szCs w:val="22"/>
        </w:rPr>
        <w:t xml:space="preserve">BIBLIOGRAFIA: </w:t>
      </w:r>
      <w:r w:rsidRPr="001B058B">
        <w:rPr>
          <w:rFonts w:ascii="Arial" w:hAnsi="Arial"/>
          <w:sz w:val="22"/>
          <w:szCs w:val="22"/>
        </w:rPr>
        <w:br/>
      </w:r>
      <w:proofErr w:type="spellStart"/>
      <w:r w:rsidRPr="00A92E27">
        <w:rPr>
          <w:rFonts w:ascii="Arial" w:hAnsi="Arial"/>
          <w:sz w:val="22"/>
          <w:szCs w:val="22"/>
        </w:rPr>
        <w:t>Borgna</w:t>
      </w:r>
      <w:proofErr w:type="spellEnd"/>
      <w:r w:rsidRPr="00A92E27">
        <w:rPr>
          <w:rFonts w:ascii="Arial" w:hAnsi="Arial"/>
          <w:sz w:val="22"/>
          <w:szCs w:val="22"/>
        </w:rPr>
        <w:t xml:space="preserve"> P., Ceri P., Gallino L., Garelli F., </w:t>
      </w:r>
      <w:proofErr w:type="spellStart"/>
      <w:r w:rsidRPr="00A92E27">
        <w:rPr>
          <w:rFonts w:ascii="Arial" w:hAnsi="Arial"/>
          <w:sz w:val="22"/>
          <w:szCs w:val="22"/>
        </w:rPr>
        <w:t>Milanaccio</w:t>
      </w:r>
      <w:proofErr w:type="spellEnd"/>
      <w:r w:rsidRPr="00A92E27">
        <w:rPr>
          <w:rFonts w:ascii="Arial" w:hAnsi="Arial"/>
          <w:sz w:val="22"/>
          <w:szCs w:val="22"/>
        </w:rPr>
        <w:t xml:space="preserve"> A., </w:t>
      </w:r>
      <w:proofErr w:type="spellStart"/>
      <w:r w:rsidRPr="00A92E27">
        <w:rPr>
          <w:rFonts w:ascii="Arial" w:hAnsi="Arial"/>
          <w:sz w:val="22"/>
          <w:szCs w:val="22"/>
        </w:rPr>
        <w:t>Scaramuzzi</w:t>
      </w:r>
      <w:proofErr w:type="spellEnd"/>
      <w:r w:rsidRPr="00A92E27">
        <w:rPr>
          <w:rFonts w:ascii="Arial" w:hAnsi="Arial"/>
          <w:sz w:val="22"/>
          <w:szCs w:val="22"/>
        </w:rPr>
        <w:t xml:space="preserve"> S. (2008), </w:t>
      </w:r>
      <w:r>
        <w:rPr>
          <w:rFonts w:ascii="Arial" w:hAnsi="Arial"/>
          <w:i/>
          <w:iCs/>
          <w:sz w:val="22"/>
          <w:szCs w:val="22"/>
        </w:rPr>
        <w:t xml:space="preserve">Manuale di </w:t>
      </w:r>
      <w:r w:rsidRPr="00A92E27">
        <w:rPr>
          <w:rFonts w:ascii="Arial" w:hAnsi="Arial"/>
          <w:i/>
          <w:iCs/>
          <w:sz w:val="22"/>
          <w:szCs w:val="22"/>
        </w:rPr>
        <w:t>sociologia</w:t>
      </w:r>
      <w:r>
        <w:rPr>
          <w:rFonts w:ascii="Arial" w:hAnsi="Arial"/>
          <w:sz w:val="22"/>
          <w:szCs w:val="22"/>
        </w:rPr>
        <w:t xml:space="preserve">. UTET Università, Milano. </w:t>
      </w:r>
    </w:p>
    <w:p w:rsidR="009C6B9B" w:rsidRDefault="009C6B9B" w:rsidP="009C6B9B">
      <w:pPr>
        <w:pStyle w:val="Standard"/>
        <w:spacing w:line="480" w:lineRule="auto"/>
        <w:jc w:val="both"/>
        <w:rPr>
          <w:rFonts w:ascii="Arial" w:hAnsi="Arial"/>
          <w:sz w:val="22"/>
          <w:szCs w:val="22"/>
        </w:rPr>
      </w:pPr>
      <w:r w:rsidRPr="00A92E27">
        <w:rPr>
          <w:rFonts w:ascii="Arial" w:hAnsi="Arial"/>
          <w:sz w:val="22"/>
          <w:szCs w:val="22"/>
        </w:rPr>
        <w:t xml:space="preserve">Gallina M.A. (2013), </w:t>
      </w:r>
      <w:r w:rsidRPr="00A92E27">
        <w:rPr>
          <w:rFonts w:ascii="Arial" w:hAnsi="Arial"/>
          <w:i/>
          <w:iCs/>
          <w:sz w:val="22"/>
          <w:szCs w:val="22"/>
        </w:rPr>
        <w:t>Dalla debolezza alla dipendenza</w:t>
      </w:r>
      <w:r>
        <w:rPr>
          <w:rFonts w:ascii="Arial" w:hAnsi="Arial"/>
          <w:sz w:val="22"/>
          <w:szCs w:val="22"/>
        </w:rPr>
        <w:t>. Carocci Editore, Roma.</w:t>
      </w:r>
    </w:p>
    <w:p w:rsidR="009C6B9B" w:rsidRDefault="009C6B9B" w:rsidP="009C6B9B">
      <w:pPr>
        <w:pStyle w:val="Standard"/>
        <w:spacing w:line="480" w:lineRule="auto"/>
        <w:jc w:val="both"/>
        <w:rPr>
          <w:rFonts w:ascii="Arial" w:hAnsi="Arial"/>
          <w:color w:val="000000"/>
          <w:sz w:val="22"/>
          <w:szCs w:val="22"/>
        </w:rPr>
      </w:pPr>
      <w:proofErr w:type="spellStart"/>
      <w:r w:rsidRPr="00A92E27">
        <w:rPr>
          <w:rFonts w:ascii="Arial" w:hAnsi="Arial"/>
          <w:color w:val="000000"/>
          <w:sz w:val="22"/>
          <w:szCs w:val="22"/>
        </w:rPr>
        <w:t>Santrock</w:t>
      </w:r>
      <w:proofErr w:type="spellEnd"/>
      <w:r w:rsidRPr="00A92E27">
        <w:rPr>
          <w:rFonts w:ascii="Arial" w:hAnsi="Arial"/>
          <w:color w:val="000000"/>
          <w:sz w:val="22"/>
          <w:szCs w:val="22"/>
        </w:rPr>
        <w:t>, J.W. (2008), </w:t>
      </w:r>
      <w:r w:rsidRPr="00A92E27">
        <w:rPr>
          <w:rStyle w:val="Enfasicorsivo"/>
          <w:rFonts w:ascii="Arial" w:hAnsi="Arial"/>
          <w:color w:val="000000"/>
          <w:sz w:val="22"/>
          <w:szCs w:val="22"/>
        </w:rPr>
        <w:t>Psicologia dello sviluppo</w:t>
      </w:r>
      <w:r w:rsidRPr="00A92E27">
        <w:rPr>
          <w:rFonts w:ascii="Arial" w:hAnsi="Arial"/>
          <w:color w:val="000000"/>
          <w:sz w:val="22"/>
          <w:szCs w:val="22"/>
        </w:rPr>
        <w:t xml:space="preserve">, </w:t>
      </w:r>
      <w:proofErr w:type="spellStart"/>
      <w:r w:rsidRPr="00A92E27">
        <w:rPr>
          <w:rFonts w:ascii="Arial" w:hAnsi="Arial"/>
          <w:color w:val="000000"/>
          <w:sz w:val="22"/>
          <w:szCs w:val="22"/>
        </w:rPr>
        <w:t>MacGraw-Hill</w:t>
      </w:r>
      <w:proofErr w:type="spellEnd"/>
      <w:r w:rsidRPr="00A92E27">
        <w:rPr>
          <w:rFonts w:ascii="Arial" w:hAnsi="Arial"/>
          <w:color w:val="000000"/>
          <w:sz w:val="22"/>
          <w:szCs w:val="22"/>
        </w:rPr>
        <w:t>, Milano.</w:t>
      </w:r>
    </w:p>
    <w:p w:rsidR="009C6B9B" w:rsidRPr="00A92E27" w:rsidRDefault="009C6B9B" w:rsidP="009C6B9B">
      <w:pPr>
        <w:pStyle w:val="Standard"/>
        <w:spacing w:line="480" w:lineRule="auto"/>
        <w:jc w:val="both"/>
        <w:rPr>
          <w:rFonts w:ascii="Arial" w:hAnsi="Arial"/>
          <w:sz w:val="22"/>
          <w:szCs w:val="22"/>
        </w:rPr>
      </w:pPr>
      <w:proofErr w:type="spellStart"/>
      <w:r w:rsidRPr="00A92E27">
        <w:rPr>
          <w:rFonts w:ascii="Arial" w:hAnsi="Arial"/>
          <w:sz w:val="22"/>
          <w:szCs w:val="22"/>
        </w:rPr>
        <w:t>Trinchero</w:t>
      </w:r>
      <w:proofErr w:type="spellEnd"/>
      <w:r w:rsidRPr="00A92E27">
        <w:rPr>
          <w:rFonts w:ascii="Arial" w:hAnsi="Arial"/>
          <w:sz w:val="22"/>
          <w:szCs w:val="22"/>
        </w:rPr>
        <w:t xml:space="preserve"> R. (2015), </w:t>
      </w:r>
      <w:r w:rsidRPr="00A92E27">
        <w:rPr>
          <w:rFonts w:ascii="Arial" w:hAnsi="Arial"/>
          <w:i/>
          <w:iCs/>
          <w:sz w:val="22"/>
          <w:szCs w:val="22"/>
        </w:rPr>
        <w:t>Manuale di ricerca educativa</w:t>
      </w:r>
      <w:r>
        <w:rPr>
          <w:rFonts w:ascii="Arial" w:hAnsi="Arial"/>
          <w:sz w:val="22"/>
          <w:szCs w:val="22"/>
        </w:rPr>
        <w:t xml:space="preserve">. </w:t>
      </w:r>
      <w:proofErr w:type="spellStart"/>
      <w:r>
        <w:rPr>
          <w:rFonts w:ascii="Arial" w:hAnsi="Arial"/>
          <w:sz w:val="22"/>
          <w:szCs w:val="22"/>
        </w:rPr>
        <w:t>FrancoAngeli</w:t>
      </w:r>
      <w:proofErr w:type="spellEnd"/>
      <w:r w:rsidRPr="00A92E27">
        <w:rPr>
          <w:rFonts w:ascii="Arial" w:hAnsi="Arial"/>
          <w:sz w:val="22"/>
          <w:szCs w:val="22"/>
        </w:rPr>
        <w:t>, Milano</w:t>
      </w:r>
      <w:r>
        <w:rPr>
          <w:rFonts w:ascii="Arial" w:hAnsi="Arial"/>
          <w:sz w:val="22"/>
          <w:szCs w:val="22"/>
        </w:rPr>
        <w:t>.</w:t>
      </w:r>
    </w:p>
    <w:p w:rsidR="0099019A" w:rsidRDefault="003127E0" w:rsidP="00FA31BD">
      <w:pPr>
        <w:spacing w:after="0"/>
        <w:jc w:val="both"/>
        <w:rPr>
          <w:rFonts w:ascii="Arial" w:hAnsi="Arial" w:cs="Arial"/>
        </w:rPr>
      </w:pPr>
      <w:r w:rsidRPr="00FA31BD">
        <w:rPr>
          <w:rFonts w:ascii="Arial" w:hAnsi="Arial" w:cs="Arial"/>
        </w:rPr>
        <w:t xml:space="preserve">3. IPOTESI DI LAVORO E FATTORI </w:t>
      </w:r>
    </w:p>
    <w:p w:rsidR="00E22053" w:rsidRPr="00FA31BD" w:rsidRDefault="00E22053" w:rsidP="00FA31BD">
      <w:pPr>
        <w:spacing w:after="0"/>
        <w:jc w:val="both"/>
        <w:rPr>
          <w:rFonts w:ascii="Arial" w:hAnsi="Arial" w:cs="Arial"/>
        </w:rPr>
      </w:pPr>
    </w:p>
    <w:p w:rsidR="003127E0" w:rsidRPr="00FA31BD" w:rsidRDefault="003127E0" w:rsidP="0099019A">
      <w:pPr>
        <w:spacing w:after="0"/>
        <w:jc w:val="both"/>
        <w:rPr>
          <w:rFonts w:ascii="Arial" w:hAnsi="Arial" w:cs="Arial"/>
          <w:b/>
        </w:rPr>
      </w:pPr>
      <w:r w:rsidRPr="00FA31BD">
        <w:rPr>
          <w:rFonts w:ascii="Arial" w:hAnsi="Arial" w:cs="Arial"/>
          <w:b/>
        </w:rPr>
        <w:t xml:space="preserve">Ipotesi: </w:t>
      </w:r>
    </w:p>
    <w:p w:rsidR="00E92185" w:rsidRDefault="00645151" w:rsidP="0099019A">
      <w:pPr>
        <w:spacing w:after="0"/>
        <w:jc w:val="both"/>
        <w:rPr>
          <w:rFonts w:ascii="Arial" w:hAnsi="Arial" w:cs="Arial"/>
        </w:rPr>
      </w:pPr>
      <w:r w:rsidRPr="00FA31BD">
        <w:rPr>
          <w:rFonts w:ascii="Arial" w:hAnsi="Arial" w:cs="Arial"/>
        </w:rPr>
        <w:t xml:space="preserve">Esiste una relazione tra le limitate aspettative sul futuro negli adolescenti e le condotte a rischio nei giovani adulti. </w:t>
      </w:r>
    </w:p>
    <w:p w:rsidR="00E22053" w:rsidRDefault="00E22053" w:rsidP="0099019A">
      <w:pPr>
        <w:spacing w:after="0"/>
        <w:jc w:val="both"/>
        <w:rPr>
          <w:rFonts w:ascii="Arial" w:hAnsi="Arial" w:cs="Arial"/>
        </w:rPr>
      </w:pPr>
    </w:p>
    <w:p w:rsidR="0099019A" w:rsidRPr="00FA31BD" w:rsidRDefault="0099019A" w:rsidP="0099019A">
      <w:pPr>
        <w:spacing w:after="0"/>
        <w:jc w:val="both"/>
        <w:rPr>
          <w:rFonts w:ascii="Arial" w:hAnsi="Arial" w:cs="Arial"/>
        </w:rPr>
      </w:pPr>
      <w:r w:rsidRPr="00FA31BD">
        <w:rPr>
          <w:rFonts w:ascii="Arial" w:hAnsi="Arial" w:cs="Arial"/>
          <w:b/>
        </w:rPr>
        <w:t>Fattori:</w:t>
      </w:r>
      <w:r w:rsidRPr="00FA31BD">
        <w:rPr>
          <w:rFonts w:ascii="Arial" w:hAnsi="Arial" w:cs="Arial"/>
        </w:rPr>
        <w:t xml:space="preserve"> </w:t>
      </w:r>
    </w:p>
    <w:p w:rsidR="0099019A" w:rsidRPr="00FA31BD" w:rsidRDefault="0099019A" w:rsidP="005F20AD">
      <w:pPr>
        <w:pStyle w:val="Paragrafoelenco"/>
        <w:numPr>
          <w:ilvl w:val="0"/>
          <w:numId w:val="2"/>
        </w:numPr>
        <w:spacing w:after="0"/>
        <w:jc w:val="both"/>
        <w:rPr>
          <w:rFonts w:ascii="Arial" w:hAnsi="Arial" w:cs="Arial"/>
        </w:rPr>
      </w:pPr>
      <w:r w:rsidRPr="00FA31BD">
        <w:rPr>
          <w:rFonts w:ascii="Arial" w:hAnsi="Arial" w:cs="Arial"/>
        </w:rPr>
        <w:t>FATTORE INDIPENDEN</w:t>
      </w:r>
      <w:r w:rsidR="00645151" w:rsidRPr="00FA31BD">
        <w:rPr>
          <w:rFonts w:ascii="Arial" w:hAnsi="Arial" w:cs="Arial"/>
        </w:rPr>
        <w:t>TE: aspettative future</w:t>
      </w:r>
      <w:r w:rsidRPr="00FA31BD">
        <w:rPr>
          <w:rFonts w:ascii="Arial" w:hAnsi="Arial" w:cs="Arial"/>
        </w:rPr>
        <w:t>.</w:t>
      </w:r>
    </w:p>
    <w:p w:rsidR="0099019A" w:rsidRPr="00FA31BD" w:rsidRDefault="0099019A" w:rsidP="005F20AD">
      <w:pPr>
        <w:pStyle w:val="Paragrafoelenco"/>
        <w:numPr>
          <w:ilvl w:val="0"/>
          <w:numId w:val="2"/>
        </w:numPr>
        <w:spacing w:after="0"/>
        <w:jc w:val="both"/>
        <w:rPr>
          <w:rFonts w:ascii="Arial" w:hAnsi="Arial" w:cs="Arial"/>
        </w:rPr>
      </w:pPr>
      <w:r w:rsidRPr="00FA31BD">
        <w:rPr>
          <w:rFonts w:ascii="Arial" w:hAnsi="Arial" w:cs="Arial"/>
        </w:rPr>
        <w:t>FATTORE DIPENDE</w:t>
      </w:r>
      <w:r w:rsidR="00645151" w:rsidRPr="00FA31BD">
        <w:rPr>
          <w:rFonts w:ascii="Arial" w:hAnsi="Arial" w:cs="Arial"/>
        </w:rPr>
        <w:t xml:space="preserve">NTE: assunzione di comportamenti a </w:t>
      </w:r>
      <w:r w:rsidRPr="00FA31BD">
        <w:rPr>
          <w:rFonts w:ascii="Arial" w:hAnsi="Arial" w:cs="Arial"/>
        </w:rPr>
        <w:t>rischio.</w:t>
      </w:r>
    </w:p>
    <w:p w:rsidR="00645151" w:rsidRPr="00C94754" w:rsidRDefault="00C94754" w:rsidP="005F20AD">
      <w:pPr>
        <w:pStyle w:val="Paragrafoelenco"/>
        <w:numPr>
          <w:ilvl w:val="0"/>
          <w:numId w:val="2"/>
        </w:numPr>
        <w:spacing w:after="0"/>
        <w:jc w:val="both"/>
        <w:rPr>
          <w:rFonts w:ascii="Arial" w:hAnsi="Arial" w:cs="Arial"/>
        </w:rPr>
      </w:pPr>
      <w:r w:rsidRPr="00C94754">
        <w:rPr>
          <w:rFonts w:ascii="Arial" w:hAnsi="Arial" w:cs="Arial"/>
        </w:rPr>
        <w:t>FATTORI INTERVENIENTI: supporto genitoriale.</w:t>
      </w:r>
      <w:r w:rsidR="00645151" w:rsidRPr="00C94754">
        <w:rPr>
          <w:rFonts w:ascii="Arial" w:hAnsi="Arial" w:cs="Arial"/>
        </w:rPr>
        <w:t xml:space="preserve"> </w:t>
      </w:r>
    </w:p>
    <w:p w:rsidR="0099019A" w:rsidRPr="00FA31BD" w:rsidRDefault="0099019A" w:rsidP="005F20AD">
      <w:pPr>
        <w:pStyle w:val="Paragrafoelenco"/>
        <w:numPr>
          <w:ilvl w:val="0"/>
          <w:numId w:val="2"/>
        </w:numPr>
        <w:spacing w:after="0"/>
        <w:jc w:val="both"/>
        <w:rPr>
          <w:rFonts w:ascii="Arial" w:hAnsi="Arial" w:cs="Arial"/>
        </w:rPr>
      </w:pPr>
      <w:r w:rsidRPr="00FA31BD">
        <w:rPr>
          <w:rFonts w:ascii="Arial" w:hAnsi="Arial" w:cs="Arial"/>
        </w:rPr>
        <w:t xml:space="preserve">VARIABILI DI SFONDO: </w:t>
      </w:r>
      <w:r w:rsidR="00CD7C55" w:rsidRPr="00FA31BD">
        <w:rPr>
          <w:rFonts w:ascii="Arial" w:hAnsi="Arial" w:cs="Arial"/>
        </w:rPr>
        <w:t xml:space="preserve">età. </w:t>
      </w:r>
    </w:p>
    <w:p w:rsidR="0099019A" w:rsidRPr="00FA31BD" w:rsidRDefault="0099019A" w:rsidP="005F20AD">
      <w:pPr>
        <w:pStyle w:val="Paragrafoelenco"/>
        <w:numPr>
          <w:ilvl w:val="0"/>
          <w:numId w:val="2"/>
        </w:numPr>
        <w:spacing w:before="240" w:after="0"/>
        <w:jc w:val="both"/>
        <w:rPr>
          <w:rFonts w:ascii="Arial" w:hAnsi="Arial" w:cs="Arial"/>
        </w:rPr>
      </w:pPr>
      <w:r w:rsidRPr="00FA31BD">
        <w:rPr>
          <w:rFonts w:ascii="Arial" w:hAnsi="Arial" w:cs="Arial"/>
        </w:rPr>
        <w:t xml:space="preserve">Le variabili che non sono state prese in considerazione sono: </w:t>
      </w:r>
    </w:p>
    <w:p w:rsidR="0099019A" w:rsidRPr="00FA31BD" w:rsidRDefault="0099019A" w:rsidP="005F20AD">
      <w:pPr>
        <w:pStyle w:val="Paragrafoelenco"/>
        <w:numPr>
          <w:ilvl w:val="0"/>
          <w:numId w:val="3"/>
        </w:numPr>
        <w:spacing w:before="240" w:after="0"/>
        <w:jc w:val="both"/>
        <w:rPr>
          <w:rFonts w:ascii="Arial" w:hAnsi="Arial" w:cs="Arial"/>
        </w:rPr>
      </w:pPr>
      <w:r w:rsidRPr="00FA31BD">
        <w:rPr>
          <w:rFonts w:ascii="Arial" w:hAnsi="Arial" w:cs="Arial"/>
        </w:rPr>
        <w:t>Genere.</w:t>
      </w:r>
    </w:p>
    <w:p w:rsidR="0099019A" w:rsidRPr="00FA31BD" w:rsidRDefault="0099019A" w:rsidP="005F20AD">
      <w:pPr>
        <w:pStyle w:val="Paragrafoelenco"/>
        <w:numPr>
          <w:ilvl w:val="0"/>
          <w:numId w:val="3"/>
        </w:numPr>
        <w:spacing w:before="240" w:after="0"/>
        <w:jc w:val="both"/>
        <w:rPr>
          <w:rFonts w:ascii="Arial" w:hAnsi="Arial" w:cs="Arial"/>
        </w:rPr>
      </w:pPr>
      <w:r w:rsidRPr="00FA31BD">
        <w:rPr>
          <w:rFonts w:ascii="Arial" w:hAnsi="Arial" w:cs="Arial"/>
        </w:rPr>
        <w:t>Estrazione socio-culturale.</w:t>
      </w:r>
    </w:p>
    <w:p w:rsidR="0099019A" w:rsidRPr="00FA31BD" w:rsidRDefault="0099019A" w:rsidP="005F20AD">
      <w:pPr>
        <w:pStyle w:val="Paragrafoelenco"/>
        <w:numPr>
          <w:ilvl w:val="0"/>
          <w:numId w:val="3"/>
        </w:numPr>
        <w:spacing w:before="240" w:after="0"/>
        <w:jc w:val="both"/>
        <w:rPr>
          <w:rFonts w:ascii="Arial" w:hAnsi="Arial" w:cs="Arial"/>
        </w:rPr>
      </w:pPr>
      <w:r w:rsidRPr="00FA31BD">
        <w:rPr>
          <w:rFonts w:ascii="Arial" w:hAnsi="Arial" w:cs="Arial"/>
        </w:rPr>
        <w:t xml:space="preserve">Composizione familiare. </w:t>
      </w:r>
    </w:p>
    <w:p w:rsidR="003127E0" w:rsidRPr="00FA31BD" w:rsidRDefault="003127E0" w:rsidP="003127E0">
      <w:pPr>
        <w:spacing w:after="0"/>
        <w:jc w:val="both"/>
        <w:rPr>
          <w:rFonts w:ascii="Arial" w:hAnsi="Arial" w:cs="Arial"/>
        </w:rPr>
      </w:pPr>
    </w:p>
    <w:p w:rsidR="003127E0" w:rsidRPr="00FA31BD" w:rsidRDefault="003127E0" w:rsidP="003127E0">
      <w:pPr>
        <w:spacing w:after="0"/>
        <w:jc w:val="both"/>
        <w:rPr>
          <w:rFonts w:ascii="Arial" w:hAnsi="Arial" w:cs="Arial"/>
        </w:rPr>
      </w:pPr>
      <w:r w:rsidRPr="00FA31BD">
        <w:rPr>
          <w:rFonts w:ascii="Arial" w:hAnsi="Arial" w:cs="Arial"/>
        </w:rPr>
        <w:t xml:space="preserve">4. STRATEGIA DI RICERCA </w:t>
      </w:r>
    </w:p>
    <w:p w:rsidR="003127E0" w:rsidRPr="00FA31BD" w:rsidRDefault="003127E0" w:rsidP="003127E0">
      <w:pPr>
        <w:spacing w:after="0"/>
        <w:jc w:val="both"/>
        <w:rPr>
          <w:rFonts w:ascii="Arial" w:hAnsi="Arial" w:cs="Arial"/>
        </w:rPr>
      </w:pPr>
      <w:r w:rsidRPr="00FA31BD">
        <w:rPr>
          <w:rFonts w:ascii="Arial" w:hAnsi="Arial" w:cs="Arial"/>
        </w:rPr>
        <w:t xml:space="preserve">Abbiamo utilizzato la  strategia di ricerca standard per l’ingente quantità di dati da raccogliere a causa della numerosità del campione da analizzare. </w:t>
      </w:r>
    </w:p>
    <w:p w:rsidR="00E119F7" w:rsidRDefault="00E119F7" w:rsidP="00E119F7">
      <w:pPr>
        <w:spacing w:after="0"/>
        <w:jc w:val="both"/>
        <w:rPr>
          <w:rFonts w:ascii="Arial" w:hAnsi="Arial" w:cs="Arial"/>
        </w:rPr>
      </w:pPr>
    </w:p>
    <w:p w:rsidR="00E22053" w:rsidRDefault="003127E0" w:rsidP="00E119F7">
      <w:pPr>
        <w:spacing w:after="0"/>
        <w:jc w:val="both"/>
        <w:rPr>
          <w:rFonts w:ascii="Arial" w:hAnsi="Arial" w:cs="Arial"/>
        </w:rPr>
      </w:pPr>
      <w:r w:rsidRPr="00FA31BD">
        <w:rPr>
          <w:rFonts w:ascii="Arial" w:hAnsi="Arial" w:cs="Arial"/>
        </w:rPr>
        <w:t>5. DEFINIZIONE OPERATIVA</w:t>
      </w:r>
      <w:r w:rsidR="00FA31BD">
        <w:rPr>
          <w:rFonts w:ascii="Arial" w:hAnsi="Arial" w:cs="Arial"/>
        </w:rPr>
        <w:t xml:space="preserve"> </w:t>
      </w:r>
    </w:p>
    <w:p w:rsidR="002C188C" w:rsidRPr="005F4C8E" w:rsidRDefault="002C188C" w:rsidP="00E119F7">
      <w:pPr>
        <w:spacing w:after="0"/>
        <w:jc w:val="both"/>
        <w:rPr>
          <w:rFonts w:ascii="Arial" w:hAnsi="Arial" w:cs="Arial"/>
          <w:sz w:val="20"/>
          <w:szCs w:val="20"/>
        </w:rPr>
      </w:pPr>
      <w:r w:rsidRPr="00FA31BD">
        <w:rPr>
          <w:rFonts w:ascii="Arial" w:hAnsi="Arial" w:cs="Arial"/>
        </w:rPr>
        <w:fldChar w:fldCharType="begin"/>
      </w:r>
      <w:r w:rsidRPr="00FA31BD">
        <w:rPr>
          <w:rFonts w:ascii="Arial" w:hAnsi="Arial" w:cs="Arial"/>
        </w:rPr>
        <w:instrText xml:space="preserve"> LINK Excel.Sheet.12 "Cartel1" "Foglio1!R1C1:R77C11" \a \f 4 \h </w:instrText>
      </w:r>
      <w:r w:rsidR="00FA31BD" w:rsidRPr="00FA31BD">
        <w:rPr>
          <w:rFonts w:ascii="Arial" w:hAnsi="Arial" w:cs="Arial"/>
        </w:rPr>
        <w:instrText xml:space="preserve"> \* MERGEFORMAT </w:instrText>
      </w:r>
      <w:r w:rsidRPr="00FA31BD">
        <w:rPr>
          <w:rFonts w:ascii="Arial" w:hAnsi="Arial" w:cs="Arial"/>
        </w:rPr>
        <w:fldChar w:fldCharType="separate"/>
      </w:r>
    </w:p>
    <w:tbl>
      <w:tblPr>
        <w:tblpPr w:leftFromText="141" w:rightFromText="141" w:vertAnchor="text" w:horzAnchor="margin" w:tblpXSpec="center" w:tblpY="31"/>
        <w:tblW w:w="11956" w:type="dxa"/>
        <w:tblCellMar>
          <w:left w:w="70" w:type="dxa"/>
          <w:right w:w="70" w:type="dxa"/>
        </w:tblCellMar>
        <w:tblLook w:val="04A0" w:firstRow="1" w:lastRow="0" w:firstColumn="1" w:lastColumn="0" w:noHBand="0" w:noVBand="1"/>
      </w:tblPr>
      <w:tblGrid>
        <w:gridCol w:w="1082"/>
        <w:gridCol w:w="780"/>
        <w:gridCol w:w="1040"/>
        <w:gridCol w:w="1412"/>
        <w:gridCol w:w="960"/>
        <w:gridCol w:w="1040"/>
        <w:gridCol w:w="2420"/>
        <w:gridCol w:w="480"/>
        <w:gridCol w:w="202"/>
        <w:gridCol w:w="2060"/>
        <w:gridCol w:w="480"/>
      </w:tblGrid>
      <w:tr w:rsidR="005F4C8E" w:rsidRPr="005F4C8E" w:rsidTr="005F4C8E">
        <w:trPr>
          <w:trHeight w:val="301"/>
        </w:trPr>
        <w:tc>
          <w:tcPr>
            <w:tcW w:w="1082" w:type="dxa"/>
            <w:tcBorders>
              <w:top w:val="single" w:sz="8" w:space="0" w:color="auto"/>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jc w:val="right"/>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FATTORI</w:t>
            </w:r>
          </w:p>
        </w:tc>
        <w:tc>
          <w:tcPr>
            <w:tcW w:w="780" w:type="dxa"/>
            <w:tcBorders>
              <w:top w:val="single" w:sz="8" w:space="0" w:color="auto"/>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jc w:val="center"/>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single" w:sz="8" w:space="0" w:color="auto"/>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single" w:sz="8" w:space="0" w:color="auto"/>
              <w:left w:val="nil"/>
              <w:bottom w:val="nil"/>
              <w:right w:val="nil"/>
            </w:tcBorders>
            <w:shd w:val="clear" w:color="auto" w:fill="auto"/>
            <w:noWrap/>
            <w:vAlign w:val="center"/>
            <w:hideMark/>
          </w:tcPr>
          <w:p w:rsidR="005F4C8E" w:rsidRPr="005F4C8E" w:rsidRDefault="005F4C8E" w:rsidP="005F4C8E">
            <w:pPr>
              <w:spacing w:after="0" w:line="240" w:lineRule="auto"/>
              <w:jc w:val="center"/>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INDICATORI </w:t>
            </w:r>
          </w:p>
        </w:tc>
        <w:tc>
          <w:tcPr>
            <w:tcW w:w="960" w:type="dxa"/>
            <w:tcBorders>
              <w:top w:val="single" w:sz="8" w:space="0" w:color="auto"/>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single" w:sz="8" w:space="0" w:color="auto"/>
              <w:left w:val="nil"/>
              <w:bottom w:val="nil"/>
              <w:right w:val="nil"/>
            </w:tcBorders>
            <w:shd w:val="clear" w:color="auto" w:fill="auto"/>
            <w:noWrap/>
            <w:vAlign w:val="center"/>
            <w:hideMark/>
          </w:tcPr>
          <w:p w:rsidR="005F4C8E" w:rsidRPr="005F4C8E" w:rsidRDefault="005F4C8E" w:rsidP="005F4C8E">
            <w:pPr>
              <w:spacing w:after="0" w:line="240" w:lineRule="auto"/>
              <w:jc w:val="right"/>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10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ITEM </w:t>
            </w:r>
          </w:p>
        </w:tc>
        <w:tc>
          <w:tcPr>
            <w:tcW w:w="2540" w:type="dxa"/>
            <w:gridSpan w:val="2"/>
            <w:tcBorders>
              <w:top w:val="single" w:sz="8" w:space="0" w:color="auto"/>
              <w:left w:val="nil"/>
              <w:bottom w:val="nil"/>
              <w:right w:val="single" w:sz="8" w:space="0" w:color="000000"/>
            </w:tcBorders>
            <w:shd w:val="clear" w:color="auto" w:fill="auto"/>
            <w:noWrap/>
            <w:vAlign w:val="center"/>
            <w:hideMark/>
          </w:tcPr>
          <w:p w:rsidR="005F4C8E" w:rsidRPr="005F4C8E" w:rsidRDefault="00A62A69" w:rsidP="00A62A69">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VARIABILI</w:t>
            </w:r>
            <w:r w:rsidR="005F4C8E" w:rsidRPr="005F4C8E">
              <w:rPr>
                <w:rFonts w:ascii="Arial" w:eastAsia="Times New Roman" w:hAnsi="Arial" w:cs="Arial"/>
                <w:color w:val="000000"/>
                <w:sz w:val="20"/>
                <w:szCs w:val="20"/>
                <w:lang w:eastAsia="it-IT"/>
              </w:rPr>
              <w:t xml:space="preserve"> </w:t>
            </w:r>
          </w:p>
        </w:tc>
      </w:tr>
      <w:tr w:rsidR="005F4C8E" w:rsidRPr="005F4C8E" w:rsidTr="005F4C8E">
        <w:trPr>
          <w:trHeight w:val="315"/>
        </w:trPr>
        <w:tc>
          <w:tcPr>
            <w:tcW w:w="1082"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862" w:type="dxa"/>
            <w:gridSpan w:val="2"/>
            <w:tcBorders>
              <w:top w:val="single" w:sz="8" w:space="0" w:color="auto"/>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INDIPENDENTE:</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Fare progetti a medio e lungo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2. Hai l'abitudine di fare progetti</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Sempre.</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862"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Prospettive future</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termine.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 medio e lungo termine.</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040"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1412" w:type="dxa"/>
            <w:tcBorders>
              <w:top w:val="nil"/>
              <w:left w:val="nil"/>
              <w:bottom w:val="nil"/>
              <w:right w:val="nil"/>
            </w:tcBorders>
            <w:shd w:val="clear" w:color="auto" w:fill="auto"/>
            <w:noWrap/>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126"/>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04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Possedere un'idea definita del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3. Hai un'idea chiara di come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proprio futuro.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possa essere il tuo futuro.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Abbastanza</w:t>
            </w:r>
            <w:r w:rsidR="00E22053">
              <w:rPr>
                <w:rFonts w:ascii="Arial" w:eastAsia="Times New Roman" w:hAnsi="Arial" w:cs="Arial"/>
                <w:color w:val="000000"/>
                <w:sz w:val="20"/>
                <w:szCs w:val="20"/>
                <w:lang w:eastAsia="it-IT"/>
              </w:rPr>
              <w:t>.</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p>
        </w:tc>
        <w:tc>
          <w:tcPr>
            <w:tcW w:w="1412"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540"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8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lastRenderedPageBreak/>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Possedere un'idea chiara della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4. Hai un'idea chiara della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3412" w:type="dxa"/>
            <w:gridSpan w:val="3"/>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propria carriera futura e </w:t>
            </w:r>
            <w:r w:rsidR="00E22053">
              <w:rPr>
                <w:rFonts w:ascii="Arial" w:eastAsia="Times New Roman" w:hAnsi="Arial" w:cs="Arial"/>
                <w:color w:val="000000"/>
                <w:sz w:val="20"/>
                <w:szCs w:val="20"/>
                <w:lang w:eastAsia="it-IT"/>
              </w:rPr>
              <w:t>de</w:t>
            </w:r>
            <w:r w:rsidRPr="005F4C8E">
              <w:rPr>
                <w:rFonts w:ascii="Arial" w:eastAsia="Times New Roman" w:hAnsi="Arial" w:cs="Arial"/>
                <w:color w:val="000000"/>
                <w:sz w:val="20"/>
                <w:szCs w:val="20"/>
                <w:lang w:eastAsia="it-IT"/>
              </w:rPr>
              <w:t xml:space="preserve">i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tipologia di lavoro che vorresti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Abbastanza</w:t>
            </w:r>
            <w:r w:rsidR="00E22053">
              <w:rPr>
                <w:rFonts w:ascii="Arial" w:eastAsia="Times New Roman" w:hAnsi="Arial" w:cs="Arial"/>
                <w:color w:val="000000"/>
                <w:sz w:val="20"/>
                <w:szCs w:val="20"/>
                <w:lang w:eastAsia="it-IT"/>
              </w:rPr>
              <w:t>.</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3412" w:type="dxa"/>
            <w:gridSpan w:val="3"/>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requisiti che servono per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intraprendere.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452" w:type="dxa"/>
            <w:gridSpan w:val="2"/>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raggiungerla.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3412" w:type="dxa"/>
            <w:gridSpan w:val="3"/>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E22053"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5. È</w:t>
            </w:r>
            <w:r w:rsidR="005F4C8E" w:rsidRPr="005F4C8E">
              <w:rPr>
                <w:rFonts w:ascii="Arial" w:eastAsia="Times New Roman" w:hAnsi="Arial" w:cs="Arial"/>
                <w:color w:val="000000"/>
                <w:sz w:val="20"/>
                <w:szCs w:val="20"/>
                <w:lang w:eastAsia="it-IT"/>
              </w:rPr>
              <w:t xml:space="preserve"> un lavoro che richiedere una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3412" w:type="dxa"/>
            <w:gridSpan w:val="3"/>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requisiti di formazione specifica. </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Abbastanza</w:t>
            </w:r>
            <w:r w:rsidR="00E22053">
              <w:rPr>
                <w:rFonts w:ascii="Arial" w:eastAsia="Times New Roman" w:hAnsi="Arial" w:cs="Arial"/>
                <w:color w:val="000000"/>
                <w:sz w:val="20"/>
                <w:szCs w:val="20"/>
                <w:lang w:eastAsia="it-IT"/>
              </w:rPr>
              <w:t>.</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3412" w:type="dxa"/>
            <w:gridSpan w:val="3"/>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8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452" w:type="dxa"/>
            <w:gridSpan w:val="2"/>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3940" w:type="dxa"/>
            <w:gridSpan w:val="3"/>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7030A0"/>
                <w:sz w:val="20"/>
                <w:szCs w:val="20"/>
                <w:lang w:eastAsia="it-IT"/>
              </w:rPr>
            </w:pPr>
            <w:r w:rsidRPr="005F4C8E">
              <w:rPr>
                <w:rFonts w:ascii="Arial" w:eastAsia="Times New Roman" w:hAnsi="Arial" w:cs="Arial"/>
                <w:color w:val="7030A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vMerge w:val="restart"/>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vMerge w:val="restart"/>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in gradi di prospettarsi in un futuro lontano.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6. Riesci ad immaginare te stesso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vMerge/>
            <w:tcBorders>
              <w:top w:val="nil"/>
              <w:left w:val="single" w:sz="8" w:space="0" w:color="auto"/>
              <w:bottom w:val="nil"/>
              <w:right w:val="nil"/>
            </w:tcBorders>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780" w:type="dxa"/>
            <w:vMerge/>
            <w:tcBorders>
              <w:top w:val="nil"/>
              <w:left w:val="nil"/>
              <w:bottom w:val="nil"/>
              <w:right w:val="single" w:sz="8" w:space="0" w:color="auto"/>
            </w:tcBorders>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tra molti anni. </w:t>
            </w:r>
          </w:p>
        </w:tc>
        <w:tc>
          <w:tcPr>
            <w:tcW w:w="20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540"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Abbastanza</w:t>
            </w:r>
            <w:r w:rsidR="00E22053">
              <w:rPr>
                <w:rFonts w:ascii="Arial" w:eastAsia="Times New Roman" w:hAnsi="Arial" w:cs="Arial"/>
                <w:color w:val="000000"/>
                <w:sz w:val="20"/>
                <w:szCs w:val="20"/>
                <w:lang w:eastAsia="it-IT"/>
              </w:rPr>
              <w:t>.</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040"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900" w:type="dxa"/>
            <w:gridSpan w:val="2"/>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540"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8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04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single" w:sz="8" w:space="0" w:color="auto"/>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determinati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7. Quando ti poni un obiettivo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nel raggiungimento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sei determinato nel raggiungerlo.</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Abbastanza.</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dei propri obiettivi. </w:t>
            </w:r>
          </w:p>
        </w:tc>
        <w:tc>
          <w:tcPr>
            <w:tcW w:w="4142" w:type="dxa"/>
            <w:gridSpan w:val="4"/>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single" w:sz="8" w:space="0" w:color="auto"/>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in grado di immaginare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9</w:t>
            </w:r>
            <w:r w:rsidR="005F4C8E" w:rsidRPr="005F4C8E">
              <w:rPr>
                <w:rFonts w:ascii="Arial" w:eastAsia="Times New Roman" w:hAnsi="Arial" w:cs="Arial"/>
                <w:color w:val="000000"/>
                <w:sz w:val="20"/>
                <w:szCs w:val="20"/>
                <w:lang w:eastAsia="it-IT"/>
              </w:rPr>
              <w:t>. Ti capita di immaginare il</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Sempre.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se stesso nel ruolo di genitori.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genitore che sarai? </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ind w:firstLineChars="400" w:firstLine="800"/>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Presenza di aspettative positive.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10</w:t>
            </w:r>
            <w:r w:rsidR="005F4C8E" w:rsidRPr="005F4C8E">
              <w:rPr>
                <w:rFonts w:ascii="Arial" w:eastAsia="Times New Roman" w:hAnsi="Arial" w:cs="Arial"/>
                <w:color w:val="000000"/>
                <w:sz w:val="20"/>
                <w:szCs w:val="20"/>
                <w:lang w:eastAsia="it-IT"/>
              </w:rPr>
              <w:t>.</w:t>
            </w:r>
            <w:r w:rsidR="00E22053">
              <w:rPr>
                <w:rFonts w:ascii="Arial" w:eastAsia="Times New Roman" w:hAnsi="Arial" w:cs="Arial"/>
                <w:color w:val="000000"/>
                <w:sz w:val="20"/>
                <w:szCs w:val="20"/>
                <w:lang w:eastAsia="it-IT"/>
              </w:rPr>
              <w:t xml:space="preserve"> </w:t>
            </w:r>
            <w:r w:rsidR="005F4C8E" w:rsidRPr="005F4C8E">
              <w:rPr>
                <w:rFonts w:ascii="Arial" w:eastAsia="Times New Roman" w:hAnsi="Arial" w:cs="Arial"/>
                <w:color w:val="000000"/>
                <w:sz w:val="20"/>
                <w:szCs w:val="20"/>
                <w:lang w:eastAsia="it-IT"/>
              </w:rPr>
              <w:t>Le tue aspettative sul futuro sono</w:t>
            </w:r>
          </w:p>
        </w:tc>
        <w:tc>
          <w:tcPr>
            <w:tcW w:w="2060" w:type="dxa"/>
            <w:tcBorders>
              <w:top w:val="single" w:sz="8" w:space="0" w:color="auto"/>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single" w:sz="8" w:space="0" w:color="auto"/>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positive.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Abbastanza.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540"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104"/>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Preferire relazioni durature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11</w:t>
            </w:r>
            <w:r w:rsidR="00E22053">
              <w:rPr>
                <w:rFonts w:ascii="Arial" w:eastAsia="Times New Roman" w:hAnsi="Arial" w:cs="Arial"/>
                <w:color w:val="000000"/>
                <w:sz w:val="20"/>
                <w:szCs w:val="20"/>
                <w:lang w:eastAsia="it-IT"/>
              </w:rPr>
              <w:t>. </w:t>
            </w:r>
            <w:r w:rsidR="005F4C8E" w:rsidRPr="005F4C8E">
              <w:rPr>
                <w:rFonts w:ascii="Arial" w:eastAsia="Times New Roman" w:hAnsi="Arial" w:cs="Arial"/>
                <w:color w:val="000000"/>
                <w:sz w:val="20"/>
                <w:szCs w:val="20"/>
                <w:lang w:eastAsia="it-IT"/>
              </w:rPr>
              <w:t xml:space="preserve">Preferisci intraprendere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Sempre.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 relazioni occasionali.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relazioni durature piuttosto che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4142" w:type="dxa"/>
            <w:gridSpan w:val="4"/>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relazioni occasionali.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85"/>
        </w:trPr>
        <w:tc>
          <w:tcPr>
            <w:tcW w:w="1082"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862" w:type="dxa"/>
            <w:gridSpan w:val="2"/>
            <w:tcBorders>
              <w:top w:val="single" w:sz="8" w:space="0" w:color="auto"/>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FATTORE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Ritenere che comportamenti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E22053">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12</w:t>
            </w:r>
            <w:r w:rsidR="005F4C8E" w:rsidRPr="005F4C8E">
              <w:rPr>
                <w:rFonts w:ascii="Arial" w:eastAsia="Times New Roman" w:hAnsi="Arial" w:cs="Arial"/>
                <w:color w:val="000000"/>
                <w:sz w:val="20"/>
                <w:szCs w:val="20"/>
                <w:lang w:eastAsia="it-IT"/>
              </w:rPr>
              <w:t xml:space="preserve">. Preferisci partecipare a feste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Sempre.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862"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DIPENDENTE: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sfrenati e disinibiti siano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 tranquille e intime piuttosto che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01"/>
        </w:trPr>
        <w:tc>
          <w:tcPr>
            <w:tcW w:w="1862" w:type="dxa"/>
            <w:gridSpan w:val="2"/>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assunzione di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fondamentali per divertirsi.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 feste sfrenate e caotiche.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85"/>
        </w:trPr>
        <w:tc>
          <w:tcPr>
            <w:tcW w:w="1862" w:type="dxa"/>
            <w:gridSpan w:val="2"/>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comportamenti a</w:t>
            </w:r>
          </w:p>
        </w:tc>
        <w:tc>
          <w:tcPr>
            <w:tcW w:w="1040" w:type="dxa"/>
            <w:tcBorders>
              <w:top w:val="nil"/>
              <w:left w:val="single" w:sz="8" w:space="0" w:color="auto"/>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rischio.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Preferire frequentazioni</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E22053">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13</w:t>
            </w:r>
            <w:r w:rsidR="00E22053">
              <w:rPr>
                <w:rFonts w:ascii="Arial" w:eastAsia="Times New Roman" w:hAnsi="Arial" w:cs="Arial"/>
                <w:color w:val="000000"/>
                <w:sz w:val="20"/>
                <w:szCs w:val="20"/>
                <w:lang w:eastAsia="it-IT"/>
              </w:rPr>
              <w:t>. </w:t>
            </w:r>
            <w:r w:rsidR="005F4C8E" w:rsidRPr="005F4C8E">
              <w:rPr>
                <w:rFonts w:ascii="Arial" w:eastAsia="Times New Roman" w:hAnsi="Arial" w:cs="Arial"/>
                <w:color w:val="000000"/>
                <w:sz w:val="20"/>
                <w:szCs w:val="20"/>
                <w:lang w:eastAsia="it-IT"/>
              </w:rPr>
              <w:t>Preferisci avere pochi amici</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occasionali a legami di amicizia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 duraturi piuttosto che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Abbastanza.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stabili e prolungati. </w:t>
            </w:r>
          </w:p>
        </w:tc>
        <w:tc>
          <w:tcPr>
            <w:tcW w:w="9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4142" w:type="dxa"/>
            <w:gridSpan w:val="4"/>
            <w:tcBorders>
              <w:top w:val="nil"/>
              <w:left w:val="single" w:sz="8" w:space="0" w:color="auto"/>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frequentare compagnie più ampie</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4142" w:type="dxa"/>
            <w:gridSpan w:val="4"/>
            <w:tcBorders>
              <w:top w:val="nil"/>
              <w:left w:val="single" w:sz="8" w:space="0" w:color="auto"/>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 in modo superficiale.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Consumo di alcolici.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14</w:t>
            </w:r>
            <w:r w:rsidR="005F4C8E" w:rsidRPr="005F4C8E">
              <w:rPr>
                <w:rFonts w:ascii="Arial" w:eastAsia="Times New Roman" w:hAnsi="Arial" w:cs="Arial"/>
                <w:color w:val="000000"/>
                <w:sz w:val="20"/>
                <w:szCs w:val="20"/>
                <w:lang w:eastAsia="it-IT"/>
              </w:rPr>
              <w:t>.</w:t>
            </w:r>
            <w:r w:rsidR="00E22053">
              <w:rPr>
                <w:rFonts w:ascii="Arial" w:eastAsia="Times New Roman" w:hAnsi="Arial" w:cs="Arial"/>
                <w:color w:val="000000"/>
                <w:sz w:val="20"/>
                <w:szCs w:val="20"/>
                <w:lang w:eastAsia="it-IT"/>
              </w:rPr>
              <w:t xml:space="preserve"> </w:t>
            </w:r>
            <w:r w:rsidR="005F4C8E" w:rsidRPr="005F4C8E">
              <w:rPr>
                <w:rFonts w:ascii="Arial" w:eastAsia="Times New Roman" w:hAnsi="Arial" w:cs="Arial"/>
                <w:color w:val="000000"/>
                <w:sz w:val="20"/>
                <w:szCs w:val="20"/>
                <w:lang w:eastAsia="it-IT"/>
              </w:rPr>
              <w:t>Sei favorevole al consumo</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di alcolici in compagnia.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Abbastanza.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8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attratti dalle droghe per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15</w:t>
            </w:r>
            <w:r w:rsidR="005F4C8E" w:rsidRPr="005F4C8E">
              <w:rPr>
                <w:rFonts w:ascii="Arial" w:eastAsia="Times New Roman" w:hAnsi="Arial" w:cs="Arial"/>
                <w:color w:val="000000"/>
                <w:sz w:val="20"/>
                <w:szCs w:val="20"/>
                <w:lang w:eastAsia="it-IT"/>
              </w:rPr>
              <w:t>.</w:t>
            </w:r>
            <w:r w:rsidR="00E22053">
              <w:rPr>
                <w:rFonts w:ascii="Arial" w:eastAsia="Times New Roman" w:hAnsi="Arial" w:cs="Arial"/>
                <w:color w:val="000000"/>
                <w:sz w:val="20"/>
                <w:szCs w:val="20"/>
                <w:lang w:eastAsia="it-IT"/>
              </w:rPr>
              <w:t> </w:t>
            </w:r>
            <w:r w:rsidR="005F4C8E" w:rsidRPr="005F4C8E">
              <w:rPr>
                <w:rFonts w:ascii="Arial" w:eastAsia="Times New Roman" w:hAnsi="Arial" w:cs="Arial"/>
                <w:color w:val="000000"/>
                <w:sz w:val="20"/>
                <w:szCs w:val="20"/>
                <w:lang w:eastAsia="it-IT"/>
              </w:rPr>
              <w:t xml:space="preserve">Fai uso di sostanze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via degli effetti sensoriali</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stupefacenti. </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Raramente.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che determinano.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Spesso.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170"/>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attratti dalla trasgressione.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16</w:t>
            </w:r>
            <w:r w:rsidR="00E22053">
              <w:rPr>
                <w:rFonts w:ascii="Arial" w:eastAsia="Times New Roman" w:hAnsi="Arial" w:cs="Arial"/>
                <w:color w:val="000000"/>
                <w:sz w:val="20"/>
                <w:szCs w:val="20"/>
                <w:lang w:eastAsia="it-IT"/>
              </w:rPr>
              <w:t xml:space="preserve">. </w:t>
            </w:r>
            <w:r w:rsidR="005F4C8E" w:rsidRPr="005F4C8E">
              <w:rPr>
                <w:rFonts w:ascii="Arial" w:eastAsia="Times New Roman" w:hAnsi="Arial" w:cs="Arial"/>
                <w:color w:val="000000"/>
                <w:sz w:val="20"/>
                <w:szCs w:val="20"/>
                <w:lang w:eastAsia="it-IT"/>
              </w:rPr>
              <w:t xml:space="preserve">Quando sei con i tuoi amici,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prendi iniziativa per compiere</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Raramente.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lastRenderedPageBreak/>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atti trasgressivi. </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Spesso.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single" w:sz="8" w:space="0" w:color="auto"/>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Propensione al gioco d’azzardo.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17</w:t>
            </w:r>
            <w:r w:rsidR="00E22053">
              <w:rPr>
                <w:rFonts w:ascii="Arial" w:eastAsia="Times New Roman" w:hAnsi="Arial" w:cs="Arial"/>
                <w:color w:val="000000"/>
                <w:sz w:val="20"/>
                <w:szCs w:val="20"/>
                <w:lang w:eastAsia="it-IT"/>
              </w:rPr>
              <w:t>. </w:t>
            </w:r>
            <w:r w:rsidR="005F4C8E" w:rsidRPr="005F4C8E">
              <w:rPr>
                <w:rFonts w:ascii="Arial" w:eastAsia="Times New Roman" w:hAnsi="Arial" w:cs="Arial"/>
                <w:color w:val="000000"/>
                <w:sz w:val="20"/>
                <w:szCs w:val="20"/>
                <w:lang w:eastAsia="it-IT"/>
              </w:rPr>
              <w:t xml:space="preserve">Pensi che il gioco d’azzardo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sia una via preferenziale per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Abbastanza.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141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ottenere denaro.</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Essere inclini a cedere alle </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18</w:t>
            </w:r>
            <w:r w:rsidR="00E22053">
              <w:rPr>
                <w:rFonts w:ascii="Arial" w:eastAsia="Times New Roman" w:hAnsi="Arial" w:cs="Arial"/>
                <w:color w:val="000000"/>
                <w:sz w:val="20"/>
                <w:szCs w:val="20"/>
                <w:lang w:eastAsia="it-IT"/>
              </w:rPr>
              <w:t xml:space="preserve">. </w:t>
            </w:r>
            <w:r w:rsidR="005F4C8E" w:rsidRPr="005F4C8E">
              <w:rPr>
                <w:rFonts w:ascii="Arial" w:eastAsia="Times New Roman" w:hAnsi="Arial" w:cs="Arial"/>
                <w:color w:val="000000"/>
                <w:sz w:val="20"/>
                <w:szCs w:val="20"/>
                <w:lang w:eastAsia="it-IT"/>
              </w:rPr>
              <w:t xml:space="preserve">Sei propenso a cedere alle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Molto.</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tentazioni.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940" w:type="dxa"/>
            <w:gridSpan w:val="3"/>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tentazioni. </w:t>
            </w: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Abbastanza.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 </w:t>
            </w:r>
          </w:p>
        </w:tc>
        <w:tc>
          <w:tcPr>
            <w:tcW w:w="104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  </w:t>
            </w:r>
          </w:p>
        </w:tc>
        <w:tc>
          <w:tcPr>
            <w:tcW w:w="290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Per niente. </w:t>
            </w:r>
          </w:p>
        </w:tc>
      </w:tr>
      <w:tr w:rsidR="005F4C8E" w:rsidRPr="005F4C8E" w:rsidTr="005F4C8E">
        <w:trPr>
          <w:trHeight w:val="13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412"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96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104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900" w:type="dxa"/>
            <w:gridSpan w:val="2"/>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2"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nil"/>
              <w:left w:val="nil"/>
              <w:bottom w:val="single" w:sz="8" w:space="0" w:color="auto"/>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480" w:type="dxa"/>
            <w:tcBorders>
              <w:top w:val="nil"/>
              <w:left w:val="nil"/>
              <w:bottom w:val="single" w:sz="8" w:space="0" w:color="auto"/>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Affrontare situazioni impreviste</w:t>
            </w:r>
          </w:p>
        </w:tc>
        <w:tc>
          <w:tcPr>
            <w:tcW w:w="4142" w:type="dxa"/>
            <w:gridSpan w:val="4"/>
            <w:tcBorders>
              <w:top w:val="single" w:sz="8" w:space="0" w:color="auto"/>
              <w:left w:val="nil"/>
              <w:bottom w:val="nil"/>
              <w:right w:val="single" w:sz="8" w:space="0" w:color="000000"/>
            </w:tcBorders>
            <w:shd w:val="clear" w:color="auto" w:fill="auto"/>
            <w:noWrap/>
            <w:vAlign w:val="center"/>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19</w:t>
            </w:r>
            <w:r w:rsidR="00E22053">
              <w:rPr>
                <w:rFonts w:ascii="Arial" w:eastAsia="Times New Roman" w:hAnsi="Arial" w:cs="Arial"/>
                <w:color w:val="000000"/>
                <w:sz w:val="20"/>
                <w:szCs w:val="20"/>
                <w:lang w:eastAsia="it-IT"/>
              </w:rPr>
              <w:t>.</w:t>
            </w:r>
            <w:r w:rsidR="005F4C8E" w:rsidRPr="005F4C8E">
              <w:rPr>
                <w:rFonts w:ascii="Arial" w:eastAsia="Times New Roman" w:hAnsi="Arial" w:cs="Arial"/>
                <w:color w:val="000000"/>
                <w:sz w:val="20"/>
                <w:szCs w:val="20"/>
                <w:lang w:eastAsia="it-IT"/>
              </w:rPr>
              <w:t xml:space="preserve"> Davanti a un imprevisto, </w:t>
            </w:r>
          </w:p>
        </w:tc>
        <w:tc>
          <w:tcPr>
            <w:tcW w:w="206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Sempre.</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adottando comportamenti </w:t>
            </w:r>
          </w:p>
        </w:tc>
        <w:tc>
          <w:tcPr>
            <w:tcW w:w="4142" w:type="dxa"/>
            <w:gridSpan w:val="4"/>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ti fermi a riflettere anziché agire</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15"/>
        </w:trPr>
        <w:tc>
          <w:tcPr>
            <w:tcW w:w="1082"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780" w:type="dxa"/>
            <w:tcBorders>
              <w:top w:val="nil"/>
              <w:left w:val="nil"/>
              <w:bottom w:val="nil"/>
              <w:right w:val="single" w:sz="4"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452"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impulsivi. </w:t>
            </w:r>
          </w:p>
        </w:tc>
        <w:tc>
          <w:tcPr>
            <w:tcW w:w="96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60" w:type="dxa"/>
            <w:gridSpan w:val="2"/>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d'istinto. </w:t>
            </w:r>
          </w:p>
        </w:tc>
        <w:tc>
          <w:tcPr>
            <w:tcW w:w="480"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60" w:type="dxa"/>
            <w:tcBorders>
              <w:top w:val="nil"/>
              <w:left w:val="single" w:sz="8" w:space="0" w:color="auto"/>
              <w:bottom w:val="nil"/>
              <w:right w:val="nil"/>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Mai. </w:t>
            </w:r>
          </w:p>
        </w:tc>
        <w:tc>
          <w:tcPr>
            <w:tcW w:w="480" w:type="dxa"/>
            <w:tcBorders>
              <w:top w:val="nil"/>
              <w:left w:val="nil"/>
              <w:bottom w:val="nil"/>
              <w:right w:val="single" w:sz="8" w:space="0" w:color="auto"/>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082" w:type="dxa"/>
            <w:tcBorders>
              <w:top w:val="single" w:sz="8" w:space="0" w:color="auto"/>
              <w:left w:val="single" w:sz="8" w:space="0" w:color="auto"/>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FATTORE </w:t>
            </w:r>
          </w:p>
        </w:tc>
        <w:tc>
          <w:tcPr>
            <w:tcW w:w="780" w:type="dxa"/>
            <w:tcBorders>
              <w:top w:val="single" w:sz="8" w:space="0" w:color="auto"/>
              <w:left w:val="nil"/>
              <w:bottom w:val="nil"/>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12" w:type="dxa"/>
            <w:gridSpan w:val="3"/>
            <w:tcBorders>
              <w:top w:val="single" w:sz="8" w:space="0" w:color="auto"/>
              <w:left w:val="nil"/>
              <w:bottom w:val="nil"/>
              <w:right w:val="single" w:sz="4" w:space="0" w:color="000000"/>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Sostegno da parte dei tuoi </w:t>
            </w:r>
          </w:p>
        </w:tc>
        <w:tc>
          <w:tcPr>
            <w:tcW w:w="3940" w:type="dxa"/>
            <w:gridSpan w:val="3"/>
            <w:tcBorders>
              <w:top w:val="single" w:sz="8" w:space="0" w:color="auto"/>
              <w:left w:val="nil"/>
              <w:bottom w:val="nil"/>
              <w:right w:val="nil"/>
            </w:tcBorders>
            <w:shd w:val="clear" w:color="auto" w:fill="auto"/>
            <w:noWrap/>
            <w:vAlign w:val="bottom"/>
            <w:hideMark/>
          </w:tcPr>
          <w:p w:rsidR="005F4C8E" w:rsidRPr="005F4C8E" w:rsidRDefault="005F5021"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8</w:t>
            </w:r>
            <w:r w:rsidR="00231DD5">
              <w:rPr>
                <w:rFonts w:ascii="Arial" w:eastAsia="Times New Roman" w:hAnsi="Arial" w:cs="Arial"/>
                <w:color w:val="000000"/>
                <w:sz w:val="20"/>
                <w:szCs w:val="20"/>
                <w:lang w:eastAsia="it-IT"/>
              </w:rPr>
              <w:t xml:space="preserve">. </w:t>
            </w:r>
            <w:r w:rsidR="005F4C8E" w:rsidRPr="005F4C8E">
              <w:rPr>
                <w:rFonts w:ascii="Arial" w:eastAsia="Times New Roman" w:hAnsi="Arial" w:cs="Arial"/>
                <w:color w:val="000000"/>
                <w:sz w:val="20"/>
                <w:szCs w:val="20"/>
                <w:lang w:eastAsia="it-IT"/>
              </w:rPr>
              <w:t xml:space="preserve">I tuoi genitori sostengono i tuoi </w:t>
            </w:r>
          </w:p>
        </w:tc>
        <w:tc>
          <w:tcPr>
            <w:tcW w:w="202" w:type="dxa"/>
            <w:tcBorders>
              <w:top w:val="single" w:sz="8" w:space="0" w:color="auto"/>
              <w:left w:val="nil"/>
              <w:bottom w:val="nil"/>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060" w:type="dxa"/>
            <w:tcBorders>
              <w:top w:val="single" w:sz="8" w:space="0" w:color="auto"/>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Sempre. </w:t>
            </w:r>
          </w:p>
        </w:tc>
        <w:tc>
          <w:tcPr>
            <w:tcW w:w="480" w:type="dxa"/>
            <w:tcBorders>
              <w:top w:val="single" w:sz="8" w:space="0" w:color="auto"/>
              <w:left w:val="nil"/>
              <w:bottom w:val="nil"/>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r w:rsidR="005F4C8E" w:rsidRPr="005F4C8E" w:rsidTr="005F4C8E">
        <w:trPr>
          <w:trHeight w:val="301"/>
        </w:trPr>
        <w:tc>
          <w:tcPr>
            <w:tcW w:w="1862" w:type="dxa"/>
            <w:gridSpan w:val="2"/>
            <w:tcBorders>
              <w:top w:val="nil"/>
              <w:left w:val="single" w:sz="8" w:space="0" w:color="auto"/>
              <w:bottom w:val="nil"/>
              <w:right w:val="single" w:sz="4" w:space="0" w:color="000000"/>
            </w:tcBorders>
            <w:shd w:val="clear" w:color="auto" w:fill="auto"/>
            <w:noWrap/>
            <w:vAlign w:val="bottom"/>
            <w:hideMark/>
          </w:tcPr>
          <w:p w:rsidR="005F4C8E" w:rsidRDefault="005F4C8E"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INTERVENIENTE:</w:t>
            </w:r>
          </w:p>
          <w:p w:rsidR="005F4C8E" w:rsidRPr="005F4C8E" w:rsidRDefault="005F4C8E"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supporto genitoriale.</w:t>
            </w:r>
          </w:p>
        </w:tc>
        <w:tc>
          <w:tcPr>
            <w:tcW w:w="104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genitori. </w:t>
            </w:r>
          </w:p>
        </w:tc>
        <w:tc>
          <w:tcPr>
            <w:tcW w:w="1412"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960" w:type="dxa"/>
            <w:tcBorders>
              <w:top w:val="nil"/>
              <w:left w:val="nil"/>
              <w:bottom w:val="nil"/>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3460" w:type="dxa"/>
            <w:gridSpan w:val="2"/>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ob</w:t>
            </w:r>
            <w:r w:rsidRPr="005F4C8E">
              <w:rPr>
                <w:rFonts w:ascii="Arial" w:eastAsia="Times New Roman" w:hAnsi="Arial" w:cs="Arial"/>
                <w:color w:val="000000"/>
                <w:sz w:val="20"/>
                <w:szCs w:val="20"/>
                <w:lang w:eastAsia="it-IT"/>
              </w:rPr>
              <w:t xml:space="preserve">iettivi per il futuro. </w:t>
            </w:r>
          </w:p>
        </w:tc>
        <w:tc>
          <w:tcPr>
            <w:tcW w:w="480" w:type="dxa"/>
            <w:tcBorders>
              <w:top w:val="nil"/>
              <w:left w:val="nil"/>
              <w:bottom w:val="nil"/>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p>
        </w:tc>
        <w:tc>
          <w:tcPr>
            <w:tcW w:w="202" w:type="dxa"/>
            <w:tcBorders>
              <w:top w:val="nil"/>
              <w:left w:val="nil"/>
              <w:bottom w:val="nil"/>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w:t>
            </w:r>
          </w:p>
        </w:tc>
        <w:tc>
          <w:tcPr>
            <w:tcW w:w="2540" w:type="dxa"/>
            <w:gridSpan w:val="2"/>
            <w:tcBorders>
              <w:top w:val="nil"/>
              <w:left w:val="nil"/>
              <w:bottom w:val="nil"/>
              <w:right w:val="single" w:sz="8" w:space="0" w:color="000000"/>
            </w:tcBorders>
            <w:shd w:val="clear" w:color="auto" w:fill="auto"/>
            <w:noWrap/>
            <w:vAlign w:val="center"/>
            <w:hideMark/>
          </w:tcPr>
          <w:p w:rsidR="005F4C8E" w:rsidRPr="005F4C8E" w:rsidRDefault="005F4C8E" w:rsidP="005F4C8E">
            <w:pPr>
              <w:spacing w:after="0" w:line="240" w:lineRule="auto"/>
              <w:rPr>
                <w:rFonts w:ascii="Arial" w:eastAsia="Times New Roman" w:hAnsi="Arial" w:cs="Arial"/>
                <w:color w:val="000000"/>
                <w:sz w:val="20"/>
                <w:szCs w:val="20"/>
                <w:lang w:eastAsia="it-IT"/>
              </w:rPr>
            </w:pPr>
            <w:r w:rsidRPr="005F4C8E">
              <w:rPr>
                <w:rFonts w:ascii="Arial" w:eastAsia="Times New Roman" w:hAnsi="Arial" w:cs="Arial"/>
                <w:color w:val="000000"/>
                <w:sz w:val="20"/>
                <w:szCs w:val="20"/>
                <w:lang w:eastAsia="it-IT"/>
              </w:rPr>
              <w:t xml:space="preserve">Qualche volta. </w:t>
            </w:r>
          </w:p>
        </w:tc>
      </w:tr>
      <w:tr w:rsidR="005F4C8E" w:rsidRPr="005F4C8E" w:rsidTr="005F4C8E">
        <w:trPr>
          <w:trHeight w:val="315"/>
        </w:trPr>
        <w:tc>
          <w:tcPr>
            <w:tcW w:w="1082" w:type="dxa"/>
            <w:tcBorders>
              <w:top w:val="nil"/>
              <w:left w:val="single" w:sz="8" w:space="0" w:color="auto"/>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780" w:type="dxa"/>
            <w:tcBorders>
              <w:top w:val="nil"/>
              <w:left w:val="nil"/>
              <w:bottom w:val="single" w:sz="8" w:space="0" w:color="auto"/>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1040"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1412"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960" w:type="dxa"/>
            <w:tcBorders>
              <w:top w:val="nil"/>
              <w:left w:val="nil"/>
              <w:bottom w:val="single" w:sz="8" w:space="0" w:color="auto"/>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1040"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2420"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480"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202" w:type="dxa"/>
            <w:tcBorders>
              <w:top w:val="nil"/>
              <w:left w:val="nil"/>
              <w:bottom w:val="single" w:sz="8" w:space="0" w:color="auto"/>
              <w:right w:val="single" w:sz="4"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2060" w:type="dxa"/>
            <w:tcBorders>
              <w:top w:val="nil"/>
              <w:left w:val="nil"/>
              <w:bottom w:val="single" w:sz="8" w:space="0" w:color="auto"/>
              <w:right w:val="nil"/>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c>
          <w:tcPr>
            <w:tcW w:w="480" w:type="dxa"/>
            <w:tcBorders>
              <w:top w:val="nil"/>
              <w:left w:val="nil"/>
              <w:bottom w:val="single" w:sz="8" w:space="0" w:color="auto"/>
              <w:right w:val="single" w:sz="8" w:space="0" w:color="auto"/>
            </w:tcBorders>
            <w:shd w:val="clear" w:color="auto" w:fill="auto"/>
            <w:noWrap/>
            <w:vAlign w:val="bottom"/>
            <w:hideMark/>
          </w:tcPr>
          <w:p w:rsidR="005F4C8E" w:rsidRPr="005F4C8E" w:rsidRDefault="005F4C8E" w:rsidP="005F4C8E">
            <w:pPr>
              <w:spacing w:after="0" w:line="240" w:lineRule="auto"/>
              <w:rPr>
                <w:rFonts w:ascii="Arial" w:eastAsia="Times New Roman" w:hAnsi="Arial" w:cs="Arial"/>
                <w:color w:val="000000"/>
                <w:lang w:eastAsia="it-IT"/>
              </w:rPr>
            </w:pPr>
            <w:r w:rsidRPr="005F4C8E">
              <w:rPr>
                <w:rFonts w:ascii="Arial" w:eastAsia="Times New Roman" w:hAnsi="Arial" w:cs="Arial"/>
                <w:color w:val="000000"/>
                <w:lang w:eastAsia="it-IT"/>
              </w:rPr>
              <w:t> </w:t>
            </w:r>
          </w:p>
        </w:tc>
      </w:tr>
    </w:tbl>
    <w:p w:rsidR="0099019A" w:rsidRDefault="002C188C" w:rsidP="00E119F7">
      <w:pPr>
        <w:spacing w:after="0"/>
        <w:jc w:val="both"/>
        <w:rPr>
          <w:rFonts w:ascii="Arial" w:hAnsi="Arial" w:cs="Arial"/>
          <w:b/>
        </w:rPr>
      </w:pPr>
      <w:r w:rsidRPr="00FA31BD">
        <w:rPr>
          <w:rFonts w:ascii="Arial" w:hAnsi="Arial" w:cs="Arial"/>
          <w:b/>
        </w:rPr>
        <w:fldChar w:fldCharType="end"/>
      </w:r>
    </w:p>
    <w:p w:rsidR="00C94754" w:rsidRDefault="00C94754" w:rsidP="00E119F7">
      <w:pPr>
        <w:spacing w:after="0"/>
        <w:jc w:val="both"/>
        <w:rPr>
          <w:rFonts w:ascii="Arial" w:hAnsi="Arial" w:cs="Arial"/>
          <w:b/>
        </w:rPr>
      </w:pPr>
    </w:p>
    <w:p w:rsidR="009B5368" w:rsidRPr="007C1E34" w:rsidRDefault="003127E0" w:rsidP="009B5368">
      <w:pPr>
        <w:spacing w:after="0"/>
        <w:jc w:val="both"/>
        <w:rPr>
          <w:rFonts w:ascii="Arial" w:hAnsi="Arial" w:cs="Arial"/>
          <w:b/>
        </w:rPr>
      </w:pPr>
      <w:r w:rsidRPr="00FA31BD">
        <w:rPr>
          <w:rFonts w:ascii="Arial" w:hAnsi="Arial" w:cs="Arial"/>
        </w:rPr>
        <w:t>6</w:t>
      </w:r>
      <w:r w:rsidR="009B5368" w:rsidRPr="00FA31BD">
        <w:rPr>
          <w:rFonts w:ascii="Arial" w:hAnsi="Arial" w:cs="Arial"/>
        </w:rPr>
        <w:t>. POPOLAZIONE DI RIFERIMENTO, NUMEROSITA’  DEL CAMPIONE  E TIPOLOGIA DI CAMPIONAMENTO</w:t>
      </w:r>
    </w:p>
    <w:p w:rsidR="00CF2C55" w:rsidRPr="00FA31BD" w:rsidRDefault="00CF2C55" w:rsidP="009B5368">
      <w:pPr>
        <w:spacing w:after="0"/>
        <w:jc w:val="both"/>
        <w:rPr>
          <w:rFonts w:ascii="Arial" w:hAnsi="Arial" w:cs="Arial"/>
        </w:rPr>
      </w:pPr>
      <w:r w:rsidRPr="00FA31BD">
        <w:rPr>
          <w:rFonts w:ascii="Arial" w:hAnsi="Arial" w:cs="Arial"/>
        </w:rPr>
        <w:t>La popolazione di riferimento è rappresentata da due gruppi:</w:t>
      </w:r>
    </w:p>
    <w:p w:rsidR="00CF2C55" w:rsidRPr="00FA31BD" w:rsidRDefault="00CF2C55" w:rsidP="005F20AD">
      <w:pPr>
        <w:pStyle w:val="Paragrafoelenco"/>
        <w:numPr>
          <w:ilvl w:val="0"/>
          <w:numId w:val="4"/>
        </w:numPr>
        <w:spacing w:after="0"/>
        <w:jc w:val="both"/>
        <w:rPr>
          <w:rFonts w:ascii="Arial" w:hAnsi="Arial" w:cs="Arial"/>
        </w:rPr>
      </w:pPr>
      <w:r w:rsidRPr="00FA31BD">
        <w:rPr>
          <w:rFonts w:ascii="Arial" w:hAnsi="Arial" w:cs="Arial"/>
        </w:rPr>
        <w:t xml:space="preserve">Gruppo 1: adolescenti dai 13 ai 17 anni. </w:t>
      </w:r>
    </w:p>
    <w:p w:rsidR="00CF2C55" w:rsidRPr="00FA31BD" w:rsidRDefault="00CF2C55" w:rsidP="005F20AD">
      <w:pPr>
        <w:pStyle w:val="Paragrafoelenco"/>
        <w:numPr>
          <w:ilvl w:val="0"/>
          <w:numId w:val="4"/>
        </w:numPr>
        <w:spacing w:after="0"/>
        <w:jc w:val="both"/>
        <w:rPr>
          <w:rFonts w:ascii="Arial" w:hAnsi="Arial" w:cs="Arial"/>
        </w:rPr>
      </w:pPr>
      <w:r w:rsidRPr="00FA31BD">
        <w:rPr>
          <w:rFonts w:ascii="Arial" w:hAnsi="Arial" w:cs="Arial"/>
        </w:rPr>
        <w:t xml:space="preserve">Gruppo 2: giovani adulti dai 20 ai 24 anni. </w:t>
      </w:r>
    </w:p>
    <w:p w:rsidR="009B5368" w:rsidRPr="00FA31BD" w:rsidRDefault="009B5368" w:rsidP="009B5368">
      <w:pPr>
        <w:spacing w:after="0"/>
        <w:jc w:val="both"/>
        <w:rPr>
          <w:rFonts w:ascii="Arial" w:hAnsi="Arial" w:cs="Arial"/>
        </w:rPr>
      </w:pPr>
      <w:r w:rsidRPr="00FA31BD">
        <w:rPr>
          <w:rFonts w:ascii="Arial" w:hAnsi="Arial" w:cs="Arial"/>
        </w:rPr>
        <w:t>Per quant</w:t>
      </w:r>
      <w:r w:rsidR="00CF2C55" w:rsidRPr="00FA31BD">
        <w:rPr>
          <w:rFonts w:ascii="Arial" w:hAnsi="Arial" w:cs="Arial"/>
        </w:rPr>
        <w:t>o riguarda il primo gruppo</w:t>
      </w:r>
      <w:r w:rsidRPr="00FA31BD">
        <w:rPr>
          <w:rFonts w:ascii="Arial" w:hAnsi="Arial" w:cs="Arial"/>
        </w:rPr>
        <w:t xml:space="preserve">, abbiamo somministrato il questionario a 30 </w:t>
      </w:r>
      <w:r w:rsidR="00CF2C55" w:rsidRPr="00FA31BD">
        <w:rPr>
          <w:rFonts w:ascii="Arial" w:hAnsi="Arial" w:cs="Arial"/>
        </w:rPr>
        <w:t xml:space="preserve">ragazzi di cui 15 frequentanti il terzo anno della scuola media statale di Giaveno, e 15 allievi di una scuola di danza di Settimo Torinese. </w:t>
      </w:r>
    </w:p>
    <w:p w:rsidR="009B5368" w:rsidRPr="00FA31BD" w:rsidRDefault="009B5368" w:rsidP="009B5368">
      <w:pPr>
        <w:spacing w:after="0"/>
        <w:jc w:val="both"/>
        <w:rPr>
          <w:rFonts w:ascii="Arial" w:hAnsi="Arial" w:cs="Arial"/>
        </w:rPr>
      </w:pPr>
      <w:r w:rsidRPr="00FA31BD">
        <w:rPr>
          <w:rFonts w:ascii="Arial" w:hAnsi="Arial" w:cs="Arial"/>
        </w:rPr>
        <w:t>Per quanto rig</w:t>
      </w:r>
      <w:r w:rsidR="00CF2C55" w:rsidRPr="00FA31BD">
        <w:rPr>
          <w:rFonts w:ascii="Arial" w:hAnsi="Arial" w:cs="Arial"/>
        </w:rPr>
        <w:t>uarda, invece, il gruppo 2,</w:t>
      </w:r>
      <w:r w:rsidRPr="00FA31BD">
        <w:rPr>
          <w:rFonts w:ascii="Arial" w:hAnsi="Arial" w:cs="Arial"/>
        </w:rPr>
        <w:t xml:space="preserve"> abbiamo somministrato il questionario</w:t>
      </w:r>
      <w:r w:rsidR="00CF2C55" w:rsidRPr="00FA31BD">
        <w:rPr>
          <w:rFonts w:ascii="Arial" w:hAnsi="Arial" w:cs="Arial"/>
        </w:rPr>
        <w:t xml:space="preserve"> a 30 ragazzi di cui 15 studenti dell’Università di Torino, e 15 giovani lavoratori. </w:t>
      </w:r>
    </w:p>
    <w:p w:rsidR="003127E0" w:rsidRPr="00FA31BD" w:rsidRDefault="009B5368" w:rsidP="003127E0">
      <w:pPr>
        <w:jc w:val="both"/>
        <w:rPr>
          <w:rFonts w:ascii="Arial" w:hAnsi="Arial" w:cs="Arial"/>
        </w:rPr>
      </w:pPr>
      <w:r w:rsidRPr="00FA31BD">
        <w:rPr>
          <w:rFonts w:ascii="Arial" w:hAnsi="Arial" w:cs="Arial"/>
        </w:rPr>
        <w:t xml:space="preserve">I soggetti </w:t>
      </w:r>
      <w:r w:rsidR="00CF2C55" w:rsidRPr="00FA31BD">
        <w:rPr>
          <w:rFonts w:ascii="Arial" w:hAnsi="Arial" w:cs="Arial"/>
        </w:rPr>
        <w:t xml:space="preserve">intervistati, pertanto, sono 60, </w:t>
      </w:r>
      <w:r w:rsidRPr="00FA31BD">
        <w:rPr>
          <w:rFonts w:ascii="Arial" w:hAnsi="Arial" w:cs="Arial"/>
        </w:rPr>
        <w:t>suddivisi in 2 so</w:t>
      </w:r>
      <w:r w:rsidR="00CF2C55" w:rsidRPr="00FA31BD">
        <w:rPr>
          <w:rFonts w:ascii="Arial" w:hAnsi="Arial" w:cs="Arial"/>
        </w:rPr>
        <w:t>tto</w:t>
      </w:r>
      <w:r w:rsidR="00FA31BD">
        <w:rPr>
          <w:rFonts w:ascii="Arial" w:hAnsi="Arial" w:cs="Arial"/>
        </w:rPr>
        <w:t xml:space="preserve"> </w:t>
      </w:r>
      <w:r w:rsidR="00CF2C55" w:rsidRPr="00FA31BD">
        <w:rPr>
          <w:rFonts w:ascii="Arial" w:hAnsi="Arial" w:cs="Arial"/>
        </w:rPr>
        <w:t>campioni sulla base dell'età.</w:t>
      </w:r>
    </w:p>
    <w:p w:rsidR="003127E0" w:rsidRPr="00FA31BD" w:rsidRDefault="003127E0" w:rsidP="003127E0">
      <w:pPr>
        <w:spacing w:after="0"/>
        <w:jc w:val="both"/>
        <w:rPr>
          <w:rFonts w:ascii="Arial" w:hAnsi="Arial" w:cs="Arial"/>
        </w:rPr>
      </w:pPr>
      <w:r w:rsidRPr="00FA31BD">
        <w:rPr>
          <w:rFonts w:ascii="Arial" w:hAnsi="Arial" w:cs="Arial"/>
        </w:rPr>
        <w:t xml:space="preserve">L’obiettivo di tale suddivisione è quello di verificare la nostra ipotesi, secondo la quale, esiste una relazione tra le limitate aspettative sul futuro negli adolescenti e le condotte a rischio nei giovani adulti. </w:t>
      </w:r>
    </w:p>
    <w:p w:rsidR="003127E0" w:rsidRPr="00FA31BD" w:rsidRDefault="00093143" w:rsidP="003127E0">
      <w:pPr>
        <w:jc w:val="both"/>
        <w:rPr>
          <w:rFonts w:ascii="Arial" w:hAnsi="Arial" w:cs="Arial"/>
          <w:color w:val="000000" w:themeColor="text1"/>
        </w:rPr>
      </w:pPr>
      <w:r w:rsidRPr="00FA31BD">
        <w:rPr>
          <w:rFonts w:ascii="Arial" w:hAnsi="Arial" w:cs="Arial"/>
          <w:color w:val="000000" w:themeColor="text1"/>
        </w:rPr>
        <w:t xml:space="preserve">Abbiamo utilizzato una tipologia di campionamento </w:t>
      </w:r>
      <w:r w:rsidR="00BC6088" w:rsidRPr="00FA31BD">
        <w:rPr>
          <w:rFonts w:ascii="Arial" w:hAnsi="Arial" w:cs="Arial"/>
          <w:color w:val="000000" w:themeColor="text1"/>
        </w:rPr>
        <w:t xml:space="preserve">non probabilistico, </w:t>
      </w:r>
      <w:r w:rsidRPr="00FA31BD">
        <w:rPr>
          <w:rFonts w:ascii="Arial" w:hAnsi="Arial" w:cs="Arial"/>
          <w:color w:val="000000" w:themeColor="text1"/>
        </w:rPr>
        <w:t>ovvero il campionamento ragionato</w:t>
      </w:r>
      <w:r w:rsidR="00DB19C6">
        <w:rPr>
          <w:rFonts w:ascii="Arial" w:hAnsi="Arial" w:cs="Arial"/>
          <w:color w:val="000000" w:themeColor="text1"/>
        </w:rPr>
        <w:t xml:space="preserve"> per dimensioni. Abbiamo </w:t>
      </w:r>
      <w:r w:rsidR="006B7988">
        <w:rPr>
          <w:rFonts w:ascii="Arial" w:hAnsi="Arial" w:cs="Arial"/>
          <w:color w:val="000000" w:themeColor="text1"/>
        </w:rPr>
        <w:t xml:space="preserve">scelto tale campionamento per esigenze pratiche e organizzative. </w:t>
      </w:r>
    </w:p>
    <w:p w:rsidR="009B5368" w:rsidRPr="00FA31BD" w:rsidRDefault="003127E0" w:rsidP="009B5368">
      <w:pPr>
        <w:spacing w:after="0"/>
        <w:jc w:val="both"/>
        <w:rPr>
          <w:rFonts w:ascii="Arial" w:hAnsi="Arial" w:cs="Arial"/>
        </w:rPr>
      </w:pPr>
      <w:r w:rsidRPr="00FA31BD">
        <w:rPr>
          <w:rFonts w:ascii="Arial" w:hAnsi="Arial" w:cs="Arial"/>
        </w:rPr>
        <w:t>7</w:t>
      </w:r>
      <w:r w:rsidR="009B5368" w:rsidRPr="00FA31BD">
        <w:rPr>
          <w:rFonts w:ascii="Arial" w:hAnsi="Arial" w:cs="Arial"/>
        </w:rPr>
        <w:t>. TECNICHE E STRUMENTI PER LA RILEVAZIONE DEI DATI</w:t>
      </w:r>
    </w:p>
    <w:p w:rsidR="00EB03C5" w:rsidRPr="00FA31BD" w:rsidRDefault="009B5368" w:rsidP="00EB03C5">
      <w:pPr>
        <w:spacing w:after="0"/>
        <w:jc w:val="both"/>
        <w:rPr>
          <w:rFonts w:ascii="Arial" w:hAnsi="Arial" w:cs="Arial"/>
          <w:color w:val="000000" w:themeColor="text1"/>
        </w:rPr>
      </w:pPr>
      <w:r w:rsidRPr="00FA31BD">
        <w:rPr>
          <w:rFonts w:ascii="Arial" w:hAnsi="Arial" w:cs="Arial"/>
          <w:color w:val="000000" w:themeColor="text1"/>
        </w:rPr>
        <w:t>I dati da noi raccolti derivano da un questionario a domande chius</w:t>
      </w:r>
      <w:r w:rsidR="003127E0" w:rsidRPr="00FA31BD">
        <w:rPr>
          <w:rFonts w:ascii="Arial" w:hAnsi="Arial" w:cs="Arial"/>
          <w:color w:val="000000" w:themeColor="text1"/>
        </w:rPr>
        <w:t xml:space="preserve">e </w:t>
      </w:r>
      <w:r w:rsidR="007C1E34">
        <w:rPr>
          <w:rFonts w:ascii="Arial" w:hAnsi="Arial" w:cs="Arial"/>
          <w:color w:val="000000" w:themeColor="text1"/>
        </w:rPr>
        <w:t>(domande di grado di accordo).</w:t>
      </w:r>
    </w:p>
    <w:p w:rsidR="00EB03C5" w:rsidRPr="00FA31BD" w:rsidRDefault="007C1E34" w:rsidP="00EB03C5">
      <w:pPr>
        <w:spacing w:after="0"/>
        <w:jc w:val="both"/>
        <w:rPr>
          <w:rFonts w:ascii="Arial" w:hAnsi="Arial" w:cs="Arial"/>
          <w:color w:val="000000" w:themeColor="text1"/>
        </w:rPr>
      </w:pPr>
      <w:r>
        <w:rPr>
          <w:rFonts w:ascii="Arial" w:hAnsi="Arial" w:cs="Arial"/>
          <w:color w:val="000000" w:themeColor="text1"/>
        </w:rPr>
        <w:t>Il questionario è composto da 19</w:t>
      </w:r>
      <w:r w:rsidR="00093143" w:rsidRPr="00FA31BD">
        <w:rPr>
          <w:rFonts w:ascii="Arial" w:hAnsi="Arial" w:cs="Arial"/>
          <w:color w:val="000000" w:themeColor="text1"/>
        </w:rPr>
        <w:t xml:space="preserve"> domande, la prima fa riferimento alla variabile di sfondo, rappre</w:t>
      </w:r>
      <w:r>
        <w:rPr>
          <w:rFonts w:ascii="Arial" w:hAnsi="Arial" w:cs="Arial"/>
          <w:color w:val="000000" w:themeColor="text1"/>
        </w:rPr>
        <w:t>sentata dall’età, le seguenti 10</w:t>
      </w:r>
      <w:r w:rsidR="00093143" w:rsidRPr="00FA31BD">
        <w:rPr>
          <w:rFonts w:ascii="Arial" w:hAnsi="Arial" w:cs="Arial"/>
          <w:color w:val="000000" w:themeColor="text1"/>
        </w:rPr>
        <w:t xml:space="preserve"> domande fanno riferimento al primo fattore, e le restanti 9 fanno riferimento al secondo fattore.</w:t>
      </w:r>
      <w:r>
        <w:rPr>
          <w:rFonts w:ascii="Arial" w:hAnsi="Arial" w:cs="Arial"/>
          <w:color w:val="000000" w:themeColor="text1"/>
        </w:rPr>
        <w:t xml:space="preserve"> La variabile 8 fa riferimento al fattore interveniente. </w:t>
      </w:r>
      <w:r w:rsidR="00093143" w:rsidRPr="00FA31BD">
        <w:rPr>
          <w:rFonts w:ascii="Arial" w:hAnsi="Arial" w:cs="Arial"/>
          <w:color w:val="000000" w:themeColor="text1"/>
        </w:rPr>
        <w:t xml:space="preserve"> </w:t>
      </w:r>
    </w:p>
    <w:p w:rsidR="008C5384" w:rsidRDefault="008C5384" w:rsidP="00EB03C5">
      <w:pPr>
        <w:spacing w:after="0"/>
        <w:jc w:val="both"/>
        <w:rPr>
          <w:rFonts w:ascii="Arial" w:hAnsi="Arial" w:cs="Arial"/>
          <w:color w:val="000000" w:themeColor="text1"/>
        </w:rPr>
      </w:pPr>
      <w:r w:rsidRPr="00FA31BD">
        <w:rPr>
          <w:rFonts w:ascii="Arial" w:hAnsi="Arial" w:cs="Arial"/>
          <w:color w:val="000000" w:themeColor="text1"/>
        </w:rPr>
        <w:t xml:space="preserve">Prima di somministrare il questionario abbiamo somministrato un </w:t>
      </w:r>
      <w:proofErr w:type="spellStart"/>
      <w:r w:rsidRPr="00FA31BD">
        <w:rPr>
          <w:rFonts w:ascii="Arial" w:hAnsi="Arial" w:cs="Arial"/>
          <w:color w:val="000000" w:themeColor="text1"/>
        </w:rPr>
        <w:t>pre</w:t>
      </w:r>
      <w:proofErr w:type="spellEnd"/>
      <w:r w:rsidRPr="00FA31BD">
        <w:rPr>
          <w:rFonts w:ascii="Arial" w:hAnsi="Arial" w:cs="Arial"/>
          <w:color w:val="000000" w:themeColor="text1"/>
        </w:rPr>
        <w:t>-test su una porzione di popolazione congrua al campione (10 soggetti, 5 facenti parti del gruppo di adolescenti, e 5 giovani adulti) per controllare che il linguaggio utilizzato fosse corretto e comprensibile e per ricalibrare le domande.</w:t>
      </w:r>
      <w:r w:rsidR="0014281F">
        <w:rPr>
          <w:rFonts w:ascii="Arial" w:hAnsi="Arial" w:cs="Arial"/>
          <w:color w:val="000000" w:themeColor="text1"/>
        </w:rPr>
        <w:t xml:space="preserve"> Durante questa somministrazione ci siamo rese conto di aver utilizzato, in alcune </w:t>
      </w:r>
      <w:r w:rsidR="0014281F">
        <w:rPr>
          <w:rFonts w:ascii="Arial" w:hAnsi="Arial" w:cs="Arial"/>
          <w:color w:val="000000" w:themeColor="text1"/>
        </w:rPr>
        <w:lastRenderedPageBreak/>
        <w:t xml:space="preserve">domande, un lessico poco specifico e fraintendibile. Inizialmente </w:t>
      </w:r>
      <w:r w:rsidR="00F907F1">
        <w:rPr>
          <w:rFonts w:ascii="Arial" w:hAnsi="Arial" w:cs="Arial"/>
          <w:color w:val="000000" w:themeColor="text1"/>
        </w:rPr>
        <w:t>l’item rappresentativo di medio accordo era espresso  con il termine “indifferente”, ma il campione pilota ha evidenziato che poteva essere interpretato come espressione di un basso grado di accordo, di conseguenza, lo abbiamo modificato con l’espressione “abbastanza”.</w:t>
      </w:r>
    </w:p>
    <w:p w:rsidR="006F237C" w:rsidRPr="00FA31BD" w:rsidRDefault="006F237C" w:rsidP="00EB03C5">
      <w:pPr>
        <w:spacing w:after="0"/>
        <w:jc w:val="both"/>
        <w:rPr>
          <w:rFonts w:ascii="Arial" w:hAnsi="Arial" w:cs="Arial"/>
          <w:color w:val="000000" w:themeColor="text1"/>
        </w:rPr>
      </w:pPr>
      <w:r>
        <w:rPr>
          <w:rFonts w:ascii="Arial" w:hAnsi="Arial" w:cs="Arial"/>
          <w:color w:val="000000" w:themeColor="text1"/>
        </w:rPr>
        <w:t>I</w:t>
      </w:r>
      <w:r w:rsidR="00F907F1">
        <w:rPr>
          <w:rFonts w:ascii="Arial" w:hAnsi="Arial" w:cs="Arial"/>
          <w:color w:val="000000" w:themeColor="text1"/>
        </w:rPr>
        <w:t>noltre, la denominazione di “atti trasgressivi” all’interno della variabile 16, poteva essere interpretata soggettivamente, dunque, durante la somministrazione ufficiale del questionario, prima della compilazione, abbiamo specificato che con “atti trasgressivi” intendiamo l’insieme di quei comportamenti di trasgressione alle norme dei diversi contesti. Per chiarire ulteriormente, in particolare al campione degli adolescenti, abbiamo proposto degli esempi di trasgressione alle norme scolastiche.</w:t>
      </w:r>
    </w:p>
    <w:p w:rsidR="009B5368" w:rsidRPr="00FA31BD" w:rsidRDefault="008C5384" w:rsidP="00EB03C5">
      <w:pPr>
        <w:spacing w:after="0"/>
        <w:jc w:val="both"/>
        <w:rPr>
          <w:rFonts w:ascii="Arial" w:hAnsi="Arial" w:cs="Arial"/>
        </w:rPr>
      </w:pPr>
      <w:r w:rsidRPr="00FA31BD">
        <w:rPr>
          <w:rFonts w:ascii="Arial" w:hAnsi="Arial" w:cs="Arial"/>
        </w:rPr>
        <w:t>In seguito, a</w:t>
      </w:r>
      <w:r w:rsidR="009B5368" w:rsidRPr="00FA31BD">
        <w:rPr>
          <w:rFonts w:ascii="Arial" w:hAnsi="Arial" w:cs="Arial"/>
        </w:rPr>
        <w:t xml:space="preserve">bbiamo provveduto personalmente alla somministrazione del questionario cartaceo. </w:t>
      </w:r>
    </w:p>
    <w:p w:rsidR="009B5368" w:rsidRPr="00FA31BD" w:rsidRDefault="009B5368" w:rsidP="00A679C5">
      <w:pPr>
        <w:spacing w:after="0"/>
        <w:jc w:val="both"/>
        <w:rPr>
          <w:rFonts w:ascii="Arial" w:hAnsi="Arial" w:cs="Arial"/>
        </w:rPr>
      </w:pPr>
      <w:r w:rsidRPr="00FA31BD">
        <w:rPr>
          <w:rFonts w:ascii="Arial" w:hAnsi="Arial" w:cs="Arial"/>
        </w:rPr>
        <w:t>Le domande del questionario sono state ricavate dalla definizione operativa fatta in precedenza</w:t>
      </w:r>
      <w:r w:rsidR="00093143" w:rsidRPr="00FA31BD">
        <w:rPr>
          <w:rFonts w:ascii="Arial" w:hAnsi="Arial" w:cs="Arial"/>
        </w:rPr>
        <w:t xml:space="preserve">. </w:t>
      </w:r>
      <w:r w:rsidRPr="00FA31BD">
        <w:rPr>
          <w:rFonts w:ascii="Arial" w:hAnsi="Arial" w:cs="Arial"/>
        </w:rPr>
        <w:t xml:space="preserve"> </w:t>
      </w:r>
    </w:p>
    <w:p w:rsidR="00B17FFE" w:rsidRDefault="00B17FFE" w:rsidP="00FA31BD">
      <w:pPr>
        <w:spacing w:after="0"/>
        <w:jc w:val="both"/>
        <w:rPr>
          <w:rFonts w:ascii="Arial" w:hAnsi="Arial" w:cs="Arial"/>
        </w:rPr>
      </w:pPr>
    </w:p>
    <w:p w:rsidR="00FA31BD" w:rsidRDefault="009B5368" w:rsidP="00FA31BD">
      <w:pPr>
        <w:spacing w:after="0"/>
        <w:jc w:val="both"/>
        <w:rPr>
          <w:rFonts w:ascii="Arial" w:hAnsi="Arial" w:cs="Arial"/>
        </w:rPr>
      </w:pPr>
      <w:r w:rsidRPr="00FA31BD">
        <w:rPr>
          <w:rFonts w:ascii="Arial" w:hAnsi="Arial" w:cs="Arial"/>
        </w:rPr>
        <w:t>Ecco, di seguito, il questio</w:t>
      </w:r>
      <w:r w:rsidR="00A679C5" w:rsidRPr="00FA31BD">
        <w:rPr>
          <w:rFonts w:ascii="Arial" w:hAnsi="Arial" w:cs="Arial"/>
        </w:rPr>
        <w:t xml:space="preserve">nario che abbiamo somministrato: </w:t>
      </w:r>
    </w:p>
    <w:p w:rsidR="00A679C5" w:rsidRDefault="00A679C5" w:rsidP="00FA31BD">
      <w:pPr>
        <w:spacing w:after="0"/>
        <w:jc w:val="both"/>
        <w:rPr>
          <w:rFonts w:ascii="Arial" w:hAnsi="Arial" w:cs="Arial"/>
          <w:b/>
        </w:rPr>
      </w:pPr>
      <w:r w:rsidRPr="00FA31BD">
        <w:rPr>
          <w:rFonts w:ascii="Arial" w:hAnsi="Arial" w:cs="Arial"/>
          <w:b/>
        </w:rPr>
        <w:t xml:space="preserve">Questionario: </w:t>
      </w:r>
    </w:p>
    <w:p w:rsidR="007C1E34" w:rsidRPr="00FA31BD" w:rsidRDefault="007C1E34" w:rsidP="00FA31BD">
      <w:pPr>
        <w:spacing w:after="0"/>
        <w:jc w:val="both"/>
        <w:rPr>
          <w:rFonts w:ascii="Arial" w:hAnsi="Arial" w:cs="Arial"/>
        </w:rPr>
      </w:pPr>
    </w:p>
    <w:p w:rsidR="00FA31BD" w:rsidRPr="006F19CE" w:rsidRDefault="00FA31BD" w:rsidP="00FA31BD">
      <w:pPr>
        <w:spacing w:after="0" w:line="240" w:lineRule="auto"/>
        <w:rPr>
          <w:rFonts w:ascii="Arial" w:hAnsi="Arial" w:cs="Arial"/>
        </w:rPr>
      </w:pPr>
      <w:r w:rsidRPr="006F19CE">
        <w:rPr>
          <w:rFonts w:ascii="Arial" w:hAnsi="Arial" w:cs="Arial"/>
        </w:rPr>
        <w:t>Ricordiamo che il questionario è anonimo.</w:t>
      </w:r>
    </w:p>
    <w:p w:rsidR="00FA31BD" w:rsidRPr="006F19CE" w:rsidRDefault="00FA31BD" w:rsidP="00FA31BD">
      <w:pPr>
        <w:spacing w:after="0" w:line="240" w:lineRule="auto"/>
        <w:rPr>
          <w:rFonts w:ascii="Arial" w:hAnsi="Arial" w:cs="Arial"/>
        </w:rPr>
      </w:pPr>
      <w:r w:rsidRPr="006F19CE">
        <w:rPr>
          <w:rFonts w:ascii="Arial" w:hAnsi="Arial" w:cs="Arial"/>
        </w:rPr>
        <w:t>Grazie per la collaborazione.</w:t>
      </w:r>
    </w:p>
    <w:p w:rsidR="00FA31BD" w:rsidRPr="006F19CE" w:rsidRDefault="00FA31BD" w:rsidP="00FA31BD">
      <w:pPr>
        <w:spacing w:after="0" w:line="240" w:lineRule="auto"/>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 xml:space="preserve">Età: </w:t>
      </w:r>
    </w:p>
    <w:p w:rsidR="00FA31BD" w:rsidRPr="006F19CE" w:rsidRDefault="00FA31BD" w:rsidP="005F20AD">
      <w:pPr>
        <w:pStyle w:val="Paragrafoelenco"/>
        <w:numPr>
          <w:ilvl w:val="0"/>
          <w:numId w:val="7"/>
        </w:numPr>
        <w:spacing w:after="0" w:line="240" w:lineRule="auto"/>
        <w:rPr>
          <w:rFonts w:ascii="Arial" w:hAnsi="Arial" w:cs="Arial"/>
        </w:rPr>
      </w:pPr>
      <w:r w:rsidRPr="006F19CE">
        <w:rPr>
          <w:rFonts w:ascii="Arial" w:hAnsi="Arial" w:cs="Arial"/>
        </w:rPr>
        <w:t>Tra i 13 e i 17 anni.</w:t>
      </w:r>
    </w:p>
    <w:p w:rsidR="00FA31BD" w:rsidRPr="006F19CE" w:rsidRDefault="00FA31BD" w:rsidP="005F20AD">
      <w:pPr>
        <w:pStyle w:val="Paragrafoelenco"/>
        <w:numPr>
          <w:ilvl w:val="0"/>
          <w:numId w:val="7"/>
        </w:numPr>
        <w:spacing w:after="0" w:line="240" w:lineRule="auto"/>
        <w:rPr>
          <w:rFonts w:ascii="Arial" w:hAnsi="Arial" w:cs="Arial"/>
        </w:rPr>
      </w:pPr>
      <w:r w:rsidRPr="006F19CE">
        <w:rPr>
          <w:rFonts w:ascii="Arial" w:hAnsi="Arial" w:cs="Arial"/>
        </w:rPr>
        <w:t xml:space="preserve">Tra i 20 e i 24 anni. </w:t>
      </w:r>
    </w:p>
    <w:p w:rsidR="00FA31BD" w:rsidRDefault="00FA31BD" w:rsidP="00FA31BD">
      <w:pPr>
        <w:spacing w:after="0" w:line="240" w:lineRule="auto"/>
        <w:rPr>
          <w:rFonts w:ascii="Arial" w:hAnsi="Arial" w:cs="Arial"/>
        </w:rPr>
      </w:pPr>
    </w:p>
    <w:p w:rsidR="00FA31BD" w:rsidRPr="00F0115C" w:rsidRDefault="00FA31BD" w:rsidP="00FA31BD">
      <w:pPr>
        <w:spacing w:after="0" w:line="240" w:lineRule="auto"/>
        <w:rPr>
          <w:rFonts w:ascii="Arial" w:hAnsi="Arial" w:cs="Arial"/>
        </w:rPr>
      </w:pPr>
      <w:r w:rsidRPr="00F0115C">
        <w:rPr>
          <w:rFonts w:ascii="Arial" w:hAnsi="Arial" w:cs="Arial"/>
        </w:rPr>
        <w:t>Indica il tuo grado di accordo alle seguenti affermazioni.</w:t>
      </w:r>
    </w:p>
    <w:p w:rsidR="00FA31BD" w:rsidRPr="006F19CE" w:rsidRDefault="00FA31BD" w:rsidP="00FA31BD">
      <w:pPr>
        <w:pStyle w:val="Paragrafoelenco"/>
        <w:spacing w:after="0" w:line="240" w:lineRule="auto"/>
        <w:ind w:left="1068"/>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Hai l’abitudine di fare p</w:t>
      </w:r>
      <w:r>
        <w:rPr>
          <w:rFonts w:ascii="Arial" w:hAnsi="Arial" w:cs="Arial"/>
        </w:rPr>
        <w:t>rogetti a medio e lungo termine.</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Sempre.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Qualche volta.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Mai.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Hai un’idea chiara di c</w:t>
      </w:r>
      <w:r>
        <w:rPr>
          <w:rFonts w:ascii="Arial" w:hAnsi="Arial" w:cs="Arial"/>
        </w:rPr>
        <w:t>ome possa essere il tuo futuro.</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Abbastanza.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Per niente.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Hai un’idea chiara della tipologia di la</w:t>
      </w:r>
      <w:r>
        <w:rPr>
          <w:rFonts w:ascii="Arial" w:hAnsi="Arial" w:cs="Arial"/>
        </w:rPr>
        <w:t>voro che vorresti intraprendere.</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Abbastanza. </w:t>
      </w:r>
      <w:r w:rsidRPr="006F19CE">
        <w:rPr>
          <w:rFonts w:ascii="Arial" w:hAnsi="Arial" w:cs="Arial"/>
        </w:rPr>
        <w:t xml:space="preserve">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Per niente.</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È un lavoro che richiede re</w:t>
      </w:r>
      <w:r>
        <w:rPr>
          <w:rFonts w:ascii="Arial" w:hAnsi="Arial" w:cs="Arial"/>
        </w:rPr>
        <w:t>quisiti di formazione specifici.</w:t>
      </w:r>
      <w:r w:rsidRPr="006F19CE">
        <w:rPr>
          <w:rFonts w:ascii="Arial" w:hAnsi="Arial" w:cs="Arial"/>
        </w:rPr>
        <w:t xml:space="preserve">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Molto. </w:t>
      </w:r>
      <w:r w:rsidRPr="006F19CE">
        <w:rPr>
          <w:rFonts w:ascii="Arial" w:hAnsi="Arial" w:cs="Arial"/>
        </w:rPr>
        <w:t xml:space="preserve">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Abbastanza.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Per niente.</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Riesci ad imma</w:t>
      </w:r>
      <w:r>
        <w:rPr>
          <w:rFonts w:ascii="Arial" w:hAnsi="Arial" w:cs="Arial"/>
        </w:rPr>
        <w:t>ginare te stesso tra molti anni.</w:t>
      </w:r>
      <w:r w:rsidRPr="006F19CE">
        <w:rPr>
          <w:rFonts w:ascii="Arial" w:hAnsi="Arial" w:cs="Arial"/>
        </w:rPr>
        <w:t xml:space="preserve">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Abbastanza.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Per niente.</w:t>
      </w:r>
    </w:p>
    <w:p w:rsidR="00FA31BD" w:rsidRDefault="00FA31BD" w:rsidP="00FA31BD">
      <w:pPr>
        <w:pStyle w:val="Paragrafoelenco"/>
        <w:spacing w:after="0" w:line="240" w:lineRule="auto"/>
        <w:ind w:left="1080"/>
        <w:rPr>
          <w:rFonts w:ascii="Arial" w:hAnsi="Arial" w:cs="Arial"/>
        </w:rPr>
      </w:pPr>
    </w:p>
    <w:p w:rsidR="007C1E34" w:rsidRDefault="007C1E34" w:rsidP="00FA31BD">
      <w:pPr>
        <w:pStyle w:val="Paragrafoelenco"/>
        <w:spacing w:after="0" w:line="240" w:lineRule="auto"/>
        <w:ind w:left="1080"/>
        <w:rPr>
          <w:rFonts w:ascii="Arial" w:hAnsi="Arial" w:cs="Arial"/>
        </w:rPr>
      </w:pPr>
    </w:p>
    <w:p w:rsidR="007C1E34" w:rsidRDefault="007C1E34" w:rsidP="00FA31BD">
      <w:pPr>
        <w:pStyle w:val="Paragrafoelenco"/>
        <w:spacing w:after="0" w:line="240" w:lineRule="auto"/>
        <w:ind w:left="1080"/>
        <w:rPr>
          <w:rFonts w:ascii="Arial" w:hAnsi="Arial" w:cs="Arial"/>
        </w:rPr>
      </w:pPr>
    </w:p>
    <w:p w:rsidR="007C1E34" w:rsidRPr="006F19CE" w:rsidRDefault="007C1E34"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lastRenderedPageBreak/>
        <w:t>Quando ti poni un obiettivo s</w:t>
      </w:r>
      <w:r>
        <w:rPr>
          <w:rFonts w:ascii="Arial" w:hAnsi="Arial" w:cs="Arial"/>
        </w:rPr>
        <w:t>ei determinato nel raggiungerlo.</w:t>
      </w:r>
      <w:r w:rsidRPr="006F19CE">
        <w:rPr>
          <w:rFonts w:ascii="Arial" w:hAnsi="Arial" w:cs="Arial"/>
        </w:rPr>
        <w:t xml:space="preserve">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8"/>
        </w:numPr>
        <w:spacing w:after="0" w:line="240" w:lineRule="auto"/>
        <w:rPr>
          <w:rFonts w:ascii="Arial" w:hAnsi="Arial" w:cs="Arial"/>
        </w:rPr>
      </w:pPr>
      <w:r>
        <w:rPr>
          <w:rFonts w:ascii="Arial" w:hAnsi="Arial" w:cs="Arial"/>
        </w:rPr>
        <w:t xml:space="preserve">Abbastanza. </w:t>
      </w:r>
    </w:p>
    <w:p w:rsidR="00FA31BD" w:rsidRPr="006F19CE" w:rsidRDefault="00FA31BD" w:rsidP="005F20AD">
      <w:pPr>
        <w:pStyle w:val="Paragrafoelenco"/>
        <w:numPr>
          <w:ilvl w:val="0"/>
          <w:numId w:val="8"/>
        </w:numPr>
        <w:spacing w:after="0" w:line="240" w:lineRule="auto"/>
        <w:rPr>
          <w:rFonts w:ascii="Arial" w:hAnsi="Arial" w:cs="Arial"/>
        </w:rPr>
      </w:pPr>
      <w:r w:rsidRPr="006F19CE">
        <w:rPr>
          <w:rFonts w:ascii="Arial" w:hAnsi="Arial" w:cs="Arial"/>
        </w:rPr>
        <w:t xml:space="preserve">Per niente. </w:t>
      </w:r>
    </w:p>
    <w:p w:rsidR="00FA31BD" w:rsidRPr="006F19CE" w:rsidRDefault="00FA31BD" w:rsidP="00FA31BD">
      <w:pPr>
        <w:spacing w:after="0" w:line="240" w:lineRule="auto"/>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I tuoi genitori sostengono</w:t>
      </w:r>
      <w:r>
        <w:rPr>
          <w:rFonts w:ascii="Arial" w:hAnsi="Arial" w:cs="Arial"/>
        </w:rPr>
        <w:t xml:space="preserve"> i tuoi obiettivi per il futuro.</w:t>
      </w:r>
    </w:p>
    <w:p w:rsidR="00FA31BD" w:rsidRPr="006F19CE" w:rsidRDefault="00FA31BD" w:rsidP="005F20AD">
      <w:pPr>
        <w:pStyle w:val="Paragrafoelenco"/>
        <w:numPr>
          <w:ilvl w:val="0"/>
          <w:numId w:val="9"/>
        </w:numPr>
        <w:spacing w:after="0" w:line="240" w:lineRule="auto"/>
        <w:rPr>
          <w:rFonts w:ascii="Arial" w:hAnsi="Arial" w:cs="Arial"/>
        </w:rPr>
      </w:pPr>
      <w:r w:rsidRPr="006F19CE">
        <w:rPr>
          <w:rFonts w:ascii="Arial" w:hAnsi="Arial" w:cs="Arial"/>
        </w:rPr>
        <w:t>Sempre.</w:t>
      </w:r>
    </w:p>
    <w:p w:rsidR="00FA31BD" w:rsidRPr="006F19CE" w:rsidRDefault="00FA31BD" w:rsidP="005F20AD">
      <w:pPr>
        <w:pStyle w:val="Paragrafoelenco"/>
        <w:numPr>
          <w:ilvl w:val="0"/>
          <w:numId w:val="9"/>
        </w:numPr>
        <w:spacing w:after="0" w:line="240" w:lineRule="auto"/>
        <w:rPr>
          <w:rFonts w:ascii="Arial" w:hAnsi="Arial" w:cs="Arial"/>
        </w:rPr>
      </w:pPr>
      <w:r w:rsidRPr="006F19CE">
        <w:rPr>
          <w:rFonts w:ascii="Arial" w:hAnsi="Arial" w:cs="Arial"/>
        </w:rPr>
        <w:t xml:space="preserve">Qualche volta. </w:t>
      </w:r>
    </w:p>
    <w:p w:rsidR="00FA31BD" w:rsidRPr="006F19CE" w:rsidRDefault="00FA31BD" w:rsidP="005F20AD">
      <w:pPr>
        <w:pStyle w:val="Paragrafoelenco"/>
        <w:numPr>
          <w:ilvl w:val="0"/>
          <w:numId w:val="9"/>
        </w:numPr>
        <w:spacing w:after="0" w:line="240" w:lineRule="auto"/>
        <w:rPr>
          <w:rFonts w:ascii="Arial" w:hAnsi="Arial" w:cs="Arial"/>
        </w:rPr>
      </w:pPr>
      <w:r w:rsidRPr="006F19CE">
        <w:rPr>
          <w:rFonts w:ascii="Arial" w:hAnsi="Arial" w:cs="Arial"/>
        </w:rPr>
        <w:t xml:space="preserve">Mai. </w:t>
      </w:r>
    </w:p>
    <w:p w:rsidR="00FA31BD" w:rsidRPr="006F19CE" w:rsidRDefault="00FA31BD" w:rsidP="00FA31BD">
      <w:pPr>
        <w:spacing w:after="0" w:line="240" w:lineRule="auto"/>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 xml:space="preserve">Ti </w:t>
      </w:r>
      <w:r>
        <w:rPr>
          <w:rFonts w:ascii="Arial" w:hAnsi="Arial" w:cs="Arial"/>
        </w:rPr>
        <w:t>capita di immaginare il genitore che sarai.</w:t>
      </w:r>
      <w:r w:rsidRPr="006F19CE">
        <w:rPr>
          <w:rFonts w:ascii="Arial" w:hAnsi="Arial" w:cs="Arial"/>
        </w:rPr>
        <w:t xml:space="preserve"> </w:t>
      </w:r>
    </w:p>
    <w:p w:rsidR="00FA31BD" w:rsidRPr="006F19CE" w:rsidRDefault="00FA31BD" w:rsidP="005F20AD">
      <w:pPr>
        <w:pStyle w:val="Paragrafoelenco"/>
        <w:numPr>
          <w:ilvl w:val="0"/>
          <w:numId w:val="10"/>
        </w:numPr>
        <w:spacing w:after="0" w:line="240" w:lineRule="auto"/>
        <w:rPr>
          <w:rFonts w:ascii="Arial" w:hAnsi="Arial" w:cs="Arial"/>
        </w:rPr>
      </w:pPr>
      <w:r w:rsidRPr="006F19CE">
        <w:rPr>
          <w:rFonts w:ascii="Arial" w:hAnsi="Arial" w:cs="Arial"/>
        </w:rPr>
        <w:t xml:space="preserve">Sempre. </w:t>
      </w:r>
    </w:p>
    <w:p w:rsidR="00FA31BD" w:rsidRPr="006F19CE" w:rsidRDefault="00FA31BD" w:rsidP="005F20AD">
      <w:pPr>
        <w:pStyle w:val="Paragrafoelenco"/>
        <w:numPr>
          <w:ilvl w:val="0"/>
          <w:numId w:val="10"/>
        </w:numPr>
        <w:spacing w:after="0" w:line="240" w:lineRule="auto"/>
        <w:rPr>
          <w:rFonts w:ascii="Arial" w:hAnsi="Arial" w:cs="Arial"/>
        </w:rPr>
      </w:pPr>
      <w:r w:rsidRPr="006F19CE">
        <w:rPr>
          <w:rFonts w:ascii="Arial" w:hAnsi="Arial" w:cs="Arial"/>
        </w:rPr>
        <w:t xml:space="preserve">Qualche volta. </w:t>
      </w:r>
    </w:p>
    <w:p w:rsidR="00FA31BD" w:rsidRPr="006F19CE" w:rsidRDefault="00FA31BD" w:rsidP="005F20AD">
      <w:pPr>
        <w:pStyle w:val="Paragrafoelenco"/>
        <w:numPr>
          <w:ilvl w:val="0"/>
          <w:numId w:val="10"/>
        </w:numPr>
        <w:spacing w:after="0" w:line="240" w:lineRule="auto"/>
        <w:rPr>
          <w:rFonts w:ascii="Arial" w:hAnsi="Arial" w:cs="Arial"/>
        </w:rPr>
      </w:pPr>
      <w:r w:rsidRPr="006F19CE">
        <w:rPr>
          <w:rFonts w:ascii="Arial" w:hAnsi="Arial" w:cs="Arial"/>
        </w:rPr>
        <w:t xml:space="preserve">Mai.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Pr>
          <w:rFonts w:ascii="Arial" w:hAnsi="Arial" w:cs="Arial"/>
        </w:rPr>
        <w:t>Le tue aspettative sul futuro sono positive.</w:t>
      </w:r>
      <w:r w:rsidRPr="006F19CE">
        <w:rPr>
          <w:rFonts w:ascii="Arial" w:hAnsi="Arial" w:cs="Arial"/>
        </w:rPr>
        <w:t xml:space="preserve"> </w:t>
      </w:r>
    </w:p>
    <w:p w:rsidR="00FA31BD" w:rsidRPr="006F19CE" w:rsidRDefault="00FA31BD" w:rsidP="005F20AD">
      <w:pPr>
        <w:pStyle w:val="Paragrafoelenco"/>
        <w:numPr>
          <w:ilvl w:val="0"/>
          <w:numId w:val="11"/>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11"/>
        </w:numPr>
        <w:spacing w:after="0" w:line="240" w:lineRule="auto"/>
        <w:rPr>
          <w:rFonts w:ascii="Arial" w:hAnsi="Arial" w:cs="Arial"/>
        </w:rPr>
      </w:pPr>
      <w:r>
        <w:rPr>
          <w:rFonts w:ascii="Arial" w:hAnsi="Arial" w:cs="Arial"/>
        </w:rPr>
        <w:t xml:space="preserve">Abbastanza. </w:t>
      </w:r>
    </w:p>
    <w:p w:rsidR="00FA31BD" w:rsidRPr="00FA31BD" w:rsidRDefault="00FA31BD" w:rsidP="005F20AD">
      <w:pPr>
        <w:pStyle w:val="Paragrafoelenco"/>
        <w:numPr>
          <w:ilvl w:val="0"/>
          <w:numId w:val="11"/>
        </w:numPr>
        <w:spacing w:after="0" w:line="240" w:lineRule="auto"/>
        <w:rPr>
          <w:rFonts w:ascii="Arial" w:hAnsi="Arial" w:cs="Arial"/>
        </w:rPr>
      </w:pPr>
      <w:r w:rsidRPr="006F19CE">
        <w:rPr>
          <w:rFonts w:ascii="Arial" w:hAnsi="Arial" w:cs="Arial"/>
        </w:rPr>
        <w:t xml:space="preserve">Per niente. </w:t>
      </w:r>
    </w:p>
    <w:p w:rsidR="00FA31BD" w:rsidRPr="006F19CE" w:rsidRDefault="00FA31BD" w:rsidP="00FA31BD">
      <w:pPr>
        <w:spacing w:after="0" w:line="240" w:lineRule="auto"/>
        <w:ind w:left="72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Preferisci intraprendere relazioni durature piut</w:t>
      </w:r>
      <w:r>
        <w:rPr>
          <w:rFonts w:ascii="Arial" w:hAnsi="Arial" w:cs="Arial"/>
        </w:rPr>
        <w:t>tosto che relazioni occasionali.</w:t>
      </w:r>
      <w:r w:rsidRPr="006F19CE">
        <w:rPr>
          <w:rFonts w:ascii="Arial" w:hAnsi="Arial" w:cs="Arial"/>
        </w:rPr>
        <w:t xml:space="preserve"> </w:t>
      </w:r>
    </w:p>
    <w:p w:rsidR="00FA31BD" w:rsidRPr="006F19CE" w:rsidRDefault="00FA31BD" w:rsidP="005F20AD">
      <w:pPr>
        <w:pStyle w:val="Paragrafoelenco"/>
        <w:numPr>
          <w:ilvl w:val="0"/>
          <w:numId w:val="12"/>
        </w:numPr>
        <w:spacing w:after="0" w:line="240" w:lineRule="auto"/>
        <w:rPr>
          <w:rFonts w:ascii="Arial" w:hAnsi="Arial" w:cs="Arial"/>
        </w:rPr>
      </w:pPr>
      <w:r w:rsidRPr="006F19CE">
        <w:rPr>
          <w:rFonts w:ascii="Arial" w:hAnsi="Arial" w:cs="Arial"/>
        </w:rPr>
        <w:t>Sempre.</w:t>
      </w:r>
    </w:p>
    <w:p w:rsidR="00FA31BD" w:rsidRPr="006F19CE" w:rsidRDefault="00FA31BD" w:rsidP="005F20AD">
      <w:pPr>
        <w:pStyle w:val="Paragrafoelenco"/>
        <w:numPr>
          <w:ilvl w:val="0"/>
          <w:numId w:val="12"/>
        </w:numPr>
        <w:spacing w:after="0" w:line="240" w:lineRule="auto"/>
        <w:rPr>
          <w:rFonts w:ascii="Arial" w:hAnsi="Arial" w:cs="Arial"/>
        </w:rPr>
      </w:pPr>
      <w:r w:rsidRPr="006F19CE">
        <w:rPr>
          <w:rFonts w:ascii="Arial" w:hAnsi="Arial" w:cs="Arial"/>
        </w:rPr>
        <w:t xml:space="preserve">Qualche volta. </w:t>
      </w:r>
    </w:p>
    <w:p w:rsidR="00FA31BD" w:rsidRPr="006F19CE" w:rsidRDefault="00FA31BD" w:rsidP="005F20AD">
      <w:pPr>
        <w:pStyle w:val="Paragrafoelenco"/>
        <w:numPr>
          <w:ilvl w:val="0"/>
          <w:numId w:val="12"/>
        </w:numPr>
        <w:spacing w:after="0" w:line="240" w:lineRule="auto"/>
        <w:rPr>
          <w:rFonts w:ascii="Arial" w:hAnsi="Arial" w:cs="Arial"/>
        </w:rPr>
      </w:pPr>
      <w:r w:rsidRPr="006F19CE">
        <w:rPr>
          <w:rFonts w:ascii="Arial" w:hAnsi="Arial" w:cs="Arial"/>
        </w:rPr>
        <w:t xml:space="preserve">Mai. </w:t>
      </w:r>
    </w:p>
    <w:p w:rsidR="00FA31BD" w:rsidRPr="006F19CE" w:rsidRDefault="00FA31BD" w:rsidP="00FA31BD">
      <w:pPr>
        <w:pStyle w:val="Paragrafoelenco"/>
        <w:spacing w:after="0" w:line="240" w:lineRule="auto"/>
        <w:ind w:left="1068"/>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 xml:space="preserve">Preferisci partecipare a feste tranquille e intime piuttosto </w:t>
      </w:r>
      <w:r>
        <w:rPr>
          <w:rFonts w:ascii="Arial" w:hAnsi="Arial" w:cs="Arial"/>
        </w:rPr>
        <w:t>che a feste sfrenate e caotiche.</w:t>
      </w:r>
      <w:r w:rsidRPr="006F19CE">
        <w:rPr>
          <w:rFonts w:ascii="Arial" w:hAnsi="Arial" w:cs="Arial"/>
        </w:rPr>
        <w:t xml:space="preserve"> </w:t>
      </w:r>
    </w:p>
    <w:p w:rsidR="00FA31BD" w:rsidRPr="006F19CE" w:rsidRDefault="00FA31BD" w:rsidP="005F20AD">
      <w:pPr>
        <w:pStyle w:val="Paragrafoelenco"/>
        <w:numPr>
          <w:ilvl w:val="0"/>
          <w:numId w:val="13"/>
        </w:numPr>
        <w:spacing w:after="0" w:line="240" w:lineRule="auto"/>
        <w:rPr>
          <w:rFonts w:ascii="Arial" w:hAnsi="Arial" w:cs="Arial"/>
        </w:rPr>
      </w:pPr>
      <w:r w:rsidRPr="006F19CE">
        <w:rPr>
          <w:rFonts w:ascii="Arial" w:hAnsi="Arial" w:cs="Arial"/>
        </w:rPr>
        <w:t xml:space="preserve">Sempre. </w:t>
      </w:r>
    </w:p>
    <w:p w:rsidR="00FA31BD" w:rsidRPr="006F19CE" w:rsidRDefault="00FA31BD" w:rsidP="005F20AD">
      <w:pPr>
        <w:pStyle w:val="Paragrafoelenco"/>
        <w:numPr>
          <w:ilvl w:val="0"/>
          <w:numId w:val="13"/>
        </w:numPr>
        <w:spacing w:after="0" w:line="240" w:lineRule="auto"/>
        <w:rPr>
          <w:rFonts w:ascii="Arial" w:hAnsi="Arial" w:cs="Arial"/>
        </w:rPr>
      </w:pPr>
      <w:r w:rsidRPr="006F19CE">
        <w:rPr>
          <w:rFonts w:ascii="Arial" w:hAnsi="Arial" w:cs="Arial"/>
        </w:rPr>
        <w:t xml:space="preserve">Qualche volta. </w:t>
      </w:r>
    </w:p>
    <w:p w:rsidR="00FA31BD" w:rsidRPr="006F19CE" w:rsidRDefault="00FA31BD" w:rsidP="005F20AD">
      <w:pPr>
        <w:pStyle w:val="Paragrafoelenco"/>
        <w:numPr>
          <w:ilvl w:val="0"/>
          <w:numId w:val="13"/>
        </w:numPr>
        <w:spacing w:after="0" w:line="240" w:lineRule="auto"/>
        <w:rPr>
          <w:rFonts w:ascii="Arial" w:hAnsi="Arial" w:cs="Arial"/>
        </w:rPr>
      </w:pPr>
      <w:r w:rsidRPr="006F19CE">
        <w:rPr>
          <w:rFonts w:ascii="Arial" w:hAnsi="Arial" w:cs="Arial"/>
        </w:rPr>
        <w:t xml:space="preserve">Mai.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Preferisci avere pochi amici ma duraturi piuttosto che frequentare compagnie più</w:t>
      </w:r>
      <w:r>
        <w:rPr>
          <w:rFonts w:ascii="Arial" w:hAnsi="Arial" w:cs="Arial"/>
        </w:rPr>
        <w:t xml:space="preserve"> ampie ma in modo superficiale.</w:t>
      </w:r>
    </w:p>
    <w:p w:rsidR="00FA31BD" w:rsidRPr="006F19CE" w:rsidRDefault="00FA31BD" w:rsidP="005F20AD">
      <w:pPr>
        <w:pStyle w:val="Paragrafoelenco"/>
        <w:numPr>
          <w:ilvl w:val="0"/>
          <w:numId w:val="14"/>
        </w:numPr>
        <w:spacing w:after="0" w:line="240" w:lineRule="auto"/>
        <w:rPr>
          <w:rFonts w:ascii="Arial" w:hAnsi="Arial" w:cs="Arial"/>
        </w:rPr>
      </w:pPr>
      <w:r w:rsidRPr="006F19CE">
        <w:rPr>
          <w:rFonts w:ascii="Arial" w:hAnsi="Arial" w:cs="Arial"/>
        </w:rPr>
        <w:t xml:space="preserve">Molto. </w:t>
      </w:r>
    </w:p>
    <w:p w:rsidR="00FA31BD" w:rsidRPr="006F19CE" w:rsidRDefault="00FA31BD" w:rsidP="005F20AD">
      <w:pPr>
        <w:pStyle w:val="Paragrafoelenco"/>
        <w:numPr>
          <w:ilvl w:val="0"/>
          <w:numId w:val="14"/>
        </w:numPr>
        <w:spacing w:after="0" w:line="240" w:lineRule="auto"/>
        <w:rPr>
          <w:rFonts w:ascii="Arial" w:hAnsi="Arial" w:cs="Arial"/>
        </w:rPr>
      </w:pPr>
      <w:r>
        <w:rPr>
          <w:rFonts w:ascii="Arial" w:hAnsi="Arial" w:cs="Arial"/>
        </w:rPr>
        <w:t>Abbastanza</w:t>
      </w:r>
      <w:r w:rsidRPr="006F19CE">
        <w:rPr>
          <w:rFonts w:ascii="Arial" w:hAnsi="Arial" w:cs="Arial"/>
        </w:rPr>
        <w:t xml:space="preserve">. </w:t>
      </w:r>
    </w:p>
    <w:p w:rsidR="00FA31BD" w:rsidRDefault="00FA31BD" w:rsidP="005F20AD">
      <w:pPr>
        <w:pStyle w:val="Paragrafoelenco"/>
        <w:numPr>
          <w:ilvl w:val="0"/>
          <w:numId w:val="14"/>
        </w:numPr>
        <w:spacing w:after="0" w:line="240" w:lineRule="auto"/>
        <w:rPr>
          <w:rFonts w:ascii="Arial" w:hAnsi="Arial" w:cs="Arial"/>
        </w:rPr>
      </w:pPr>
      <w:r w:rsidRPr="006F19CE">
        <w:rPr>
          <w:rFonts w:ascii="Arial" w:hAnsi="Arial" w:cs="Arial"/>
        </w:rPr>
        <w:t xml:space="preserve">Per niente.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Pr>
          <w:rFonts w:ascii="Arial" w:hAnsi="Arial" w:cs="Arial"/>
        </w:rPr>
        <w:t xml:space="preserve">Sei favorevole al consumo di alcolici in compagnia. </w:t>
      </w:r>
    </w:p>
    <w:p w:rsidR="00FA31BD" w:rsidRDefault="00FA31BD" w:rsidP="005F20AD">
      <w:pPr>
        <w:pStyle w:val="Paragrafoelenco"/>
        <w:numPr>
          <w:ilvl w:val="0"/>
          <w:numId w:val="20"/>
        </w:numPr>
        <w:spacing w:after="0" w:line="240" w:lineRule="auto"/>
        <w:rPr>
          <w:rFonts w:ascii="Arial" w:hAnsi="Arial" w:cs="Arial"/>
        </w:rPr>
      </w:pPr>
      <w:r>
        <w:rPr>
          <w:rFonts w:ascii="Arial" w:hAnsi="Arial" w:cs="Arial"/>
        </w:rPr>
        <w:t xml:space="preserve">Molto. </w:t>
      </w:r>
    </w:p>
    <w:p w:rsidR="00FA31BD" w:rsidRDefault="00FA31BD" w:rsidP="005F20AD">
      <w:pPr>
        <w:pStyle w:val="Paragrafoelenco"/>
        <w:numPr>
          <w:ilvl w:val="0"/>
          <w:numId w:val="20"/>
        </w:numPr>
        <w:spacing w:after="0" w:line="240" w:lineRule="auto"/>
        <w:rPr>
          <w:rFonts w:ascii="Arial" w:hAnsi="Arial" w:cs="Arial"/>
        </w:rPr>
      </w:pPr>
      <w:r>
        <w:rPr>
          <w:rFonts w:ascii="Arial" w:hAnsi="Arial" w:cs="Arial"/>
        </w:rPr>
        <w:t xml:space="preserve">Abbastanza. </w:t>
      </w:r>
    </w:p>
    <w:p w:rsidR="00FA31BD" w:rsidRDefault="00FA31BD" w:rsidP="005F20AD">
      <w:pPr>
        <w:pStyle w:val="Paragrafoelenco"/>
        <w:numPr>
          <w:ilvl w:val="0"/>
          <w:numId w:val="20"/>
        </w:numPr>
        <w:spacing w:after="0" w:line="240" w:lineRule="auto"/>
        <w:rPr>
          <w:rFonts w:ascii="Arial" w:hAnsi="Arial" w:cs="Arial"/>
        </w:rPr>
      </w:pPr>
      <w:r>
        <w:rPr>
          <w:rFonts w:ascii="Arial" w:hAnsi="Arial" w:cs="Arial"/>
        </w:rPr>
        <w:t xml:space="preserve">Per niente. </w:t>
      </w:r>
    </w:p>
    <w:p w:rsidR="00FA31BD" w:rsidRPr="00F0115C" w:rsidRDefault="00FA31BD" w:rsidP="00FA31BD">
      <w:pPr>
        <w:pStyle w:val="Paragrafoelenco"/>
        <w:spacing w:after="0" w:line="240" w:lineRule="auto"/>
        <w:ind w:left="1068"/>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F</w:t>
      </w:r>
      <w:r>
        <w:rPr>
          <w:rFonts w:ascii="Arial" w:hAnsi="Arial" w:cs="Arial"/>
        </w:rPr>
        <w:t>ai uso di sostanze stupefacenti.</w:t>
      </w:r>
      <w:r w:rsidRPr="006F19CE">
        <w:rPr>
          <w:rFonts w:ascii="Arial" w:hAnsi="Arial" w:cs="Arial"/>
        </w:rPr>
        <w:t xml:space="preserve"> </w:t>
      </w:r>
    </w:p>
    <w:p w:rsidR="00FA31BD" w:rsidRPr="006F19CE" w:rsidRDefault="00FA31BD" w:rsidP="005F20AD">
      <w:pPr>
        <w:pStyle w:val="Paragrafoelenco"/>
        <w:numPr>
          <w:ilvl w:val="0"/>
          <w:numId w:val="15"/>
        </w:numPr>
        <w:spacing w:after="0" w:line="240" w:lineRule="auto"/>
        <w:rPr>
          <w:rFonts w:ascii="Arial" w:hAnsi="Arial" w:cs="Arial"/>
        </w:rPr>
      </w:pPr>
      <w:r w:rsidRPr="006F19CE">
        <w:rPr>
          <w:rFonts w:ascii="Arial" w:hAnsi="Arial" w:cs="Arial"/>
        </w:rPr>
        <w:t>Mai.</w:t>
      </w:r>
    </w:p>
    <w:p w:rsidR="00FA31BD" w:rsidRPr="006F19CE" w:rsidRDefault="00FA31BD" w:rsidP="005F20AD">
      <w:pPr>
        <w:pStyle w:val="Paragrafoelenco"/>
        <w:numPr>
          <w:ilvl w:val="0"/>
          <w:numId w:val="15"/>
        </w:numPr>
        <w:spacing w:after="0" w:line="240" w:lineRule="auto"/>
        <w:rPr>
          <w:rFonts w:ascii="Arial" w:hAnsi="Arial" w:cs="Arial"/>
        </w:rPr>
      </w:pPr>
      <w:r w:rsidRPr="006F19CE">
        <w:rPr>
          <w:rFonts w:ascii="Arial" w:hAnsi="Arial" w:cs="Arial"/>
        </w:rPr>
        <w:t xml:space="preserve">Raramente. </w:t>
      </w:r>
    </w:p>
    <w:p w:rsidR="00FA31BD" w:rsidRPr="006F19CE" w:rsidRDefault="00FA31BD" w:rsidP="005F20AD">
      <w:pPr>
        <w:pStyle w:val="Paragrafoelenco"/>
        <w:numPr>
          <w:ilvl w:val="0"/>
          <w:numId w:val="15"/>
        </w:numPr>
        <w:spacing w:after="0" w:line="240" w:lineRule="auto"/>
        <w:rPr>
          <w:rFonts w:ascii="Arial" w:hAnsi="Arial" w:cs="Arial"/>
        </w:rPr>
      </w:pPr>
      <w:r w:rsidRPr="006F19CE">
        <w:rPr>
          <w:rFonts w:ascii="Arial" w:hAnsi="Arial" w:cs="Arial"/>
        </w:rPr>
        <w:t xml:space="preserve">Spesso. </w:t>
      </w:r>
    </w:p>
    <w:p w:rsidR="00FA31BD" w:rsidRPr="006F19CE" w:rsidRDefault="00FA31BD" w:rsidP="00FA31BD">
      <w:pPr>
        <w:pStyle w:val="Paragrafoelenco"/>
        <w:spacing w:after="0" w:line="240" w:lineRule="auto"/>
        <w:ind w:left="1080"/>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Quando sei con i tuoi amici prendi iniziativa</w:t>
      </w:r>
      <w:r>
        <w:rPr>
          <w:rFonts w:ascii="Arial" w:hAnsi="Arial" w:cs="Arial"/>
        </w:rPr>
        <w:t xml:space="preserve"> per compiere atti trasgressivi.</w:t>
      </w:r>
      <w:r w:rsidRPr="006F19CE">
        <w:rPr>
          <w:rFonts w:ascii="Arial" w:hAnsi="Arial" w:cs="Arial"/>
        </w:rPr>
        <w:t xml:space="preserve"> </w:t>
      </w:r>
    </w:p>
    <w:p w:rsidR="00FA31BD" w:rsidRPr="006F19CE" w:rsidRDefault="00FA31BD" w:rsidP="005F20AD">
      <w:pPr>
        <w:pStyle w:val="Paragrafoelenco"/>
        <w:numPr>
          <w:ilvl w:val="0"/>
          <w:numId w:val="16"/>
        </w:numPr>
        <w:spacing w:after="0" w:line="240" w:lineRule="auto"/>
        <w:rPr>
          <w:rFonts w:ascii="Arial" w:hAnsi="Arial" w:cs="Arial"/>
        </w:rPr>
      </w:pPr>
      <w:r w:rsidRPr="006F19CE">
        <w:rPr>
          <w:rFonts w:ascii="Arial" w:hAnsi="Arial" w:cs="Arial"/>
        </w:rPr>
        <w:t xml:space="preserve">Mai. </w:t>
      </w:r>
    </w:p>
    <w:p w:rsidR="00FA31BD" w:rsidRPr="006F19CE" w:rsidRDefault="00FA31BD" w:rsidP="005F20AD">
      <w:pPr>
        <w:pStyle w:val="Paragrafoelenco"/>
        <w:numPr>
          <w:ilvl w:val="0"/>
          <w:numId w:val="16"/>
        </w:numPr>
        <w:spacing w:after="0" w:line="240" w:lineRule="auto"/>
        <w:rPr>
          <w:rFonts w:ascii="Arial" w:hAnsi="Arial" w:cs="Arial"/>
        </w:rPr>
      </w:pPr>
      <w:r w:rsidRPr="006F19CE">
        <w:rPr>
          <w:rFonts w:ascii="Arial" w:hAnsi="Arial" w:cs="Arial"/>
        </w:rPr>
        <w:t xml:space="preserve">Raramente. </w:t>
      </w:r>
    </w:p>
    <w:p w:rsidR="00FA31BD" w:rsidRPr="006F19CE" w:rsidRDefault="00FA31BD" w:rsidP="005F20AD">
      <w:pPr>
        <w:pStyle w:val="Paragrafoelenco"/>
        <w:numPr>
          <w:ilvl w:val="0"/>
          <w:numId w:val="16"/>
        </w:numPr>
        <w:spacing w:after="0" w:line="240" w:lineRule="auto"/>
        <w:rPr>
          <w:rFonts w:ascii="Arial" w:hAnsi="Arial" w:cs="Arial"/>
        </w:rPr>
      </w:pPr>
      <w:r w:rsidRPr="006F19CE">
        <w:rPr>
          <w:rFonts w:ascii="Arial" w:hAnsi="Arial" w:cs="Arial"/>
        </w:rPr>
        <w:t xml:space="preserve">Spesso. </w:t>
      </w:r>
    </w:p>
    <w:p w:rsidR="00FA31BD" w:rsidRPr="006F19CE" w:rsidRDefault="00FA31BD" w:rsidP="00FA31BD">
      <w:pPr>
        <w:spacing w:after="0" w:line="240" w:lineRule="auto"/>
        <w:rPr>
          <w:rFonts w:ascii="Arial" w:hAnsi="Arial" w:cs="Arial"/>
        </w:rPr>
      </w:pPr>
    </w:p>
    <w:p w:rsidR="00FA31BD" w:rsidRPr="00FA31BD" w:rsidRDefault="00FA31BD" w:rsidP="005F20AD">
      <w:pPr>
        <w:pStyle w:val="Paragrafoelenco"/>
        <w:numPr>
          <w:ilvl w:val="0"/>
          <w:numId w:val="6"/>
        </w:numPr>
        <w:spacing w:after="0" w:line="240" w:lineRule="auto"/>
        <w:rPr>
          <w:rFonts w:ascii="Arial" w:hAnsi="Arial" w:cs="Arial"/>
          <w:color w:val="000000" w:themeColor="text1"/>
        </w:rPr>
      </w:pPr>
      <w:r w:rsidRPr="00FA31BD">
        <w:rPr>
          <w:rFonts w:ascii="Arial" w:hAnsi="Arial" w:cs="Arial"/>
          <w:color w:val="000000" w:themeColor="text1"/>
        </w:rPr>
        <w:t xml:space="preserve">Il gioco d’azzardo è una via preferenziale per ottenere denaro.  </w:t>
      </w:r>
    </w:p>
    <w:p w:rsidR="00FA31BD" w:rsidRPr="00FA31BD" w:rsidRDefault="00FA31BD" w:rsidP="005F20AD">
      <w:pPr>
        <w:pStyle w:val="Paragrafoelenco"/>
        <w:numPr>
          <w:ilvl w:val="0"/>
          <w:numId w:val="17"/>
        </w:numPr>
        <w:spacing w:after="0" w:line="240" w:lineRule="auto"/>
        <w:rPr>
          <w:rFonts w:ascii="Arial" w:hAnsi="Arial" w:cs="Arial"/>
          <w:color w:val="000000" w:themeColor="text1"/>
        </w:rPr>
      </w:pPr>
      <w:r w:rsidRPr="00FA31BD">
        <w:rPr>
          <w:rFonts w:ascii="Arial" w:hAnsi="Arial" w:cs="Arial"/>
          <w:color w:val="000000" w:themeColor="text1"/>
        </w:rPr>
        <w:t xml:space="preserve">Molto  </w:t>
      </w:r>
    </w:p>
    <w:p w:rsidR="00FA31BD" w:rsidRPr="00FA31BD" w:rsidRDefault="00FA31BD" w:rsidP="005F20AD">
      <w:pPr>
        <w:pStyle w:val="Paragrafoelenco"/>
        <w:numPr>
          <w:ilvl w:val="0"/>
          <w:numId w:val="17"/>
        </w:numPr>
        <w:spacing w:after="0" w:line="240" w:lineRule="auto"/>
        <w:rPr>
          <w:rFonts w:ascii="Arial" w:hAnsi="Arial" w:cs="Arial"/>
          <w:color w:val="000000" w:themeColor="text1"/>
        </w:rPr>
      </w:pPr>
      <w:r w:rsidRPr="00FA31BD">
        <w:rPr>
          <w:rFonts w:ascii="Arial" w:hAnsi="Arial" w:cs="Arial"/>
          <w:color w:val="000000" w:themeColor="text1"/>
        </w:rPr>
        <w:t xml:space="preserve">Abbastanza. </w:t>
      </w:r>
    </w:p>
    <w:p w:rsidR="00FA31BD" w:rsidRPr="00FA31BD" w:rsidRDefault="00FA31BD" w:rsidP="005F20AD">
      <w:pPr>
        <w:pStyle w:val="Paragrafoelenco"/>
        <w:numPr>
          <w:ilvl w:val="0"/>
          <w:numId w:val="17"/>
        </w:numPr>
        <w:spacing w:after="0" w:line="240" w:lineRule="auto"/>
        <w:rPr>
          <w:rFonts w:ascii="Arial" w:hAnsi="Arial" w:cs="Arial"/>
          <w:color w:val="000000" w:themeColor="text1"/>
        </w:rPr>
      </w:pPr>
      <w:r w:rsidRPr="00FA31BD">
        <w:rPr>
          <w:rFonts w:ascii="Arial" w:hAnsi="Arial" w:cs="Arial"/>
          <w:color w:val="000000" w:themeColor="text1"/>
        </w:rPr>
        <w:t xml:space="preserve">Per niente. </w:t>
      </w:r>
    </w:p>
    <w:p w:rsidR="00FA31BD" w:rsidRPr="00FA31BD" w:rsidRDefault="00FA31BD" w:rsidP="00FA31BD">
      <w:pPr>
        <w:pStyle w:val="Paragrafoelenco"/>
        <w:spacing w:after="0" w:line="240" w:lineRule="auto"/>
        <w:ind w:left="1080"/>
        <w:rPr>
          <w:rFonts w:ascii="Arial" w:hAnsi="Arial" w:cs="Arial"/>
          <w:color w:val="000000" w:themeColor="text1"/>
        </w:rPr>
      </w:pPr>
    </w:p>
    <w:p w:rsidR="00FA31BD" w:rsidRPr="00FA31BD" w:rsidRDefault="00FA31BD" w:rsidP="005F20AD">
      <w:pPr>
        <w:pStyle w:val="Paragrafoelenco"/>
        <w:numPr>
          <w:ilvl w:val="0"/>
          <w:numId w:val="6"/>
        </w:numPr>
        <w:spacing w:after="0" w:line="240" w:lineRule="auto"/>
        <w:rPr>
          <w:rFonts w:ascii="Arial" w:hAnsi="Arial" w:cs="Arial"/>
          <w:color w:val="000000" w:themeColor="text1"/>
        </w:rPr>
      </w:pPr>
      <w:r w:rsidRPr="00FA31BD">
        <w:rPr>
          <w:rFonts w:ascii="Arial" w:hAnsi="Arial" w:cs="Arial"/>
          <w:color w:val="000000" w:themeColor="text1"/>
        </w:rPr>
        <w:lastRenderedPageBreak/>
        <w:t>Sei propenso a cedere alle tentazioni.</w:t>
      </w:r>
    </w:p>
    <w:p w:rsidR="00FA31BD" w:rsidRPr="00FA31BD" w:rsidRDefault="00FA31BD" w:rsidP="005F20AD">
      <w:pPr>
        <w:pStyle w:val="Paragrafoelenco"/>
        <w:numPr>
          <w:ilvl w:val="0"/>
          <w:numId w:val="18"/>
        </w:numPr>
        <w:spacing w:after="0" w:line="240" w:lineRule="auto"/>
        <w:rPr>
          <w:rFonts w:ascii="Arial" w:hAnsi="Arial" w:cs="Arial"/>
          <w:color w:val="000000" w:themeColor="text1"/>
        </w:rPr>
      </w:pPr>
      <w:r w:rsidRPr="00FA31BD">
        <w:rPr>
          <w:rFonts w:ascii="Arial" w:hAnsi="Arial" w:cs="Arial"/>
          <w:color w:val="000000" w:themeColor="text1"/>
        </w:rPr>
        <w:t xml:space="preserve">Molto. </w:t>
      </w:r>
    </w:p>
    <w:p w:rsidR="00FA31BD" w:rsidRPr="00FA31BD" w:rsidRDefault="00FA31BD" w:rsidP="005F20AD">
      <w:pPr>
        <w:pStyle w:val="Paragrafoelenco"/>
        <w:numPr>
          <w:ilvl w:val="0"/>
          <w:numId w:val="18"/>
        </w:numPr>
        <w:spacing w:after="0" w:line="240" w:lineRule="auto"/>
        <w:rPr>
          <w:rFonts w:ascii="Arial" w:hAnsi="Arial" w:cs="Arial"/>
          <w:color w:val="000000" w:themeColor="text1"/>
        </w:rPr>
      </w:pPr>
      <w:r w:rsidRPr="00FA31BD">
        <w:rPr>
          <w:rFonts w:ascii="Arial" w:hAnsi="Arial" w:cs="Arial"/>
          <w:color w:val="000000" w:themeColor="text1"/>
        </w:rPr>
        <w:t xml:space="preserve">Abbastanza. </w:t>
      </w:r>
    </w:p>
    <w:p w:rsidR="00FA31BD" w:rsidRPr="00FA31BD" w:rsidRDefault="00FA31BD" w:rsidP="005F20AD">
      <w:pPr>
        <w:pStyle w:val="Paragrafoelenco"/>
        <w:numPr>
          <w:ilvl w:val="0"/>
          <w:numId w:val="18"/>
        </w:numPr>
        <w:spacing w:after="0" w:line="240" w:lineRule="auto"/>
        <w:rPr>
          <w:rFonts w:ascii="Arial" w:hAnsi="Arial" w:cs="Arial"/>
          <w:color w:val="000000" w:themeColor="text1"/>
        </w:rPr>
      </w:pPr>
      <w:r w:rsidRPr="00FA31BD">
        <w:rPr>
          <w:rFonts w:ascii="Arial" w:hAnsi="Arial" w:cs="Arial"/>
          <w:color w:val="000000" w:themeColor="text1"/>
        </w:rPr>
        <w:t xml:space="preserve">Per niente. </w:t>
      </w:r>
    </w:p>
    <w:p w:rsidR="00FA31BD" w:rsidRPr="00F642C8" w:rsidRDefault="00FA31BD" w:rsidP="00F642C8">
      <w:pPr>
        <w:spacing w:after="0" w:line="240" w:lineRule="auto"/>
        <w:rPr>
          <w:rFonts w:ascii="Arial" w:hAnsi="Arial" w:cs="Arial"/>
        </w:rPr>
      </w:pPr>
    </w:p>
    <w:p w:rsidR="00FA31BD" w:rsidRPr="006F19CE" w:rsidRDefault="00FA31BD" w:rsidP="005F20AD">
      <w:pPr>
        <w:pStyle w:val="Paragrafoelenco"/>
        <w:numPr>
          <w:ilvl w:val="0"/>
          <w:numId w:val="6"/>
        </w:numPr>
        <w:spacing w:after="0" w:line="240" w:lineRule="auto"/>
        <w:rPr>
          <w:rFonts w:ascii="Arial" w:hAnsi="Arial" w:cs="Arial"/>
        </w:rPr>
      </w:pPr>
      <w:r w:rsidRPr="006F19CE">
        <w:rPr>
          <w:rFonts w:ascii="Arial" w:hAnsi="Arial" w:cs="Arial"/>
        </w:rPr>
        <w:t>Davanti a un imprevisto ti fermi a rif</w:t>
      </w:r>
      <w:r>
        <w:rPr>
          <w:rFonts w:ascii="Arial" w:hAnsi="Arial" w:cs="Arial"/>
        </w:rPr>
        <w:t>lettere anziché agire d’istinto.</w:t>
      </w:r>
    </w:p>
    <w:p w:rsidR="00FA31BD" w:rsidRPr="006F19CE" w:rsidRDefault="00FA31BD" w:rsidP="005F20AD">
      <w:pPr>
        <w:pStyle w:val="Paragrafoelenco"/>
        <w:numPr>
          <w:ilvl w:val="0"/>
          <w:numId w:val="19"/>
        </w:numPr>
        <w:spacing w:after="0" w:line="240" w:lineRule="auto"/>
        <w:rPr>
          <w:rFonts w:ascii="Arial" w:hAnsi="Arial" w:cs="Arial"/>
        </w:rPr>
      </w:pPr>
      <w:r w:rsidRPr="006F19CE">
        <w:rPr>
          <w:rFonts w:ascii="Arial" w:hAnsi="Arial" w:cs="Arial"/>
        </w:rPr>
        <w:t xml:space="preserve">Sempre. </w:t>
      </w:r>
    </w:p>
    <w:p w:rsidR="00FA31BD" w:rsidRPr="006F19CE" w:rsidRDefault="00FA31BD" w:rsidP="005F20AD">
      <w:pPr>
        <w:pStyle w:val="Paragrafoelenco"/>
        <w:numPr>
          <w:ilvl w:val="0"/>
          <w:numId w:val="19"/>
        </w:numPr>
        <w:spacing w:after="0" w:line="240" w:lineRule="auto"/>
        <w:rPr>
          <w:rFonts w:ascii="Arial" w:hAnsi="Arial" w:cs="Arial"/>
        </w:rPr>
      </w:pPr>
      <w:r w:rsidRPr="006F19CE">
        <w:rPr>
          <w:rFonts w:ascii="Arial" w:hAnsi="Arial" w:cs="Arial"/>
        </w:rPr>
        <w:t xml:space="preserve">Qualche volta. </w:t>
      </w:r>
    </w:p>
    <w:p w:rsidR="00963595" w:rsidRPr="00FA31BD" w:rsidRDefault="00FA31BD" w:rsidP="005F20AD">
      <w:pPr>
        <w:pStyle w:val="Paragrafoelenco"/>
        <w:numPr>
          <w:ilvl w:val="0"/>
          <w:numId w:val="19"/>
        </w:numPr>
        <w:spacing w:after="0" w:line="240" w:lineRule="auto"/>
        <w:rPr>
          <w:rFonts w:ascii="Arial" w:hAnsi="Arial" w:cs="Arial"/>
        </w:rPr>
      </w:pPr>
      <w:r w:rsidRPr="006F19CE">
        <w:rPr>
          <w:rFonts w:ascii="Arial" w:hAnsi="Arial" w:cs="Arial"/>
        </w:rPr>
        <w:t xml:space="preserve">Mai. </w:t>
      </w:r>
    </w:p>
    <w:p w:rsidR="00E92185" w:rsidRDefault="00E92185" w:rsidP="008901A3">
      <w:pPr>
        <w:spacing w:after="0"/>
        <w:jc w:val="both"/>
        <w:rPr>
          <w:rFonts w:ascii="Arial" w:hAnsi="Arial" w:cs="Arial"/>
        </w:rPr>
      </w:pPr>
    </w:p>
    <w:p w:rsidR="00E92185" w:rsidRDefault="00E92185" w:rsidP="008901A3">
      <w:pPr>
        <w:spacing w:after="0"/>
        <w:jc w:val="both"/>
        <w:rPr>
          <w:rFonts w:ascii="Arial" w:hAnsi="Arial" w:cs="Arial"/>
        </w:rPr>
      </w:pPr>
    </w:p>
    <w:p w:rsidR="008901A3" w:rsidRPr="00FA31BD" w:rsidRDefault="003127E0" w:rsidP="008901A3">
      <w:pPr>
        <w:spacing w:after="0"/>
        <w:jc w:val="both"/>
        <w:rPr>
          <w:rFonts w:ascii="Arial" w:hAnsi="Arial" w:cs="Arial"/>
        </w:rPr>
      </w:pPr>
      <w:r w:rsidRPr="00FA31BD">
        <w:rPr>
          <w:rFonts w:ascii="Arial" w:hAnsi="Arial" w:cs="Arial"/>
        </w:rPr>
        <w:t>8</w:t>
      </w:r>
      <w:r w:rsidR="008901A3" w:rsidRPr="00FA31BD">
        <w:rPr>
          <w:rFonts w:ascii="Arial" w:hAnsi="Arial" w:cs="Arial"/>
        </w:rPr>
        <w:t xml:space="preserve">. PIANO DI RACCOLTA DATI: </w:t>
      </w:r>
    </w:p>
    <w:p w:rsidR="005D1C05" w:rsidRPr="00FA31BD" w:rsidRDefault="008901A3" w:rsidP="008901A3">
      <w:pPr>
        <w:spacing w:after="0"/>
        <w:jc w:val="both"/>
        <w:rPr>
          <w:rFonts w:ascii="Arial" w:hAnsi="Arial" w:cs="Arial"/>
        </w:rPr>
      </w:pPr>
      <w:r w:rsidRPr="00FA31BD">
        <w:rPr>
          <w:rFonts w:ascii="Arial" w:hAnsi="Arial" w:cs="Arial"/>
        </w:rPr>
        <w:t>Abbiamo predisposto un piano di r</w:t>
      </w:r>
      <w:r w:rsidR="00093143" w:rsidRPr="00FA31BD">
        <w:rPr>
          <w:rFonts w:ascii="Arial" w:hAnsi="Arial" w:cs="Arial"/>
        </w:rPr>
        <w:t xml:space="preserve">accolta dati </w:t>
      </w:r>
      <w:r w:rsidR="005D1C05" w:rsidRPr="00FA31BD">
        <w:rPr>
          <w:rFonts w:ascii="Arial" w:hAnsi="Arial" w:cs="Arial"/>
        </w:rPr>
        <w:t xml:space="preserve">che </w:t>
      </w:r>
      <w:r w:rsidRPr="00FA31BD">
        <w:rPr>
          <w:rFonts w:ascii="Arial" w:hAnsi="Arial" w:cs="Arial"/>
        </w:rPr>
        <w:t>è stato organizzato sulla base della</w:t>
      </w:r>
      <w:r w:rsidR="005D1C05" w:rsidRPr="00FA31BD">
        <w:rPr>
          <w:rFonts w:ascii="Arial" w:hAnsi="Arial" w:cs="Arial"/>
        </w:rPr>
        <w:t xml:space="preserve"> seguente procedura</w:t>
      </w:r>
      <w:r w:rsidRPr="00FA31BD">
        <w:rPr>
          <w:rFonts w:ascii="Arial" w:hAnsi="Arial" w:cs="Arial"/>
        </w:rPr>
        <w:t xml:space="preserve">: </w:t>
      </w:r>
    </w:p>
    <w:p w:rsidR="008901A3" w:rsidRPr="00FA31BD" w:rsidRDefault="005D1C05" w:rsidP="008901A3">
      <w:pPr>
        <w:spacing w:after="0"/>
        <w:jc w:val="both"/>
        <w:rPr>
          <w:rFonts w:ascii="Arial" w:hAnsi="Arial" w:cs="Arial"/>
        </w:rPr>
      </w:pPr>
      <w:r w:rsidRPr="00FA31BD">
        <w:rPr>
          <w:rFonts w:ascii="Arial" w:hAnsi="Arial" w:cs="Arial"/>
        </w:rPr>
        <w:t>1. Abbiamo individuato il campione e chiesto la disponibilità dei soggetti aventi le caratteristiche richieste a compilare un questionario, spiegandone accuratamente le finalità e assicurando l'anonimato dei dati raccolti.</w:t>
      </w:r>
    </w:p>
    <w:p w:rsidR="008901A3" w:rsidRPr="00FA31BD" w:rsidRDefault="005D1C05" w:rsidP="008901A3">
      <w:pPr>
        <w:spacing w:after="0"/>
        <w:jc w:val="both"/>
        <w:rPr>
          <w:rFonts w:ascii="Arial" w:hAnsi="Arial" w:cs="Arial"/>
        </w:rPr>
      </w:pPr>
      <w:r w:rsidRPr="00FA31BD">
        <w:rPr>
          <w:rFonts w:ascii="Arial" w:hAnsi="Arial" w:cs="Arial"/>
        </w:rPr>
        <w:t>2</w:t>
      </w:r>
      <w:r w:rsidR="008901A3" w:rsidRPr="00FA31BD">
        <w:rPr>
          <w:rFonts w:ascii="Arial" w:hAnsi="Arial" w:cs="Arial"/>
        </w:rPr>
        <w:t xml:space="preserve">. Abbiamo contattato personalmente </w:t>
      </w:r>
      <w:r w:rsidRPr="00FA31BD">
        <w:rPr>
          <w:rFonts w:ascii="Arial" w:hAnsi="Arial" w:cs="Arial"/>
        </w:rPr>
        <w:t>i soggetti facenti parte del campione</w:t>
      </w:r>
      <w:r w:rsidR="008901A3" w:rsidRPr="00FA31BD">
        <w:rPr>
          <w:rFonts w:ascii="Arial" w:hAnsi="Arial" w:cs="Arial"/>
        </w:rPr>
        <w:t>, e abbiamo spiegato modalità e fini della nostra indagine.</w:t>
      </w:r>
    </w:p>
    <w:p w:rsidR="008901A3" w:rsidRPr="00FA31BD" w:rsidRDefault="008901A3" w:rsidP="008901A3">
      <w:pPr>
        <w:spacing w:after="0"/>
        <w:jc w:val="both"/>
        <w:rPr>
          <w:rFonts w:ascii="Arial" w:hAnsi="Arial" w:cs="Arial"/>
        </w:rPr>
      </w:pPr>
      <w:r w:rsidRPr="00FA31BD">
        <w:rPr>
          <w:rFonts w:ascii="Arial" w:hAnsi="Arial" w:cs="Arial"/>
        </w:rPr>
        <w:t xml:space="preserve">3. Abbiamo somministrato personalmente </w:t>
      </w:r>
      <w:r w:rsidR="00E22528">
        <w:rPr>
          <w:rFonts w:ascii="Arial" w:hAnsi="Arial" w:cs="Arial"/>
        </w:rPr>
        <w:t xml:space="preserve">i questionari cartacei e abbiamo riportato i dati su una matrice Excel. </w:t>
      </w:r>
    </w:p>
    <w:p w:rsidR="008901A3" w:rsidRPr="00FA31BD" w:rsidRDefault="008901A3" w:rsidP="008901A3">
      <w:pPr>
        <w:spacing w:after="0"/>
        <w:jc w:val="both"/>
        <w:rPr>
          <w:rFonts w:ascii="Arial" w:hAnsi="Arial" w:cs="Arial"/>
        </w:rPr>
      </w:pPr>
    </w:p>
    <w:p w:rsidR="00E22528" w:rsidRDefault="008901A3" w:rsidP="00E119F7">
      <w:pPr>
        <w:spacing w:after="0"/>
        <w:jc w:val="both"/>
        <w:rPr>
          <w:rFonts w:ascii="Arial" w:hAnsi="Arial" w:cs="Arial"/>
        </w:rPr>
      </w:pPr>
      <w:r w:rsidRPr="00FA31BD">
        <w:rPr>
          <w:rFonts w:ascii="Arial" w:hAnsi="Arial" w:cs="Arial"/>
        </w:rPr>
        <w:t xml:space="preserve"> </w:t>
      </w:r>
      <w:r w:rsidR="00E22528">
        <w:rPr>
          <w:rFonts w:ascii="Arial" w:hAnsi="Arial" w:cs="Arial"/>
        </w:rPr>
        <w:t>9. ANALISI DEI DATI E INTERPRETAZIONE DEI RISULTATI.</w:t>
      </w:r>
    </w:p>
    <w:p w:rsidR="005D4B26" w:rsidRDefault="00E22528" w:rsidP="00E119F7">
      <w:pPr>
        <w:spacing w:after="0"/>
        <w:jc w:val="both"/>
        <w:rPr>
          <w:rFonts w:ascii="Arial" w:hAnsi="Arial" w:cs="Arial"/>
        </w:rPr>
      </w:pPr>
      <w:r>
        <w:rPr>
          <w:rFonts w:ascii="Arial" w:hAnsi="Arial" w:cs="Arial"/>
        </w:rPr>
        <w:t>Dopo aver riportato i dati sulla matrice Excel</w:t>
      </w:r>
      <w:r w:rsidR="007C1E34">
        <w:rPr>
          <w:rFonts w:ascii="Arial" w:hAnsi="Arial" w:cs="Arial"/>
        </w:rPr>
        <w:t xml:space="preserve"> (presente in allegato)</w:t>
      </w:r>
      <w:r>
        <w:rPr>
          <w:rFonts w:ascii="Arial" w:hAnsi="Arial" w:cs="Arial"/>
        </w:rPr>
        <w:t>, sono stati elaborati attraverso il s</w:t>
      </w:r>
      <w:r w:rsidR="007C1E34">
        <w:rPr>
          <w:rFonts w:ascii="Arial" w:hAnsi="Arial" w:cs="Arial"/>
        </w:rPr>
        <w:t>istema</w:t>
      </w:r>
      <w:r>
        <w:rPr>
          <w:rFonts w:ascii="Arial" w:hAnsi="Arial" w:cs="Arial"/>
        </w:rPr>
        <w:t xml:space="preserve">  </w:t>
      </w:r>
      <w:proofErr w:type="spellStart"/>
      <w:r w:rsidRPr="00FA31BD">
        <w:rPr>
          <w:rFonts w:ascii="Arial" w:hAnsi="Arial" w:cs="Arial"/>
        </w:rPr>
        <w:t>ht-tp</w:t>
      </w:r>
      <w:proofErr w:type="spellEnd"/>
      <w:r w:rsidRPr="00FA31BD">
        <w:rPr>
          <w:rFonts w:ascii="Arial" w:hAnsi="Arial" w:cs="Arial"/>
        </w:rPr>
        <w:t>://ww</w:t>
      </w:r>
      <w:r>
        <w:rPr>
          <w:rFonts w:ascii="Arial" w:hAnsi="Arial" w:cs="Arial"/>
        </w:rPr>
        <w:t>w.edurete.ord/</w:t>
      </w:r>
      <w:proofErr w:type="spellStart"/>
      <w:r>
        <w:rPr>
          <w:rFonts w:ascii="Arial" w:hAnsi="Arial" w:cs="Arial"/>
        </w:rPr>
        <w:t>jsstat</w:t>
      </w:r>
      <w:proofErr w:type="spellEnd"/>
      <w:r>
        <w:rPr>
          <w:rFonts w:ascii="Arial" w:hAnsi="Arial" w:cs="Arial"/>
        </w:rPr>
        <w:t xml:space="preserve">/jsstat.htm. </w:t>
      </w:r>
    </w:p>
    <w:p w:rsidR="00E22528" w:rsidRDefault="00E22528" w:rsidP="00E119F7">
      <w:pPr>
        <w:spacing w:after="0"/>
        <w:jc w:val="both"/>
        <w:rPr>
          <w:rFonts w:ascii="Arial" w:hAnsi="Arial" w:cs="Arial"/>
        </w:rPr>
      </w:pPr>
      <w:r>
        <w:rPr>
          <w:rFonts w:ascii="Arial" w:hAnsi="Arial" w:cs="Arial"/>
        </w:rPr>
        <w:t xml:space="preserve">Abbiamo effettuato l’analisi </w:t>
      </w:r>
      <w:proofErr w:type="spellStart"/>
      <w:r>
        <w:rPr>
          <w:rFonts w:ascii="Arial" w:hAnsi="Arial" w:cs="Arial"/>
        </w:rPr>
        <w:t>monovariata</w:t>
      </w:r>
      <w:proofErr w:type="spellEnd"/>
      <w:r>
        <w:rPr>
          <w:rFonts w:ascii="Arial" w:hAnsi="Arial" w:cs="Arial"/>
        </w:rPr>
        <w:t xml:space="preserve"> e </w:t>
      </w:r>
      <w:proofErr w:type="spellStart"/>
      <w:r>
        <w:rPr>
          <w:rFonts w:ascii="Arial" w:hAnsi="Arial" w:cs="Arial"/>
        </w:rPr>
        <w:t>bivariata</w:t>
      </w:r>
      <w:proofErr w:type="spellEnd"/>
      <w:r>
        <w:rPr>
          <w:rFonts w:ascii="Arial" w:hAnsi="Arial" w:cs="Arial"/>
        </w:rPr>
        <w:t xml:space="preserve"> di entrambi i campioni considerati. </w:t>
      </w:r>
    </w:p>
    <w:p w:rsidR="00E22528" w:rsidRDefault="00E22528" w:rsidP="00E119F7">
      <w:pPr>
        <w:spacing w:after="0"/>
        <w:jc w:val="both"/>
        <w:rPr>
          <w:rFonts w:ascii="Arial" w:hAnsi="Arial" w:cs="Arial"/>
        </w:rPr>
      </w:pPr>
    </w:p>
    <w:p w:rsidR="00E22528" w:rsidRPr="007C1E34" w:rsidRDefault="00E22528" w:rsidP="00E119F7">
      <w:pPr>
        <w:spacing w:after="0"/>
        <w:jc w:val="both"/>
        <w:rPr>
          <w:rFonts w:ascii="Arial" w:hAnsi="Arial" w:cs="Arial"/>
          <w:b/>
        </w:rPr>
      </w:pPr>
      <w:r w:rsidRPr="007C1E34">
        <w:rPr>
          <w:rFonts w:ascii="Arial" w:hAnsi="Arial" w:cs="Arial"/>
          <w:b/>
        </w:rPr>
        <w:t>ANALISI MONOVARIATA ADOLESCENTI:</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3105"/>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2E6E55DC" wp14:editId="59E0B276">
                  <wp:extent cx="1903730" cy="99695"/>
                  <wp:effectExtent l="0" t="0" r="1270" b="0"/>
                  <wp:docPr id="3"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3730" cy="99695"/>
                          </a:xfrm>
                          <a:prstGeom prst="rect">
                            <a:avLst/>
                          </a:prstGeom>
                          <a:noFill/>
                          <a:ln>
                            <a:noFill/>
                          </a:ln>
                        </pic:spPr>
                      </pic:pic>
                    </a:graphicData>
                  </a:graphic>
                </wp:inline>
              </w:drawing>
            </w:r>
          </w:p>
        </w:tc>
      </w:tr>
    </w:tbl>
    <w:p w:rsidR="007C1E34" w:rsidRDefault="007C1E34" w:rsidP="00E22528">
      <w:pPr>
        <w:spacing w:before="100" w:beforeAutospacing="1" w:after="100" w:afterAutospacing="1"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Numero di casi= 30</w:t>
      </w:r>
    </w:p>
    <w:p w:rsidR="00E22528" w:rsidRPr="007C1E34"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FF0000"/>
          <w:sz w:val="20"/>
          <w:szCs w:val="20"/>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912"/>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C2B3508" wp14:editId="409E376B">
                  <wp:extent cx="640080" cy="99695"/>
                  <wp:effectExtent l="0" t="0" r="7620" b="0"/>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0C0D09A" wp14:editId="500F576C">
                  <wp:extent cx="1147445" cy="99695"/>
                  <wp:effectExtent l="0" t="0" r="0" b="0"/>
                  <wp:docPr id="7"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74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7999BE7" wp14:editId="5AFEECAB">
                  <wp:extent cx="124460" cy="99695"/>
                  <wp:effectExtent l="0" t="0" r="8890" b="0"/>
                  <wp:docPr id="6" name="Immagine 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46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v2:</w:t>
      </w:r>
    </w:p>
    <w:p w:rsidR="00E22528" w:rsidRPr="00862CE0" w:rsidRDefault="00E22528" w:rsidP="005F20AD">
      <w:pPr>
        <w:numPr>
          <w:ilvl w:val="0"/>
          <w:numId w:val="2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2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2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lastRenderedPageBreak/>
        <w:t xml:space="preserve">Media </w:t>
      </w:r>
      <w:r w:rsidRPr="00862CE0">
        <w:rPr>
          <w:rFonts w:ascii="Arial" w:eastAsia="Times New Roman" w:hAnsi="Arial" w:cs="Arial"/>
          <w:noProof/>
          <w:color w:val="000000"/>
          <w:sz w:val="16"/>
          <w:szCs w:val="16"/>
          <w:lang w:eastAsia="it-IT"/>
        </w:rPr>
        <w:drawing>
          <wp:inline distT="0" distB="0" distL="0" distR="0" wp14:anchorId="00CA50CA" wp14:editId="6C8A01BD">
            <wp:extent cx="532130" cy="448945"/>
            <wp:effectExtent l="0" t="0" r="1270" b="8255"/>
            <wp:docPr id="5" name="Immagine 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1.73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v2:</w:t>
      </w:r>
    </w:p>
    <w:p w:rsidR="00E22528" w:rsidRPr="00862CE0" w:rsidRDefault="00E22528" w:rsidP="005F20AD">
      <w:pPr>
        <w:numPr>
          <w:ilvl w:val="0"/>
          <w:numId w:val="2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2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2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p>
    <w:p w:rsidR="00E22528" w:rsidRPr="00862CE0" w:rsidRDefault="00E22528" w:rsidP="00E22528">
      <w:pPr>
        <w:spacing w:before="100" w:beforeAutospacing="1" w:after="100" w:afterAutospacing="1" w:line="240" w:lineRule="auto"/>
        <w:ind w:left="360"/>
        <w:rPr>
          <w:rFonts w:ascii="Arial" w:eastAsia="Times New Roman" w:hAnsi="Arial" w:cs="Arial"/>
          <w:color w:val="000000"/>
          <w:sz w:val="16"/>
          <w:szCs w:val="16"/>
          <w:lang w:eastAsia="it-IT"/>
        </w:rPr>
      </w:pPr>
      <w:r w:rsidRPr="00862CE0">
        <w:rPr>
          <w:rFonts w:ascii="Arial" w:eastAsia="Times New Roman" w:hAnsi="Arial" w:cs="Arial"/>
          <w:noProof/>
          <w:color w:val="000000"/>
          <w:sz w:val="16"/>
          <w:szCs w:val="16"/>
          <w:lang w:eastAsia="it-IT"/>
        </w:rPr>
        <w:drawing>
          <wp:inline distT="0" distB="0" distL="0" distR="0" wp14:anchorId="05719DE2" wp14:editId="72C2AD9B">
            <wp:extent cx="930910" cy="465455"/>
            <wp:effectExtent l="0" t="0" r="2540" b="0"/>
            <wp:docPr id="4" name="Immagine 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0.57</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794"/>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318B1097" wp14:editId="3F083F4E">
                  <wp:extent cx="257810" cy="99695"/>
                  <wp:effectExtent l="0" t="0" r="8890" b="0"/>
                  <wp:docPr id="13" name="Immagine 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3A7173FE" wp14:editId="2D7BBD41">
                  <wp:extent cx="1072515" cy="99695"/>
                  <wp:effectExtent l="0" t="0" r="0" b="0"/>
                  <wp:docPr id="12" name="Immagine 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251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F182241" wp14:editId="5BE707EE">
                  <wp:extent cx="573405" cy="99695"/>
                  <wp:effectExtent l="0" t="0" r="0" b="0"/>
                  <wp:docPr id="11" name="Immagine 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v3:</w:t>
      </w:r>
    </w:p>
    <w:p w:rsidR="00E22528" w:rsidRPr="00862CE0" w:rsidRDefault="00E22528" w:rsidP="005F20AD">
      <w:pPr>
        <w:numPr>
          <w:ilvl w:val="0"/>
          <w:numId w:val="2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2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2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49281A17" wp14:editId="227DBC06">
            <wp:extent cx="532130" cy="448945"/>
            <wp:effectExtent l="0" t="0" r="1270" b="8255"/>
            <wp:docPr id="10" name="Immagine 1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2.17</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v3:</w:t>
      </w:r>
    </w:p>
    <w:p w:rsidR="00E22528" w:rsidRPr="00862CE0" w:rsidRDefault="00E22528" w:rsidP="005F20AD">
      <w:pPr>
        <w:numPr>
          <w:ilvl w:val="0"/>
          <w:numId w:val="2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2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2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4CA2F996" wp14:editId="234DCD4E">
            <wp:extent cx="930910" cy="465455"/>
            <wp:effectExtent l="0" t="0" r="2540" b="0"/>
            <wp:docPr id="9" name="Immagine 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0.64</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493"/>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AC9ECB1" wp14:editId="2F8A4DD2">
                  <wp:extent cx="831215" cy="99695"/>
                  <wp:effectExtent l="0" t="0" r="6985" b="0"/>
                  <wp:docPr id="18" name="Immagine 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121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67D82D28" wp14:editId="6B493663">
                  <wp:extent cx="640080" cy="99695"/>
                  <wp:effectExtent l="0" t="0" r="7620" b="0"/>
                  <wp:docPr id="17" name="Immagine 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2B87284" wp14:editId="290E2A37">
                  <wp:extent cx="448945" cy="99695"/>
                  <wp:effectExtent l="0" t="0" r="8255" b="0"/>
                  <wp:docPr id="16" name="Immagine 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94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v4:</w:t>
      </w:r>
    </w:p>
    <w:p w:rsidR="00E22528" w:rsidRPr="00862CE0" w:rsidRDefault="00E22528" w:rsidP="005F20AD">
      <w:pPr>
        <w:numPr>
          <w:ilvl w:val="0"/>
          <w:numId w:val="2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2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2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lastRenderedPageBreak/>
        <w:t xml:space="preserve">Media </w:t>
      </w:r>
      <w:r w:rsidRPr="00862CE0">
        <w:rPr>
          <w:rFonts w:ascii="Arial" w:eastAsia="Times New Roman" w:hAnsi="Arial" w:cs="Arial"/>
          <w:noProof/>
          <w:color w:val="000000"/>
          <w:sz w:val="16"/>
          <w:szCs w:val="16"/>
          <w:lang w:eastAsia="it-IT"/>
        </w:rPr>
        <w:drawing>
          <wp:inline distT="0" distB="0" distL="0" distR="0" wp14:anchorId="1F7647FD" wp14:editId="17B47DBE">
            <wp:extent cx="532130" cy="448945"/>
            <wp:effectExtent l="0" t="0" r="1270" b="8255"/>
            <wp:docPr id="15" name="Immagine 1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1.8</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v4:</w:t>
      </w:r>
    </w:p>
    <w:p w:rsidR="00E22528" w:rsidRPr="00862CE0" w:rsidRDefault="00E22528" w:rsidP="005F20AD">
      <w:pPr>
        <w:numPr>
          <w:ilvl w:val="0"/>
          <w:numId w:val="2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2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2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0248AAC8" wp14:editId="38CC7C72">
            <wp:extent cx="930910" cy="465455"/>
            <wp:effectExtent l="0" t="0" r="2540" b="0"/>
            <wp:docPr id="14" name="Immagine 1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0.79</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725"/>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7CEE754" wp14:editId="778D37B0">
                  <wp:extent cx="1022350" cy="99695"/>
                  <wp:effectExtent l="0" t="0" r="6350" b="0"/>
                  <wp:docPr id="23" name="Immagine 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235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F9E4149" wp14:editId="753B9284">
                  <wp:extent cx="764540" cy="99695"/>
                  <wp:effectExtent l="0" t="0" r="0" b="0"/>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454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0970BBAE" wp14:editId="44DCC113">
                  <wp:extent cx="124460" cy="99695"/>
                  <wp:effectExtent l="0" t="0" r="8890" b="0"/>
                  <wp:docPr id="21" name="Immagin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46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v5:</w:t>
      </w:r>
    </w:p>
    <w:p w:rsidR="00E22528" w:rsidRPr="00862CE0" w:rsidRDefault="00E22528" w:rsidP="005F20AD">
      <w:pPr>
        <w:numPr>
          <w:ilvl w:val="0"/>
          <w:numId w:val="2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2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2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63E7DEF3" wp14:editId="51610371">
            <wp:extent cx="532130" cy="448945"/>
            <wp:effectExtent l="0" t="0" r="1270" b="8255"/>
            <wp:docPr id="20" name="Immagine 2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1.53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v5:</w:t>
      </w:r>
    </w:p>
    <w:p w:rsidR="00E22528" w:rsidRPr="00862CE0" w:rsidRDefault="00E22528" w:rsidP="005F20AD">
      <w:pPr>
        <w:numPr>
          <w:ilvl w:val="0"/>
          <w:numId w:val="2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2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2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11CDE6DC" wp14:editId="231E537A">
            <wp:extent cx="930910" cy="465455"/>
            <wp:effectExtent l="0" t="0" r="2540" b="0"/>
            <wp:docPr id="19" name="Immagine 1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0.62</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610"/>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D7522B8" wp14:editId="71C1DDE8">
                  <wp:extent cx="448945" cy="99695"/>
                  <wp:effectExtent l="0" t="0" r="8255" b="0"/>
                  <wp:docPr id="28"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9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356B1128" wp14:editId="677DF961">
                  <wp:extent cx="955675" cy="99695"/>
                  <wp:effectExtent l="0" t="0" r="0" b="0"/>
                  <wp:docPr id="27" name="Immagin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567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66D4F3E0" wp14:editId="129CB8F6">
                  <wp:extent cx="507365" cy="99695"/>
                  <wp:effectExtent l="0" t="0" r="6985" b="0"/>
                  <wp:docPr id="26" name="Immagine 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36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v6:</w:t>
      </w:r>
    </w:p>
    <w:p w:rsidR="00E22528" w:rsidRPr="00862CE0" w:rsidRDefault="00E22528" w:rsidP="005F20AD">
      <w:pPr>
        <w:numPr>
          <w:ilvl w:val="0"/>
          <w:numId w:val="2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2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2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21706E04" wp14:editId="71394F37">
            <wp:extent cx="532130" cy="448945"/>
            <wp:effectExtent l="0" t="0" r="1270" b="8255"/>
            <wp:docPr id="25" name="Immagine 2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2.03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lastRenderedPageBreak/>
        <w:t>Indici di dispersione (variabilità) per la variabile v6:</w:t>
      </w:r>
    </w:p>
    <w:p w:rsidR="00E22528" w:rsidRPr="00862CE0" w:rsidRDefault="00E22528" w:rsidP="005F20AD">
      <w:pPr>
        <w:numPr>
          <w:ilvl w:val="0"/>
          <w:numId w:val="3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3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3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3EA0E0EC" wp14:editId="3CE1A5F6">
            <wp:extent cx="930910" cy="465455"/>
            <wp:effectExtent l="0" t="0" r="2540" b="0"/>
            <wp:docPr id="24" name="Immagine 2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0.71</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396"/>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37A89B3F" wp14:editId="5A58814C">
                  <wp:extent cx="1454785" cy="99695"/>
                  <wp:effectExtent l="0" t="0" r="0" b="0"/>
                  <wp:docPr id="32" name="Immagin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78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0653068" wp14:editId="14FEB98F">
                  <wp:extent cx="448945" cy="99695"/>
                  <wp:effectExtent l="0" t="0" r="8255" b="0"/>
                  <wp:docPr id="31" name="Immagin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94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v7:</w:t>
      </w:r>
    </w:p>
    <w:p w:rsidR="00E22528" w:rsidRPr="00862CE0" w:rsidRDefault="00E22528" w:rsidP="005F20AD">
      <w:pPr>
        <w:numPr>
          <w:ilvl w:val="0"/>
          <w:numId w:val="3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3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3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0B216A22" wp14:editId="1BF16342">
            <wp:extent cx="532130" cy="448945"/>
            <wp:effectExtent l="0" t="0" r="1270" b="8255"/>
            <wp:docPr id="30" name="Immagine 3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1.23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v7:</w:t>
      </w:r>
    </w:p>
    <w:p w:rsidR="00E22528" w:rsidRPr="00862CE0" w:rsidRDefault="00E22528" w:rsidP="005F20AD">
      <w:pPr>
        <w:numPr>
          <w:ilvl w:val="0"/>
          <w:numId w:val="3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1</w:t>
      </w:r>
    </w:p>
    <w:p w:rsidR="00E22528" w:rsidRPr="00862CE0" w:rsidRDefault="00E22528" w:rsidP="005F20AD">
      <w:pPr>
        <w:numPr>
          <w:ilvl w:val="0"/>
          <w:numId w:val="3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0</w:t>
      </w:r>
    </w:p>
    <w:p w:rsidR="00E22528" w:rsidRPr="00862CE0" w:rsidRDefault="00E22528" w:rsidP="005F20AD">
      <w:pPr>
        <w:numPr>
          <w:ilvl w:val="0"/>
          <w:numId w:val="3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1679AAB4" wp14:editId="5496790E">
            <wp:extent cx="930910" cy="465455"/>
            <wp:effectExtent l="0" t="0" r="2540" b="0"/>
            <wp:docPr id="29" name="Immagine 2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0.42</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304"/>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2BAEFABC" wp14:editId="72D5C04E">
                  <wp:extent cx="1396365" cy="99695"/>
                  <wp:effectExtent l="0" t="0" r="0" b="0"/>
                  <wp:docPr id="37" name="Immagin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636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0D3F7184" wp14:editId="55F28E1F">
                  <wp:extent cx="448945" cy="99695"/>
                  <wp:effectExtent l="0" t="0" r="8255" b="0"/>
                  <wp:docPr id="36" name="Immagine 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9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5432BCE" wp14:editId="0CF450EF">
                  <wp:extent cx="66675" cy="99695"/>
                  <wp:effectExtent l="0" t="0" r="9525" b="0"/>
                  <wp:docPr id="35" name="Immagine 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v8:</w:t>
      </w:r>
    </w:p>
    <w:p w:rsidR="00E22528" w:rsidRPr="00862CE0" w:rsidRDefault="00E22528" w:rsidP="005F20AD">
      <w:pPr>
        <w:numPr>
          <w:ilvl w:val="0"/>
          <w:numId w:val="3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3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3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13D1A529" wp14:editId="6CB9E28B">
            <wp:extent cx="532130" cy="448945"/>
            <wp:effectExtent l="0" t="0" r="1270" b="8255"/>
            <wp:docPr id="34" name="Immagine 3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v8:</w:t>
      </w:r>
    </w:p>
    <w:p w:rsidR="00E22528" w:rsidRPr="00862CE0" w:rsidRDefault="00E22528" w:rsidP="005F20AD">
      <w:pPr>
        <w:numPr>
          <w:ilvl w:val="0"/>
          <w:numId w:val="3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3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3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lastRenderedPageBreak/>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3234E7BB" wp14:editId="32AAC6E1">
            <wp:extent cx="930910" cy="465455"/>
            <wp:effectExtent l="0" t="0" r="2540" b="0"/>
            <wp:docPr id="33" name="Immagine 3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0.53</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912"/>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C9C6653" wp14:editId="770E6E04">
                  <wp:extent cx="191135" cy="99695"/>
                  <wp:effectExtent l="0" t="0" r="0" b="0"/>
                  <wp:docPr id="42" name="Immagine 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13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F9F96EB" wp14:editId="286DC529">
                  <wp:extent cx="1147445" cy="99695"/>
                  <wp:effectExtent l="0" t="0" r="0" b="0"/>
                  <wp:docPr id="41" name="Immagine 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74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6317F41" wp14:editId="03EB8D6D">
                  <wp:extent cx="573405" cy="99695"/>
                  <wp:effectExtent l="0" t="0" r="0" b="0"/>
                  <wp:docPr id="40" name="Immagin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v9:</w:t>
      </w:r>
    </w:p>
    <w:p w:rsidR="00E22528" w:rsidRPr="00862CE0" w:rsidRDefault="00E22528" w:rsidP="005F20AD">
      <w:pPr>
        <w:numPr>
          <w:ilvl w:val="0"/>
          <w:numId w:val="3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3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3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7E9D3389" wp14:editId="6FCEFDA9">
            <wp:extent cx="532130" cy="448945"/>
            <wp:effectExtent l="0" t="0" r="1270" b="8255"/>
            <wp:docPr id="39" name="Immagine 3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2.2</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v9:</w:t>
      </w:r>
    </w:p>
    <w:p w:rsidR="00E22528" w:rsidRPr="00862CE0" w:rsidRDefault="00E22528" w:rsidP="005F20AD">
      <w:pPr>
        <w:numPr>
          <w:ilvl w:val="0"/>
          <w:numId w:val="3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3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3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72E63600" wp14:editId="04B296B7">
            <wp:extent cx="930910" cy="465455"/>
            <wp:effectExtent l="0" t="0" r="2540" b="0"/>
            <wp:docPr id="38" name="Immagine 3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0.6</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505"/>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24C8F92" wp14:editId="5E2CAA81">
                  <wp:extent cx="1521460" cy="99695"/>
                  <wp:effectExtent l="0" t="0" r="2540" b="0"/>
                  <wp:docPr id="46" name="Immagine 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146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296083A" wp14:editId="00C69275">
                  <wp:extent cx="382270" cy="99695"/>
                  <wp:effectExtent l="0" t="0" r="0" b="0"/>
                  <wp:docPr id="45" name="Immagine 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27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v10:</w:t>
      </w:r>
    </w:p>
    <w:p w:rsidR="00E22528" w:rsidRPr="00862CE0" w:rsidRDefault="00E22528" w:rsidP="005F20AD">
      <w:pPr>
        <w:numPr>
          <w:ilvl w:val="0"/>
          <w:numId w:val="3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3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3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5CED4FDE" wp14:editId="171DEECA">
            <wp:extent cx="532130" cy="448945"/>
            <wp:effectExtent l="0" t="0" r="1270" b="8255"/>
            <wp:docPr id="44" name="Immagine 4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1.2</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v10:</w:t>
      </w:r>
    </w:p>
    <w:p w:rsidR="00E22528" w:rsidRPr="00862CE0" w:rsidRDefault="00E22528" w:rsidP="005F20AD">
      <w:pPr>
        <w:numPr>
          <w:ilvl w:val="0"/>
          <w:numId w:val="3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1</w:t>
      </w:r>
    </w:p>
    <w:p w:rsidR="00E22528" w:rsidRPr="00862CE0" w:rsidRDefault="00E22528" w:rsidP="005F20AD">
      <w:pPr>
        <w:numPr>
          <w:ilvl w:val="0"/>
          <w:numId w:val="3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0</w:t>
      </w:r>
    </w:p>
    <w:p w:rsidR="00E22528" w:rsidRPr="00862CE0" w:rsidRDefault="00E22528" w:rsidP="005F20AD">
      <w:pPr>
        <w:numPr>
          <w:ilvl w:val="0"/>
          <w:numId w:val="3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725E72FA" wp14:editId="2C6DD87B">
            <wp:extent cx="930910" cy="465455"/>
            <wp:effectExtent l="0" t="0" r="2540" b="0"/>
            <wp:docPr id="43" name="Immagine 4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0.4</w:t>
      </w: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lastRenderedPageBreak/>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912"/>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0D16C3AC" wp14:editId="3D5D60EC">
                  <wp:extent cx="690245" cy="99695"/>
                  <wp:effectExtent l="0" t="0" r="0" b="0"/>
                  <wp:docPr id="51" name="Immagine 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2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25C037E" wp14:editId="5EFED6BB">
                  <wp:extent cx="1147445" cy="99695"/>
                  <wp:effectExtent l="0" t="0" r="0" b="0"/>
                  <wp:docPr id="50" name="Immagine 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74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180BB97" wp14:editId="72A99321">
                  <wp:extent cx="66675" cy="99695"/>
                  <wp:effectExtent l="0" t="0" r="9525" b="0"/>
                  <wp:docPr id="49" name="Immagine 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v11:</w:t>
      </w:r>
    </w:p>
    <w:p w:rsidR="00E22528" w:rsidRPr="00862CE0" w:rsidRDefault="00E22528" w:rsidP="005F20AD">
      <w:pPr>
        <w:numPr>
          <w:ilvl w:val="0"/>
          <w:numId w:val="3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3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3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6E7E3BD1" wp14:editId="7BC9B13D">
            <wp:extent cx="532130" cy="448945"/>
            <wp:effectExtent l="0" t="0" r="1270" b="8255"/>
            <wp:docPr id="48" name="Immagine 4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1.67</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v11:</w:t>
      </w:r>
    </w:p>
    <w:p w:rsidR="00E22528" w:rsidRPr="00862CE0" w:rsidRDefault="00E22528" w:rsidP="005F20AD">
      <w:pPr>
        <w:numPr>
          <w:ilvl w:val="0"/>
          <w:numId w:val="4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4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4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03A17C28" wp14:editId="6524BBE8">
            <wp:extent cx="930910" cy="465455"/>
            <wp:effectExtent l="0" t="0" r="2540" b="0"/>
            <wp:docPr id="47" name="Immagine 4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0.54</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304"/>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D49A805" wp14:editId="1DBFA182">
                  <wp:extent cx="124460" cy="99695"/>
                  <wp:effectExtent l="0" t="0" r="8890" b="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46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BA3BBF6" wp14:editId="336EAE00">
                  <wp:extent cx="1396365" cy="99695"/>
                  <wp:effectExtent l="0" t="0" r="0" b="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636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3816037A" wp14:editId="3F90321E">
                  <wp:extent cx="382270" cy="99695"/>
                  <wp:effectExtent l="0" t="0" r="0" b="0"/>
                  <wp:docPr id="54" name="Immagine 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27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v12:</w:t>
      </w:r>
    </w:p>
    <w:p w:rsidR="00E22528" w:rsidRPr="00862CE0" w:rsidRDefault="00E22528" w:rsidP="005F20AD">
      <w:pPr>
        <w:numPr>
          <w:ilvl w:val="0"/>
          <w:numId w:val="4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4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4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19DF77BA" wp14:editId="2D00D158">
            <wp:extent cx="532130" cy="448945"/>
            <wp:effectExtent l="0" t="0" r="1270" b="8255"/>
            <wp:docPr id="53" name="Immagine 5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2.13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v12:</w:t>
      </w:r>
    </w:p>
    <w:p w:rsidR="00E22528" w:rsidRPr="00862CE0" w:rsidRDefault="00E22528" w:rsidP="005F20AD">
      <w:pPr>
        <w:numPr>
          <w:ilvl w:val="0"/>
          <w:numId w:val="4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4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0</w:t>
      </w:r>
    </w:p>
    <w:p w:rsidR="00E22528" w:rsidRPr="00862CE0" w:rsidRDefault="00E22528" w:rsidP="005F20AD">
      <w:pPr>
        <w:numPr>
          <w:ilvl w:val="0"/>
          <w:numId w:val="42"/>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136BEE58" wp14:editId="2EA3637C">
            <wp:extent cx="930910" cy="465455"/>
            <wp:effectExtent l="0" t="0" r="2540" b="0"/>
            <wp:docPr id="52" name="Immagine 5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0.5</w:t>
      </w: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lastRenderedPageBreak/>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396"/>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D2C6AC1" wp14:editId="3C085EBB">
                  <wp:extent cx="1454785" cy="99695"/>
                  <wp:effectExtent l="0" t="0" r="0" b="0"/>
                  <wp:docPr id="61" name="Immagine 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478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28270600" wp14:editId="7C1DEE36">
                  <wp:extent cx="315595" cy="99695"/>
                  <wp:effectExtent l="0" t="0" r="8255" b="0"/>
                  <wp:docPr id="60" name="Immagin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59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23488102" wp14:editId="2F89F914">
                  <wp:extent cx="124460" cy="99695"/>
                  <wp:effectExtent l="0" t="0" r="8890" b="0"/>
                  <wp:docPr id="59" name="Immagin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46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v13:</w:t>
      </w:r>
    </w:p>
    <w:p w:rsidR="00E22528" w:rsidRPr="00862CE0" w:rsidRDefault="00E22528" w:rsidP="005F20AD">
      <w:pPr>
        <w:numPr>
          <w:ilvl w:val="0"/>
          <w:numId w:val="4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4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43"/>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5B253574" wp14:editId="3D807E07">
            <wp:extent cx="532130" cy="448945"/>
            <wp:effectExtent l="0" t="0" r="1270" b="8255"/>
            <wp:docPr id="58" name="Immagine 5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v13:</w:t>
      </w:r>
    </w:p>
    <w:p w:rsidR="00E22528" w:rsidRPr="00862CE0" w:rsidRDefault="00E22528" w:rsidP="005F20AD">
      <w:pPr>
        <w:numPr>
          <w:ilvl w:val="0"/>
          <w:numId w:val="4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4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0</w:t>
      </w:r>
    </w:p>
    <w:p w:rsidR="00E22528" w:rsidRPr="00862CE0" w:rsidRDefault="00E22528" w:rsidP="005F20AD">
      <w:pPr>
        <w:numPr>
          <w:ilvl w:val="0"/>
          <w:numId w:val="44"/>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056FB90C" wp14:editId="2A1AC76B">
            <wp:extent cx="930910" cy="465455"/>
            <wp:effectExtent l="0" t="0" r="2540" b="0"/>
            <wp:docPr id="57" name="Immagine 5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0.59</w:t>
      </w:r>
    </w:p>
    <w:p w:rsidR="00E22528" w:rsidRPr="00862CE0" w:rsidRDefault="00E22528" w:rsidP="00E22528">
      <w:pPr>
        <w:pStyle w:val="NormaleWeb"/>
        <w:rPr>
          <w:rFonts w:ascii="Arial" w:hAnsi="Arial" w:cs="Arial"/>
          <w:color w:val="FF0000"/>
          <w:sz w:val="20"/>
          <w:szCs w:val="20"/>
        </w:rPr>
      </w:pPr>
      <w:r w:rsidRPr="00862CE0">
        <w:rPr>
          <w:rFonts w:ascii="Arial" w:hAnsi="Arial" w:cs="Arial"/>
          <w:color w:val="FF0000"/>
          <w:sz w:val="20"/>
          <w:szCs w:val="20"/>
        </w:rPr>
        <w:t> Variabile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493"/>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60612757" wp14:editId="0A2F1BC9">
                  <wp:extent cx="573405" cy="99695"/>
                  <wp:effectExtent l="0" t="0" r="0" b="0"/>
                  <wp:docPr id="66" name="Immagine 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C49A611" wp14:editId="4074AEEC">
                  <wp:extent cx="764540" cy="99695"/>
                  <wp:effectExtent l="0" t="0" r="0" b="0"/>
                  <wp:docPr id="65" name="Immagin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454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76757EB" wp14:editId="32A4B773">
                  <wp:extent cx="573405" cy="99695"/>
                  <wp:effectExtent l="0" t="0" r="0" b="0"/>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v14:</w:t>
      </w:r>
    </w:p>
    <w:p w:rsidR="00E22528" w:rsidRPr="00862CE0" w:rsidRDefault="00E22528" w:rsidP="005F20AD">
      <w:pPr>
        <w:numPr>
          <w:ilvl w:val="0"/>
          <w:numId w:val="4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2</w:t>
      </w:r>
    </w:p>
    <w:p w:rsidR="00E22528" w:rsidRPr="00862CE0" w:rsidRDefault="00E22528" w:rsidP="005F20AD">
      <w:pPr>
        <w:numPr>
          <w:ilvl w:val="0"/>
          <w:numId w:val="4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2</w:t>
      </w:r>
    </w:p>
    <w:p w:rsidR="00E22528" w:rsidRPr="00862CE0" w:rsidRDefault="00E22528" w:rsidP="005F20AD">
      <w:pPr>
        <w:numPr>
          <w:ilvl w:val="0"/>
          <w:numId w:val="45"/>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741E91E3" wp14:editId="53CFACDF">
            <wp:extent cx="532130" cy="448945"/>
            <wp:effectExtent l="0" t="0" r="1270" b="8255"/>
            <wp:docPr id="63" name="Immagine 6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v14:</w:t>
      </w:r>
    </w:p>
    <w:p w:rsidR="00E22528" w:rsidRPr="00862CE0" w:rsidRDefault="00E22528" w:rsidP="005F20AD">
      <w:pPr>
        <w:numPr>
          <w:ilvl w:val="0"/>
          <w:numId w:val="4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4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2</w:t>
      </w:r>
    </w:p>
    <w:p w:rsidR="00E22528" w:rsidRPr="00862CE0" w:rsidRDefault="00E22528" w:rsidP="005F20AD">
      <w:pPr>
        <w:numPr>
          <w:ilvl w:val="0"/>
          <w:numId w:val="46"/>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6127C725" wp14:editId="4E0FB201">
            <wp:extent cx="930910" cy="465455"/>
            <wp:effectExtent l="0" t="0" r="2540" b="0"/>
            <wp:docPr id="62" name="Immagine 6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0.77</w:t>
      </w: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lastRenderedPageBreak/>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605"/>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B2CA8DA" wp14:editId="0B56A0E5">
                  <wp:extent cx="1587500" cy="99695"/>
                  <wp:effectExtent l="0" t="0" r="0" b="0"/>
                  <wp:docPr id="71" name="Immagine 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56721AC" wp14:editId="30838AF8">
                  <wp:extent cx="257810" cy="99695"/>
                  <wp:effectExtent l="0" t="0" r="8890" b="0"/>
                  <wp:docPr id="70" name="Immagine 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41770A82" wp14:editId="0EDB02D5">
                  <wp:extent cx="66675" cy="99695"/>
                  <wp:effectExtent l="0" t="0" r="9525" b="0"/>
                  <wp:docPr id="69" name="Immagine 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v15:</w:t>
      </w:r>
    </w:p>
    <w:p w:rsidR="00E22528" w:rsidRPr="00862CE0" w:rsidRDefault="00E22528" w:rsidP="005F20AD">
      <w:pPr>
        <w:numPr>
          <w:ilvl w:val="0"/>
          <w:numId w:val="4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4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w:t>
      </w:r>
    </w:p>
    <w:p w:rsidR="00E22528" w:rsidRPr="00862CE0" w:rsidRDefault="00E22528" w:rsidP="005F20AD">
      <w:pPr>
        <w:numPr>
          <w:ilvl w:val="0"/>
          <w:numId w:val="47"/>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0308648C" wp14:editId="7406070E">
            <wp:extent cx="532130" cy="448945"/>
            <wp:effectExtent l="0" t="0" r="1270" b="8255"/>
            <wp:docPr id="68" name="Immagine 6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1.2</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v15:</w:t>
      </w:r>
    </w:p>
    <w:p w:rsidR="00E22528" w:rsidRPr="00862CE0" w:rsidRDefault="00E22528" w:rsidP="005F20AD">
      <w:pPr>
        <w:numPr>
          <w:ilvl w:val="0"/>
          <w:numId w:val="4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4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0</w:t>
      </w:r>
    </w:p>
    <w:p w:rsidR="00E22528" w:rsidRPr="00862CE0" w:rsidRDefault="00E22528" w:rsidP="005F20AD">
      <w:pPr>
        <w:numPr>
          <w:ilvl w:val="0"/>
          <w:numId w:val="48"/>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264986C5" wp14:editId="6DC40682">
            <wp:extent cx="930910" cy="465455"/>
            <wp:effectExtent l="0" t="0" r="2540" b="0"/>
            <wp:docPr id="67" name="Immagine 6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0.48</w:t>
      </w: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t>Variabile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610"/>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43AAC5B" wp14:editId="29F2CDBE">
                  <wp:extent cx="955675" cy="99695"/>
                  <wp:effectExtent l="0" t="0" r="0" b="0"/>
                  <wp:docPr id="76" name="Immagine 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567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62CBABB7" wp14:editId="3A878670">
                  <wp:extent cx="690245" cy="99695"/>
                  <wp:effectExtent l="0" t="0" r="0" b="0"/>
                  <wp:docPr id="75" name="Immagine 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24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7C3D534C" wp14:editId="57B177EE">
                  <wp:extent cx="257810" cy="99695"/>
                  <wp:effectExtent l="0" t="0" r="8890" b="0"/>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v16:</w:t>
      </w:r>
    </w:p>
    <w:p w:rsidR="00E22528" w:rsidRPr="00862CE0" w:rsidRDefault="00E22528" w:rsidP="005F20AD">
      <w:pPr>
        <w:numPr>
          <w:ilvl w:val="0"/>
          <w:numId w:val="4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1</w:t>
      </w:r>
    </w:p>
    <w:p w:rsidR="00E22528" w:rsidRPr="00862CE0" w:rsidRDefault="00E22528" w:rsidP="005F20AD">
      <w:pPr>
        <w:numPr>
          <w:ilvl w:val="0"/>
          <w:numId w:val="4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1.5</w:t>
      </w:r>
    </w:p>
    <w:p w:rsidR="00E22528" w:rsidRPr="00862CE0" w:rsidRDefault="00E22528" w:rsidP="005F20AD">
      <w:pPr>
        <w:numPr>
          <w:ilvl w:val="0"/>
          <w:numId w:val="49"/>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4E52BFE6" wp14:editId="5798BD9C">
            <wp:extent cx="532130" cy="448945"/>
            <wp:effectExtent l="0" t="0" r="1270" b="8255"/>
            <wp:docPr id="73" name="Immagine 7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1.63</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dispersione (variabilità) per la variabile v16:</w:t>
      </w:r>
    </w:p>
    <w:p w:rsidR="00E22528" w:rsidRPr="00862CE0" w:rsidRDefault="00E22528" w:rsidP="005F20AD">
      <w:pPr>
        <w:numPr>
          <w:ilvl w:val="0"/>
          <w:numId w:val="5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Gamma (campo di variazione) = 2</w:t>
      </w:r>
    </w:p>
    <w:p w:rsidR="00E22528" w:rsidRPr="00862CE0" w:rsidRDefault="00E22528" w:rsidP="005F20AD">
      <w:pPr>
        <w:numPr>
          <w:ilvl w:val="0"/>
          <w:numId w:val="5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Differenza </w:t>
      </w:r>
      <w:proofErr w:type="spellStart"/>
      <w:r w:rsidRPr="00862CE0">
        <w:rPr>
          <w:rFonts w:ascii="Arial" w:eastAsia="Times New Roman" w:hAnsi="Arial" w:cs="Arial"/>
          <w:color w:val="000000"/>
          <w:sz w:val="16"/>
          <w:szCs w:val="16"/>
          <w:lang w:eastAsia="it-IT"/>
        </w:rPr>
        <w:t>interquartilica</w:t>
      </w:r>
      <w:proofErr w:type="spellEnd"/>
      <w:r w:rsidRPr="00862CE0">
        <w:rPr>
          <w:rFonts w:ascii="Arial" w:eastAsia="Times New Roman" w:hAnsi="Arial" w:cs="Arial"/>
          <w:color w:val="000000"/>
          <w:sz w:val="16"/>
          <w:szCs w:val="16"/>
          <w:lang w:eastAsia="it-IT"/>
        </w:rPr>
        <w:t xml:space="preserve"> (gamma tra il terzo quartile e il primo quartile) = 1</w:t>
      </w:r>
    </w:p>
    <w:p w:rsidR="00E22528" w:rsidRPr="00862CE0" w:rsidRDefault="00E22528" w:rsidP="005F20AD">
      <w:pPr>
        <w:numPr>
          <w:ilvl w:val="0"/>
          <w:numId w:val="50"/>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Scarto tipo (radice quadrata della media delle distanze dei punti dalla media elevate al quadrato) </w:t>
      </w:r>
      <w:r w:rsidRPr="00862CE0">
        <w:rPr>
          <w:rFonts w:ascii="Arial" w:eastAsia="Times New Roman" w:hAnsi="Arial" w:cs="Arial"/>
          <w:noProof/>
          <w:color w:val="000000"/>
          <w:sz w:val="16"/>
          <w:szCs w:val="16"/>
          <w:lang w:eastAsia="it-IT"/>
        </w:rPr>
        <w:drawing>
          <wp:inline distT="0" distB="0" distL="0" distR="0" wp14:anchorId="19AEE875" wp14:editId="6618A1B9">
            <wp:extent cx="930910" cy="465455"/>
            <wp:effectExtent l="0" t="0" r="2540" b="0"/>
            <wp:docPr id="72" name="Immagine 7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0.71</w:t>
      </w: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7C1E34" w:rsidRDefault="007C1E34" w:rsidP="00E22528">
      <w:pPr>
        <w:spacing w:before="100" w:beforeAutospacing="1" w:after="100" w:afterAutospacing="1" w:line="240" w:lineRule="auto"/>
        <w:rPr>
          <w:rFonts w:ascii="Arial" w:eastAsia="Times New Roman" w:hAnsi="Arial" w:cs="Arial"/>
          <w:color w:val="FF0000"/>
          <w:sz w:val="20"/>
          <w:szCs w:val="20"/>
          <w:lang w:eastAsia="it-IT"/>
        </w:rPr>
      </w:pPr>
    </w:p>
    <w:p w:rsidR="00E22528" w:rsidRPr="00862CE0"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862CE0">
        <w:rPr>
          <w:rFonts w:ascii="Arial" w:eastAsia="Times New Roman" w:hAnsi="Arial" w:cs="Arial"/>
          <w:color w:val="FF0000"/>
          <w:sz w:val="20"/>
          <w:szCs w:val="20"/>
          <w:lang w:eastAsia="it-IT"/>
        </w:rPr>
        <w:lastRenderedPageBreak/>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2205"/>
      </w:tblGrid>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Frequenza</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Percentuale</w:t>
            </w:r>
            <w:r w:rsidRPr="00862CE0">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 xml:space="preserve">Diagramma a barre </w:t>
            </w:r>
            <w:r w:rsidRPr="00862CE0">
              <w:rPr>
                <w:rFonts w:ascii="Arial" w:eastAsia="Times New Roman" w:hAnsi="Arial" w:cs="Arial"/>
                <w:sz w:val="16"/>
                <w:szCs w:val="16"/>
                <w:lang w:eastAsia="it-IT"/>
              </w:rPr>
              <w:br/>
              <w:t>frequenza semplice</w:t>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5A013283" wp14:editId="7AFBB28A">
                  <wp:extent cx="66675" cy="99695"/>
                  <wp:effectExtent l="0" t="0" r="9525" b="0"/>
                  <wp:docPr id="81" name="Immagine 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24FD4801" wp14:editId="23C0092F">
                  <wp:extent cx="507365" cy="99695"/>
                  <wp:effectExtent l="0" t="0" r="6985" b="0"/>
                  <wp:docPr id="80" name="Immagine 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365" cy="99695"/>
                          </a:xfrm>
                          <a:prstGeom prst="rect">
                            <a:avLst/>
                          </a:prstGeom>
                          <a:noFill/>
                          <a:ln>
                            <a:noFill/>
                          </a:ln>
                        </pic:spPr>
                      </pic:pic>
                    </a:graphicData>
                  </a:graphic>
                </wp:inline>
              </w:drawing>
            </w:r>
          </w:p>
        </w:tc>
      </w:tr>
      <w:tr w:rsidR="00E22528" w:rsidRPr="00862CE0"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862CE0" w:rsidRDefault="00E22528" w:rsidP="00E22528">
            <w:pPr>
              <w:spacing w:after="0" w:line="240" w:lineRule="auto"/>
              <w:rPr>
                <w:rFonts w:ascii="Arial" w:eastAsia="Times New Roman" w:hAnsi="Arial" w:cs="Arial"/>
                <w:sz w:val="16"/>
                <w:szCs w:val="16"/>
                <w:lang w:eastAsia="it-IT"/>
              </w:rPr>
            </w:pPr>
            <w:r w:rsidRPr="00862CE0">
              <w:rPr>
                <w:rFonts w:ascii="Arial" w:eastAsia="Times New Roman" w:hAnsi="Arial" w:cs="Arial"/>
                <w:noProof/>
                <w:sz w:val="16"/>
                <w:szCs w:val="16"/>
                <w:lang w:eastAsia="it-IT"/>
              </w:rPr>
              <w:drawing>
                <wp:inline distT="0" distB="0" distL="0" distR="0" wp14:anchorId="192D1A1B" wp14:editId="724F42F7">
                  <wp:extent cx="1330325" cy="99695"/>
                  <wp:effectExtent l="0" t="0" r="3175" b="0"/>
                  <wp:docPr id="79" name="Immagine 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0325" cy="99695"/>
                          </a:xfrm>
                          <a:prstGeom prst="rect">
                            <a:avLst/>
                          </a:prstGeom>
                          <a:noFill/>
                          <a:ln>
                            <a:noFill/>
                          </a:ln>
                        </pic:spPr>
                      </pic:pic>
                    </a:graphicData>
                  </a:graphic>
                </wp:inline>
              </w:drawing>
            </w:r>
          </w:p>
        </w:tc>
      </w:tr>
    </w:tbl>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Numero di casi= 30</w:t>
      </w:r>
    </w:p>
    <w:p w:rsidR="00E22528" w:rsidRPr="00862CE0"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Indici di tendenza centrale per la variabile v17:</w:t>
      </w:r>
    </w:p>
    <w:p w:rsidR="00E22528" w:rsidRPr="00862CE0" w:rsidRDefault="00E22528" w:rsidP="005F20AD">
      <w:pPr>
        <w:numPr>
          <w:ilvl w:val="0"/>
          <w:numId w:val="5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Moda (categoria con la frequenza più alta) = 3</w:t>
      </w:r>
    </w:p>
    <w:p w:rsidR="00E22528" w:rsidRPr="00862CE0" w:rsidRDefault="00E22528" w:rsidP="005F20AD">
      <w:pPr>
        <w:numPr>
          <w:ilvl w:val="0"/>
          <w:numId w:val="5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Mediana (punto che divide a metà la distribuzione ordinata) = 3</w:t>
      </w:r>
    </w:p>
    <w:p w:rsidR="00E22528" w:rsidRPr="00862CE0" w:rsidRDefault="00E22528" w:rsidP="005F20AD">
      <w:pPr>
        <w:numPr>
          <w:ilvl w:val="0"/>
          <w:numId w:val="51"/>
        </w:numPr>
        <w:spacing w:before="100" w:beforeAutospacing="1" w:after="100" w:afterAutospacing="1" w:line="240" w:lineRule="auto"/>
        <w:rPr>
          <w:rFonts w:ascii="Arial" w:eastAsia="Times New Roman" w:hAnsi="Arial" w:cs="Arial"/>
          <w:color w:val="000000"/>
          <w:sz w:val="16"/>
          <w:szCs w:val="16"/>
          <w:lang w:eastAsia="it-IT"/>
        </w:rPr>
      </w:pPr>
      <w:r w:rsidRPr="00862CE0">
        <w:rPr>
          <w:rFonts w:ascii="Arial" w:eastAsia="Times New Roman" w:hAnsi="Arial" w:cs="Arial"/>
          <w:color w:val="000000"/>
          <w:sz w:val="16"/>
          <w:szCs w:val="16"/>
          <w:lang w:eastAsia="it-IT"/>
        </w:rPr>
        <w:t xml:space="preserve">Media </w:t>
      </w:r>
      <w:r w:rsidRPr="00862CE0">
        <w:rPr>
          <w:rFonts w:ascii="Arial" w:eastAsia="Times New Roman" w:hAnsi="Arial" w:cs="Arial"/>
          <w:noProof/>
          <w:color w:val="000000"/>
          <w:sz w:val="16"/>
          <w:szCs w:val="16"/>
          <w:lang w:eastAsia="it-IT"/>
        </w:rPr>
        <w:drawing>
          <wp:inline distT="0" distB="0" distL="0" distR="0" wp14:anchorId="65C8F0AB" wp14:editId="68C5C289">
            <wp:extent cx="532130" cy="448945"/>
            <wp:effectExtent l="0" t="0" r="1270" b="8255"/>
            <wp:docPr id="78" name="Immagine 7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862CE0">
        <w:rPr>
          <w:rFonts w:ascii="Arial" w:eastAsia="Times New Roman" w:hAnsi="Arial" w:cs="Arial"/>
          <w:color w:val="000000"/>
          <w:sz w:val="16"/>
          <w:szCs w:val="16"/>
          <w:lang w:eastAsia="it-IT"/>
        </w:rPr>
        <w:t>= 2.67</w:t>
      </w:r>
    </w:p>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Indici di dispersione (variabilità) per la variabile v17:</w:t>
      </w:r>
    </w:p>
    <w:p w:rsidR="00E22528" w:rsidRPr="00231DD5" w:rsidRDefault="00E22528" w:rsidP="005F20AD">
      <w:pPr>
        <w:numPr>
          <w:ilvl w:val="0"/>
          <w:numId w:val="52"/>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Gamma (campo di variazione) = 2</w:t>
      </w:r>
    </w:p>
    <w:p w:rsidR="00E22528" w:rsidRPr="00231DD5" w:rsidRDefault="00E22528" w:rsidP="005F20AD">
      <w:pPr>
        <w:numPr>
          <w:ilvl w:val="0"/>
          <w:numId w:val="52"/>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Differenza </w:t>
      </w:r>
      <w:proofErr w:type="spellStart"/>
      <w:r w:rsidRPr="00231DD5">
        <w:rPr>
          <w:rFonts w:ascii="Arial" w:eastAsia="Times New Roman" w:hAnsi="Arial" w:cs="Arial"/>
          <w:color w:val="000000"/>
          <w:sz w:val="16"/>
          <w:szCs w:val="16"/>
          <w:lang w:eastAsia="it-IT"/>
        </w:rPr>
        <w:t>interquartilica</w:t>
      </w:r>
      <w:proofErr w:type="spellEnd"/>
      <w:r w:rsidRPr="00231DD5">
        <w:rPr>
          <w:rFonts w:ascii="Arial" w:eastAsia="Times New Roman" w:hAnsi="Arial" w:cs="Arial"/>
          <w:color w:val="000000"/>
          <w:sz w:val="16"/>
          <w:szCs w:val="16"/>
          <w:lang w:eastAsia="it-IT"/>
        </w:rPr>
        <w:t xml:space="preserve"> (gamma tra il terzo quartile e il primo quartile) = 1</w:t>
      </w:r>
    </w:p>
    <w:p w:rsidR="00E22528" w:rsidRPr="00231DD5" w:rsidRDefault="00E22528" w:rsidP="005F20AD">
      <w:pPr>
        <w:numPr>
          <w:ilvl w:val="0"/>
          <w:numId w:val="52"/>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Scarto tipo (radice quadrata della media delle distanze dei punti dalla media elevate al quadrato) </w:t>
      </w:r>
      <w:r w:rsidRPr="00231DD5">
        <w:rPr>
          <w:rFonts w:ascii="Arial" w:eastAsia="Times New Roman" w:hAnsi="Arial" w:cs="Arial"/>
          <w:noProof/>
          <w:color w:val="000000"/>
          <w:sz w:val="16"/>
          <w:szCs w:val="16"/>
          <w:lang w:eastAsia="it-IT"/>
        </w:rPr>
        <w:drawing>
          <wp:inline distT="0" distB="0" distL="0" distR="0" wp14:anchorId="05C4E9A0" wp14:editId="6E434928">
            <wp:extent cx="930910" cy="465455"/>
            <wp:effectExtent l="0" t="0" r="2540" b="0"/>
            <wp:docPr id="77" name="Immagine 7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231DD5">
        <w:rPr>
          <w:rFonts w:ascii="Arial" w:eastAsia="Times New Roman" w:hAnsi="Arial" w:cs="Arial"/>
          <w:color w:val="000000"/>
          <w:sz w:val="16"/>
          <w:szCs w:val="16"/>
          <w:lang w:eastAsia="it-IT"/>
        </w:rPr>
        <w:t>= 0.54</w:t>
      </w:r>
    </w:p>
    <w:p w:rsidR="00E22528" w:rsidRPr="007C1E34"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7C1E34">
        <w:rPr>
          <w:rFonts w:ascii="Arial" w:eastAsia="Times New Roman" w:hAnsi="Arial" w:cs="Arial"/>
          <w:color w:val="FF0000"/>
          <w:sz w:val="20"/>
          <w:szCs w:val="20"/>
          <w:lang w:eastAsia="it-IT"/>
        </w:rPr>
        <w:t>Variabile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72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Frequenza</w:t>
            </w:r>
            <w:r w:rsidRPr="00231DD5">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Percentuale</w:t>
            </w:r>
            <w:r w:rsidRPr="00231DD5">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Frequenza</w:t>
            </w:r>
            <w:r w:rsidRPr="00231DD5">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Percentuale</w:t>
            </w:r>
            <w:r w:rsidRPr="00231DD5">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 xml:space="preserve">Diagramma a barre </w:t>
            </w:r>
            <w:r w:rsidRPr="00231DD5">
              <w:rPr>
                <w:rFonts w:ascii="Arial" w:eastAsia="Times New Roman" w:hAnsi="Arial" w:cs="Arial"/>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265A7FEA" wp14:editId="78E9FB90">
                  <wp:extent cx="573405" cy="99695"/>
                  <wp:effectExtent l="0" t="0" r="0" b="0"/>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 cy="99695"/>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4364AF0F" wp14:editId="089CB416">
                  <wp:extent cx="1022350" cy="99695"/>
                  <wp:effectExtent l="0" t="0" r="6350" b="0"/>
                  <wp:docPr id="85" name="Immagin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2350" cy="99695"/>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7EB5571A" wp14:editId="0DDB799C">
                  <wp:extent cx="315595" cy="99695"/>
                  <wp:effectExtent l="0" t="0" r="8255" b="0"/>
                  <wp:docPr id="84" name="Immagine 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595" cy="99695"/>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Indici di tendenza centrale per la variabile v18:</w:t>
      </w:r>
    </w:p>
    <w:p w:rsidR="00E22528" w:rsidRPr="00231DD5" w:rsidRDefault="00E22528" w:rsidP="005F20AD">
      <w:pPr>
        <w:numPr>
          <w:ilvl w:val="0"/>
          <w:numId w:val="53"/>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Moda (categoria con la frequenza più alta) = 2</w:t>
      </w:r>
    </w:p>
    <w:p w:rsidR="00E22528" w:rsidRPr="00231DD5" w:rsidRDefault="00E22528" w:rsidP="005F20AD">
      <w:pPr>
        <w:numPr>
          <w:ilvl w:val="0"/>
          <w:numId w:val="53"/>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Mediana (punto che divide a metà la distribuzione ordinata) = 2</w:t>
      </w:r>
    </w:p>
    <w:p w:rsidR="00E22528" w:rsidRPr="00231DD5" w:rsidRDefault="00E22528" w:rsidP="005F20AD">
      <w:pPr>
        <w:numPr>
          <w:ilvl w:val="0"/>
          <w:numId w:val="53"/>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Media </w:t>
      </w:r>
      <w:r w:rsidRPr="00231DD5">
        <w:rPr>
          <w:rFonts w:ascii="Arial" w:eastAsia="Times New Roman" w:hAnsi="Arial" w:cs="Arial"/>
          <w:noProof/>
          <w:color w:val="000000"/>
          <w:sz w:val="16"/>
          <w:szCs w:val="16"/>
          <w:lang w:eastAsia="it-IT"/>
        </w:rPr>
        <w:drawing>
          <wp:inline distT="0" distB="0" distL="0" distR="0" wp14:anchorId="37D4FE35" wp14:editId="01291B5D">
            <wp:extent cx="532130" cy="448945"/>
            <wp:effectExtent l="0" t="0" r="1270" b="8255"/>
            <wp:docPr id="83" name="Immagine 8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231DD5">
        <w:rPr>
          <w:rFonts w:ascii="Arial" w:eastAsia="Times New Roman" w:hAnsi="Arial" w:cs="Arial"/>
          <w:color w:val="000000"/>
          <w:sz w:val="16"/>
          <w:szCs w:val="16"/>
          <w:lang w:eastAsia="it-IT"/>
        </w:rPr>
        <w:t>= 1.87</w:t>
      </w:r>
    </w:p>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Indici di dispersione (variabilità) per la variabile v18:</w:t>
      </w:r>
    </w:p>
    <w:p w:rsidR="00E22528" w:rsidRPr="00231DD5" w:rsidRDefault="00E22528" w:rsidP="005F20AD">
      <w:pPr>
        <w:numPr>
          <w:ilvl w:val="0"/>
          <w:numId w:val="54"/>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Gamma (campo di variazione) = 2</w:t>
      </w:r>
    </w:p>
    <w:p w:rsidR="00E22528" w:rsidRPr="00231DD5" w:rsidRDefault="00E22528" w:rsidP="005F20AD">
      <w:pPr>
        <w:numPr>
          <w:ilvl w:val="0"/>
          <w:numId w:val="54"/>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Differenza </w:t>
      </w:r>
      <w:proofErr w:type="spellStart"/>
      <w:r w:rsidRPr="00231DD5">
        <w:rPr>
          <w:rFonts w:ascii="Arial" w:eastAsia="Times New Roman" w:hAnsi="Arial" w:cs="Arial"/>
          <w:color w:val="000000"/>
          <w:sz w:val="16"/>
          <w:szCs w:val="16"/>
          <w:lang w:eastAsia="it-IT"/>
        </w:rPr>
        <w:t>interquartilica</w:t>
      </w:r>
      <w:proofErr w:type="spellEnd"/>
      <w:r w:rsidRPr="00231DD5">
        <w:rPr>
          <w:rFonts w:ascii="Arial" w:eastAsia="Times New Roman" w:hAnsi="Arial" w:cs="Arial"/>
          <w:color w:val="000000"/>
          <w:sz w:val="16"/>
          <w:szCs w:val="16"/>
          <w:lang w:eastAsia="it-IT"/>
        </w:rPr>
        <w:t xml:space="preserve"> (gamma tra il terzo quartile e il primo quartile) = 1</w:t>
      </w:r>
    </w:p>
    <w:p w:rsidR="00E22528" w:rsidRPr="00231DD5" w:rsidRDefault="00E22528" w:rsidP="005F20AD">
      <w:pPr>
        <w:numPr>
          <w:ilvl w:val="0"/>
          <w:numId w:val="54"/>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Scarto tipo (radice quadrata della media delle distanze dei punti dalla media elevate al quadrato) </w:t>
      </w:r>
      <w:r w:rsidRPr="00231DD5">
        <w:rPr>
          <w:rFonts w:ascii="Arial" w:eastAsia="Times New Roman" w:hAnsi="Arial" w:cs="Arial"/>
          <w:noProof/>
          <w:color w:val="000000"/>
          <w:sz w:val="16"/>
          <w:szCs w:val="16"/>
          <w:lang w:eastAsia="it-IT"/>
        </w:rPr>
        <w:drawing>
          <wp:inline distT="0" distB="0" distL="0" distR="0" wp14:anchorId="210B65AD" wp14:editId="4D485BBD">
            <wp:extent cx="930910" cy="465455"/>
            <wp:effectExtent l="0" t="0" r="2540" b="0"/>
            <wp:docPr id="82" name="Immagine 8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231DD5">
        <w:rPr>
          <w:rFonts w:ascii="Arial" w:eastAsia="Times New Roman" w:hAnsi="Arial" w:cs="Arial"/>
          <w:color w:val="000000"/>
          <w:sz w:val="16"/>
          <w:szCs w:val="16"/>
          <w:lang w:eastAsia="it-IT"/>
        </w:rPr>
        <w:t>= 0.67</w:t>
      </w:r>
    </w:p>
    <w:p w:rsidR="007C1E34" w:rsidRDefault="007C1E34" w:rsidP="00E22528">
      <w:pPr>
        <w:spacing w:before="100" w:beforeAutospacing="1" w:after="100" w:afterAutospacing="1" w:line="240" w:lineRule="auto"/>
        <w:rPr>
          <w:rFonts w:ascii="Arial" w:eastAsia="Times New Roman" w:hAnsi="Arial" w:cs="Arial"/>
          <w:color w:val="FF0000"/>
          <w:sz w:val="16"/>
          <w:szCs w:val="16"/>
          <w:lang w:eastAsia="it-IT"/>
        </w:rPr>
      </w:pPr>
    </w:p>
    <w:p w:rsidR="007C1E34" w:rsidRDefault="007C1E34" w:rsidP="00E22528">
      <w:pPr>
        <w:spacing w:before="100" w:beforeAutospacing="1" w:after="100" w:afterAutospacing="1" w:line="240" w:lineRule="auto"/>
        <w:rPr>
          <w:rFonts w:ascii="Arial" w:eastAsia="Times New Roman" w:hAnsi="Arial" w:cs="Arial"/>
          <w:color w:val="FF0000"/>
          <w:sz w:val="16"/>
          <w:szCs w:val="16"/>
          <w:lang w:eastAsia="it-IT"/>
        </w:rPr>
      </w:pPr>
    </w:p>
    <w:p w:rsidR="00E22528" w:rsidRPr="007C1E34" w:rsidRDefault="00E22528" w:rsidP="00E22528">
      <w:pPr>
        <w:spacing w:before="100" w:beforeAutospacing="1" w:after="100" w:afterAutospacing="1" w:line="240" w:lineRule="auto"/>
        <w:rPr>
          <w:rFonts w:ascii="Arial" w:eastAsia="Times New Roman" w:hAnsi="Arial" w:cs="Arial"/>
          <w:color w:val="FF0000"/>
          <w:sz w:val="20"/>
          <w:szCs w:val="20"/>
          <w:lang w:eastAsia="it-IT"/>
        </w:rPr>
      </w:pPr>
      <w:r w:rsidRPr="007C1E34">
        <w:rPr>
          <w:rFonts w:ascii="Arial" w:eastAsia="Times New Roman" w:hAnsi="Arial" w:cs="Arial"/>
          <w:color w:val="FF0000"/>
          <w:sz w:val="20"/>
          <w:szCs w:val="20"/>
          <w:lang w:eastAsia="it-IT"/>
        </w:rPr>
        <w:lastRenderedPageBreak/>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944"/>
        <w:gridCol w:w="855"/>
        <w:gridCol w:w="944"/>
        <w:gridCol w:w="1794"/>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Frequenza</w:t>
            </w:r>
            <w:r w:rsidRPr="00231DD5">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Percentuale</w:t>
            </w:r>
            <w:r w:rsidRPr="00231DD5">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Frequenza</w:t>
            </w:r>
            <w:r w:rsidRPr="00231DD5">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Percentuale</w:t>
            </w:r>
            <w:r w:rsidRPr="00231DD5">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 xml:space="preserve">Diagramma a barre </w:t>
            </w:r>
            <w:r w:rsidRPr="00231DD5">
              <w:rPr>
                <w:rFonts w:ascii="Arial" w:eastAsia="Times New Roman" w:hAnsi="Arial" w:cs="Arial"/>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6BF44859" wp14:editId="15886908">
                  <wp:extent cx="507365" cy="99695"/>
                  <wp:effectExtent l="0" t="0" r="6985" b="0"/>
                  <wp:docPr id="95" name="Immagine 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365" cy="99695"/>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2D32248F" wp14:editId="77B154D1">
                  <wp:extent cx="1072515" cy="99695"/>
                  <wp:effectExtent l="0" t="0" r="0" b="0"/>
                  <wp:docPr id="94" name="Immagine 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2515" cy="99695"/>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Arial" w:eastAsia="Times New Roman" w:hAnsi="Arial" w:cs="Arial"/>
                <w:sz w:val="16"/>
                <w:szCs w:val="16"/>
                <w:lang w:eastAsia="it-IT"/>
              </w:rPr>
            </w:pPr>
            <w:r w:rsidRPr="00231DD5">
              <w:rPr>
                <w:rFonts w:ascii="Arial" w:eastAsia="Times New Roman" w:hAnsi="Arial" w:cs="Arial"/>
                <w:noProof/>
                <w:sz w:val="16"/>
                <w:szCs w:val="16"/>
                <w:lang w:eastAsia="it-IT"/>
              </w:rPr>
              <w:drawing>
                <wp:inline distT="0" distB="0" distL="0" distR="0" wp14:anchorId="690FD214" wp14:editId="1EFB48B9">
                  <wp:extent cx="315595" cy="99695"/>
                  <wp:effectExtent l="0" t="0" r="8255" b="0"/>
                  <wp:docPr id="93" name="Immagin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595" cy="99695"/>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Indici di tendenza centrale per la variabile v19:</w:t>
      </w:r>
    </w:p>
    <w:p w:rsidR="00E22528" w:rsidRPr="00231DD5" w:rsidRDefault="00E22528" w:rsidP="005F20AD">
      <w:pPr>
        <w:numPr>
          <w:ilvl w:val="0"/>
          <w:numId w:val="55"/>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Moda (categoria con la frequenza più alta) = 2</w:t>
      </w:r>
    </w:p>
    <w:p w:rsidR="00E22528" w:rsidRPr="00231DD5" w:rsidRDefault="00E22528" w:rsidP="005F20AD">
      <w:pPr>
        <w:numPr>
          <w:ilvl w:val="0"/>
          <w:numId w:val="55"/>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Mediana (punto che divide a metà la distribuzione ordinata) = 2</w:t>
      </w:r>
    </w:p>
    <w:p w:rsidR="00E22528" w:rsidRPr="00231DD5" w:rsidRDefault="00E22528" w:rsidP="005F20AD">
      <w:pPr>
        <w:numPr>
          <w:ilvl w:val="0"/>
          <w:numId w:val="55"/>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Media </w:t>
      </w:r>
      <w:r w:rsidRPr="00231DD5">
        <w:rPr>
          <w:rFonts w:ascii="Arial" w:eastAsia="Times New Roman" w:hAnsi="Arial" w:cs="Arial"/>
          <w:noProof/>
          <w:color w:val="000000"/>
          <w:sz w:val="16"/>
          <w:szCs w:val="16"/>
          <w:lang w:eastAsia="it-IT"/>
        </w:rPr>
        <w:drawing>
          <wp:inline distT="0" distB="0" distL="0" distR="0" wp14:anchorId="29219390" wp14:editId="0826B131">
            <wp:extent cx="532130" cy="448945"/>
            <wp:effectExtent l="0" t="0" r="1270" b="8255"/>
            <wp:docPr id="92" name="Immagine 9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30" cy="448945"/>
                    </a:xfrm>
                    <a:prstGeom prst="rect">
                      <a:avLst/>
                    </a:prstGeom>
                    <a:noFill/>
                    <a:ln>
                      <a:noFill/>
                    </a:ln>
                  </pic:spPr>
                </pic:pic>
              </a:graphicData>
            </a:graphic>
          </wp:inline>
        </w:drawing>
      </w:r>
      <w:r w:rsidRPr="00231DD5">
        <w:rPr>
          <w:rFonts w:ascii="Arial" w:eastAsia="Times New Roman" w:hAnsi="Arial" w:cs="Arial"/>
          <w:color w:val="000000"/>
          <w:sz w:val="16"/>
          <w:szCs w:val="16"/>
          <w:lang w:eastAsia="it-IT"/>
        </w:rPr>
        <w:t>= 1.9</w:t>
      </w:r>
    </w:p>
    <w:p w:rsidR="00E22528" w:rsidRPr="00231DD5" w:rsidRDefault="00E22528" w:rsidP="00E22528">
      <w:p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Indici di dispersione (variabilità) per la variabile v19:</w:t>
      </w:r>
    </w:p>
    <w:p w:rsidR="00E22528" w:rsidRPr="00231DD5" w:rsidRDefault="00E22528" w:rsidP="005F20AD">
      <w:pPr>
        <w:numPr>
          <w:ilvl w:val="0"/>
          <w:numId w:val="56"/>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Gamma (campo di variazione) = 2</w:t>
      </w:r>
    </w:p>
    <w:p w:rsidR="00E22528" w:rsidRPr="00231DD5" w:rsidRDefault="00E22528" w:rsidP="005F20AD">
      <w:pPr>
        <w:numPr>
          <w:ilvl w:val="0"/>
          <w:numId w:val="56"/>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Differenza </w:t>
      </w:r>
      <w:proofErr w:type="spellStart"/>
      <w:r w:rsidRPr="00231DD5">
        <w:rPr>
          <w:rFonts w:ascii="Arial" w:eastAsia="Times New Roman" w:hAnsi="Arial" w:cs="Arial"/>
          <w:color w:val="000000"/>
          <w:sz w:val="16"/>
          <w:szCs w:val="16"/>
          <w:lang w:eastAsia="it-IT"/>
        </w:rPr>
        <w:t>interquartilica</w:t>
      </w:r>
      <w:proofErr w:type="spellEnd"/>
      <w:r w:rsidRPr="00231DD5">
        <w:rPr>
          <w:rFonts w:ascii="Arial" w:eastAsia="Times New Roman" w:hAnsi="Arial" w:cs="Arial"/>
          <w:color w:val="000000"/>
          <w:sz w:val="16"/>
          <w:szCs w:val="16"/>
          <w:lang w:eastAsia="it-IT"/>
        </w:rPr>
        <w:t xml:space="preserve"> (gamma tra il terzo quartile e il primo quartile) = 1</w:t>
      </w:r>
    </w:p>
    <w:p w:rsidR="00E22528" w:rsidRPr="00231DD5" w:rsidRDefault="00E22528" w:rsidP="005F20AD">
      <w:pPr>
        <w:numPr>
          <w:ilvl w:val="0"/>
          <w:numId w:val="56"/>
        </w:numPr>
        <w:spacing w:before="100" w:beforeAutospacing="1" w:after="100" w:afterAutospacing="1" w:line="240" w:lineRule="auto"/>
        <w:rPr>
          <w:rFonts w:ascii="Arial" w:eastAsia="Times New Roman" w:hAnsi="Arial" w:cs="Arial"/>
          <w:color w:val="000000"/>
          <w:sz w:val="16"/>
          <w:szCs w:val="16"/>
          <w:lang w:eastAsia="it-IT"/>
        </w:rPr>
      </w:pPr>
      <w:r w:rsidRPr="00231DD5">
        <w:rPr>
          <w:rFonts w:ascii="Arial" w:eastAsia="Times New Roman" w:hAnsi="Arial" w:cs="Arial"/>
          <w:color w:val="000000"/>
          <w:sz w:val="16"/>
          <w:szCs w:val="16"/>
          <w:lang w:eastAsia="it-IT"/>
        </w:rPr>
        <w:t xml:space="preserve">Scarto tipo (radice quadrata della media delle distanze dei punti dalla media elevate al quadrato) </w:t>
      </w:r>
      <w:r w:rsidRPr="00231DD5">
        <w:rPr>
          <w:rFonts w:ascii="Arial" w:eastAsia="Times New Roman" w:hAnsi="Arial" w:cs="Arial"/>
          <w:noProof/>
          <w:color w:val="000000"/>
          <w:sz w:val="16"/>
          <w:szCs w:val="16"/>
          <w:lang w:eastAsia="it-IT"/>
        </w:rPr>
        <w:drawing>
          <wp:inline distT="0" distB="0" distL="0" distR="0" wp14:anchorId="4F6848EA" wp14:editId="6EC227F9">
            <wp:extent cx="930910" cy="465455"/>
            <wp:effectExtent l="0" t="0" r="2540" b="0"/>
            <wp:docPr id="91" name="Immagine 9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0910" cy="465455"/>
                    </a:xfrm>
                    <a:prstGeom prst="rect">
                      <a:avLst/>
                    </a:prstGeom>
                    <a:noFill/>
                    <a:ln>
                      <a:noFill/>
                    </a:ln>
                  </pic:spPr>
                </pic:pic>
              </a:graphicData>
            </a:graphic>
          </wp:inline>
        </w:drawing>
      </w:r>
      <w:r w:rsidRPr="00231DD5">
        <w:rPr>
          <w:rFonts w:ascii="Arial" w:eastAsia="Times New Roman" w:hAnsi="Arial" w:cs="Arial"/>
          <w:color w:val="000000"/>
          <w:sz w:val="16"/>
          <w:szCs w:val="16"/>
          <w:lang w:eastAsia="it-IT"/>
        </w:rPr>
        <w:t>= 0.65</w:t>
      </w:r>
    </w:p>
    <w:p w:rsidR="00E22528" w:rsidRPr="00231DD5" w:rsidRDefault="00E22528" w:rsidP="00E119F7">
      <w:pPr>
        <w:spacing w:after="0"/>
        <w:jc w:val="both"/>
        <w:rPr>
          <w:rFonts w:ascii="Arial" w:hAnsi="Arial" w:cs="Arial"/>
          <w:sz w:val="16"/>
          <w:szCs w:val="16"/>
        </w:rPr>
      </w:pPr>
    </w:p>
    <w:p w:rsidR="00466AAE" w:rsidRDefault="00E22528" w:rsidP="00466AAE">
      <w:pPr>
        <w:spacing w:after="0"/>
        <w:jc w:val="both"/>
        <w:rPr>
          <w:rFonts w:ascii="Arial" w:hAnsi="Arial" w:cs="Arial"/>
          <w:b/>
        </w:rPr>
      </w:pPr>
      <w:r w:rsidRPr="00466AAE">
        <w:rPr>
          <w:rFonts w:ascii="Arial" w:hAnsi="Arial" w:cs="Arial"/>
          <w:b/>
        </w:rPr>
        <w:t xml:space="preserve">ANALISI MONOVARIATA GIOVANI ADULTI: </w:t>
      </w:r>
    </w:p>
    <w:p w:rsidR="00466AAE" w:rsidRDefault="00466AAE" w:rsidP="00466AAE">
      <w:pPr>
        <w:spacing w:after="0"/>
        <w:jc w:val="both"/>
        <w:rPr>
          <w:rFonts w:ascii="Arial" w:hAnsi="Arial" w:cs="Arial"/>
          <w:b/>
        </w:rPr>
      </w:pPr>
    </w:p>
    <w:p w:rsidR="00E22528" w:rsidRDefault="00E22528" w:rsidP="00466AAE">
      <w:pPr>
        <w:spacing w:after="0"/>
        <w:jc w:val="both"/>
        <w:rPr>
          <w:rFonts w:ascii="Verdana" w:eastAsia="Times New Roman" w:hAnsi="Verdana" w:cs="Times New Roman"/>
          <w:color w:val="FF0000"/>
          <w:sz w:val="20"/>
          <w:szCs w:val="20"/>
          <w:lang w:eastAsia="it-IT"/>
        </w:rPr>
      </w:pPr>
      <w:r w:rsidRPr="00466AAE">
        <w:rPr>
          <w:rFonts w:ascii="Verdana" w:eastAsia="Times New Roman" w:hAnsi="Verdana" w:cs="Times New Roman"/>
          <w:color w:val="FF0000"/>
          <w:sz w:val="20"/>
          <w:szCs w:val="20"/>
          <w:lang w:eastAsia="it-IT"/>
        </w:rPr>
        <w:t>Variabile v1</w:t>
      </w:r>
    </w:p>
    <w:p w:rsidR="00466AAE" w:rsidRPr="00466AAE" w:rsidRDefault="00466AAE" w:rsidP="00466AAE">
      <w:pPr>
        <w:spacing w:after="0"/>
        <w:jc w:val="both"/>
        <w:rPr>
          <w:rFonts w:ascii="Arial" w:hAnsi="Arial" w:cs="Arial"/>
          <w:b/>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310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G</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29847C09" wp14:editId="5A97336B">
                  <wp:extent cx="1899920" cy="95250"/>
                  <wp:effectExtent l="0" t="0" r="5080" b="0"/>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992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466AAE" w:rsidRDefault="00E22528" w:rsidP="00E22528">
      <w:pPr>
        <w:spacing w:before="100" w:beforeAutospacing="1" w:after="100" w:afterAutospacing="1" w:line="240" w:lineRule="auto"/>
        <w:rPr>
          <w:rFonts w:ascii="Verdana" w:eastAsia="Times New Roman" w:hAnsi="Verdana" w:cs="Times New Roman"/>
          <w:color w:val="FF0000"/>
          <w:sz w:val="20"/>
          <w:szCs w:val="20"/>
          <w:lang w:eastAsia="it-IT"/>
        </w:rPr>
      </w:pPr>
      <w:r w:rsidRPr="00466AAE">
        <w:rPr>
          <w:rFonts w:ascii="Verdana" w:eastAsia="Times New Roman" w:hAnsi="Verdana" w:cs="Times New Roman"/>
          <w:color w:val="FF0000"/>
          <w:sz w:val="20"/>
          <w:szCs w:val="20"/>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5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59C7B04" wp14:editId="0F283EEB">
                  <wp:extent cx="890905" cy="95250"/>
                  <wp:effectExtent l="0" t="0" r="4445" b="0"/>
                  <wp:docPr id="90" name="Immagine 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90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6027798" wp14:editId="77B2BADD">
                  <wp:extent cx="760095" cy="95250"/>
                  <wp:effectExtent l="0" t="0" r="1905" b="0"/>
                  <wp:docPr id="96" name="Immagine 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09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EB7966A" wp14:editId="04122A2B">
                  <wp:extent cx="260985" cy="95250"/>
                  <wp:effectExtent l="0" t="0" r="5715" b="0"/>
                  <wp:docPr id="97" name="Immagine 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v2:</w:t>
      </w:r>
    </w:p>
    <w:p w:rsidR="00E22528" w:rsidRPr="00231DD5" w:rsidRDefault="00E22528" w:rsidP="005F20AD">
      <w:pPr>
        <w:numPr>
          <w:ilvl w:val="0"/>
          <w:numId w:val="5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5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5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47E855F0" wp14:editId="3735B95F">
            <wp:extent cx="534670" cy="451485"/>
            <wp:effectExtent l="0" t="0" r="0" b="5715"/>
            <wp:docPr id="98" name="Immagine 9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1.67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Indici di dispersione (variabilità) per la variabile v2:</w:t>
      </w:r>
    </w:p>
    <w:p w:rsidR="00E22528" w:rsidRPr="00231DD5" w:rsidRDefault="00E22528" w:rsidP="005F20AD">
      <w:pPr>
        <w:numPr>
          <w:ilvl w:val="0"/>
          <w:numId w:val="5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5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5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23153B8B" wp14:editId="009A08A9">
            <wp:extent cx="937895" cy="462915"/>
            <wp:effectExtent l="0" t="0" r="0" b="0"/>
            <wp:docPr id="99" name="Immagine 9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0.7</w:t>
      </w:r>
    </w:p>
    <w:p w:rsidR="00E22528" w:rsidRPr="00466AAE" w:rsidRDefault="00E22528" w:rsidP="00E22528">
      <w:pPr>
        <w:spacing w:before="100" w:beforeAutospacing="1" w:after="100" w:afterAutospacing="1" w:line="240" w:lineRule="auto"/>
        <w:rPr>
          <w:rFonts w:ascii="Verdana" w:eastAsia="Times New Roman" w:hAnsi="Verdana" w:cs="Times New Roman"/>
          <w:color w:val="FF0000"/>
          <w:sz w:val="20"/>
          <w:szCs w:val="20"/>
          <w:lang w:eastAsia="it-IT"/>
        </w:rPr>
      </w:pPr>
      <w:r w:rsidRPr="00466AAE">
        <w:rPr>
          <w:rFonts w:ascii="Verdana" w:eastAsia="Times New Roman" w:hAnsi="Verdana" w:cs="Times New Roman"/>
          <w:color w:val="FF0000"/>
          <w:sz w:val="20"/>
          <w:szCs w:val="20"/>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34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304AE19C" wp14:editId="43BDE993">
                  <wp:extent cx="760095" cy="95250"/>
                  <wp:effectExtent l="0" t="0" r="1905" b="0"/>
                  <wp:docPr id="100" name="Immagine 1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09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67B691D1" wp14:editId="6204E62D">
                  <wp:extent cx="641350" cy="95250"/>
                  <wp:effectExtent l="0" t="0" r="6350" b="0"/>
                  <wp:docPr id="101" name="Immagine 1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35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0FF31B9" wp14:editId="09237D32">
                  <wp:extent cx="510540" cy="95250"/>
                  <wp:effectExtent l="0" t="0" r="3810" b="0"/>
                  <wp:docPr id="102" name="Immagine 1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v3:</w:t>
      </w:r>
    </w:p>
    <w:p w:rsidR="00E22528" w:rsidRPr="00231DD5" w:rsidRDefault="00E22528" w:rsidP="005F20AD">
      <w:pPr>
        <w:numPr>
          <w:ilvl w:val="0"/>
          <w:numId w:val="5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5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5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3186ABBA" wp14:editId="1676B9C4">
            <wp:extent cx="534670" cy="451485"/>
            <wp:effectExtent l="0" t="0" r="0" b="5715"/>
            <wp:docPr id="103" name="Immagine 10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1.87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v3:</w:t>
      </w:r>
    </w:p>
    <w:p w:rsidR="00E22528" w:rsidRPr="00231DD5" w:rsidRDefault="00E22528" w:rsidP="005F20AD">
      <w:pPr>
        <w:numPr>
          <w:ilvl w:val="0"/>
          <w:numId w:val="6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6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2</w:t>
      </w:r>
    </w:p>
    <w:p w:rsidR="00E22528" w:rsidRPr="00231DD5" w:rsidRDefault="00E22528" w:rsidP="005F20AD">
      <w:pPr>
        <w:numPr>
          <w:ilvl w:val="0"/>
          <w:numId w:val="6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63C15AB5" wp14:editId="0BC1CF0A">
            <wp:extent cx="937895" cy="462915"/>
            <wp:effectExtent l="0" t="0" r="0" b="0"/>
            <wp:docPr id="104" name="Immagine 10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0.81</w:t>
      </w:r>
    </w:p>
    <w:p w:rsidR="00E22528" w:rsidRPr="00466AAE"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66AAE">
        <w:rPr>
          <w:rFonts w:ascii="Verdana" w:eastAsia="Times New Roman" w:hAnsi="Verdana" w:cs="Times New Roman"/>
          <w:color w:val="FF0000"/>
          <w:sz w:val="20"/>
          <w:szCs w:val="16"/>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0"/>
        <w:gridCol w:w="924"/>
        <w:gridCol w:w="1030"/>
        <w:gridCol w:w="924"/>
        <w:gridCol w:w="1030"/>
        <w:gridCol w:w="21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Diagramma a barre </w:t>
            </w:r>
            <w:r w:rsidRPr="00231DD5">
              <w:rPr>
                <w:rFonts w:ascii="Verdana" w:eastAsia="Times New Roman" w:hAnsi="Verdana" w:cs="Times New Roman"/>
                <w:color w:val="000000"/>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25305AB9" wp14:editId="4B152580">
                  <wp:extent cx="1270635" cy="95250"/>
                  <wp:effectExtent l="0" t="0" r="5715" b="0"/>
                  <wp:docPr id="105" name="Immagine 1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63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054C857B" wp14:editId="63A97B53">
                  <wp:extent cx="570230" cy="95250"/>
                  <wp:effectExtent l="0" t="0" r="1270" b="0"/>
                  <wp:docPr id="106" name="Immagine 1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23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77ED0F77" wp14:editId="5C775325">
                  <wp:extent cx="71120" cy="95250"/>
                  <wp:effectExtent l="0" t="0" r="5080" b="0"/>
                  <wp:docPr id="107" name="Immagine 1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2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v4:</w:t>
      </w:r>
    </w:p>
    <w:p w:rsidR="00E22528" w:rsidRPr="00231DD5" w:rsidRDefault="00E22528" w:rsidP="005F20AD">
      <w:pPr>
        <w:numPr>
          <w:ilvl w:val="0"/>
          <w:numId w:val="6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6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6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68BDA9A6" wp14:editId="4F224522">
            <wp:extent cx="534670" cy="451485"/>
            <wp:effectExtent l="0" t="0" r="0" b="5715"/>
            <wp:docPr id="108" name="Immagine 10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1.37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v4:</w:t>
      </w:r>
    </w:p>
    <w:p w:rsidR="00E22528" w:rsidRPr="00231DD5" w:rsidRDefault="00E22528" w:rsidP="005F20AD">
      <w:pPr>
        <w:numPr>
          <w:ilvl w:val="0"/>
          <w:numId w:val="6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Gamma (campo di variazione) = 2</w:t>
      </w:r>
    </w:p>
    <w:p w:rsidR="00E22528" w:rsidRPr="00231DD5" w:rsidRDefault="00E22528" w:rsidP="005F20AD">
      <w:pPr>
        <w:numPr>
          <w:ilvl w:val="0"/>
          <w:numId w:val="6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6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70C2FE8B" wp14:editId="03AC087F">
            <wp:extent cx="937895" cy="462915"/>
            <wp:effectExtent l="0" t="0" r="0" b="0"/>
            <wp:docPr id="109" name="Immagine 10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0.55</w:t>
      </w:r>
    </w:p>
    <w:p w:rsidR="00E22528" w:rsidRPr="00466AAE"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w:t>
      </w:r>
      <w:r w:rsidRPr="00466AAE">
        <w:rPr>
          <w:rFonts w:ascii="Verdana" w:eastAsia="Times New Roman" w:hAnsi="Verdana" w:cs="Times New Roman"/>
          <w:color w:val="FF0000"/>
          <w:sz w:val="20"/>
          <w:szCs w:val="16"/>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7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9CE961F" wp14:editId="056226FD">
                  <wp:extent cx="1650365" cy="95250"/>
                  <wp:effectExtent l="0" t="0" r="6985" b="0"/>
                  <wp:docPr id="110" name="Immagine 1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036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217E77FA" wp14:editId="0BCD70EA">
                  <wp:extent cx="260985" cy="95250"/>
                  <wp:effectExtent l="0" t="0" r="5715" b="0"/>
                  <wp:docPr id="111" name="Immagine 1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v5:</w:t>
      </w:r>
    </w:p>
    <w:p w:rsidR="00E22528" w:rsidRPr="00231DD5" w:rsidRDefault="00E22528" w:rsidP="005F20AD">
      <w:pPr>
        <w:numPr>
          <w:ilvl w:val="0"/>
          <w:numId w:val="6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6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6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6371723C" wp14:editId="12384E9A">
            <wp:extent cx="534670" cy="451485"/>
            <wp:effectExtent l="0" t="0" r="0" b="5715"/>
            <wp:docPr id="112" name="Immagine 11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1.13</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v5:</w:t>
      </w:r>
    </w:p>
    <w:p w:rsidR="00E22528" w:rsidRPr="00231DD5" w:rsidRDefault="00E22528" w:rsidP="005F20AD">
      <w:pPr>
        <w:numPr>
          <w:ilvl w:val="0"/>
          <w:numId w:val="6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6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466AAE" w:rsidRDefault="00E22528" w:rsidP="00E22528">
      <w:pPr>
        <w:numPr>
          <w:ilvl w:val="0"/>
          <w:numId w:val="6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152C2584" wp14:editId="59A7FBF0">
            <wp:extent cx="937895" cy="462915"/>
            <wp:effectExtent l="0" t="0" r="0" b="0"/>
            <wp:docPr id="113" name="Immagine 11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0.34</w:t>
      </w:r>
    </w:p>
    <w:p w:rsidR="00E22528" w:rsidRPr="00466AAE" w:rsidRDefault="00466AAE" w:rsidP="00466AAE">
      <w:pPr>
        <w:spacing w:before="100" w:beforeAutospacing="1" w:after="100" w:afterAutospacing="1" w:line="240" w:lineRule="auto"/>
        <w:rPr>
          <w:rFonts w:ascii="Verdana" w:eastAsia="Times New Roman" w:hAnsi="Verdana" w:cs="Times New Roman"/>
          <w:color w:val="000000"/>
          <w:sz w:val="20"/>
          <w:szCs w:val="16"/>
          <w:lang w:eastAsia="it-IT"/>
        </w:rPr>
      </w:pPr>
      <w:r>
        <w:rPr>
          <w:rFonts w:ascii="Verdana" w:eastAsia="Times New Roman" w:hAnsi="Verdana" w:cs="Times New Roman"/>
          <w:color w:val="FF0000"/>
          <w:sz w:val="20"/>
          <w:szCs w:val="16"/>
          <w:lang w:eastAsia="it-IT"/>
        </w:rPr>
        <w:t xml:space="preserve"> </w:t>
      </w:r>
      <w:r w:rsidR="00E22528" w:rsidRPr="00466AAE">
        <w:rPr>
          <w:rFonts w:ascii="Verdana" w:eastAsia="Times New Roman" w:hAnsi="Verdana" w:cs="Times New Roman"/>
          <w:color w:val="FF0000"/>
          <w:sz w:val="20"/>
          <w:szCs w:val="16"/>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34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C790EDD" wp14:editId="6B3C049B">
                  <wp:extent cx="641350" cy="95250"/>
                  <wp:effectExtent l="0" t="0" r="6350" b="0"/>
                  <wp:docPr id="114" name="Immagine 1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35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889A3B8" wp14:editId="535ABBF5">
                  <wp:extent cx="510540" cy="95250"/>
                  <wp:effectExtent l="0" t="0" r="3810" b="0"/>
                  <wp:docPr id="115" name="Immagine 1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5AE9986B" wp14:editId="4E8928B9">
                  <wp:extent cx="760095" cy="95250"/>
                  <wp:effectExtent l="0" t="0" r="1905" b="0"/>
                  <wp:docPr id="116" name="Immagine 1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09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v6:</w:t>
      </w:r>
    </w:p>
    <w:p w:rsidR="00E22528" w:rsidRPr="00231DD5" w:rsidRDefault="00E22528" w:rsidP="005F20AD">
      <w:pPr>
        <w:numPr>
          <w:ilvl w:val="0"/>
          <w:numId w:val="6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3</w:t>
      </w:r>
    </w:p>
    <w:p w:rsidR="00E22528" w:rsidRPr="00231DD5" w:rsidRDefault="00E22528" w:rsidP="005F20AD">
      <w:pPr>
        <w:numPr>
          <w:ilvl w:val="0"/>
          <w:numId w:val="6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6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7EEC119A" wp14:editId="416C3D54">
            <wp:extent cx="534670" cy="451485"/>
            <wp:effectExtent l="0" t="0" r="0" b="5715"/>
            <wp:docPr id="117" name="Immagine 11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2.07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v6:</w:t>
      </w:r>
    </w:p>
    <w:p w:rsidR="00E22528" w:rsidRPr="00231DD5" w:rsidRDefault="00E22528" w:rsidP="005F20AD">
      <w:pPr>
        <w:numPr>
          <w:ilvl w:val="0"/>
          <w:numId w:val="6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6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2</w:t>
      </w:r>
    </w:p>
    <w:p w:rsidR="00440FFD" w:rsidRDefault="00E22528" w:rsidP="00E22528">
      <w:pPr>
        <w:numPr>
          <w:ilvl w:val="0"/>
          <w:numId w:val="6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70798712" wp14:editId="013FA94A">
            <wp:extent cx="937895" cy="462915"/>
            <wp:effectExtent l="0" t="0" r="0" b="0"/>
            <wp:docPr id="118" name="Immagine 11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0.85</w:t>
      </w:r>
    </w:p>
    <w:p w:rsidR="00E22528" w:rsidRPr="00440FFD" w:rsidRDefault="00E22528" w:rsidP="00440FFD">
      <w:pPr>
        <w:spacing w:before="100" w:beforeAutospacing="1" w:after="100" w:afterAutospacing="1" w:line="240" w:lineRule="auto"/>
        <w:rPr>
          <w:rFonts w:ascii="Verdana" w:eastAsia="Times New Roman" w:hAnsi="Verdana" w:cs="Times New Roman"/>
          <w:color w:val="000000"/>
          <w:sz w:val="20"/>
          <w:szCs w:val="16"/>
          <w:lang w:eastAsia="it-IT"/>
        </w:rPr>
      </w:pPr>
      <w:r w:rsidRPr="00440FFD">
        <w:rPr>
          <w:rFonts w:ascii="Verdana" w:eastAsia="Times New Roman" w:hAnsi="Verdana" w:cs="Times New Roman"/>
          <w:color w:val="FF0000"/>
          <w:sz w:val="20"/>
          <w:szCs w:val="16"/>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0"/>
        <w:gridCol w:w="924"/>
        <w:gridCol w:w="1030"/>
        <w:gridCol w:w="924"/>
        <w:gridCol w:w="1030"/>
        <w:gridCol w:w="250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Diagramma a barre </w:t>
            </w:r>
            <w:r w:rsidRPr="00231DD5">
              <w:rPr>
                <w:rFonts w:ascii="Verdana" w:eastAsia="Times New Roman" w:hAnsi="Verdana" w:cs="Times New Roman"/>
                <w:color w:val="000000"/>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024E3728" wp14:editId="0DA6A0A6">
                  <wp:extent cx="1520190" cy="95250"/>
                  <wp:effectExtent l="0" t="0" r="3810" b="0"/>
                  <wp:docPr id="119" name="Immagine 1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4C6DB83C" wp14:editId="2841C2A2">
                  <wp:extent cx="379730" cy="95250"/>
                  <wp:effectExtent l="0" t="0" r="1270" b="0"/>
                  <wp:docPr id="120" name="Immagine 1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v7:</w:t>
      </w:r>
    </w:p>
    <w:p w:rsidR="00E22528" w:rsidRPr="00231DD5" w:rsidRDefault="00E22528" w:rsidP="005F20AD">
      <w:pPr>
        <w:numPr>
          <w:ilvl w:val="0"/>
          <w:numId w:val="6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6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6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7DD48123" wp14:editId="5C6B1612">
            <wp:extent cx="534670" cy="451485"/>
            <wp:effectExtent l="0" t="0" r="0" b="5715"/>
            <wp:docPr id="121" name="Immagine 12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1.2</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v7:</w:t>
      </w:r>
    </w:p>
    <w:p w:rsidR="00E22528" w:rsidRPr="00231DD5" w:rsidRDefault="00E22528" w:rsidP="005F20AD">
      <w:pPr>
        <w:numPr>
          <w:ilvl w:val="0"/>
          <w:numId w:val="6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6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6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133AA235" wp14:editId="4B6D93C9">
            <wp:extent cx="937895" cy="462915"/>
            <wp:effectExtent l="0" t="0" r="0" b="0"/>
            <wp:docPr id="122" name="Immagine 12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0.4</w:t>
      </w:r>
    </w:p>
    <w:p w:rsidR="00E22528" w:rsidRPr="00440FFD" w:rsidRDefault="00E22528" w:rsidP="00E22528">
      <w:pPr>
        <w:pStyle w:val="NormaleWeb"/>
        <w:rPr>
          <w:rFonts w:ascii="Verdana" w:hAnsi="Verdana"/>
          <w:color w:val="FF0000"/>
          <w:sz w:val="20"/>
          <w:szCs w:val="16"/>
        </w:rPr>
      </w:pPr>
      <w:r w:rsidRPr="00231DD5">
        <w:rPr>
          <w:rFonts w:ascii="Verdana" w:hAnsi="Verdana"/>
          <w:color w:val="FF0000"/>
          <w:sz w:val="16"/>
          <w:szCs w:val="16"/>
        </w:rPr>
        <w:t> </w:t>
      </w:r>
      <w:r w:rsidRPr="00440FFD">
        <w:rPr>
          <w:rFonts w:ascii="Verdana" w:hAnsi="Verdana"/>
          <w:color w:val="FF0000"/>
          <w:sz w:val="20"/>
          <w:szCs w:val="16"/>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4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45CB5944" wp14:editId="252C57FA">
                  <wp:extent cx="1460500" cy="95250"/>
                  <wp:effectExtent l="0" t="0" r="6350" b="0"/>
                  <wp:docPr id="123" name="Immagine 1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3137D63B" wp14:editId="4622690E">
                  <wp:extent cx="320675" cy="95250"/>
                  <wp:effectExtent l="0" t="0" r="3175" b="0"/>
                  <wp:docPr id="124" name="Immagine 1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67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31250CD6" wp14:editId="756A43E8">
                  <wp:extent cx="118745" cy="95250"/>
                  <wp:effectExtent l="0" t="0" r="0" b="0"/>
                  <wp:docPr id="125" name="Immagine 1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v8:</w:t>
      </w:r>
    </w:p>
    <w:p w:rsidR="00E22528" w:rsidRPr="00231DD5" w:rsidRDefault="00E22528" w:rsidP="005F20AD">
      <w:pPr>
        <w:numPr>
          <w:ilvl w:val="0"/>
          <w:numId w:val="6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6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6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08BC1724" wp14:editId="32D07D4C">
            <wp:extent cx="534670" cy="451485"/>
            <wp:effectExtent l="0" t="0" r="0" b="5715"/>
            <wp:docPr id="126" name="Immagine 12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1.3</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v8:</w:t>
      </w:r>
    </w:p>
    <w:p w:rsidR="00E22528" w:rsidRPr="00231DD5" w:rsidRDefault="00E22528" w:rsidP="005F20AD">
      <w:pPr>
        <w:numPr>
          <w:ilvl w:val="0"/>
          <w:numId w:val="7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7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7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03638F73" wp14:editId="1D82E328">
            <wp:extent cx="937895" cy="462915"/>
            <wp:effectExtent l="0" t="0" r="0" b="0"/>
            <wp:docPr id="127" name="Immagine 12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0.59</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20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415127BC" wp14:editId="616E2598">
                  <wp:extent cx="451485" cy="95250"/>
                  <wp:effectExtent l="0" t="0" r="5715" b="0"/>
                  <wp:docPr id="128" name="Immagine 1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48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59A5314D" wp14:editId="31614532">
                  <wp:extent cx="1330325" cy="95250"/>
                  <wp:effectExtent l="0" t="0" r="3175" b="0"/>
                  <wp:docPr id="129" name="Immagine 1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032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BA84A0E" wp14:editId="022DF273">
                  <wp:extent cx="118745" cy="95250"/>
                  <wp:effectExtent l="0" t="0" r="0" b="0"/>
                  <wp:docPr id="130" name="Immagine 1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v9:</w:t>
      </w:r>
    </w:p>
    <w:p w:rsidR="00E22528" w:rsidRPr="00231DD5" w:rsidRDefault="00E22528" w:rsidP="005F20AD">
      <w:pPr>
        <w:numPr>
          <w:ilvl w:val="0"/>
          <w:numId w:val="7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2</w:t>
      </w:r>
    </w:p>
    <w:p w:rsidR="00E22528" w:rsidRPr="00231DD5" w:rsidRDefault="00E22528" w:rsidP="005F20AD">
      <w:pPr>
        <w:numPr>
          <w:ilvl w:val="0"/>
          <w:numId w:val="7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7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37BAE6E4" wp14:editId="18388CC1">
            <wp:extent cx="534670" cy="451485"/>
            <wp:effectExtent l="0" t="0" r="0" b="5715"/>
            <wp:docPr id="131" name="Immagine 13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1.83</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v9:</w:t>
      </w:r>
    </w:p>
    <w:p w:rsidR="00E22528" w:rsidRPr="00231DD5" w:rsidRDefault="00E22528" w:rsidP="005F20AD">
      <w:pPr>
        <w:numPr>
          <w:ilvl w:val="0"/>
          <w:numId w:val="7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7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7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4C7C7D03" wp14:editId="5ED4BF12">
            <wp:extent cx="937895" cy="462915"/>
            <wp:effectExtent l="0" t="0" r="0" b="0"/>
            <wp:docPr id="132" name="Immagine 13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0.52</w:t>
      </w:r>
    </w:p>
    <w:p w:rsidR="00E22528" w:rsidRPr="00440FFD" w:rsidRDefault="00440FFD" w:rsidP="00E22528">
      <w:pPr>
        <w:spacing w:before="100" w:beforeAutospacing="1" w:after="100" w:afterAutospacing="1" w:line="240" w:lineRule="auto"/>
        <w:rPr>
          <w:rFonts w:ascii="Verdana" w:eastAsia="Times New Roman" w:hAnsi="Verdana" w:cs="Times New Roman"/>
          <w:color w:val="000000"/>
          <w:sz w:val="20"/>
          <w:szCs w:val="16"/>
          <w:lang w:eastAsia="it-IT"/>
        </w:rPr>
      </w:pPr>
      <w:r w:rsidRPr="00440FFD">
        <w:rPr>
          <w:rFonts w:ascii="Verdana" w:eastAsia="Times New Roman" w:hAnsi="Verdana" w:cs="Times New Roman"/>
          <w:color w:val="000000"/>
          <w:sz w:val="20"/>
          <w:szCs w:val="16"/>
          <w:lang w:eastAsia="it-IT"/>
        </w:rPr>
        <w:t> </w:t>
      </w:r>
      <w:r w:rsidR="00E22528" w:rsidRPr="00440FFD">
        <w:rPr>
          <w:rFonts w:ascii="Verdana" w:eastAsia="Times New Roman" w:hAnsi="Verdana" w:cs="Times New Roman"/>
          <w:color w:val="FF0000"/>
          <w:sz w:val="20"/>
          <w:szCs w:val="16"/>
          <w:lang w:eastAsia="it-IT"/>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8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22B2ED5B" wp14:editId="45489167">
                  <wp:extent cx="1080770" cy="95250"/>
                  <wp:effectExtent l="0" t="0" r="5080" b="0"/>
                  <wp:docPr id="133" name="Immagine 1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77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0BFEF1FD" wp14:editId="4E963B05">
                  <wp:extent cx="688975" cy="95250"/>
                  <wp:effectExtent l="0" t="0" r="0" b="0"/>
                  <wp:docPr id="134" name="Immagine 1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897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4630CEC" wp14:editId="16F3BF56">
                  <wp:extent cx="118745" cy="95250"/>
                  <wp:effectExtent l="0" t="0" r="0" b="0"/>
                  <wp:docPr id="135" name="Immagine 1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v10:</w:t>
      </w:r>
    </w:p>
    <w:p w:rsidR="00E22528" w:rsidRPr="00231DD5" w:rsidRDefault="00E22528" w:rsidP="005F20AD">
      <w:pPr>
        <w:numPr>
          <w:ilvl w:val="0"/>
          <w:numId w:val="7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7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7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1FFFF4A0" wp14:editId="3958624F">
            <wp:extent cx="534670" cy="451485"/>
            <wp:effectExtent l="0" t="0" r="0" b="5715"/>
            <wp:docPr id="136" name="Immagine 13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1.5</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v10:</w:t>
      </w:r>
    </w:p>
    <w:p w:rsidR="00E22528" w:rsidRPr="00231DD5" w:rsidRDefault="00E22528" w:rsidP="005F20AD">
      <w:pPr>
        <w:numPr>
          <w:ilvl w:val="0"/>
          <w:numId w:val="7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7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7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0EC055C8" wp14:editId="03A78E69">
            <wp:extent cx="937895" cy="462915"/>
            <wp:effectExtent l="0" t="0" r="0" b="0"/>
            <wp:docPr id="137" name="Immagine 13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0.62</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50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4E0F00D3" wp14:editId="309F7EB6">
                  <wp:extent cx="1520190" cy="95250"/>
                  <wp:effectExtent l="0" t="0" r="3810" b="0"/>
                  <wp:docPr id="138" name="Immagine 1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1CCE0B5" wp14:editId="5BD582BA">
                  <wp:extent cx="320675" cy="95250"/>
                  <wp:effectExtent l="0" t="0" r="3175" b="0"/>
                  <wp:docPr id="139" name="Immagine 1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67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290506E4" wp14:editId="40E63331">
                  <wp:extent cx="71120" cy="95250"/>
                  <wp:effectExtent l="0" t="0" r="5080" b="0"/>
                  <wp:docPr id="140" name="Immagine 1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2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v11:</w:t>
      </w:r>
    </w:p>
    <w:p w:rsidR="00E22528" w:rsidRPr="00231DD5" w:rsidRDefault="00E22528" w:rsidP="005F20AD">
      <w:pPr>
        <w:numPr>
          <w:ilvl w:val="0"/>
          <w:numId w:val="7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7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7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5A46BAE3" wp14:editId="667C795E">
            <wp:extent cx="534670" cy="451485"/>
            <wp:effectExtent l="0" t="0" r="0" b="5715"/>
            <wp:docPr id="141" name="Immagine 14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1.23</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v11:</w:t>
      </w:r>
    </w:p>
    <w:p w:rsidR="00E22528" w:rsidRPr="00231DD5" w:rsidRDefault="00E22528" w:rsidP="005F20AD">
      <w:pPr>
        <w:numPr>
          <w:ilvl w:val="0"/>
          <w:numId w:val="7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7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7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5049025C" wp14:editId="1BEC5CE4">
            <wp:extent cx="937895" cy="462915"/>
            <wp:effectExtent l="0" t="0" r="0" b="0"/>
            <wp:docPr id="142" name="Immagine 14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02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55B445A8" wp14:editId="7FE12C06">
                  <wp:extent cx="570230" cy="95250"/>
                  <wp:effectExtent l="0" t="0" r="1270" b="0"/>
                  <wp:docPr id="143" name="Immagine 1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23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C62D4E4" wp14:editId="768E32A0">
                  <wp:extent cx="1211580" cy="95250"/>
                  <wp:effectExtent l="0" t="0" r="7620" b="0"/>
                  <wp:docPr id="144" name="Immagine 1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48391172" wp14:editId="505F1CDA">
                  <wp:extent cx="118745" cy="95250"/>
                  <wp:effectExtent l="0" t="0" r="0" b="0"/>
                  <wp:docPr id="145" name="Immagine 1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v12:</w:t>
      </w:r>
    </w:p>
    <w:p w:rsidR="00E22528" w:rsidRPr="00231DD5" w:rsidRDefault="00E22528" w:rsidP="005F20AD">
      <w:pPr>
        <w:numPr>
          <w:ilvl w:val="0"/>
          <w:numId w:val="7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2</w:t>
      </w:r>
    </w:p>
    <w:p w:rsidR="00E22528" w:rsidRPr="00231DD5" w:rsidRDefault="00E22528" w:rsidP="005F20AD">
      <w:pPr>
        <w:numPr>
          <w:ilvl w:val="0"/>
          <w:numId w:val="7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7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6BE2BA40" wp14:editId="74100808">
            <wp:extent cx="534670" cy="451485"/>
            <wp:effectExtent l="0" t="0" r="0" b="5715"/>
            <wp:docPr id="146" name="Immagine 14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1.77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v12:</w:t>
      </w:r>
    </w:p>
    <w:p w:rsidR="00E22528" w:rsidRPr="00231DD5" w:rsidRDefault="00E22528" w:rsidP="005F20AD">
      <w:pPr>
        <w:numPr>
          <w:ilvl w:val="0"/>
          <w:numId w:val="7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7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7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lastRenderedPageBreak/>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26111292" wp14:editId="780221A9">
            <wp:extent cx="937895" cy="462915"/>
            <wp:effectExtent l="0" t="0" r="0" b="0"/>
            <wp:docPr id="147" name="Immagine 14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0.56</w:t>
      </w:r>
    </w:p>
    <w:p w:rsidR="00E22528" w:rsidRPr="00440FFD" w:rsidRDefault="00440FFD"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 </w:t>
      </w:r>
      <w:r w:rsidR="00E22528" w:rsidRPr="00440FFD">
        <w:rPr>
          <w:rFonts w:ascii="Verdana" w:eastAsia="Times New Roman" w:hAnsi="Verdana" w:cs="Times New Roman"/>
          <w:color w:val="FF0000"/>
          <w:sz w:val="20"/>
          <w:szCs w:val="16"/>
          <w:lang w:eastAsia="it-IT"/>
        </w:rPr>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62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04D23A32" wp14:editId="100F55ED">
                  <wp:extent cx="1591310" cy="95250"/>
                  <wp:effectExtent l="0" t="0" r="8890" b="0"/>
                  <wp:docPr id="148" name="Immagine 1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31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37601CB2" wp14:editId="7D39A9F5">
                  <wp:extent cx="320675" cy="95250"/>
                  <wp:effectExtent l="0" t="0" r="3175" b="0"/>
                  <wp:docPr id="149" name="Immagine 1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67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v13:</w:t>
      </w:r>
    </w:p>
    <w:p w:rsidR="00E22528" w:rsidRPr="00231DD5" w:rsidRDefault="00E22528" w:rsidP="005F20AD">
      <w:pPr>
        <w:numPr>
          <w:ilvl w:val="0"/>
          <w:numId w:val="7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7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7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283A1F48" wp14:editId="58CEC99F">
            <wp:extent cx="534670" cy="451485"/>
            <wp:effectExtent l="0" t="0" r="0" b="5715"/>
            <wp:docPr id="150" name="Immagine 15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1.17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v13:</w:t>
      </w:r>
    </w:p>
    <w:p w:rsidR="00E22528" w:rsidRPr="00231DD5" w:rsidRDefault="00E22528" w:rsidP="005F20AD">
      <w:pPr>
        <w:numPr>
          <w:ilvl w:val="0"/>
          <w:numId w:val="8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8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8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1019C902" wp14:editId="484108F3">
            <wp:extent cx="937895" cy="462915"/>
            <wp:effectExtent l="0" t="0" r="0" b="0"/>
            <wp:docPr id="151" name="Immagine 15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0.37</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7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0201271A" wp14:editId="0145B53D">
                  <wp:extent cx="260985" cy="95250"/>
                  <wp:effectExtent l="0" t="0" r="5715" b="0"/>
                  <wp:docPr id="152" name="Immagine 1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6A469FC1" wp14:editId="326BA199">
                  <wp:extent cx="1650365" cy="95250"/>
                  <wp:effectExtent l="0" t="0" r="6985" b="0"/>
                  <wp:docPr id="153" name="Immagine 1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036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v14:</w:t>
      </w:r>
    </w:p>
    <w:p w:rsidR="00E22528" w:rsidRPr="00231DD5" w:rsidRDefault="00E22528" w:rsidP="005F20AD">
      <w:pPr>
        <w:numPr>
          <w:ilvl w:val="0"/>
          <w:numId w:val="8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3</w:t>
      </w:r>
    </w:p>
    <w:p w:rsidR="00E22528" w:rsidRPr="00231DD5" w:rsidRDefault="00E22528" w:rsidP="005F20AD">
      <w:pPr>
        <w:numPr>
          <w:ilvl w:val="0"/>
          <w:numId w:val="8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3</w:t>
      </w:r>
    </w:p>
    <w:p w:rsidR="00E22528" w:rsidRPr="00231DD5" w:rsidRDefault="00E22528" w:rsidP="005F20AD">
      <w:pPr>
        <w:numPr>
          <w:ilvl w:val="0"/>
          <w:numId w:val="8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6623464B" wp14:editId="724C91AC">
            <wp:extent cx="534670" cy="451485"/>
            <wp:effectExtent l="0" t="0" r="0" b="5715"/>
            <wp:docPr id="154" name="Immagine 15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2.87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v14:</w:t>
      </w:r>
    </w:p>
    <w:p w:rsidR="00E22528" w:rsidRPr="00231DD5" w:rsidRDefault="00E22528" w:rsidP="005F20AD">
      <w:pPr>
        <w:numPr>
          <w:ilvl w:val="0"/>
          <w:numId w:val="8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8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8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7E7D58EF" wp14:editId="29C9C6EE">
            <wp:extent cx="937895" cy="462915"/>
            <wp:effectExtent l="0" t="0" r="0" b="0"/>
            <wp:docPr id="155" name="Immagine 15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0.34</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lastRenderedPageBreak/>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72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3CE166E9" wp14:editId="2E35D94E">
                  <wp:extent cx="1021080" cy="95250"/>
                  <wp:effectExtent l="0" t="0" r="7620" b="0"/>
                  <wp:docPr id="156" name="Immagine 1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08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62DE44F3" wp14:editId="0408004A">
                  <wp:extent cx="890905" cy="95250"/>
                  <wp:effectExtent l="0" t="0" r="4445" b="0"/>
                  <wp:docPr id="157" name="Immagine 1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90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v15:</w:t>
      </w:r>
    </w:p>
    <w:p w:rsidR="00E22528" w:rsidRPr="00231DD5" w:rsidRDefault="00E22528" w:rsidP="005F20AD">
      <w:pPr>
        <w:numPr>
          <w:ilvl w:val="0"/>
          <w:numId w:val="8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w:t>
      </w:r>
    </w:p>
    <w:p w:rsidR="00E22528" w:rsidRPr="00231DD5" w:rsidRDefault="00E22528" w:rsidP="005F20AD">
      <w:pPr>
        <w:numPr>
          <w:ilvl w:val="0"/>
          <w:numId w:val="8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1</w:t>
      </w:r>
    </w:p>
    <w:p w:rsidR="00E22528" w:rsidRPr="00231DD5" w:rsidRDefault="00E22528" w:rsidP="005F20AD">
      <w:pPr>
        <w:numPr>
          <w:ilvl w:val="0"/>
          <w:numId w:val="83"/>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41FFBA79" wp14:editId="0AA19884">
            <wp:extent cx="534670" cy="451485"/>
            <wp:effectExtent l="0" t="0" r="0" b="5715"/>
            <wp:docPr id="158" name="Immagine 15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1.47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v15:</w:t>
      </w:r>
    </w:p>
    <w:p w:rsidR="00E22528" w:rsidRPr="00231DD5" w:rsidRDefault="00E22528" w:rsidP="005F20AD">
      <w:pPr>
        <w:numPr>
          <w:ilvl w:val="0"/>
          <w:numId w:val="8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8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84"/>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7464AA49" wp14:editId="54E5A469">
            <wp:extent cx="937895" cy="462915"/>
            <wp:effectExtent l="0" t="0" r="0" b="0"/>
            <wp:docPr id="159" name="Immagine 15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15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08E12D95" wp14:editId="419E7403">
                  <wp:extent cx="890905" cy="95250"/>
                  <wp:effectExtent l="0" t="0" r="4445" b="0"/>
                  <wp:docPr id="160" name="Immagine 1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90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76D56A7B" wp14:editId="7462F740">
                  <wp:extent cx="890905" cy="95250"/>
                  <wp:effectExtent l="0" t="0" r="4445" b="0"/>
                  <wp:docPr id="161" name="Immagine 1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90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3B45B26" wp14:editId="09196EE4">
                  <wp:extent cx="118745" cy="95250"/>
                  <wp:effectExtent l="0" t="0" r="0" b="0"/>
                  <wp:docPr id="162" name="Immagine 1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v16:</w:t>
      </w:r>
    </w:p>
    <w:p w:rsidR="00E22528" w:rsidRPr="00231DD5" w:rsidRDefault="00E22528" w:rsidP="005F20AD">
      <w:pPr>
        <w:numPr>
          <w:ilvl w:val="0"/>
          <w:numId w:val="8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1; 2</w:t>
      </w:r>
    </w:p>
    <w:p w:rsidR="00E22528" w:rsidRPr="00231DD5" w:rsidRDefault="00E22528" w:rsidP="005F20AD">
      <w:pPr>
        <w:numPr>
          <w:ilvl w:val="0"/>
          <w:numId w:val="8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85"/>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2FBFC924" wp14:editId="6B943946">
            <wp:extent cx="534670" cy="451485"/>
            <wp:effectExtent l="0" t="0" r="0" b="5715"/>
            <wp:docPr id="163" name="Immagine 16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1.6</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v16:</w:t>
      </w:r>
    </w:p>
    <w:p w:rsidR="00E22528" w:rsidRPr="00231DD5" w:rsidRDefault="00E22528" w:rsidP="005F20AD">
      <w:pPr>
        <w:numPr>
          <w:ilvl w:val="0"/>
          <w:numId w:val="8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8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Pr="00231DD5" w:rsidRDefault="00E22528" w:rsidP="005F20AD">
      <w:pPr>
        <w:numPr>
          <w:ilvl w:val="0"/>
          <w:numId w:val="86"/>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30663269" wp14:editId="5BA8A2E9">
            <wp:extent cx="937895" cy="462915"/>
            <wp:effectExtent l="0" t="0" r="0" b="0"/>
            <wp:docPr id="164" name="Immagine 16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0.61</w:t>
      </w:r>
    </w:p>
    <w:p w:rsidR="00440FFD" w:rsidRDefault="00440FFD" w:rsidP="00E22528">
      <w:pPr>
        <w:pStyle w:val="NormaleWeb"/>
        <w:rPr>
          <w:rFonts w:ascii="Verdana" w:hAnsi="Verdana"/>
          <w:color w:val="000000"/>
          <w:sz w:val="16"/>
          <w:szCs w:val="16"/>
        </w:rPr>
      </w:pPr>
    </w:p>
    <w:p w:rsidR="00440FFD" w:rsidRDefault="00440FFD" w:rsidP="00E22528">
      <w:pPr>
        <w:pStyle w:val="NormaleWeb"/>
        <w:rPr>
          <w:rFonts w:ascii="Verdana" w:hAnsi="Verdana"/>
          <w:color w:val="000000"/>
          <w:sz w:val="16"/>
          <w:szCs w:val="16"/>
        </w:rPr>
      </w:pPr>
    </w:p>
    <w:p w:rsidR="00E22528" w:rsidRPr="00440FFD" w:rsidRDefault="00E22528" w:rsidP="00E22528">
      <w:pPr>
        <w:pStyle w:val="NormaleWeb"/>
        <w:rPr>
          <w:rFonts w:ascii="Verdana" w:hAnsi="Verdana"/>
          <w:color w:val="000000"/>
          <w:sz w:val="20"/>
          <w:szCs w:val="16"/>
        </w:rPr>
      </w:pPr>
      <w:r w:rsidRPr="00231DD5">
        <w:rPr>
          <w:rFonts w:ascii="Verdana" w:hAnsi="Verdana"/>
          <w:color w:val="000000"/>
          <w:sz w:val="16"/>
          <w:szCs w:val="16"/>
        </w:rPr>
        <w:lastRenderedPageBreak/>
        <w:t> </w:t>
      </w:r>
      <w:r w:rsidRPr="00440FFD">
        <w:rPr>
          <w:rFonts w:ascii="Verdana" w:hAnsi="Verdana"/>
          <w:color w:val="FF0000"/>
          <w:sz w:val="20"/>
          <w:szCs w:val="16"/>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7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6F7EAA65" wp14:editId="695BD827">
                  <wp:extent cx="260985" cy="95250"/>
                  <wp:effectExtent l="0" t="0" r="5715" b="0"/>
                  <wp:docPr id="165" name="Immagine 1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03804CED" wp14:editId="6C13E421">
                  <wp:extent cx="1650365" cy="95250"/>
                  <wp:effectExtent l="0" t="0" r="6985" b="0"/>
                  <wp:docPr id="166" name="Immagine 1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036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v17:</w:t>
      </w:r>
    </w:p>
    <w:p w:rsidR="00E22528" w:rsidRPr="00231DD5" w:rsidRDefault="00E22528" w:rsidP="005F20AD">
      <w:pPr>
        <w:numPr>
          <w:ilvl w:val="0"/>
          <w:numId w:val="8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3</w:t>
      </w:r>
    </w:p>
    <w:p w:rsidR="00E22528" w:rsidRPr="00231DD5" w:rsidRDefault="00E22528" w:rsidP="005F20AD">
      <w:pPr>
        <w:numPr>
          <w:ilvl w:val="0"/>
          <w:numId w:val="8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3</w:t>
      </w:r>
    </w:p>
    <w:p w:rsidR="00E22528" w:rsidRPr="00231DD5" w:rsidRDefault="00E22528" w:rsidP="005F20AD">
      <w:pPr>
        <w:numPr>
          <w:ilvl w:val="0"/>
          <w:numId w:val="87"/>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5223C37E" wp14:editId="410F9C34">
            <wp:extent cx="534670" cy="451485"/>
            <wp:effectExtent l="0" t="0" r="0" b="5715"/>
            <wp:docPr id="167" name="Immagine 16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2.87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v17:</w:t>
      </w:r>
    </w:p>
    <w:p w:rsidR="00E22528" w:rsidRPr="00231DD5" w:rsidRDefault="00E22528" w:rsidP="005F20AD">
      <w:pPr>
        <w:numPr>
          <w:ilvl w:val="0"/>
          <w:numId w:val="8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1</w:t>
      </w:r>
    </w:p>
    <w:p w:rsidR="00E22528" w:rsidRPr="00231DD5" w:rsidRDefault="00E22528" w:rsidP="005F20AD">
      <w:pPr>
        <w:numPr>
          <w:ilvl w:val="0"/>
          <w:numId w:val="8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88"/>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0EE85228" wp14:editId="01A48527">
            <wp:extent cx="937895" cy="462915"/>
            <wp:effectExtent l="0" t="0" r="0" b="0"/>
            <wp:docPr id="168" name="Immagine 16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0.34</w:t>
      </w: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t>Variabile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757"/>
        <w:gridCol w:w="837"/>
        <w:gridCol w:w="757"/>
        <w:gridCol w:w="837"/>
        <w:gridCol w:w="21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Frequenza</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Percentuale</w:t>
            </w:r>
            <w:r w:rsidRPr="00231DD5">
              <w:rPr>
                <w:rFonts w:ascii="Times New Roman" w:eastAsia="Times New Roman" w:hAnsi="Times New Roman" w:cs="Times New Roman"/>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 xml:space="preserve">Diagramma a barre </w:t>
            </w:r>
            <w:r w:rsidRPr="00231DD5">
              <w:rPr>
                <w:rFonts w:ascii="Times New Roman" w:eastAsia="Times New Roman" w:hAnsi="Times New Roman" w:cs="Times New Roman"/>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F94DA9F" wp14:editId="2C93DB1C">
                  <wp:extent cx="260985" cy="95250"/>
                  <wp:effectExtent l="0" t="0" r="5715" b="0"/>
                  <wp:docPr id="169" name="Immagine 1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 cy="95250"/>
                          </a:xfrm>
                          <a:prstGeom prst="rect">
                            <a:avLst/>
                          </a:prstGeom>
                          <a:noFill/>
                          <a:ln>
                            <a:noFill/>
                          </a:ln>
                        </pic:spPr>
                      </pic:pic>
                    </a:graphicData>
                  </a:graphic>
                </wp:inline>
              </w:drawing>
            </w:r>
          </w:p>
        </w:tc>
      </w:tr>
      <w:tr w:rsidR="00E22528" w:rsidRPr="00440FFD"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sz w:val="16"/>
                <w:szCs w:val="1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440FFD" w:rsidRDefault="00E22528" w:rsidP="00E22528">
            <w:pPr>
              <w:spacing w:after="0" w:line="240" w:lineRule="auto"/>
              <w:rPr>
                <w:rFonts w:ascii="Times New Roman" w:eastAsia="Times New Roman" w:hAnsi="Times New Roman" w:cs="Times New Roman"/>
                <w:sz w:val="16"/>
                <w:szCs w:val="16"/>
                <w:lang w:eastAsia="it-IT"/>
              </w:rPr>
            </w:pPr>
            <w:r w:rsidRPr="00440FFD">
              <w:rPr>
                <w:rFonts w:ascii="Times New Roman" w:eastAsia="Times New Roman" w:hAnsi="Times New Roman" w:cs="Times New Roman"/>
                <w:noProof/>
                <w:sz w:val="16"/>
                <w:szCs w:val="16"/>
                <w:lang w:eastAsia="it-IT"/>
              </w:rPr>
              <w:drawing>
                <wp:inline distT="0" distB="0" distL="0" distR="0" wp14:anchorId="66BE5DFD" wp14:editId="302899B7">
                  <wp:extent cx="1270635" cy="95250"/>
                  <wp:effectExtent l="0" t="0" r="5715" b="0"/>
                  <wp:docPr id="170" name="Immagine 1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635"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after="0" w:line="240" w:lineRule="auto"/>
              <w:rPr>
                <w:rFonts w:ascii="Times New Roman" w:eastAsia="Times New Roman" w:hAnsi="Times New Roman" w:cs="Times New Roman"/>
                <w:sz w:val="16"/>
                <w:szCs w:val="16"/>
                <w:lang w:eastAsia="it-IT"/>
              </w:rPr>
            </w:pPr>
            <w:r w:rsidRPr="00231DD5">
              <w:rPr>
                <w:rFonts w:ascii="Times New Roman" w:eastAsia="Times New Roman" w:hAnsi="Times New Roman" w:cs="Times New Roman"/>
                <w:noProof/>
                <w:sz w:val="16"/>
                <w:szCs w:val="16"/>
                <w:lang w:eastAsia="it-IT"/>
              </w:rPr>
              <w:drawing>
                <wp:inline distT="0" distB="0" distL="0" distR="0" wp14:anchorId="19049BB3" wp14:editId="60D5DE58">
                  <wp:extent cx="379730" cy="95250"/>
                  <wp:effectExtent l="0" t="0" r="1270" b="0"/>
                  <wp:docPr id="171" name="Immagine 1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v18:</w:t>
      </w:r>
    </w:p>
    <w:p w:rsidR="00E22528" w:rsidRPr="00231DD5" w:rsidRDefault="00E22528" w:rsidP="005F20AD">
      <w:pPr>
        <w:numPr>
          <w:ilvl w:val="0"/>
          <w:numId w:val="8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2</w:t>
      </w:r>
    </w:p>
    <w:p w:rsidR="00E22528" w:rsidRPr="00231DD5" w:rsidRDefault="00E22528" w:rsidP="005F20AD">
      <w:pPr>
        <w:numPr>
          <w:ilvl w:val="0"/>
          <w:numId w:val="8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89"/>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07BFC3C8" wp14:editId="62C6775E">
            <wp:extent cx="534670" cy="451485"/>
            <wp:effectExtent l="0" t="0" r="0" b="5715"/>
            <wp:docPr id="172" name="Immagine 17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2.07</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v18:</w:t>
      </w:r>
    </w:p>
    <w:p w:rsidR="00E22528" w:rsidRPr="00231DD5" w:rsidRDefault="00E22528" w:rsidP="005F20AD">
      <w:pPr>
        <w:numPr>
          <w:ilvl w:val="0"/>
          <w:numId w:val="9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9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0</w:t>
      </w:r>
    </w:p>
    <w:p w:rsidR="00E22528" w:rsidRPr="00231DD5" w:rsidRDefault="00E22528" w:rsidP="005F20AD">
      <w:pPr>
        <w:numPr>
          <w:ilvl w:val="0"/>
          <w:numId w:val="90"/>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72DE3553" wp14:editId="51B0ABBC">
            <wp:extent cx="937895" cy="462915"/>
            <wp:effectExtent l="0" t="0" r="0" b="0"/>
            <wp:docPr id="173" name="Immagine 17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0.57</w:t>
      </w:r>
    </w:p>
    <w:p w:rsidR="00440FFD" w:rsidRDefault="00440FFD" w:rsidP="00E22528">
      <w:pPr>
        <w:spacing w:before="100" w:beforeAutospacing="1" w:after="100" w:afterAutospacing="1" w:line="240" w:lineRule="auto"/>
        <w:rPr>
          <w:rFonts w:ascii="Verdana" w:eastAsia="Times New Roman" w:hAnsi="Verdana" w:cs="Times New Roman"/>
          <w:color w:val="FF0000"/>
          <w:sz w:val="16"/>
          <w:szCs w:val="16"/>
          <w:lang w:eastAsia="it-IT"/>
        </w:rPr>
      </w:pPr>
    </w:p>
    <w:p w:rsidR="00440FFD" w:rsidRDefault="00440FFD" w:rsidP="00E22528">
      <w:pPr>
        <w:spacing w:before="100" w:beforeAutospacing="1" w:after="100" w:afterAutospacing="1" w:line="240" w:lineRule="auto"/>
        <w:rPr>
          <w:rFonts w:ascii="Verdana" w:eastAsia="Times New Roman" w:hAnsi="Verdana" w:cs="Times New Roman"/>
          <w:color w:val="FF0000"/>
          <w:sz w:val="16"/>
          <w:szCs w:val="16"/>
          <w:lang w:eastAsia="it-IT"/>
        </w:rPr>
      </w:pPr>
    </w:p>
    <w:p w:rsidR="00E22528" w:rsidRPr="00440FFD" w:rsidRDefault="00E22528" w:rsidP="00E22528">
      <w:pPr>
        <w:spacing w:before="100" w:beforeAutospacing="1" w:after="100" w:afterAutospacing="1" w:line="240" w:lineRule="auto"/>
        <w:rPr>
          <w:rFonts w:ascii="Verdana" w:eastAsia="Times New Roman" w:hAnsi="Verdana" w:cs="Times New Roman"/>
          <w:color w:val="FF0000"/>
          <w:sz w:val="20"/>
          <w:szCs w:val="16"/>
          <w:lang w:eastAsia="it-IT"/>
        </w:rPr>
      </w:pPr>
      <w:r w:rsidRPr="00440FFD">
        <w:rPr>
          <w:rFonts w:ascii="Verdana" w:eastAsia="Times New Roman" w:hAnsi="Verdana" w:cs="Times New Roman"/>
          <w:color w:val="FF0000"/>
          <w:sz w:val="20"/>
          <w:szCs w:val="16"/>
          <w:lang w:eastAsia="it-IT"/>
        </w:rPr>
        <w:lastRenderedPageBreak/>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0"/>
        <w:gridCol w:w="924"/>
        <w:gridCol w:w="1030"/>
        <w:gridCol w:w="924"/>
        <w:gridCol w:w="1030"/>
        <w:gridCol w:w="1815"/>
      </w:tblGrid>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Frequenza</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Percentuale</w:t>
            </w:r>
            <w:r w:rsidRPr="00231DD5">
              <w:rPr>
                <w:rFonts w:ascii="Verdana" w:eastAsia="Times New Roman" w:hAnsi="Verdana" w:cs="Times New Roman"/>
                <w:color w:val="000000"/>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Diagramma a barre </w:t>
            </w:r>
            <w:r w:rsidRPr="00231DD5">
              <w:rPr>
                <w:rFonts w:ascii="Verdana" w:eastAsia="Times New Roman" w:hAnsi="Verdana" w:cs="Times New Roman"/>
                <w:color w:val="000000"/>
                <w:sz w:val="16"/>
                <w:szCs w:val="16"/>
                <w:lang w:eastAsia="it-IT"/>
              </w:rPr>
              <w:br/>
              <w:t>frequenza semplice</w:t>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01B92B6F" wp14:editId="37C3F686">
                  <wp:extent cx="510540" cy="95250"/>
                  <wp:effectExtent l="0" t="0" r="3810" b="0"/>
                  <wp:docPr id="174" name="Immagine 1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73D54B2B" wp14:editId="58B1B551">
                  <wp:extent cx="1080770" cy="95250"/>
                  <wp:effectExtent l="0" t="0" r="5080" b="0"/>
                  <wp:docPr id="175" name="Immagine 1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770" cy="95250"/>
                          </a:xfrm>
                          <a:prstGeom prst="rect">
                            <a:avLst/>
                          </a:prstGeom>
                          <a:noFill/>
                          <a:ln>
                            <a:noFill/>
                          </a:ln>
                        </pic:spPr>
                      </pic:pic>
                    </a:graphicData>
                  </a:graphic>
                </wp:inline>
              </w:drawing>
            </w:r>
          </w:p>
        </w:tc>
      </w:tr>
      <w:tr w:rsidR="00E22528" w:rsidRPr="00231DD5" w:rsidTr="00E22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b/>
                <w:bCs/>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noProof/>
                <w:color w:val="000000"/>
                <w:sz w:val="16"/>
                <w:szCs w:val="16"/>
                <w:lang w:eastAsia="it-IT"/>
              </w:rPr>
              <w:drawing>
                <wp:inline distT="0" distB="0" distL="0" distR="0" wp14:anchorId="3485D8A4" wp14:editId="0DD4DADB">
                  <wp:extent cx="320675" cy="95250"/>
                  <wp:effectExtent l="0" t="0" r="3175" b="0"/>
                  <wp:docPr id="176" name="Immagine 1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675" cy="95250"/>
                          </a:xfrm>
                          <a:prstGeom prst="rect">
                            <a:avLst/>
                          </a:prstGeom>
                          <a:noFill/>
                          <a:ln>
                            <a:noFill/>
                          </a:ln>
                        </pic:spPr>
                      </pic:pic>
                    </a:graphicData>
                  </a:graphic>
                </wp:inline>
              </w:drawing>
            </w:r>
          </w:p>
        </w:tc>
      </w:tr>
    </w:tbl>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Numero di casi= 30</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tendenza centrale per la variabile v19:</w:t>
      </w:r>
    </w:p>
    <w:p w:rsidR="00E22528" w:rsidRPr="00231DD5" w:rsidRDefault="00E22528" w:rsidP="005F20AD">
      <w:pPr>
        <w:numPr>
          <w:ilvl w:val="0"/>
          <w:numId w:val="9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Moda (categoria con la frequenza più alta) = 2</w:t>
      </w:r>
    </w:p>
    <w:p w:rsidR="00E22528" w:rsidRPr="00231DD5" w:rsidRDefault="00E22528" w:rsidP="005F20AD">
      <w:pPr>
        <w:numPr>
          <w:ilvl w:val="0"/>
          <w:numId w:val="9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Mediana (punto che divide a metà la distribuzione ordinata) = 2</w:t>
      </w:r>
    </w:p>
    <w:p w:rsidR="00E22528" w:rsidRPr="00231DD5" w:rsidRDefault="00E22528" w:rsidP="005F20AD">
      <w:pPr>
        <w:numPr>
          <w:ilvl w:val="0"/>
          <w:numId w:val="91"/>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Media </w:t>
      </w:r>
      <w:r w:rsidRPr="00231DD5">
        <w:rPr>
          <w:rFonts w:ascii="Verdana" w:eastAsia="Times New Roman" w:hAnsi="Verdana" w:cs="Times New Roman"/>
          <w:noProof/>
          <w:color w:val="000000"/>
          <w:sz w:val="16"/>
          <w:szCs w:val="16"/>
          <w:lang w:eastAsia="it-IT"/>
        </w:rPr>
        <w:drawing>
          <wp:inline distT="0" distB="0" distL="0" distR="0" wp14:anchorId="39DCBDC7" wp14:editId="64695A4D">
            <wp:extent cx="534670" cy="451485"/>
            <wp:effectExtent l="0" t="0" r="0" b="5715"/>
            <wp:docPr id="177" name="Immagine 17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5148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1.9</w:t>
      </w:r>
    </w:p>
    <w:p w:rsidR="00E22528" w:rsidRPr="00231DD5" w:rsidRDefault="00E22528" w:rsidP="00E22528">
      <w:p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Indici di dispersione (variabilità) per la variabile v19:</w:t>
      </w:r>
    </w:p>
    <w:p w:rsidR="00E22528" w:rsidRPr="00231DD5" w:rsidRDefault="00E22528" w:rsidP="005F20AD">
      <w:pPr>
        <w:numPr>
          <w:ilvl w:val="0"/>
          <w:numId w:val="9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Gamma (campo di variazione) = 2</w:t>
      </w:r>
    </w:p>
    <w:p w:rsidR="00E22528" w:rsidRPr="00231DD5" w:rsidRDefault="00E22528" w:rsidP="005F20AD">
      <w:pPr>
        <w:numPr>
          <w:ilvl w:val="0"/>
          <w:numId w:val="9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Differenza </w:t>
      </w:r>
      <w:proofErr w:type="spellStart"/>
      <w:r w:rsidRPr="00231DD5">
        <w:rPr>
          <w:rFonts w:ascii="Verdana" w:eastAsia="Times New Roman" w:hAnsi="Verdana" w:cs="Times New Roman"/>
          <w:color w:val="000000"/>
          <w:sz w:val="16"/>
          <w:szCs w:val="16"/>
          <w:lang w:eastAsia="it-IT"/>
        </w:rPr>
        <w:t>interquartilica</w:t>
      </w:r>
      <w:proofErr w:type="spellEnd"/>
      <w:r w:rsidRPr="00231DD5">
        <w:rPr>
          <w:rFonts w:ascii="Verdana" w:eastAsia="Times New Roman" w:hAnsi="Verdana" w:cs="Times New Roman"/>
          <w:color w:val="000000"/>
          <w:sz w:val="16"/>
          <w:szCs w:val="16"/>
          <w:lang w:eastAsia="it-IT"/>
        </w:rPr>
        <w:t xml:space="preserve"> (gamma tra il terzo quartile e il primo quartile) = 1</w:t>
      </w:r>
    </w:p>
    <w:p w:rsidR="00E22528" w:rsidRDefault="00E22528" w:rsidP="005F20AD">
      <w:pPr>
        <w:numPr>
          <w:ilvl w:val="0"/>
          <w:numId w:val="92"/>
        </w:numPr>
        <w:spacing w:before="100" w:beforeAutospacing="1" w:after="100" w:afterAutospacing="1" w:line="240" w:lineRule="auto"/>
        <w:rPr>
          <w:rFonts w:ascii="Verdana" w:eastAsia="Times New Roman" w:hAnsi="Verdana" w:cs="Times New Roman"/>
          <w:color w:val="000000"/>
          <w:sz w:val="16"/>
          <w:szCs w:val="16"/>
          <w:lang w:eastAsia="it-IT"/>
        </w:rPr>
      </w:pPr>
      <w:r w:rsidRPr="00231DD5">
        <w:rPr>
          <w:rFonts w:ascii="Verdana" w:eastAsia="Times New Roman" w:hAnsi="Verdana" w:cs="Times New Roman"/>
          <w:color w:val="000000"/>
          <w:sz w:val="16"/>
          <w:szCs w:val="16"/>
          <w:lang w:eastAsia="it-IT"/>
        </w:rPr>
        <w:t xml:space="preserve">Scarto tipo (radice quadrata della media delle distanze dei punti dalla media elevate al quadrato) </w:t>
      </w:r>
      <w:r w:rsidRPr="00231DD5">
        <w:rPr>
          <w:rFonts w:ascii="Verdana" w:eastAsia="Times New Roman" w:hAnsi="Verdana" w:cs="Times New Roman"/>
          <w:noProof/>
          <w:color w:val="000000"/>
          <w:sz w:val="16"/>
          <w:szCs w:val="16"/>
          <w:lang w:eastAsia="it-IT"/>
        </w:rPr>
        <w:drawing>
          <wp:inline distT="0" distB="0" distL="0" distR="0" wp14:anchorId="38BA221A" wp14:editId="57BB0906">
            <wp:extent cx="937895" cy="462915"/>
            <wp:effectExtent l="0" t="0" r="0" b="0"/>
            <wp:docPr id="178" name="Immagine 17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7895" cy="462915"/>
                    </a:xfrm>
                    <a:prstGeom prst="rect">
                      <a:avLst/>
                    </a:prstGeom>
                    <a:noFill/>
                    <a:ln>
                      <a:noFill/>
                    </a:ln>
                  </pic:spPr>
                </pic:pic>
              </a:graphicData>
            </a:graphic>
          </wp:inline>
        </w:drawing>
      </w:r>
      <w:r w:rsidRPr="00231DD5">
        <w:rPr>
          <w:rFonts w:ascii="Verdana" w:eastAsia="Times New Roman" w:hAnsi="Verdana" w:cs="Times New Roman"/>
          <w:color w:val="000000"/>
          <w:sz w:val="16"/>
          <w:szCs w:val="16"/>
          <w:lang w:eastAsia="it-IT"/>
        </w:rPr>
        <w:t>= 0.65</w:t>
      </w:r>
    </w:p>
    <w:p w:rsidR="00FA634C" w:rsidRDefault="00FA634C" w:rsidP="00307FE3">
      <w:pPr>
        <w:spacing w:before="100" w:beforeAutospacing="1" w:after="0" w:line="240" w:lineRule="auto"/>
        <w:jc w:val="both"/>
        <w:rPr>
          <w:rFonts w:ascii="Arial" w:eastAsia="Times New Roman" w:hAnsi="Arial" w:cs="Arial"/>
          <w:color w:val="000000"/>
          <w:lang w:eastAsia="it-IT"/>
        </w:rPr>
      </w:pPr>
    </w:p>
    <w:p w:rsidR="00307FE3" w:rsidRPr="00FA634C" w:rsidRDefault="00307FE3" w:rsidP="00307FE3">
      <w:pPr>
        <w:spacing w:before="100" w:beforeAutospacing="1" w:after="0" w:line="240" w:lineRule="auto"/>
        <w:jc w:val="both"/>
        <w:rPr>
          <w:rFonts w:ascii="Arial" w:eastAsia="Times New Roman" w:hAnsi="Arial" w:cs="Arial"/>
          <w:color w:val="000000"/>
          <w:u w:val="single"/>
          <w:lang w:eastAsia="it-IT"/>
        </w:rPr>
      </w:pPr>
      <w:r w:rsidRPr="00FA634C">
        <w:rPr>
          <w:rFonts w:ascii="Arial" w:eastAsia="Times New Roman" w:hAnsi="Arial" w:cs="Arial"/>
          <w:color w:val="000000"/>
          <w:u w:val="single"/>
          <w:lang w:eastAsia="it-IT"/>
        </w:rPr>
        <w:t xml:space="preserve">Considerazioni sull’analisi </w:t>
      </w:r>
      <w:proofErr w:type="spellStart"/>
      <w:r w:rsidRPr="00FA634C">
        <w:rPr>
          <w:rFonts w:ascii="Arial" w:eastAsia="Times New Roman" w:hAnsi="Arial" w:cs="Arial"/>
          <w:color w:val="000000"/>
          <w:u w:val="single"/>
          <w:lang w:eastAsia="it-IT"/>
        </w:rPr>
        <w:t>monovariata</w:t>
      </w:r>
      <w:proofErr w:type="spellEnd"/>
      <w:r w:rsidRPr="00FA634C">
        <w:rPr>
          <w:rFonts w:ascii="Arial" w:eastAsia="Times New Roman" w:hAnsi="Arial" w:cs="Arial"/>
          <w:color w:val="000000"/>
          <w:u w:val="single"/>
          <w:lang w:eastAsia="it-IT"/>
        </w:rPr>
        <w:t xml:space="preserve"> di adolescenti e adulti:</w:t>
      </w:r>
    </w:p>
    <w:p w:rsidR="00307FE3" w:rsidRDefault="009F5C79" w:rsidP="00307FE3">
      <w:pPr>
        <w:spacing w:after="0" w:line="240" w:lineRule="auto"/>
        <w:jc w:val="both"/>
        <w:rPr>
          <w:rFonts w:ascii="Arial" w:eastAsia="Times New Roman" w:hAnsi="Arial" w:cs="Arial"/>
          <w:color w:val="000000"/>
          <w:lang w:eastAsia="it-IT"/>
        </w:rPr>
      </w:pPr>
      <w:r>
        <w:rPr>
          <w:rFonts w:ascii="Arial" w:eastAsia="Times New Roman" w:hAnsi="Arial" w:cs="Arial"/>
          <w:color w:val="000000"/>
          <w:lang w:eastAsia="it-IT"/>
        </w:rPr>
        <w:t>A</w:t>
      </w:r>
      <w:r w:rsidR="00307FE3">
        <w:rPr>
          <w:rFonts w:ascii="Arial" w:eastAsia="Times New Roman" w:hAnsi="Arial" w:cs="Arial"/>
          <w:color w:val="000000"/>
          <w:lang w:eastAsia="it-IT"/>
        </w:rPr>
        <w:t>bbiamo riscontrato che per quanto riguarda la determinazione nel raggiungimento dei propri obiettivi, entrambi i campioni si dichiarano altamente determinati (0% risponde “per niente”).</w:t>
      </w:r>
    </w:p>
    <w:p w:rsidR="000D4BE2" w:rsidRDefault="00307FE3" w:rsidP="000D4BE2">
      <w:pPr>
        <w:spacing w:after="0" w:line="240" w:lineRule="auto"/>
        <w:jc w:val="both"/>
        <w:rPr>
          <w:rFonts w:ascii="Arial" w:eastAsia="Times New Roman" w:hAnsi="Arial" w:cs="Arial"/>
          <w:color w:val="000000"/>
          <w:lang w:eastAsia="it-IT"/>
        </w:rPr>
      </w:pPr>
      <w:r>
        <w:rPr>
          <w:rFonts w:ascii="Arial" w:eastAsia="Times New Roman" w:hAnsi="Arial" w:cs="Arial"/>
          <w:color w:val="000000"/>
          <w:lang w:eastAsia="it-IT"/>
        </w:rPr>
        <w:t xml:space="preserve">Anche per quanto concerne il sostegno genitoriale, la distribuzione delle risposte è simile in entrambi i campioni, infatti l’80% degli adolescenti e il 77% dei giovani adulti si sentono sostenuti dai propri genitori. </w:t>
      </w:r>
    </w:p>
    <w:p w:rsidR="00307FE3" w:rsidRDefault="00307FE3" w:rsidP="000D4BE2">
      <w:pPr>
        <w:spacing w:after="0" w:line="240" w:lineRule="auto"/>
        <w:jc w:val="both"/>
        <w:rPr>
          <w:rFonts w:ascii="Arial" w:eastAsia="Times New Roman" w:hAnsi="Arial" w:cs="Arial"/>
          <w:color w:val="000000"/>
          <w:lang w:eastAsia="it-IT"/>
        </w:rPr>
      </w:pPr>
      <w:r>
        <w:rPr>
          <w:rFonts w:ascii="Arial" w:eastAsia="Times New Roman" w:hAnsi="Arial" w:cs="Arial"/>
          <w:color w:val="000000"/>
          <w:lang w:eastAsia="it-IT"/>
        </w:rPr>
        <w:t>In riferimento a</w:t>
      </w:r>
      <w:r w:rsidR="000D4BE2">
        <w:rPr>
          <w:rFonts w:ascii="Arial" w:eastAsia="Times New Roman" w:hAnsi="Arial" w:cs="Arial"/>
          <w:color w:val="000000"/>
          <w:lang w:eastAsia="it-IT"/>
        </w:rPr>
        <w:t xml:space="preserve">lle aspettative sul futuro, nessun </w:t>
      </w:r>
      <w:r>
        <w:rPr>
          <w:rFonts w:ascii="Arial" w:eastAsia="Times New Roman" w:hAnsi="Arial" w:cs="Arial"/>
          <w:color w:val="000000"/>
          <w:lang w:eastAsia="it-IT"/>
        </w:rPr>
        <w:t>ad</w:t>
      </w:r>
      <w:r w:rsidR="000D4BE2">
        <w:rPr>
          <w:rFonts w:ascii="Arial" w:eastAsia="Times New Roman" w:hAnsi="Arial" w:cs="Arial"/>
          <w:color w:val="000000"/>
          <w:lang w:eastAsia="it-IT"/>
        </w:rPr>
        <w:t>olescente</w:t>
      </w:r>
      <w:r>
        <w:rPr>
          <w:rFonts w:ascii="Arial" w:eastAsia="Times New Roman" w:hAnsi="Arial" w:cs="Arial"/>
          <w:color w:val="000000"/>
          <w:lang w:eastAsia="it-IT"/>
        </w:rPr>
        <w:t xml:space="preserve"> </w:t>
      </w:r>
      <w:r w:rsidR="000D4BE2">
        <w:rPr>
          <w:rFonts w:ascii="Arial" w:eastAsia="Times New Roman" w:hAnsi="Arial" w:cs="Arial"/>
          <w:color w:val="000000"/>
          <w:lang w:eastAsia="it-IT"/>
        </w:rPr>
        <w:t xml:space="preserve">dichiara di possedere aspettative negative e l’80% ha prospettive molto positive, a differenza del campione di giovani adulti in cui le percentuali sono rispettivamente il 7% e il 57%. </w:t>
      </w:r>
    </w:p>
    <w:p w:rsidR="000D4BE2" w:rsidRDefault="000D4BE2" w:rsidP="009F5C79">
      <w:pPr>
        <w:spacing w:after="0" w:line="240" w:lineRule="auto"/>
        <w:jc w:val="both"/>
        <w:rPr>
          <w:rFonts w:ascii="Arial" w:eastAsia="Times New Roman" w:hAnsi="Arial" w:cs="Arial"/>
          <w:color w:val="000000"/>
          <w:lang w:eastAsia="it-IT"/>
        </w:rPr>
      </w:pPr>
      <w:r>
        <w:rPr>
          <w:rFonts w:ascii="Arial" w:eastAsia="Times New Roman" w:hAnsi="Arial" w:cs="Arial"/>
          <w:color w:val="000000"/>
          <w:lang w:eastAsia="it-IT"/>
        </w:rPr>
        <w:t xml:space="preserve">È interessante notare come i giovani adulti siano a favore del consumo di alcolici in compagnia (87%), mentre gli adolescenti risultano omogeneamente distribuiti nei tre gradi di accordo.                          </w:t>
      </w:r>
    </w:p>
    <w:p w:rsidR="000D4BE2" w:rsidRDefault="009F5C79" w:rsidP="00307FE3">
      <w:pPr>
        <w:spacing w:after="100" w:afterAutospacing="1" w:line="240" w:lineRule="auto"/>
        <w:jc w:val="both"/>
        <w:rPr>
          <w:rFonts w:ascii="Arial" w:eastAsia="Times New Roman" w:hAnsi="Arial" w:cs="Arial"/>
          <w:color w:val="000000"/>
          <w:lang w:eastAsia="it-IT"/>
        </w:rPr>
      </w:pPr>
      <w:r>
        <w:rPr>
          <w:rFonts w:ascii="Arial" w:eastAsia="Times New Roman" w:hAnsi="Arial" w:cs="Arial"/>
          <w:color w:val="000000"/>
          <w:lang w:eastAsia="it-IT"/>
        </w:rPr>
        <w:t xml:space="preserve">Infine, dall’analisi della variabile sull’utilizzo di sostanze stupefacenti si evidenzia che l’83% degli adolescenti non ne fa uso e solo un soggetto dichiara di consumarle spesso, mentre nei giovani adulti, aumentano i soggetti che dichiarano di farne uso sporadico ma nessuno abitualmente. </w:t>
      </w: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FA634C" w:rsidRDefault="00FA634C" w:rsidP="00E119F7">
      <w:pPr>
        <w:spacing w:after="0"/>
        <w:jc w:val="both"/>
        <w:rPr>
          <w:rFonts w:ascii="Arial" w:hAnsi="Arial" w:cs="Arial"/>
          <w:b/>
        </w:rPr>
      </w:pPr>
    </w:p>
    <w:p w:rsidR="00E22528" w:rsidRPr="00440FFD" w:rsidRDefault="00231DD5" w:rsidP="00E119F7">
      <w:pPr>
        <w:spacing w:after="0"/>
        <w:jc w:val="both"/>
        <w:rPr>
          <w:rFonts w:ascii="Arial" w:hAnsi="Arial" w:cs="Arial"/>
          <w:b/>
        </w:rPr>
      </w:pPr>
      <w:r w:rsidRPr="00440FFD">
        <w:rPr>
          <w:rFonts w:ascii="Arial" w:hAnsi="Arial" w:cs="Arial"/>
          <w:b/>
        </w:rPr>
        <w:t xml:space="preserve">ANALISI BIVARIATA ADOLESCENTI: </w:t>
      </w:r>
    </w:p>
    <w:p w:rsidR="009E3F6E" w:rsidRDefault="009E3F6E" w:rsidP="00E119F7">
      <w:pPr>
        <w:spacing w:after="0"/>
        <w:jc w:val="both"/>
        <w:rPr>
          <w:rFonts w:ascii="Arial" w:hAnsi="Arial" w:cs="Arial"/>
        </w:rPr>
      </w:pPr>
    </w:p>
    <w:p w:rsidR="009E3F6E" w:rsidRDefault="009E3F6E" w:rsidP="00E119F7">
      <w:pPr>
        <w:spacing w:after="0"/>
        <w:jc w:val="both"/>
        <w:rPr>
          <w:rFonts w:ascii="Arial" w:hAnsi="Arial" w:cs="Arial"/>
        </w:rPr>
      </w:pPr>
      <w:r>
        <w:rPr>
          <w:rFonts w:ascii="Arial" w:hAnsi="Arial" w:cs="Arial"/>
        </w:rPr>
        <w:t xml:space="preserve">Sostegno genitoriale X preferenza amicizie durature nel tempo. </w:t>
      </w:r>
    </w:p>
    <w:p w:rsidR="009E3F6E" w:rsidRDefault="009E3F6E" w:rsidP="00E119F7">
      <w:pPr>
        <w:spacing w:after="0"/>
        <w:jc w:val="both"/>
        <w:rPr>
          <w:rFonts w:ascii="Arial" w:hAnsi="Arial" w:cs="Arial"/>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440"/>
        <w:gridCol w:w="340"/>
        <w:gridCol w:w="440"/>
        <w:gridCol w:w="722"/>
      </w:tblGrid>
      <w:tr w:rsidR="009E3F6E" w:rsidRPr="009E3F6E" w:rsidTr="009E3F6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v13-&gt;</w:t>
            </w:r>
            <w:r w:rsidRPr="009E3F6E">
              <w:rPr>
                <w:rFonts w:ascii="Times New Roman" w:eastAsia="Times New Roman" w:hAnsi="Times New Roman" w:cs="Times New Roman"/>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15"/>
                <w:szCs w:val="15"/>
                <w:lang w:eastAsia="it-IT"/>
              </w:rPr>
              <w:t xml:space="preserve">Marginale </w:t>
            </w:r>
            <w:r w:rsidRPr="009E3F6E">
              <w:rPr>
                <w:rFonts w:ascii="Times New Roman" w:eastAsia="Times New Roman" w:hAnsi="Times New Roman" w:cs="Times New Roman"/>
                <w:sz w:val="15"/>
                <w:szCs w:val="15"/>
                <w:lang w:eastAsia="it-IT"/>
              </w:rPr>
              <w:br/>
              <w:t>di riga</w:t>
            </w:r>
          </w:p>
        </w:tc>
      </w:tr>
      <w:tr w:rsidR="009E3F6E" w:rsidRPr="009E3F6E" w:rsidTr="009E3F6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17</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sz w:val="20"/>
                <w:szCs w:val="20"/>
                <w:lang w:eastAsia="it-IT"/>
              </w:rPr>
              <w:t>16.9</w:t>
            </w:r>
            <w:r w:rsidRPr="009E3F6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4</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sz w:val="20"/>
                <w:szCs w:val="20"/>
                <w:lang w:eastAsia="it-IT"/>
              </w:rPr>
              <w:t>3.7</w:t>
            </w:r>
            <w:r w:rsidRPr="009E3F6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1</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sz w:val="20"/>
                <w:szCs w:val="20"/>
                <w:lang w:eastAsia="it-IT"/>
              </w:rPr>
              <w:t>1.5</w:t>
            </w:r>
            <w:r w:rsidRPr="009E3F6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22</w:t>
            </w:r>
          </w:p>
        </w:tc>
      </w:tr>
      <w:tr w:rsidR="009E3F6E" w:rsidRPr="009E3F6E" w:rsidTr="009E3F6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6</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sz w:val="20"/>
                <w:szCs w:val="20"/>
                <w:lang w:eastAsia="it-IT"/>
              </w:rPr>
              <w:t>5.4</w:t>
            </w:r>
            <w:r w:rsidRPr="009E3F6E">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1</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sz w:val="20"/>
                <w:szCs w:val="20"/>
                <w:lang w:eastAsia="it-IT"/>
              </w:rPr>
              <w:t>1.2</w:t>
            </w:r>
            <w:r w:rsidRPr="009E3F6E">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0</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color w:val="FF0000"/>
                <w:sz w:val="20"/>
                <w:szCs w:val="20"/>
                <w:lang w:eastAsia="it-IT"/>
              </w:rPr>
              <w:t>0.5</w:t>
            </w:r>
            <w:r w:rsidRPr="009E3F6E">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7</w:t>
            </w:r>
          </w:p>
        </w:tc>
      </w:tr>
      <w:tr w:rsidR="009E3F6E" w:rsidRPr="009E3F6E" w:rsidTr="009E3F6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0</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color w:val="FF0000"/>
                <w:sz w:val="20"/>
                <w:szCs w:val="20"/>
                <w:lang w:eastAsia="it-IT"/>
              </w:rPr>
              <w:t>0.8</w:t>
            </w:r>
            <w:r w:rsidRPr="009E3F6E">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0</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color w:val="FF0000"/>
                <w:sz w:val="20"/>
                <w:szCs w:val="20"/>
                <w:lang w:eastAsia="it-IT"/>
              </w:rPr>
              <w:t>0.2</w:t>
            </w:r>
            <w:r w:rsidRPr="009E3F6E">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1</w:t>
            </w:r>
            <w:r w:rsidRPr="009E3F6E">
              <w:rPr>
                <w:rFonts w:ascii="Times New Roman" w:eastAsia="Times New Roman" w:hAnsi="Times New Roman" w:cs="Times New Roman"/>
                <w:sz w:val="24"/>
                <w:szCs w:val="24"/>
                <w:lang w:eastAsia="it-IT"/>
              </w:rPr>
              <w:br/>
            </w:r>
            <w:r w:rsidRPr="009E3F6E">
              <w:rPr>
                <w:rFonts w:ascii="Times New Roman" w:eastAsia="Times New Roman" w:hAnsi="Times New Roman" w:cs="Times New Roman"/>
                <w:i/>
                <w:iCs/>
                <w:color w:val="FF0000"/>
                <w:sz w:val="20"/>
                <w:szCs w:val="20"/>
                <w:lang w:eastAsia="it-IT"/>
              </w:rPr>
              <w:t>0.1</w:t>
            </w:r>
            <w:r w:rsidRPr="009E3F6E">
              <w:rPr>
                <w:rFonts w:ascii="Times New Roman" w:eastAsia="Times New Roman" w:hAnsi="Times New Roman" w:cs="Times New Roman"/>
                <w:sz w:val="20"/>
                <w:szCs w:val="20"/>
                <w:lang w:eastAsia="it-IT"/>
              </w:rPr>
              <w:b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1</w:t>
            </w:r>
          </w:p>
        </w:tc>
      </w:tr>
      <w:tr w:rsidR="009E3F6E" w:rsidRPr="009E3F6E" w:rsidTr="009E3F6E">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15"/>
                <w:szCs w:val="15"/>
                <w:lang w:eastAsia="it-IT"/>
              </w:rPr>
              <w:t xml:space="preserve">Marginale </w:t>
            </w:r>
            <w:r w:rsidRPr="009E3F6E">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F6E" w:rsidRPr="009E3F6E" w:rsidRDefault="009E3F6E" w:rsidP="009E3F6E">
            <w:pPr>
              <w:spacing w:after="0" w:line="240" w:lineRule="auto"/>
              <w:rPr>
                <w:rFonts w:ascii="Times New Roman" w:eastAsia="Times New Roman" w:hAnsi="Times New Roman" w:cs="Times New Roman"/>
                <w:sz w:val="24"/>
                <w:szCs w:val="24"/>
                <w:lang w:eastAsia="it-IT"/>
              </w:rPr>
            </w:pPr>
            <w:r w:rsidRPr="009E3F6E">
              <w:rPr>
                <w:rFonts w:ascii="Times New Roman" w:eastAsia="Times New Roman" w:hAnsi="Times New Roman" w:cs="Times New Roman"/>
                <w:sz w:val="24"/>
                <w:szCs w:val="24"/>
                <w:lang w:eastAsia="it-IT"/>
              </w:rPr>
              <w:t>30</w:t>
            </w:r>
          </w:p>
        </w:tc>
      </w:tr>
    </w:tbl>
    <w:p w:rsidR="009E3F6E" w:rsidRDefault="009E3F6E" w:rsidP="009E3F6E">
      <w:pPr>
        <w:spacing w:before="100" w:beforeAutospacing="1" w:after="100" w:afterAutospacing="1" w:line="240" w:lineRule="auto"/>
        <w:rPr>
          <w:rFonts w:ascii="Arial" w:eastAsia="Times New Roman" w:hAnsi="Arial" w:cs="Arial"/>
          <w:color w:val="000000"/>
          <w:lang w:eastAsia="it-IT"/>
        </w:rPr>
      </w:pPr>
      <w:r w:rsidRPr="009E3F6E">
        <w:rPr>
          <w:rFonts w:ascii="Arial" w:eastAsia="Times New Roman" w:hAnsi="Arial" w:cs="Arial"/>
          <w:color w:val="000000"/>
          <w:lang w:eastAsia="it-IT"/>
        </w:rPr>
        <w:t xml:space="preserve">Il valore di X quadro è </w:t>
      </w:r>
      <w:r w:rsidRPr="009E3F6E">
        <w:rPr>
          <w:rFonts w:ascii="Arial" w:eastAsia="Times New Roman" w:hAnsi="Arial" w:cs="Arial"/>
          <w:noProof/>
          <w:color w:val="000000"/>
          <w:lang w:eastAsia="it-IT"/>
        </w:rPr>
        <w:drawing>
          <wp:inline distT="0" distB="0" distL="0" distR="0" wp14:anchorId="1FAF39D5" wp14:editId="204A55A8">
            <wp:extent cx="966470" cy="342900"/>
            <wp:effectExtent l="0" t="0" r="5080" b="0"/>
            <wp:docPr id="1" name="Immagine 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6470" cy="342900"/>
                    </a:xfrm>
                    <a:prstGeom prst="rect">
                      <a:avLst/>
                    </a:prstGeom>
                    <a:noFill/>
                    <a:ln>
                      <a:noFill/>
                    </a:ln>
                  </pic:spPr>
                </pic:pic>
              </a:graphicData>
            </a:graphic>
          </wp:inline>
        </w:drawing>
      </w:r>
      <w:r w:rsidRPr="009E3F6E">
        <w:rPr>
          <w:rFonts w:ascii="Arial" w:eastAsia="Times New Roman" w:hAnsi="Arial" w:cs="Arial"/>
          <w:color w:val="000000"/>
          <w:lang w:eastAsia="it-IT"/>
        </w:rPr>
        <w:t>= 14.75. La probabilità che la disposizione delle frequenze osservate nella tabella sia da attribuirsi al caso è di 0.01.</w:t>
      </w:r>
    </w:p>
    <w:p w:rsidR="00440FFD" w:rsidRDefault="009E3F6E" w:rsidP="00440FFD">
      <w:pPr>
        <w:spacing w:before="100" w:beforeAutospacing="1" w:after="100" w:afterAutospacing="1" w:line="240" w:lineRule="auto"/>
        <w:rPr>
          <w:rFonts w:ascii="Arial" w:eastAsia="Times New Roman" w:hAnsi="Arial" w:cs="Arial"/>
          <w:color w:val="000000"/>
        </w:rPr>
      </w:pPr>
      <w:r>
        <w:rPr>
          <w:rFonts w:ascii="Arial" w:eastAsia="Times New Roman" w:hAnsi="Arial" w:cs="Arial"/>
          <w:color w:val="000000"/>
          <w:lang w:eastAsia="it-IT"/>
        </w:rPr>
        <w:t>In tale analisi</w:t>
      </w:r>
      <w:r w:rsidRPr="009E3F6E">
        <w:rPr>
          <w:rFonts w:ascii="Arial" w:eastAsia="Times New Roman" w:hAnsi="Arial" w:cs="Arial"/>
          <w:color w:val="000000"/>
          <w:lang w:eastAsia="it-IT"/>
        </w:rPr>
        <w:t>,</w:t>
      </w:r>
      <w:r>
        <w:rPr>
          <w:rFonts w:ascii="Arial" w:eastAsia="Times New Roman" w:hAnsi="Arial" w:cs="Arial"/>
          <w:color w:val="000000"/>
          <w:lang w:eastAsia="it-IT"/>
        </w:rPr>
        <w:t xml:space="preserve"> </w:t>
      </w:r>
      <w:r w:rsidRPr="009E3F6E">
        <w:rPr>
          <w:rFonts w:ascii="Arial" w:eastAsia="Times New Roman" w:hAnsi="Arial" w:cs="Arial"/>
          <w:color w:val="000000"/>
          <w:lang w:eastAsia="it-IT"/>
        </w:rPr>
        <w:t>il</w:t>
      </w:r>
      <w:r w:rsidRPr="009E3F6E">
        <w:rPr>
          <w:rFonts w:ascii="Arial" w:eastAsia="Times New Roman" w:hAnsi="Arial" w:cs="Arial"/>
          <w:color w:val="000000"/>
        </w:rPr>
        <w:t xml:space="preserve"> valore di X quadro non è significativo dato che vi sono frequenze attese minori di 1.</w:t>
      </w:r>
    </w:p>
    <w:p w:rsidR="00777CF0" w:rsidRPr="00440FFD" w:rsidRDefault="00777CF0" w:rsidP="00440FFD">
      <w:pPr>
        <w:spacing w:before="100" w:beforeAutospacing="1" w:after="100" w:afterAutospacing="1" w:line="240" w:lineRule="auto"/>
        <w:rPr>
          <w:rFonts w:ascii="Arial" w:eastAsia="Times New Roman" w:hAnsi="Arial" w:cs="Arial"/>
          <w:b/>
          <w:color w:val="000000"/>
        </w:rPr>
      </w:pPr>
      <w:r w:rsidRPr="00440FFD">
        <w:rPr>
          <w:rFonts w:ascii="Arial" w:hAnsi="Arial" w:cs="Arial"/>
          <w:b/>
        </w:rPr>
        <w:t xml:space="preserve">ANALISI BIVARIATA GIOVANI ADULTI: </w:t>
      </w:r>
    </w:p>
    <w:p w:rsidR="00B42AE5" w:rsidRPr="00440FFD" w:rsidRDefault="00B42AE5" w:rsidP="00440FFD">
      <w:pPr>
        <w:spacing w:after="0"/>
        <w:jc w:val="both"/>
        <w:rPr>
          <w:rFonts w:ascii="Arial" w:hAnsi="Arial" w:cs="Arial"/>
        </w:rPr>
      </w:pPr>
      <w:r w:rsidRPr="00440FFD">
        <w:rPr>
          <w:rFonts w:ascii="Arial" w:hAnsi="Arial" w:cs="Arial"/>
        </w:rPr>
        <w:t>Essere determinati nei propri obiettivi X affrontare situazioni impreviste ad</w:t>
      </w:r>
      <w:r w:rsidR="00840350" w:rsidRPr="00440FFD">
        <w:rPr>
          <w:rFonts w:ascii="Arial" w:hAnsi="Arial" w:cs="Arial"/>
        </w:rPr>
        <w:t>ottando comportamenti riflessivi.</w:t>
      </w:r>
      <w:r w:rsidRPr="00440FFD">
        <w:rPr>
          <w:rFonts w:ascii="Arial" w:hAnsi="Arial" w:cs="Arial"/>
        </w:rPr>
        <w:t xml:space="preserve"> </w:t>
      </w:r>
    </w:p>
    <w:p w:rsidR="00B42AE5" w:rsidRDefault="00B42AE5" w:rsidP="00E119F7">
      <w:pPr>
        <w:spacing w:after="0"/>
        <w:jc w:val="both"/>
        <w:rPr>
          <w:rFonts w:ascii="Arial" w:hAnsi="Arial" w:cs="Arial"/>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396"/>
        <w:gridCol w:w="519"/>
        <w:gridCol w:w="396"/>
        <w:gridCol w:w="1072"/>
      </w:tblGrid>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v19-&gt;</w:t>
            </w:r>
            <w:r w:rsidRPr="00B42AE5">
              <w:rPr>
                <w:rFonts w:ascii="Arial" w:hAnsi="Arial" w:cs="Arial"/>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 xml:space="preserve">Marginale </w:t>
            </w:r>
            <w:r w:rsidRPr="00B42AE5">
              <w:rPr>
                <w:rFonts w:ascii="Arial" w:hAnsi="Arial" w:cs="Arial"/>
              </w:rPr>
              <w:br/>
              <w:t>di riga</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4</w:t>
            </w:r>
            <w:r w:rsidRPr="00B42AE5">
              <w:rPr>
                <w:rFonts w:ascii="Arial" w:hAnsi="Arial" w:cs="Arial"/>
              </w:rPr>
              <w:br/>
            </w:r>
            <w:r w:rsidRPr="00B42AE5">
              <w:rPr>
                <w:rFonts w:ascii="Arial" w:hAnsi="Arial" w:cs="Arial"/>
                <w:i/>
                <w:iCs/>
              </w:rPr>
              <w:t>6.4</w:t>
            </w:r>
            <w:r w:rsidRPr="00B42AE5">
              <w:rPr>
                <w:rFonts w:ascii="Arial" w:hAnsi="Arial"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15</w:t>
            </w:r>
            <w:r w:rsidRPr="00B42AE5">
              <w:rPr>
                <w:rFonts w:ascii="Arial" w:hAnsi="Arial" w:cs="Arial"/>
              </w:rPr>
              <w:br/>
            </w:r>
            <w:r w:rsidRPr="00B42AE5">
              <w:rPr>
                <w:rFonts w:ascii="Arial" w:hAnsi="Arial" w:cs="Arial"/>
                <w:i/>
                <w:iCs/>
              </w:rPr>
              <w:t>13.6</w:t>
            </w:r>
            <w:r w:rsidRPr="00B42AE5">
              <w:rPr>
                <w:rFonts w:ascii="Arial"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5</w:t>
            </w:r>
            <w:r w:rsidRPr="00B42AE5">
              <w:rPr>
                <w:rFonts w:ascii="Arial" w:hAnsi="Arial" w:cs="Arial"/>
              </w:rPr>
              <w:br/>
            </w:r>
            <w:r w:rsidRPr="00B42AE5">
              <w:rPr>
                <w:rFonts w:ascii="Arial" w:hAnsi="Arial" w:cs="Arial"/>
                <w:i/>
                <w:iCs/>
              </w:rPr>
              <w:t>4</w:t>
            </w:r>
            <w:r w:rsidRPr="00B42AE5">
              <w:rPr>
                <w:rFonts w:ascii="Arial" w:hAnsi="Arial"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24</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4</w:t>
            </w:r>
            <w:r w:rsidRPr="00B42AE5">
              <w:rPr>
                <w:rFonts w:ascii="Arial" w:hAnsi="Arial" w:cs="Arial"/>
              </w:rPr>
              <w:br/>
            </w:r>
            <w:r w:rsidRPr="00B42AE5">
              <w:rPr>
                <w:rFonts w:ascii="Arial" w:hAnsi="Arial" w:cs="Arial"/>
                <w:i/>
                <w:iCs/>
              </w:rPr>
              <w:t>1.6</w:t>
            </w:r>
            <w:r w:rsidRPr="00B42AE5">
              <w:rPr>
                <w:rFonts w:ascii="Arial" w:hAnsi="Arial" w:cs="Arial"/>
              </w:rPr>
              <w:b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2</w:t>
            </w:r>
            <w:r w:rsidRPr="00B42AE5">
              <w:rPr>
                <w:rFonts w:ascii="Arial" w:hAnsi="Arial" w:cs="Arial"/>
              </w:rPr>
              <w:br/>
            </w:r>
            <w:r w:rsidRPr="00B42AE5">
              <w:rPr>
                <w:rFonts w:ascii="Arial" w:hAnsi="Arial" w:cs="Arial"/>
                <w:i/>
                <w:iCs/>
              </w:rPr>
              <w:t>3.4</w:t>
            </w:r>
            <w:r w:rsidRPr="00B42AE5">
              <w:rPr>
                <w:rFonts w:ascii="Arial"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0</w:t>
            </w:r>
            <w:r w:rsidRPr="00B42AE5">
              <w:rPr>
                <w:rFonts w:ascii="Arial" w:hAnsi="Arial" w:cs="Arial"/>
              </w:rPr>
              <w:br/>
            </w:r>
            <w:r w:rsidRPr="00B42AE5">
              <w:rPr>
                <w:rFonts w:ascii="Arial" w:hAnsi="Arial" w:cs="Arial"/>
                <w:i/>
                <w:iCs/>
              </w:rPr>
              <w:t>1</w:t>
            </w:r>
            <w:r w:rsidRPr="00B42AE5">
              <w:rPr>
                <w:rFonts w:ascii="Arial" w:hAnsi="Arial"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6</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 xml:space="preserve">Marginale </w:t>
            </w:r>
            <w:r w:rsidRPr="00B42AE5">
              <w:rPr>
                <w:rFonts w:ascii="Arial"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30</w:t>
            </w:r>
          </w:p>
        </w:tc>
      </w:tr>
    </w:tbl>
    <w:p w:rsidR="00B42AE5" w:rsidRDefault="00B42AE5" w:rsidP="00B42AE5">
      <w:pPr>
        <w:spacing w:after="0"/>
        <w:jc w:val="both"/>
        <w:rPr>
          <w:rFonts w:ascii="Arial" w:hAnsi="Arial" w:cs="Arial"/>
        </w:rPr>
      </w:pPr>
      <w:r w:rsidRPr="00B42AE5">
        <w:rPr>
          <w:rFonts w:ascii="Arial" w:hAnsi="Arial" w:cs="Arial"/>
        </w:rPr>
        <w:t xml:space="preserve">Il valore di X quadro è </w:t>
      </w:r>
      <w:r w:rsidRPr="00B42AE5">
        <w:rPr>
          <w:rFonts w:ascii="Arial" w:hAnsi="Arial" w:cs="Arial"/>
          <w:noProof/>
          <w:lang w:eastAsia="it-IT"/>
        </w:rPr>
        <w:drawing>
          <wp:inline distT="0" distB="0" distL="0" distR="0">
            <wp:extent cx="974090" cy="344170"/>
            <wp:effectExtent l="0" t="0" r="0" b="0"/>
            <wp:docPr id="181" name="Immagine 18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4090" cy="344170"/>
                    </a:xfrm>
                    <a:prstGeom prst="rect">
                      <a:avLst/>
                    </a:prstGeom>
                    <a:noFill/>
                    <a:ln>
                      <a:noFill/>
                    </a:ln>
                  </pic:spPr>
                </pic:pic>
              </a:graphicData>
            </a:graphic>
          </wp:inline>
        </w:drawing>
      </w:r>
      <w:r w:rsidRPr="00B42AE5">
        <w:rPr>
          <w:rFonts w:ascii="Arial" w:hAnsi="Arial" w:cs="Arial"/>
        </w:rPr>
        <w:t>= 6.47. La probabilità che la disposizione delle frequenze osservate nella tabella sia da attribuirsi al caso è di 0.04</w:t>
      </w:r>
      <w:r>
        <w:rPr>
          <w:rFonts w:ascii="Arial" w:hAnsi="Arial" w:cs="Arial"/>
        </w:rPr>
        <w:t>.</w:t>
      </w:r>
    </w:p>
    <w:p w:rsidR="00B42AE5" w:rsidRDefault="00B42AE5" w:rsidP="00B42AE5">
      <w:pPr>
        <w:spacing w:after="0"/>
        <w:jc w:val="both"/>
        <w:rPr>
          <w:rFonts w:ascii="Arial" w:hAnsi="Arial" w:cs="Arial"/>
        </w:rPr>
      </w:pPr>
    </w:p>
    <w:p w:rsidR="00B42AE5" w:rsidRDefault="00B42AE5" w:rsidP="00B42AE5">
      <w:pPr>
        <w:spacing w:after="0"/>
        <w:jc w:val="both"/>
        <w:rPr>
          <w:rFonts w:ascii="Arial" w:hAnsi="Arial" w:cs="Arial"/>
        </w:rPr>
      </w:pPr>
      <w:r>
        <w:rPr>
          <w:rFonts w:ascii="Arial" w:hAnsi="Arial" w:cs="Arial"/>
        </w:rPr>
        <w:t>In tale analisi emerge una rel</w:t>
      </w:r>
      <w:r w:rsidR="00840350">
        <w:rPr>
          <w:rFonts w:ascii="Arial" w:hAnsi="Arial" w:cs="Arial"/>
        </w:rPr>
        <w:t>azione significativa tra l’essere abbastanza determinati nel raggiungimento dei propri</w:t>
      </w:r>
      <w:r>
        <w:rPr>
          <w:rFonts w:ascii="Arial" w:hAnsi="Arial" w:cs="Arial"/>
        </w:rPr>
        <w:t xml:space="preserve"> obiettivi e affrontare situazioni impreviste </w:t>
      </w:r>
      <w:r w:rsidR="00840350">
        <w:rPr>
          <w:rFonts w:ascii="Arial" w:hAnsi="Arial" w:cs="Arial"/>
        </w:rPr>
        <w:t>adottando comportamenti riflessivi</w:t>
      </w:r>
      <w:r>
        <w:rPr>
          <w:rFonts w:ascii="Arial" w:hAnsi="Arial" w:cs="Arial"/>
        </w:rPr>
        <w:t xml:space="preserve">. Nessun soggetto dichiara di non essere determinato nel raggiungimento dei propri </w:t>
      </w:r>
      <w:r>
        <w:rPr>
          <w:rFonts w:ascii="Arial" w:hAnsi="Arial" w:cs="Arial"/>
        </w:rPr>
        <w:lastRenderedPageBreak/>
        <w:t xml:space="preserve">obiettivi ed infatti solo il 17% del campione dichiara di adottare comportamenti impulsivi di fronte a situazioni impreviste. </w:t>
      </w:r>
    </w:p>
    <w:p w:rsidR="00440FFD" w:rsidRDefault="00B42AE5" w:rsidP="00440FFD">
      <w:pPr>
        <w:spacing w:after="0"/>
        <w:jc w:val="both"/>
        <w:rPr>
          <w:rFonts w:ascii="Arial" w:hAnsi="Arial" w:cs="Arial"/>
        </w:rPr>
      </w:pPr>
      <w:r>
        <w:rPr>
          <w:rFonts w:ascii="Arial" w:hAnsi="Arial" w:cs="Arial"/>
        </w:rPr>
        <w:t>Quindi, i giovani adulti che dichiarano di essere determinati nei propri obiettivi, tenderanno ad assumere atteggiamenti riflessivi di fronte ad un imprevisto.</w:t>
      </w:r>
    </w:p>
    <w:p w:rsidR="00440FFD" w:rsidRDefault="00440FFD" w:rsidP="00440FFD">
      <w:pPr>
        <w:spacing w:after="0"/>
        <w:jc w:val="both"/>
        <w:rPr>
          <w:rFonts w:ascii="Arial" w:hAnsi="Arial" w:cs="Arial"/>
        </w:rPr>
      </w:pPr>
    </w:p>
    <w:p w:rsidR="00B42AE5" w:rsidRPr="00440FFD" w:rsidRDefault="00B42AE5" w:rsidP="00440FFD">
      <w:pPr>
        <w:spacing w:after="0"/>
        <w:jc w:val="both"/>
        <w:rPr>
          <w:rFonts w:ascii="Arial" w:hAnsi="Arial" w:cs="Arial"/>
        </w:rPr>
      </w:pPr>
      <w:r w:rsidRPr="00440FFD">
        <w:rPr>
          <w:rFonts w:ascii="Arial" w:hAnsi="Arial" w:cs="Arial"/>
        </w:rPr>
        <w:t>Essere in grado di prospettarsi in un futuro lontano</w:t>
      </w:r>
      <w:r w:rsidR="00F57D13" w:rsidRPr="00440FFD">
        <w:rPr>
          <w:rFonts w:ascii="Arial" w:hAnsi="Arial" w:cs="Arial"/>
        </w:rPr>
        <w:t xml:space="preserve"> X essere inclini a cedere alle tentazioni.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396"/>
        <w:gridCol w:w="396"/>
        <w:gridCol w:w="396"/>
        <w:gridCol w:w="1072"/>
      </w:tblGrid>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v18-&gt;</w:t>
            </w:r>
            <w:r w:rsidRPr="00B42AE5">
              <w:rPr>
                <w:rFonts w:ascii="Arial" w:hAnsi="Arial" w:cs="Arial"/>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 xml:space="preserve">Marginale </w:t>
            </w:r>
            <w:r w:rsidRPr="00B42AE5">
              <w:rPr>
                <w:rFonts w:ascii="Arial" w:hAnsi="Arial" w:cs="Arial"/>
              </w:rPr>
              <w:br/>
              <w:t>di riga</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0</w:t>
            </w:r>
            <w:r w:rsidRPr="00B42AE5">
              <w:rPr>
                <w:rFonts w:ascii="Arial" w:hAnsi="Arial" w:cs="Arial"/>
              </w:rPr>
              <w:br/>
            </w:r>
            <w:r w:rsidRPr="00B42AE5">
              <w:rPr>
                <w:rFonts w:ascii="Arial" w:hAnsi="Arial" w:cs="Arial"/>
                <w:i/>
                <w:iCs/>
              </w:rPr>
              <w:t>1.3</w:t>
            </w:r>
            <w:r w:rsidRPr="00B42AE5">
              <w:rPr>
                <w:rFonts w:ascii="Arial" w:hAnsi="Arial" w:cs="Arial"/>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6</w:t>
            </w:r>
            <w:r w:rsidRPr="00B42AE5">
              <w:rPr>
                <w:rFonts w:ascii="Arial" w:hAnsi="Arial" w:cs="Arial"/>
              </w:rPr>
              <w:br/>
            </w:r>
            <w:r w:rsidRPr="00B42AE5">
              <w:rPr>
                <w:rFonts w:ascii="Arial" w:hAnsi="Arial" w:cs="Arial"/>
                <w:i/>
                <w:iCs/>
              </w:rPr>
              <w:t>6.7</w:t>
            </w:r>
            <w:r w:rsidRPr="00B42AE5">
              <w:rPr>
                <w:rFonts w:ascii="Arial"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4</w:t>
            </w:r>
            <w:r w:rsidRPr="00B42AE5">
              <w:rPr>
                <w:rFonts w:ascii="Arial" w:hAnsi="Arial" w:cs="Arial"/>
              </w:rPr>
              <w:br/>
            </w:r>
            <w:r w:rsidRPr="00B42AE5">
              <w:rPr>
                <w:rFonts w:ascii="Arial" w:hAnsi="Arial" w:cs="Arial"/>
                <w:i/>
                <w:iCs/>
              </w:rPr>
              <w:t>2</w:t>
            </w:r>
            <w:r w:rsidRPr="00B42AE5">
              <w:rPr>
                <w:rFonts w:ascii="Arial" w:hAnsi="Arial" w:cs="Arial"/>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10</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0</w:t>
            </w:r>
            <w:r w:rsidRPr="00B42AE5">
              <w:rPr>
                <w:rFonts w:ascii="Arial" w:hAnsi="Arial" w:cs="Arial"/>
              </w:rPr>
              <w:br/>
            </w:r>
            <w:r w:rsidRPr="00B42AE5">
              <w:rPr>
                <w:rFonts w:ascii="Arial" w:hAnsi="Arial" w:cs="Arial"/>
                <w:i/>
                <w:iCs/>
              </w:rPr>
              <w:t>1.1</w:t>
            </w:r>
            <w:r w:rsidRPr="00B42AE5">
              <w:rPr>
                <w:rFonts w:ascii="Arial" w:hAnsi="Arial" w:cs="Arial"/>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8</w:t>
            </w:r>
            <w:r w:rsidRPr="00B42AE5">
              <w:rPr>
                <w:rFonts w:ascii="Arial" w:hAnsi="Arial" w:cs="Arial"/>
              </w:rPr>
              <w:br/>
            </w:r>
            <w:r w:rsidRPr="00B42AE5">
              <w:rPr>
                <w:rFonts w:ascii="Arial" w:hAnsi="Arial" w:cs="Arial"/>
                <w:i/>
                <w:iCs/>
              </w:rPr>
              <w:t>5.3</w:t>
            </w:r>
            <w:r w:rsidRPr="00B42AE5">
              <w:rPr>
                <w:rFonts w:ascii="Arial" w:hAnsi="Arial" w:cs="Arial"/>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0</w:t>
            </w:r>
            <w:r w:rsidRPr="00B42AE5">
              <w:rPr>
                <w:rFonts w:ascii="Arial" w:hAnsi="Arial" w:cs="Arial"/>
              </w:rPr>
              <w:br/>
            </w:r>
            <w:r w:rsidRPr="00B42AE5">
              <w:rPr>
                <w:rFonts w:ascii="Arial" w:hAnsi="Arial" w:cs="Arial"/>
                <w:i/>
                <w:iCs/>
              </w:rPr>
              <w:t>1.6</w:t>
            </w:r>
            <w:r w:rsidRPr="00B42AE5">
              <w:rPr>
                <w:rFonts w:ascii="Arial" w:hAnsi="Arial" w:cs="Arial"/>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8</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4</w:t>
            </w:r>
            <w:r w:rsidRPr="00B42AE5">
              <w:rPr>
                <w:rFonts w:ascii="Arial" w:hAnsi="Arial" w:cs="Arial"/>
              </w:rPr>
              <w:br/>
            </w:r>
            <w:r w:rsidRPr="00B42AE5">
              <w:rPr>
                <w:rFonts w:ascii="Arial" w:hAnsi="Arial" w:cs="Arial"/>
                <w:i/>
                <w:iCs/>
              </w:rPr>
              <w:t>1.6</w:t>
            </w:r>
            <w:r w:rsidRPr="00B42AE5">
              <w:rPr>
                <w:rFonts w:ascii="Arial" w:hAnsi="Arial" w:cs="Arial"/>
              </w:rPr>
              <w:b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6</w:t>
            </w:r>
            <w:r w:rsidRPr="00B42AE5">
              <w:rPr>
                <w:rFonts w:ascii="Arial" w:hAnsi="Arial" w:cs="Arial"/>
              </w:rPr>
              <w:br/>
            </w:r>
            <w:r w:rsidRPr="00B42AE5">
              <w:rPr>
                <w:rFonts w:ascii="Arial" w:hAnsi="Arial" w:cs="Arial"/>
                <w:i/>
                <w:iCs/>
              </w:rPr>
              <w:t>8</w:t>
            </w:r>
            <w:r w:rsidRPr="00B42AE5">
              <w:rPr>
                <w:rFonts w:ascii="Arial" w:hAnsi="Arial"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2</w:t>
            </w:r>
            <w:r w:rsidRPr="00B42AE5">
              <w:rPr>
                <w:rFonts w:ascii="Arial" w:hAnsi="Arial" w:cs="Arial"/>
              </w:rPr>
              <w:br/>
            </w:r>
            <w:r w:rsidRPr="00B42AE5">
              <w:rPr>
                <w:rFonts w:ascii="Arial" w:hAnsi="Arial" w:cs="Arial"/>
                <w:i/>
                <w:iCs/>
              </w:rPr>
              <w:t>2.4</w:t>
            </w:r>
            <w:r w:rsidRPr="00B42AE5">
              <w:rPr>
                <w:rFonts w:ascii="Arial"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12</w:t>
            </w:r>
          </w:p>
        </w:tc>
      </w:tr>
      <w:tr w:rsidR="00B42AE5" w:rsidRPr="00B42AE5" w:rsidTr="00B42AE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 xml:space="preserve">Marginale </w:t>
            </w:r>
            <w:r w:rsidRPr="00B42AE5">
              <w:rPr>
                <w:rFonts w:ascii="Arial"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2AE5" w:rsidRPr="00B42AE5" w:rsidRDefault="00B42AE5" w:rsidP="00B42AE5">
            <w:pPr>
              <w:spacing w:after="0"/>
              <w:jc w:val="both"/>
              <w:rPr>
                <w:rFonts w:ascii="Arial" w:hAnsi="Arial" w:cs="Arial"/>
              </w:rPr>
            </w:pPr>
            <w:r w:rsidRPr="00B42AE5">
              <w:rPr>
                <w:rFonts w:ascii="Arial" w:hAnsi="Arial" w:cs="Arial"/>
              </w:rPr>
              <w:t>30</w:t>
            </w:r>
          </w:p>
        </w:tc>
      </w:tr>
    </w:tbl>
    <w:p w:rsidR="00F57D13" w:rsidRPr="00B42AE5" w:rsidRDefault="00B42AE5" w:rsidP="00B42AE5">
      <w:pPr>
        <w:spacing w:after="0"/>
        <w:jc w:val="both"/>
        <w:rPr>
          <w:rFonts w:ascii="Arial" w:hAnsi="Arial" w:cs="Arial"/>
        </w:rPr>
      </w:pPr>
      <w:r w:rsidRPr="00B42AE5">
        <w:rPr>
          <w:rFonts w:ascii="Arial" w:hAnsi="Arial" w:cs="Arial"/>
        </w:rPr>
        <w:t xml:space="preserve">Il valore di X quadro è </w:t>
      </w:r>
      <w:r w:rsidRPr="00B42AE5">
        <w:rPr>
          <w:rFonts w:ascii="Arial" w:hAnsi="Arial" w:cs="Arial"/>
          <w:noProof/>
          <w:lang w:eastAsia="it-IT"/>
        </w:rPr>
        <w:drawing>
          <wp:inline distT="0" distB="0" distL="0" distR="0">
            <wp:extent cx="966470" cy="342900"/>
            <wp:effectExtent l="0" t="0" r="5080" b="0"/>
            <wp:docPr id="182" name="Immagine 18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xquadr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6470" cy="342900"/>
                    </a:xfrm>
                    <a:prstGeom prst="rect">
                      <a:avLst/>
                    </a:prstGeom>
                    <a:noFill/>
                    <a:ln>
                      <a:noFill/>
                    </a:ln>
                  </pic:spPr>
                </pic:pic>
              </a:graphicData>
            </a:graphic>
          </wp:inline>
        </w:drawing>
      </w:r>
      <w:r w:rsidRPr="00B42AE5">
        <w:rPr>
          <w:rFonts w:ascii="Arial" w:hAnsi="Arial" w:cs="Arial"/>
        </w:rPr>
        <w:t>= 11.57. La probabilità che la disposizione delle frequenze osservate nella tabella sia da attribuirsi al caso è di 0.02</w:t>
      </w:r>
      <w:r w:rsidR="00FA634C">
        <w:rPr>
          <w:rFonts w:ascii="Arial" w:hAnsi="Arial" w:cs="Arial"/>
        </w:rPr>
        <w:t>.</w:t>
      </w:r>
    </w:p>
    <w:p w:rsidR="00B42AE5" w:rsidRPr="00B42AE5" w:rsidRDefault="00840350" w:rsidP="00B42AE5">
      <w:pPr>
        <w:spacing w:after="0"/>
        <w:jc w:val="both"/>
        <w:rPr>
          <w:rFonts w:ascii="Arial" w:hAnsi="Arial" w:cs="Arial"/>
        </w:rPr>
      </w:pPr>
      <w:r>
        <w:rPr>
          <w:rFonts w:ascii="Arial" w:hAnsi="Arial" w:cs="Arial"/>
        </w:rPr>
        <w:t xml:space="preserve">In tale analisi emerge una relazione significativa tra i soggetti che dichiarano di non essere in grado di prospettarsi in un futuro lontano e quelli che sono molto inclini a cedere alle tentazioni.        A conferma di ciò, i soggetti che, invece, dichiarano di essere in grado di prospettarsi in un futuro lontano </w:t>
      </w:r>
      <w:r w:rsidR="004C7D66">
        <w:rPr>
          <w:rFonts w:ascii="Arial" w:hAnsi="Arial" w:cs="Arial"/>
        </w:rPr>
        <w:t xml:space="preserve">non sono inclini a cedere alle tentazioni. </w:t>
      </w:r>
    </w:p>
    <w:p w:rsidR="00231DD5" w:rsidRDefault="00231DD5" w:rsidP="00AC0F0E">
      <w:pPr>
        <w:spacing w:after="0"/>
        <w:jc w:val="both"/>
        <w:rPr>
          <w:rFonts w:ascii="Arial" w:hAnsi="Arial" w:cs="Arial"/>
        </w:rPr>
      </w:pPr>
    </w:p>
    <w:p w:rsidR="00C85667" w:rsidRDefault="00550462" w:rsidP="00AC0F0E">
      <w:pPr>
        <w:spacing w:after="0"/>
        <w:jc w:val="both"/>
        <w:rPr>
          <w:rFonts w:ascii="Arial" w:hAnsi="Arial" w:cs="Arial"/>
        </w:rPr>
      </w:pPr>
      <w:r>
        <w:rPr>
          <w:rFonts w:ascii="Arial" w:hAnsi="Arial" w:cs="Arial"/>
        </w:rPr>
        <w:t xml:space="preserve">10. </w:t>
      </w:r>
      <w:r w:rsidR="00C85667">
        <w:rPr>
          <w:rFonts w:ascii="Arial" w:hAnsi="Arial" w:cs="Arial"/>
        </w:rPr>
        <w:t>CONCLUSIONI:</w:t>
      </w:r>
    </w:p>
    <w:p w:rsidR="00C85667" w:rsidRDefault="00C85667" w:rsidP="00AC0F0E">
      <w:pPr>
        <w:spacing w:after="0"/>
        <w:jc w:val="both"/>
        <w:rPr>
          <w:rFonts w:ascii="Arial" w:hAnsi="Arial" w:cs="Arial"/>
        </w:rPr>
      </w:pPr>
      <w:r>
        <w:rPr>
          <w:rFonts w:ascii="Arial" w:hAnsi="Arial" w:cs="Arial"/>
        </w:rPr>
        <w:t>Dall’analisi dei dati raccolti</w:t>
      </w:r>
      <w:r w:rsidR="00C54FA9">
        <w:rPr>
          <w:rFonts w:ascii="Arial" w:hAnsi="Arial" w:cs="Arial"/>
        </w:rPr>
        <w:t>,</w:t>
      </w:r>
      <w:r>
        <w:rPr>
          <w:rFonts w:ascii="Arial" w:hAnsi="Arial" w:cs="Arial"/>
        </w:rPr>
        <w:t xml:space="preserve"> abbiamo riscontrato delle tendenze effettive</w:t>
      </w:r>
      <w:r w:rsidR="00C54FA9">
        <w:rPr>
          <w:rFonts w:ascii="Arial" w:hAnsi="Arial" w:cs="Arial"/>
        </w:rPr>
        <w:t>,</w:t>
      </w:r>
      <w:r>
        <w:rPr>
          <w:rFonts w:ascii="Arial" w:hAnsi="Arial" w:cs="Arial"/>
        </w:rPr>
        <w:t xml:space="preserve"> ad assumere condotte a rischio nei soggetti con limitate aspettative future.</w:t>
      </w:r>
    </w:p>
    <w:p w:rsidR="00C85667" w:rsidRDefault="00C85667" w:rsidP="00AC0F0E">
      <w:pPr>
        <w:spacing w:after="0"/>
        <w:jc w:val="both"/>
        <w:rPr>
          <w:rFonts w:ascii="Arial" w:hAnsi="Arial" w:cs="Arial"/>
        </w:rPr>
      </w:pPr>
      <w:r>
        <w:rPr>
          <w:rFonts w:ascii="Arial" w:hAnsi="Arial" w:cs="Arial"/>
        </w:rPr>
        <w:t>Tuttavia</w:t>
      </w:r>
      <w:r w:rsidR="00C54FA9">
        <w:rPr>
          <w:rFonts w:ascii="Arial" w:hAnsi="Arial" w:cs="Arial"/>
        </w:rPr>
        <w:t>,</w:t>
      </w:r>
      <w:r>
        <w:rPr>
          <w:rFonts w:ascii="Arial" w:hAnsi="Arial" w:cs="Arial"/>
        </w:rPr>
        <w:t xml:space="preserve"> questa tendenza è evidente solo nel campione di giovani adulti con la presenza di due relazioni significative, mentre all’interno del campione degli adolescenti sono presenti diverse attrazioni tra le variabili, ma nessuna relazione significativa. </w:t>
      </w:r>
    </w:p>
    <w:p w:rsidR="00C85667" w:rsidRDefault="00C85667" w:rsidP="00AC0F0E">
      <w:pPr>
        <w:spacing w:after="0"/>
        <w:jc w:val="both"/>
        <w:rPr>
          <w:rFonts w:ascii="Arial" w:hAnsi="Arial" w:cs="Arial"/>
        </w:rPr>
      </w:pPr>
      <w:r>
        <w:rPr>
          <w:rFonts w:ascii="Arial" w:hAnsi="Arial" w:cs="Arial"/>
        </w:rPr>
        <w:t>Dunque</w:t>
      </w:r>
      <w:r w:rsidR="00C54FA9">
        <w:rPr>
          <w:rFonts w:ascii="Arial" w:hAnsi="Arial" w:cs="Arial"/>
        </w:rPr>
        <w:t>,</w:t>
      </w:r>
      <w:r>
        <w:rPr>
          <w:rFonts w:ascii="Arial" w:hAnsi="Arial" w:cs="Arial"/>
        </w:rPr>
        <w:t xml:space="preserve"> la nostra ipotesi risulta parzialmente confermata, anche perché </w:t>
      </w:r>
      <w:r w:rsidR="00C54FA9">
        <w:rPr>
          <w:rFonts w:ascii="Arial" w:hAnsi="Arial" w:cs="Arial"/>
        </w:rPr>
        <w:t>non vi è</w:t>
      </w:r>
      <w:r>
        <w:rPr>
          <w:rFonts w:ascii="Arial" w:hAnsi="Arial" w:cs="Arial"/>
        </w:rPr>
        <w:t xml:space="preserve"> un’effettiva diminuzione </w:t>
      </w:r>
      <w:r w:rsidR="00C54FA9">
        <w:rPr>
          <w:rFonts w:ascii="Arial" w:hAnsi="Arial" w:cs="Arial"/>
        </w:rPr>
        <w:t xml:space="preserve">dell’orientamento al rischio con l’avanzare dell’età, anzi, paradossalmente, i giovani adulti si sentono più incerti sul proprio futuro. </w:t>
      </w:r>
    </w:p>
    <w:p w:rsidR="00231DD5" w:rsidRDefault="00C54FA9" w:rsidP="00E119F7">
      <w:pPr>
        <w:spacing w:after="0"/>
        <w:jc w:val="both"/>
        <w:rPr>
          <w:rFonts w:ascii="Arial" w:hAnsi="Arial" w:cs="Arial"/>
        </w:rPr>
      </w:pPr>
      <w:r>
        <w:rPr>
          <w:rFonts w:ascii="Arial" w:hAnsi="Arial" w:cs="Arial"/>
        </w:rPr>
        <w:t xml:space="preserve">Forse, la precarietà e l’indeterminatezza che caratterizzano la vita nella società odierna, portano i giovani adulti ad essere più inclini al rischio, in quanto maggiormente consapevoli di questa insicurezza. </w:t>
      </w:r>
    </w:p>
    <w:p w:rsidR="001B058B" w:rsidRDefault="001B058B" w:rsidP="00E119F7">
      <w:pPr>
        <w:spacing w:after="0"/>
        <w:jc w:val="both"/>
        <w:rPr>
          <w:rFonts w:ascii="Arial" w:hAnsi="Arial" w:cs="Arial"/>
        </w:rPr>
      </w:pPr>
    </w:p>
    <w:p w:rsidR="00231DD5" w:rsidRPr="00FA31BD" w:rsidRDefault="00231DD5"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tbl>
      <w:tblPr>
        <w:tblpPr w:leftFromText="141" w:rightFromText="141" w:vertAnchor="text" w:horzAnchor="margin" w:tblpXSpec="center" w:tblpY="1073"/>
        <w:tblW w:w="10134" w:type="dxa"/>
        <w:tblCellMar>
          <w:left w:w="70" w:type="dxa"/>
          <w:right w:w="70" w:type="dxa"/>
        </w:tblCellMar>
        <w:tblLook w:val="04A0" w:firstRow="1" w:lastRow="0" w:firstColumn="1" w:lastColumn="0" w:noHBand="0" w:noVBand="1"/>
      </w:tblPr>
      <w:tblGrid>
        <w:gridCol w:w="976"/>
        <w:gridCol w:w="482"/>
        <w:gridCol w:w="482"/>
        <w:gridCol w:w="482"/>
        <w:gridCol w:w="482"/>
        <w:gridCol w:w="482"/>
        <w:gridCol w:w="482"/>
        <w:gridCol w:w="482"/>
        <w:gridCol w:w="482"/>
        <w:gridCol w:w="482"/>
        <w:gridCol w:w="482"/>
        <w:gridCol w:w="482"/>
        <w:gridCol w:w="482"/>
        <w:gridCol w:w="482"/>
        <w:gridCol w:w="482"/>
        <w:gridCol w:w="482"/>
        <w:gridCol w:w="482"/>
        <w:gridCol w:w="482"/>
        <w:gridCol w:w="482"/>
        <w:gridCol w:w="482"/>
      </w:tblGrid>
      <w:tr w:rsidR="001259CB" w:rsidRPr="001259CB" w:rsidTr="001259CB">
        <w:trPr>
          <w:trHeight w:val="301"/>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lastRenderedPageBreak/>
              <w:t xml:space="preserve">codice </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v2</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v3</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v4</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v5</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v6</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v7</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v8</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v9</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v10</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v11</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v12</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v13</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v14</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v15</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v16</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v17</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v18</w:t>
            </w:r>
          </w:p>
        </w:tc>
        <w:tc>
          <w:tcPr>
            <w:tcW w:w="482"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v19</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6</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7</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8</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9</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10</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14</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15</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16</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17</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18</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19</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20</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24</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25</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26</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27</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28</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29</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97"/>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30</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A</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2"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bl>
    <w:p w:rsidR="001259CB" w:rsidRPr="00550462" w:rsidRDefault="00550462" w:rsidP="00550462">
      <w:pPr>
        <w:spacing w:after="0"/>
        <w:jc w:val="both"/>
        <w:rPr>
          <w:rFonts w:ascii="Arial" w:hAnsi="Arial" w:cs="Arial"/>
        </w:rPr>
      </w:pPr>
      <w:r>
        <w:rPr>
          <w:rFonts w:ascii="Arial" w:hAnsi="Arial" w:cs="Arial"/>
        </w:rPr>
        <w:t>11.</w:t>
      </w:r>
      <w:r w:rsidR="001259CB" w:rsidRPr="00550462">
        <w:rPr>
          <w:rFonts w:ascii="Arial" w:hAnsi="Arial" w:cs="Arial"/>
        </w:rPr>
        <w:t>ALLEGATI</w:t>
      </w:r>
    </w:p>
    <w:p w:rsidR="001259CB" w:rsidRPr="001259CB" w:rsidRDefault="001259CB" w:rsidP="00E119F7">
      <w:pPr>
        <w:spacing w:after="0"/>
        <w:jc w:val="both"/>
        <w:rPr>
          <w:rFonts w:ascii="Arial" w:hAnsi="Arial" w:cs="Arial"/>
          <w:b/>
        </w:rPr>
      </w:pPr>
      <w:r w:rsidRPr="001259CB">
        <w:rPr>
          <w:rFonts w:ascii="Arial" w:hAnsi="Arial" w:cs="Arial"/>
          <w:b/>
        </w:rPr>
        <w:t xml:space="preserve">Matrice dati adolescenti. </w:t>
      </w:r>
    </w:p>
    <w:p w:rsidR="001259CB" w:rsidRPr="00FA31BD" w:rsidRDefault="001259CB"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Default="005D4B26" w:rsidP="00E119F7">
      <w:pPr>
        <w:spacing w:after="0"/>
        <w:jc w:val="both"/>
        <w:rPr>
          <w:rFonts w:ascii="Arial" w:hAnsi="Arial" w:cs="Arial"/>
        </w:rPr>
      </w:pPr>
    </w:p>
    <w:p w:rsidR="0067354E" w:rsidRDefault="0067354E" w:rsidP="00E119F7">
      <w:pPr>
        <w:spacing w:after="0"/>
        <w:jc w:val="both"/>
        <w:rPr>
          <w:rFonts w:ascii="Arial" w:hAnsi="Arial" w:cs="Arial"/>
        </w:rPr>
      </w:pPr>
    </w:p>
    <w:p w:rsidR="001259CB" w:rsidRDefault="001259CB" w:rsidP="00E119F7">
      <w:pPr>
        <w:spacing w:after="0"/>
        <w:jc w:val="both"/>
        <w:rPr>
          <w:rFonts w:ascii="Arial" w:hAnsi="Arial" w:cs="Arial"/>
          <w:b/>
        </w:rPr>
      </w:pPr>
      <w:r w:rsidRPr="001259CB">
        <w:rPr>
          <w:rFonts w:ascii="Arial" w:hAnsi="Arial" w:cs="Arial"/>
          <w:b/>
        </w:rPr>
        <w:lastRenderedPageBreak/>
        <w:t>Matrice dati giovani adulti.</w:t>
      </w:r>
    </w:p>
    <w:p w:rsidR="0067354E" w:rsidRDefault="0067354E" w:rsidP="00E119F7">
      <w:pPr>
        <w:spacing w:after="0"/>
        <w:jc w:val="both"/>
        <w:rPr>
          <w:rFonts w:ascii="Arial" w:hAnsi="Arial" w:cs="Arial"/>
          <w:b/>
        </w:rPr>
      </w:pPr>
    </w:p>
    <w:p w:rsidR="0067354E" w:rsidRDefault="0067354E" w:rsidP="00E119F7">
      <w:pPr>
        <w:spacing w:after="0"/>
        <w:jc w:val="both"/>
        <w:rPr>
          <w:rFonts w:ascii="Arial" w:hAnsi="Arial" w:cs="Arial"/>
          <w:b/>
        </w:rPr>
      </w:pPr>
    </w:p>
    <w:tbl>
      <w:tblPr>
        <w:tblW w:w="0" w:type="auto"/>
        <w:tblInd w:w="-356" w:type="dxa"/>
        <w:tblCellMar>
          <w:left w:w="70" w:type="dxa"/>
          <w:right w:w="70" w:type="dxa"/>
        </w:tblCellMar>
        <w:tblLook w:val="04A0" w:firstRow="1" w:lastRow="0" w:firstColumn="1" w:lastColumn="0" w:noHBand="0" w:noVBand="1"/>
      </w:tblPr>
      <w:tblGrid>
        <w:gridCol w:w="898"/>
        <w:gridCol w:w="487"/>
        <w:gridCol w:w="487"/>
        <w:gridCol w:w="486"/>
        <w:gridCol w:w="486"/>
        <w:gridCol w:w="486"/>
        <w:gridCol w:w="486"/>
        <w:gridCol w:w="486"/>
        <w:gridCol w:w="486"/>
        <w:gridCol w:w="486"/>
        <w:gridCol w:w="486"/>
        <w:gridCol w:w="486"/>
        <w:gridCol w:w="486"/>
        <w:gridCol w:w="486"/>
        <w:gridCol w:w="486"/>
        <w:gridCol w:w="486"/>
        <w:gridCol w:w="486"/>
        <w:gridCol w:w="486"/>
        <w:gridCol w:w="486"/>
        <w:gridCol w:w="486"/>
      </w:tblGrid>
      <w:tr w:rsidR="001259CB" w:rsidRPr="001259CB" w:rsidTr="001259CB">
        <w:trPr>
          <w:trHeight w:val="301"/>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codice</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w:t>
            </w:r>
          </w:p>
        </w:tc>
        <w:tc>
          <w:tcPr>
            <w:tcW w:w="487"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v2</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v3</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v4</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v5</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v6</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v7</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v8</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v9</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v10</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v11</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v12</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v13</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v14</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v15</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v16</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v17</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v18</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rPr>
                <w:rFonts w:ascii="Calibri" w:eastAsia="Times New Roman" w:hAnsi="Calibri" w:cs="Calibri"/>
                <w:color w:val="000000"/>
                <w:lang w:eastAsia="it-IT"/>
              </w:rPr>
            </w:pPr>
            <w:r w:rsidRPr="001259CB">
              <w:rPr>
                <w:rFonts w:ascii="Calibri" w:eastAsia="Times New Roman" w:hAnsi="Calibri" w:cs="Calibri"/>
                <w:color w:val="000000"/>
                <w:lang w:eastAsia="it-IT"/>
              </w:rPr>
              <w:t>v19</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31</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32</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33</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34</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35</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36</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37</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38</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39</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40</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41</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42</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43</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44</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45</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46</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47</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48</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49</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50</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51</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52</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53</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54</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55</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56</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57</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58</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59</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r w:rsidR="001259CB" w:rsidRPr="001259CB" w:rsidTr="001259CB">
        <w:trPr>
          <w:trHeight w:val="301"/>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1259CB" w:rsidRPr="001259CB" w:rsidRDefault="001259CB" w:rsidP="001259CB">
            <w:pPr>
              <w:spacing w:after="0" w:line="240" w:lineRule="auto"/>
              <w:jc w:val="right"/>
              <w:rPr>
                <w:rFonts w:ascii="Calibri" w:eastAsia="Times New Roman" w:hAnsi="Calibri" w:cs="Calibri"/>
                <w:color w:val="000000"/>
                <w:lang w:eastAsia="it-IT"/>
              </w:rPr>
            </w:pPr>
            <w:r w:rsidRPr="001259CB">
              <w:rPr>
                <w:rFonts w:ascii="Calibri" w:eastAsia="Times New Roman" w:hAnsi="Calibri" w:cs="Calibri"/>
                <w:color w:val="000000"/>
                <w:lang w:eastAsia="it-IT"/>
              </w:rPr>
              <w:t>60</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G</w:t>
            </w:r>
          </w:p>
        </w:tc>
        <w:tc>
          <w:tcPr>
            <w:tcW w:w="487"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3</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2</w:t>
            </w:r>
          </w:p>
        </w:tc>
        <w:tc>
          <w:tcPr>
            <w:tcW w:w="486" w:type="dxa"/>
            <w:tcBorders>
              <w:top w:val="nil"/>
              <w:left w:val="nil"/>
              <w:bottom w:val="nil"/>
              <w:right w:val="nil"/>
            </w:tcBorders>
            <w:shd w:val="clear" w:color="auto" w:fill="auto"/>
            <w:noWrap/>
            <w:vAlign w:val="bottom"/>
            <w:hideMark/>
          </w:tcPr>
          <w:p w:rsidR="001259CB" w:rsidRPr="001259CB" w:rsidRDefault="001259CB" w:rsidP="001259CB">
            <w:pPr>
              <w:spacing w:after="0" w:line="240" w:lineRule="auto"/>
              <w:jc w:val="center"/>
              <w:rPr>
                <w:rFonts w:ascii="Calibri" w:eastAsia="Times New Roman" w:hAnsi="Calibri" w:cs="Calibri"/>
                <w:color w:val="000000"/>
                <w:lang w:eastAsia="it-IT"/>
              </w:rPr>
            </w:pPr>
            <w:r w:rsidRPr="001259CB">
              <w:rPr>
                <w:rFonts w:ascii="Calibri" w:eastAsia="Times New Roman" w:hAnsi="Calibri" w:cs="Calibri"/>
                <w:color w:val="000000"/>
                <w:lang w:eastAsia="it-IT"/>
              </w:rPr>
              <w:t>1</w:t>
            </w:r>
          </w:p>
        </w:tc>
      </w:tr>
    </w:tbl>
    <w:p w:rsidR="001259CB" w:rsidRPr="001259CB" w:rsidRDefault="001259CB" w:rsidP="00E119F7">
      <w:pPr>
        <w:spacing w:after="0"/>
        <w:jc w:val="both"/>
        <w:rPr>
          <w:rFonts w:ascii="Arial" w:hAnsi="Arial" w:cs="Arial"/>
          <w:b/>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5D4B26" w:rsidRPr="00FA31BD" w:rsidRDefault="005D4B26" w:rsidP="00E119F7">
      <w:pPr>
        <w:spacing w:after="0"/>
        <w:jc w:val="both"/>
        <w:rPr>
          <w:rFonts w:ascii="Arial" w:hAnsi="Arial" w:cs="Arial"/>
        </w:rPr>
      </w:pPr>
    </w:p>
    <w:p w:rsidR="00E119F7" w:rsidRPr="00FA31BD" w:rsidRDefault="00E119F7" w:rsidP="00E119F7">
      <w:pPr>
        <w:spacing w:after="0"/>
        <w:jc w:val="both"/>
        <w:rPr>
          <w:rFonts w:ascii="Arial" w:hAnsi="Arial" w:cs="Arial"/>
        </w:rPr>
      </w:pPr>
    </w:p>
    <w:p w:rsidR="00E119F7" w:rsidRPr="00FA31BD" w:rsidRDefault="00E119F7" w:rsidP="00E119F7">
      <w:pPr>
        <w:spacing w:after="0"/>
        <w:jc w:val="both"/>
        <w:rPr>
          <w:rFonts w:ascii="Arial" w:hAnsi="Arial" w:cs="Arial"/>
        </w:rPr>
      </w:pPr>
    </w:p>
    <w:p w:rsidR="00E119F7" w:rsidRPr="00FA31BD" w:rsidRDefault="00E119F7" w:rsidP="00E119F7">
      <w:pPr>
        <w:jc w:val="both"/>
        <w:rPr>
          <w:rFonts w:ascii="Arial" w:hAnsi="Arial" w:cs="Arial"/>
        </w:rPr>
      </w:pPr>
    </w:p>
    <w:p w:rsidR="00E119F7" w:rsidRPr="00FA31BD" w:rsidRDefault="00E119F7" w:rsidP="00E119F7">
      <w:pPr>
        <w:jc w:val="both"/>
        <w:rPr>
          <w:rFonts w:ascii="Arial" w:hAnsi="Arial" w:cs="Arial"/>
        </w:rPr>
      </w:pPr>
    </w:p>
    <w:p w:rsidR="00E119F7" w:rsidRPr="00FA31BD" w:rsidRDefault="00E119F7" w:rsidP="00E119F7">
      <w:pPr>
        <w:jc w:val="both"/>
        <w:rPr>
          <w:rFonts w:ascii="Arial" w:hAnsi="Arial" w:cs="Arial"/>
        </w:rPr>
      </w:pPr>
    </w:p>
    <w:p w:rsidR="00E119F7" w:rsidRPr="00FA31BD" w:rsidRDefault="00E119F7" w:rsidP="00E119F7">
      <w:pPr>
        <w:jc w:val="both"/>
        <w:rPr>
          <w:rFonts w:ascii="Arial" w:hAnsi="Arial" w:cs="Arial"/>
        </w:rPr>
      </w:pPr>
    </w:p>
    <w:p w:rsidR="00E119F7" w:rsidRPr="00FA31BD" w:rsidRDefault="00E119F7" w:rsidP="00BA1ED2">
      <w:pPr>
        <w:spacing w:after="0"/>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p w:rsidR="00155BE3" w:rsidRPr="00FA31BD" w:rsidRDefault="00155BE3">
      <w:pPr>
        <w:rPr>
          <w:rFonts w:ascii="Arial" w:hAnsi="Arial" w:cs="Arial"/>
        </w:rPr>
      </w:pPr>
    </w:p>
    <w:sectPr w:rsidR="00155BE3" w:rsidRPr="00FA31BD">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28C" w:rsidRDefault="0097328C" w:rsidP="00CC27E3">
      <w:pPr>
        <w:spacing w:after="0" w:line="240" w:lineRule="auto"/>
      </w:pPr>
      <w:r>
        <w:separator/>
      </w:r>
    </w:p>
  </w:endnote>
  <w:endnote w:type="continuationSeparator" w:id="0">
    <w:p w:rsidR="0097328C" w:rsidRDefault="0097328C" w:rsidP="00CC2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6666585"/>
      <w:docPartObj>
        <w:docPartGallery w:val="Page Numbers (Bottom of Page)"/>
        <w:docPartUnique/>
      </w:docPartObj>
    </w:sdtPr>
    <w:sdtContent>
      <w:p w:rsidR="00550462" w:rsidRDefault="00550462">
        <w:pPr>
          <w:pStyle w:val="Pidipagina"/>
          <w:jc w:val="center"/>
        </w:pPr>
        <w:r>
          <w:fldChar w:fldCharType="begin"/>
        </w:r>
        <w:r>
          <w:instrText>PAGE   \* MERGEFORMAT</w:instrText>
        </w:r>
        <w:r>
          <w:fldChar w:fldCharType="separate"/>
        </w:r>
        <w:r w:rsidR="001B6C97">
          <w:rPr>
            <w:noProof/>
          </w:rPr>
          <w:t>3</w:t>
        </w:r>
        <w:r>
          <w:fldChar w:fldCharType="end"/>
        </w:r>
      </w:p>
    </w:sdtContent>
  </w:sdt>
  <w:p w:rsidR="00550462" w:rsidRDefault="0055046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28C" w:rsidRDefault="0097328C" w:rsidP="00CC27E3">
      <w:pPr>
        <w:spacing w:after="0" w:line="240" w:lineRule="auto"/>
      </w:pPr>
      <w:r>
        <w:separator/>
      </w:r>
    </w:p>
  </w:footnote>
  <w:footnote w:type="continuationSeparator" w:id="0">
    <w:p w:rsidR="0097328C" w:rsidRDefault="0097328C" w:rsidP="00CC27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88C"/>
    <w:multiLevelType w:val="multilevel"/>
    <w:tmpl w:val="D090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211BA"/>
    <w:multiLevelType w:val="multilevel"/>
    <w:tmpl w:val="70C4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1D4DCB"/>
    <w:multiLevelType w:val="multilevel"/>
    <w:tmpl w:val="679A0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54665"/>
    <w:multiLevelType w:val="multilevel"/>
    <w:tmpl w:val="A3D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446F7D"/>
    <w:multiLevelType w:val="hybridMultilevel"/>
    <w:tmpl w:val="C57495EA"/>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04BE1A69"/>
    <w:multiLevelType w:val="multilevel"/>
    <w:tmpl w:val="DC08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86053A"/>
    <w:multiLevelType w:val="multilevel"/>
    <w:tmpl w:val="400C6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0252A0"/>
    <w:multiLevelType w:val="multilevel"/>
    <w:tmpl w:val="FB1C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D23AEC"/>
    <w:multiLevelType w:val="multilevel"/>
    <w:tmpl w:val="6A50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4F369F"/>
    <w:multiLevelType w:val="multilevel"/>
    <w:tmpl w:val="3C0C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E572B5"/>
    <w:multiLevelType w:val="multilevel"/>
    <w:tmpl w:val="D99E2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4E0311"/>
    <w:multiLevelType w:val="multilevel"/>
    <w:tmpl w:val="B202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8E2719"/>
    <w:multiLevelType w:val="multilevel"/>
    <w:tmpl w:val="366E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30550B8"/>
    <w:multiLevelType w:val="hybridMultilevel"/>
    <w:tmpl w:val="AE326684"/>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164A4487"/>
    <w:multiLevelType w:val="multilevel"/>
    <w:tmpl w:val="6B26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6B259F"/>
    <w:multiLevelType w:val="hybridMultilevel"/>
    <w:tmpl w:val="17FEA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17FA0A16"/>
    <w:multiLevelType w:val="hybridMultilevel"/>
    <w:tmpl w:val="7452DB34"/>
    <w:lvl w:ilvl="0" w:tplc="3A3EC2C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1939495E"/>
    <w:multiLevelType w:val="multilevel"/>
    <w:tmpl w:val="D060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9D940DA"/>
    <w:multiLevelType w:val="hybridMultilevel"/>
    <w:tmpl w:val="796224A0"/>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1C8A0CD8"/>
    <w:multiLevelType w:val="multilevel"/>
    <w:tmpl w:val="C316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CD67018"/>
    <w:multiLevelType w:val="multilevel"/>
    <w:tmpl w:val="20A2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D0621A2"/>
    <w:multiLevelType w:val="multilevel"/>
    <w:tmpl w:val="1784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DC40D93"/>
    <w:multiLevelType w:val="multilevel"/>
    <w:tmpl w:val="DA765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F885B76"/>
    <w:multiLevelType w:val="multilevel"/>
    <w:tmpl w:val="E9B8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0B87781"/>
    <w:multiLevelType w:val="multilevel"/>
    <w:tmpl w:val="BD8A0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0BF7BEA"/>
    <w:multiLevelType w:val="multilevel"/>
    <w:tmpl w:val="0384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454D3F"/>
    <w:multiLevelType w:val="multilevel"/>
    <w:tmpl w:val="580A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349697D"/>
    <w:multiLevelType w:val="multilevel"/>
    <w:tmpl w:val="5298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5D227EB"/>
    <w:multiLevelType w:val="multilevel"/>
    <w:tmpl w:val="57E4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67A4D09"/>
    <w:multiLevelType w:val="multilevel"/>
    <w:tmpl w:val="0D58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7440C80"/>
    <w:multiLevelType w:val="hybridMultilevel"/>
    <w:tmpl w:val="72128BD0"/>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nsid w:val="27CD1BBF"/>
    <w:multiLevelType w:val="multilevel"/>
    <w:tmpl w:val="3DA8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7EE0271"/>
    <w:multiLevelType w:val="multilevel"/>
    <w:tmpl w:val="AF34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8F92591"/>
    <w:multiLevelType w:val="multilevel"/>
    <w:tmpl w:val="D646E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9862548"/>
    <w:multiLevelType w:val="multilevel"/>
    <w:tmpl w:val="0688D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9A9748D"/>
    <w:multiLevelType w:val="multilevel"/>
    <w:tmpl w:val="0F3A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A222507"/>
    <w:multiLevelType w:val="multilevel"/>
    <w:tmpl w:val="703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A6B7E2F"/>
    <w:multiLevelType w:val="multilevel"/>
    <w:tmpl w:val="2CAE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CB55352"/>
    <w:multiLevelType w:val="multilevel"/>
    <w:tmpl w:val="79A8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DA95E07"/>
    <w:multiLevelType w:val="hybridMultilevel"/>
    <w:tmpl w:val="1E1696D4"/>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nsid w:val="2EEA121E"/>
    <w:multiLevelType w:val="multilevel"/>
    <w:tmpl w:val="5CB8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F755C8E"/>
    <w:multiLevelType w:val="multilevel"/>
    <w:tmpl w:val="E688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1D455B3"/>
    <w:multiLevelType w:val="multilevel"/>
    <w:tmpl w:val="D3AE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1FB3450"/>
    <w:multiLevelType w:val="hybridMultilevel"/>
    <w:tmpl w:val="CC161DC8"/>
    <w:lvl w:ilvl="0" w:tplc="C1C66402">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4">
    <w:nsid w:val="342A792F"/>
    <w:multiLevelType w:val="hybridMultilevel"/>
    <w:tmpl w:val="926A8D4A"/>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5">
    <w:nsid w:val="34641FFC"/>
    <w:multiLevelType w:val="multilevel"/>
    <w:tmpl w:val="A30E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6A5148"/>
    <w:multiLevelType w:val="hybridMultilevel"/>
    <w:tmpl w:val="0270CF62"/>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7">
    <w:nsid w:val="39F7664D"/>
    <w:multiLevelType w:val="multilevel"/>
    <w:tmpl w:val="BDBE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D731D31"/>
    <w:multiLevelType w:val="multilevel"/>
    <w:tmpl w:val="550C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E632756"/>
    <w:multiLevelType w:val="multilevel"/>
    <w:tmpl w:val="A718B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FE91863"/>
    <w:multiLevelType w:val="multilevel"/>
    <w:tmpl w:val="63F2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2207701"/>
    <w:multiLevelType w:val="multilevel"/>
    <w:tmpl w:val="6B38B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5B57877"/>
    <w:multiLevelType w:val="multilevel"/>
    <w:tmpl w:val="759C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9F04AD0"/>
    <w:multiLevelType w:val="multilevel"/>
    <w:tmpl w:val="947C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A195443"/>
    <w:multiLevelType w:val="multilevel"/>
    <w:tmpl w:val="B592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AEB6AD0"/>
    <w:multiLevelType w:val="multilevel"/>
    <w:tmpl w:val="DF600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BC45818"/>
    <w:multiLevelType w:val="hybridMultilevel"/>
    <w:tmpl w:val="B274C01C"/>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nsid w:val="4F623800"/>
    <w:multiLevelType w:val="multilevel"/>
    <w:tmpl w:val="130A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05049B4"/>
    <w:multiLevelType w:val="multilevel"/>
    <w:tmpl w:val="96BA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17E09D7"/>
    <w:multiLevelType w:val="hybridMultilevel"/>
    <w:tmpl w:val="5F62929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0">
    <w:nsid w:val="51E80594"/>
    <w:multiLevelType w:val="multilevel"/>
    <w:tmpl w:val="3F46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2320493"/>
    <w:multiLevelType w:val="multilevel"/>
    <w:tmpl w:val="4806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36473CA"/>
    <w:multiLevelType w:val="multilevel"/>
    <w:tmpl w:val="9EEC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4115304"/>
    <w:multiLevelType w:val="multilevel"/>
    <w:tmpl w:val="0E4CC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54042E1"/>
    <w:multiLevelType w:val="hybridMultilevel"/>
    <w:tmpl w:val="B22000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nsid w:val="5865536B"/>
    <w:multiLevelType w:val="multilevel"/>
    <w:tmpl w:val="CCBCF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91F4849"/>
    <w:multiLevelType w:val="hybridMultilevel"/>
    <w:tmpl w:val="81DEA2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nsid w:val="593A5F84"/>
    <w:multiLevelType w:val="multilevel"/>
    <w:tmpl w:val="1E3A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A5D6AC3"/>
    <w:multiLevelType w:val="multilevel"/>
    <w:tmpl w:val="EE40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AA65E86"/>
    <w:multiLevelType w:val="multilevel"/>
    <w:tmpl w:val="F5E0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E732211"/>
    <w:multiLevelType w:val="multilevel"/>
    <w:tmpl w:val="2010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F6C060A"/>
    <w:multiLevelType w:val="multilevel"/>
    <w:tmpl w:val="A0B4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0DD4F5A"/>
    <w:multiLevelType w:val="hybridMultilevel"/>
    <w:tmpl w:val="D50EFDF6"/>
    <w:lvl w:ilvl="0" w:tplc="C1C66402">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3">
    <w:nsid w:val="618F6AE1"/>
    <w:multiLevelType w:val="multilevel"/>
    <w:tmpl w:val="14C8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2E535BF"/>
    <w:multiLevelType w:val="hybridMultilevel"/>
    <w:tmpl w:val="579C7392"/>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5">
    <w:nsid w:val="656805B5"/>
    <w:multiLevelType w:val="multilevel"/>
    <w:tmpl w:val="4418A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59F584A"/>
    <w:multiLevelType w:val="hybridMultilevel"/>
    <w:tmpl w:val="52840B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nsid w:val="66D259A7"/>
    <w:multiLevelType w:val="multilevel"/>
    <w:tmpl w:val="3D72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9524763"/>
    <w:multiLevelType w:val="multilevel"/>
    <w:tmpl w:val="D0C8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EB30DED"/>
    <w:multiLevelType w:val="multilevel"/>
    <w:tmpl w:val="CC34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0900A49"/>
    <w:multiLevelType w:val="multilevel"/>
    <w:tmpl w:val="8544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17A27E3"/>
    <w:multiLevelType w:val="hybridMultilevel"/>
    <w:tmpl w:val="E6D2A9EC"/>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2">
    <w:nsid w:val="72707112"/>
    <w:multiLevelType w:val="multilevel"/>
    <w:tmpl w:val="14E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42572DA"/>
    <w:multiLevelType w:val="hybridMultilevel"/>
    <w:tmpl w:val="BFC44D94"/>
    <w:lvl w:ilvl="0" w:tplc="C1C66402">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4">
    <w:nsid w:val="76FB5139"/>
    <w:multiLevelType w:val="multilevel"/>
    <w:tmpl w:val="8C2E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7A24C01"/>
    <w:multiLevelType w:val="multilevel"/>
    <w:tmpl w:val="ED06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7BF1EF9"/>
    <w:multiLevelType w:val="multilevel"/>
    <w:tmpl w:val="EFDC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7F26050"/>
    <w:multiLevelType w:val="multilevel"/>
    <w:tmpl w:val="39EC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81D525C"/>
    <w:multiLevelType w:val="multilevel"/>
    <w:tmpl w:val="D706A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8564C54"/>
    <w:multiLevelType w:val="multilevel"/>
    <w:tmpl w:val="E272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8BD3A63"/>
    <w:multiLevelType w:val="hybridMultilevel"/>
    <w:tmpl w:val="3746E4E2"/>
    <w:lvl w:ilvl="0" w:tplc="C1C66402">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1">
    <w:nsid w:val="7D207A24"/>
    <w:multiLevelType w:val="hybridMultilevel"/>
    <w:tmpl w:val="3E944310"/>
    <w:lvl w:ilvl="0" w:tplc="AC70D558">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2">
    <w:nsid w:val="7D550894"/>
    <w:multiLevelType w:val="multilevel"/>
    <w:tmpl w:val="7CBC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6"/>
  </w:num>
  <w:num w:numId="2">
    <w:abstractNumId w:val="16"/>
  </w:num>
  <w:num w:numId="3">
    <w:abstractNumId w:val="59"/>
  </w:num>
  <w:num w:numId="4">
    <w:abstractNumId w:val="15"/>
  </w:num>
  <w:num w:numId="5">
    <w:abstractNumId w:val="91"/>
  </w:num>
  <w:num w:numId="6">
    <w:abstractNumId w:val="66"/>
  </w:num>
  <w:num w:numId="7">
    <w:abstractNumId w:val="72"/>
  </w:num>
  <w:num w:numId="8">
    <w:abstractNumId w:val="13"/>
  </w:num>
  <w:num w:numId="9">
    <w:abstractNumId w:val="44"/>
  </w:num>
  <w:num w:numId="10">
    <w:abstractNumId w:val="81"/>
  </w:num>
  <w:num w:numId="11">
    <w:abstractNumId w:val="74"/>
  </w:num>
  <w:num w:numId="12">
    <w:abstractNumId w:val="83"/>
  </w:num>
  <w:num w:numId="13">
    <w:abstractNumId w:val="18"/>
  </w:num>
  <w:num w:numId="14">
    <w:abstractNumId w:val="90"/>
  </w:num>
  <w:num w:numId="15">
    <w:abstractNumId w:val="4"/>
  </w:num>
  <w:num w:numId="16">
    <w:abstractNumId w:val="39"/>
  </w:num>
  <w:num w:numId="17">
    <w:abstractNumId w:val="56"/>
  </w:num>
  <w:num w:numId="18">
    <w:abstractNumId w:val="30"/>
  </w:num>
  <w:num w:numId="19">
    <w:abstractNumId w:val="46"/>
  </w:num>
  <w:num w:numId="20">
    <w:abstractNumId w:val="43"/>
  </w:num>
  <w:num w:numId="21">
    <w:abstractNumId w:val="25"/>
  </w:num>
  <w:num w:numId="22">
    <w:abstractNumId w:val="8"/>
  </w:num>
  <w:num w:numId="23">
    <w:abstractNumId w:val="17"/>
  </w:num>
  <w:num w:numId="24">
    <w:abstractNumId w:val="14"/>
  </w:num>
  <w:num w:numId="25">
    <w:abstractNumId w:val="12"/>
  </w:num>
  <w:num w:numId="26">
    <w:abstractNumId w:val="80"/>
  </w:num>
  <w:num w:numId="27">
    <w:abstractNumId w:val="10"/>
  </w:num>
  <w:num w:numId="28">
    <w:abstractNumId w:val="49"/>
  </w:num>
  <w:num w:numId="29">
    <w:abstractNumId w:val="63"/>
  </w:num>
  <w:num w:numId="30">
    <w:abstractNumId w:val="23"/>
  </w:num>
  <w:num w:numId="31">
    <w:abstractNumId w:val="5"/>
  </w:num>
  <w:num w:numId="32">
    <w:abstractNumId w:val="48"/>
  </w:num>
  <w:num w:numId="33">
    <w:abstractNumId w:val="9"/>
  </w:num>
  <w:num w:numId="34">
    <w:abstractNumId w:val="70"/>
  </w:num>
  <w:num w:numId="35">
    <w:abstractNumId w:val="26"/>
  </w:num>
  <w:num w:numId="36">
    <w:abstractNumId w:val="62"/>
  </w:num>
  <w:num w:numId="37">
    <w:abstractNumId w:val="69"/>
  </w:num>
  <w:num w:numId="38">
    <w:abstractNumId w:val="55"/>
  </w:num>
  <w:num w:numId="39">
    <w:abstractNumId w:val="36"/>
  </w:num>
  <w:num w:numId="40">
    <w:abstractNumId w:val="79"/>
  </w:num>
  <w:num w:numId="41">
    <w:abstractNumId w:val="1"/>
  </w:num>
  <w:num w:numId="42">
    <w:abstractNumId w:val="41"/>
  </w:num>
  <w:num w:numId="43">
    <w:abstractNumId w:val="45"/>
  </w:num>
  <w:num w:numId="44">
    <w:abstractNumId w:val="85"/>
  </w:num>
  <w:num w:numId="45">
    <w:abstractNumId w:val="33"/>
  </w:num>
  <w:num w:numId="46">
    <w:abstractNumId w:val="7"/>
  </w:num>
  <w:num w:numId="47">
    <w:abstractNumId w:val="65"/>
  </w:num>
  <w:num w:numId="48">
    <w:abstractNumId w:val="11"/>
  </w:num>
  <w:num w:numId="49">
    <w:abstractNumId w:val="54"/>
  </w:num>
  <w:num w:numId="50">
    <w:abstractNumId w:val="47"/>
  </w:num>
  <w:num w:numId="51">
    <w:abstractNumId w:val="84"/>
  </w:num>
  <w:num w:numId="52">
    <w:abstractNumId w:val="52"/>
  </w:num>
  <w:num w:numId="53">
    <w:abstractNumId w:val="19"/>
  </w:num>
  <w:num w:numId="54">
    <w:abstractNumId w:val="21"/>
  </w:num>
  <w:num w:numId="55">
    <w:abstractNumId w:val="40"/>
  </w:num>
  <w:num w:numId="56">
    <w:abstractNumId w:val="82"/>
  </w:num>
  <w:num w:numId="57">
    <w:abstractNumId w:val="86"/>
  </w:num>
  <w:num w:numId="58">
    <w:abstractNumId w:val="29"/>
  </w:num>
  <w:num w:numId="59">
    <w:abstractNumId w:val="89"/>
  </w:num>
  <w:num w:numId="60">
    <w:abstractNumId w:val="68"/>
  </w:num>
  <w:num w:numId="61">
    <w:abstractNumId w:val="78"/>
  </w:num>
  <w:num w:numId="62">
    <w:abstractNumId w:val="50"/>
  </w:num>
  <w:num w:numId="63">
    <w:abstractNumId w:val="77"/>
  </w:num>
  <w:num w:numId="64">
    <w:abstractNumId w:val="51"/>
  </w:num>
  <w:num w:numId="65">
    <w:abstractNumId w:val="53"/>
  </w:num>
  <w:num w:numId="66">
    <w:abstractNumId w:val="24"/>
  </w:num>
  <w:num w:numId="67">
    <w:abstractNumId w:val="73"/>
  </w:num>
  <w:num w:numId="68">
    <w:abstractNumId w:val="61"/>
  </w:num>
  <w:num w:numId="69">
    <w:abstractNumId w:val="27"/>
  </w:num>
  <w:num w:numId="70">
    <w:abstractNumId w:val="28"/>
  </w:num>
  <w:num w:numId="71">
    <w:abstractNumId w:val="32"/>
  </w:num>
  <w:num w:numId="72">
    <w:abstractNumId w:val="37"/>
  </w:num>
  <w:num w:numId="73">
    <w:abstractNumId w:val="6"/>
  </w:num>
  <w:num w:numId="74">
    <w:abstractNumId w:val="22"/>
  </w:num>
  <w:num w:numId="75">
    <w:abstractNumId w:val="3"/>
  </w:num>
  <w:num w:numId="76">
    <w:abstractNumId w:val="38"/>
  </w:num>
  <w:num w:numId="77">
    <w:abstractNumId w:val="31"/>
  </w:num>
  <w:num w:numId="78">
    <w:abstractNumId w:val="67"/>
  </w:num>
  <w:num w:numId="79">
    <w:abstractNumId w:val="71"/>
  </w:num>
  <w:num w:numId="80">
    <w:abstractNumId w:val="88"/>
  </w:num>
  <w:num w:numId="81">
    <w:abstractNumId w:val="2"/>
  </w:num>
  <w:num w:numId="82">
    <w:abstractNumId w:val="42"/>
  </w:num>
  <w:num w:numId="83">
    <w:abstractNumId w:val="60"/>
  </w:num>
  <w:num w:numId="84">
    <w:abstractNumId w:val="58"/>
  </w:num>
  <w:num w:numId="85">
    <w:abstractNumId w:val="35"/>
  </w:num>
  <w:num w:numId="86">
    <w:abstractNumId w:val="20"/>
  </w:num>
  <w:num w:numId="87">
    <w:abstractNumId w:val="57"/>
  </w:num>
  <w:num w:numId="88">
    <w:abstractNumId w:val="34"/>
  </w:num>
  <w:num w:numId="89">
    <w:abstractNumId w:val="87"/>
  </w:num>
  <w:num w:numId="90">
    <w:abstractNumId w:val="0"/>
  </w:num>
  <w:num w:numId="91">
    <w:abstractNumId w:val="75"/>
  </w:num>
  <w:num w:numId="92">
    <w:abstractNumId w:val="92"/>
  </w:num>
  <w:num w:numId="93">
    <w:abstractNumId w:val="6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E3"/>
    <w:rsid w:val="00041D23"/>
    <w:rsid w:val="000624CB"/>
    <w:rsid w:val="00093143"/>
    <w:rsid w:val="000C3020"/>
    <w:rsid w:val="000D4BE2"/>
    <w:rsid w:val="000E3F95"/>
    <w:rsid w:val="001259CB"/>
    <w:rsid w:val="001365A4"/>
    <w:rsid w:val="0014281F"/>
    <w:rsid w:val="00155BE3"/>
    <w:rsid w:val="001B058B"/>
    <w:rsid w:val="001B6C97"/>
    <w:rsid w:val="001E1D4B"/>
    <w:rsid w:val="001E5DC2"/>
    <w:rsid w:val="001F1546"/>
    <w:rsid w:val="00231DD5"/>
    <w:rsid w:val="00271DB5"/>
    <w:rsid w:val="002C188C"/>
    <w:rsid w:val="00307FE3"/>
    <w:rsid w:val="003127E0"/>
    <w:rsid w:val="0031533F"/>
    <w:rsid w:val="0031666D"/>
    <w:rsid w:val="003261D3"/>
    <w:rsid w:val="003442B5"/>
    <w:rsid w:val="003850D5"/>
    <w:rsid w:val="003A52E6"/>
    <w:rsid w:val="003D3E65"/>
    <w:rsid w:val="00440FFD"/>
    <w:rsid w:val="00466AAE"/>
    <w:rsid w:val="004C7D66"/>
    <w:rsid w:val="00550462"/>
    <w:rsid w:val="00557FDB"/>
    <w:rsid w:val="005D1C05"/>
    <w:rsid w:val="005D4B26"/>
    <w:rsid w:val="005E0632"/>
    <w:rsid w:val="005E0ED2"/>
    <w:rsid w:val="005F20AD"/>
    <w:rsid w:val="005F337C"/>
    <w:rsid w:val="005F4C8E"/>
    <w:rsid w:val="005F5021"/>
    <w:rsid w:val="00606DBC"/>
    <w:rsid w:val="00645151"/>
    <w:rsid w:val="0067354E"/>
    <w:rsid w:val="006A016B"/>
    <w:rsid w:val="006B77F9"/>
    <w:rsid w:val="006B7988"/>
    <w:rsid w:val="006D0C3C"/>
    <w:rsid w:val="006F237C"/>
    <w:rsid w:val="007626DD"/>
    <w:rsid w:val="00777CF0"/>
    <w:rsid w:val="007C1E34"/>
    <w:rsid w:val="00840350"/>
    <w:rsid w:val="008901A3"/>
    <w:rsid w:val="008C5384"/>
    <w:rsid w:val="008D622A"/>
    <w:rsid w:val="008F5FE4"/>
    <w:rsid w:val="00960C05"/>
    <w:rsid w:val="00963595"/>
    <w:rsid w:val="0097328C"/>
    <w:rsid w:val="0099019A"/>
    <w:rsid w:val="009B4F00"/>
    <w:rsid w:val="009B5368"/>
    <w:rsid w:val="009C6B9B"/>
    <w:rsid w:val="009E3F6E"/>
    <w:rsid w:val="009F5C79"/>
    <w:rsid w:val="00A10BA5"/>
    <w:rsid w:val="00A326F5"/>
    <w:rsid w:val="00A62A69"/>
    <w:rsid w:val="00A679C5"/>
    <w:rsid w:val="00A712FF"/>
    <w:rsid w:val="00A92E27"/>
    <w:rsid w:val="00AA2FB4"/>
    <w:rsid w:val="00AB6EFF"/>
    <w:rsid w:val="00AC0409"/>
    <w:rsid w:val="00AC0F0E"/>
    <w:rsid w:val="00B1704F"/>
    <w:rsid w:val="00B17FFE"/>
    <w:rsid w:val="00B42AE5"/>
    <w:rsid w:val="00B929B5"/>
    <w:rsid w:val="00BA1ED2"/>
    <w:rsid w:val="00BA513D"/>
    <w:rsid w:val="00BC6088"/>
    <w:rsid w:val="00BD765D"/>
    <w:rsid w:val="00C5211D"/>
    <w:rsid w:val="00C54FA9"/>
    <w:rsid w:val="00C85667"/>
    <w:rsid w:val="00C94754"/>
    <w:rsid w:val="00CC27E3"/>
    <w:rsid w:val="00CD7C55"/>
    <w:rsid w:val="00CF2C55"/>
    <w:rsid w:val="00D279B9"/>
    <w:rsid w:val="00D45771"/>
    <w:rsid w:val="00DA5B9C"/>
    <w:rsid w:val="00DB19C6"/>
    <w:rsid w:val="00DF3651"/>
    <w:rsid w:val="00E119F7"/>
    <w:rsid w:val="00E22053"/>
    <w:rsid w:val="00E22528"/>
    <w:rsid w:val="00E36AE2"/>
    <w:rsid w:val="00E66A13"/>
    <w:rsid w:val="00E7363C"/>
    <w:rsid w:val="00E92185"/>
    <w:rsid w:val="00EB03C5"/>
    <w:rsid w:val="00EC4825"/>
    <w:rsid w:val="00ED07D4"/>
    <w:rsid w:val="00ED7114"/>
    <w:rsid w:val="00F46CD6"/>
    <w:rsid w:val="00F57D13"/>
    <w:rsid w:val="00F642C8"/>
    <w:rsid w:val="00F907F1"/>
    <w:rsid w:val="00FA31BD"/>
    <w:rsid w:val="00FA63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119F7"/>
    <w:pPr>
      <w:ind w:left="720"/>
      <w:contextualSpacing/>
    </w:pPr>
  </w:style>
  <w:style w:type="table" w:styleId="Grigliatabella">
    <w:name w:val="Table Grid"/>
    <w:basedOn w:val="Tabellanormale"/>
    <w:uiPriority w:val="59"/>
    <w:rsid w:val="000C3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C30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3020"/>
    <w:rPr>
      <w:rFonts w:ascii="Tahoma" w:hAnsi="Tahoma" w:cs="Tahoma"/>
      <w:sz w:val="16"/>
      <w:szCs w:val="16"/>
    </w:rPr>
  </w:style>
  <w:style w:type="character" w:styleId="Collegamentoipertestuale">
    <w:name w:val="Hyperlink"/>
    <w:basedOn w:val="Carpredefinitoparagrafo"/>
    <w:uiPriority w:val="99"/>
    <w:unhideWhenUsed/>
    <w:rsid w:val="00FA31BD"/>
    <w:rPr>
      <w:color w:val="0000FF" w:themeColor="hyperlink"/>
      <w:u w:val="single"/>
    </w:rPr>
  </w:style>
  <w:style w:type="paragraph" w:styleId="NormaleWeb">
    <w:name w:val="Normal (Web)"/>
    <w:basedOn w:val="Normale"/>
    <w:uiPriority w:val="99"/>
    <w:semiHidden/>
    <w:unhideWhenUsed/>
    <w:rsid w:val="00E2252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rsid w:val="001B058B"/>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styleId="Enfasicorsivo">
    <w:name w:val="Emphasis"/>
    <w:rsid w:val="001B058B"/>
    <w:rPr>
      <w:i/>
      <w:iCs/>
    </w:rPr>
  </w:style>
  <w:style w:type="paragraph" w:styleId="Intestazione">
    <w:name w:val="header"/>
    <w:basedOn w:val="Normale"/>
    <w:link w:val="IntestazioneCarattere"/>
    <w:uiPriority w:val="99"/>
    <w:unhideWhenUsed/>
    <w:rsid w:val="00CC27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27E3"/>
  </w:style>
  <w:style w:type="paragraph" w:styleId="Pidipagina">
    <w:name w:val="footer"/>
    <w:basedOn w:val="Normale"/>
    <w:link w:val="PidipaginaCarattere"/>
    <w:uiPriority w:val="99"/>
    <w:unhideWhenUsed/>
    <w:rsid w:val="00CC27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27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119F7"/>
    <w:pPr>
      <w:ind w:left="720"/>
      <w:contextualSpacing/>
    </w:pPr>
  </w:style>
  <w:style w:type="table" w:styleId="Grigliatabella">
    <w:name w:val="Table Grid"/>
    <w:basedOn w:val="Tabellanormale"/>
    <w:uiPriority w:val="59"/>
    <w:rsid w:val="000C3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C30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3020"/>
    <w:rPr>
      <w:rFonts w:ascii="Tahoma" w:hAnsi="Tahoma" w:cs="Tahoma"/>
      <w:sz w:val="16"/>
      <w:szCs w:val="16"/>
    </w:rPr>
  </w:style>
  <w:style w:type="character" w:styleId="Collegamentoipertestuale">
    <w:name w:val="Hyperlink"/>
    <w:basedOn w:val="Carpredefinitoparagrafo"/>
    <w:uiPriority w:val="99"/>
    <w:unhideWhenUsed/>
    <w:rsid w:val="00FA31BD"/>
    <w:rPr>
      <w:color w:val="0000FF" w:themeColor="hyperlink"/>
      <w:u w:val="single"/>
    </w:rPr>
  </w:style>
  <w:style w:type="paragraph" w:styleId="NormaleWeb">
    <w:name w:val="Normal (Web)"/>
    <w:basedOn w:val="Normale"/>
    <w:uiPriority w:val="99"/>
    <w:semiHidden/>
    <w:unhideWhenUsed/>
    <w:rsid w:val="00E2252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rsid w:val="001B058B"/>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styleId="Enfasicorsivo">
    <w:name w:val="Emphasis"/>
    <w:rsid w:val="001B058B"/>
    <w:rPr>
      <w:i/>
      <w:iCs/>
    </w:rPr>
  </w:style>
  <w:style w:type="paragraph" w:styleId="Intestazione">
    <w:name w:val="header"/>
    <w:basedOn w:val="Normale"/>
    <w:link w:val="IntestazioneCarattere"/>
    <w:uiPriority w:val="99"/>
    <w:unhideWhenUsed/>
    <w:rsid w:val="00CC27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27E3"/>
  </w:style>
  <w:style w:type="paragraph" w:styleId="Pidipagina">
    <w:name w:val="footer"/>
    <w:basedOn w:val="Normale"/>
    <w:link w:val="PidipaginaCarattere"/>
    <w:uiPriority w:val="99"/>
    <w:unhideWhenUsed/>
    <w:rsid w:val="00CC27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2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56442">
      <w:bodyDiv w:val="1"/>
      <w:marLeft w:val="0"/>
      <w:marRight w:val="0"/>
      <w:marTop w:val="0"/>
      <w:marBottom w:val="0"/>
      <w:divBdr>
        <w:top w:val="none" w:sz="0" w:space="0" w:color="auto"/>
        <w:left w:val="none" w:sz="0" w:space="0" w:color="auto"/>
        <w:bottom w:val="none" w:sz="0" w:space="0" w:color="auto"/>
        <w:right w:val="none" w:sz="0" w:space="0" w:color="auto"/>
      </w:divBdr>
    </w:div>
    <w:div w:id="158086539">
      <w:bodyDiv w:val="1"/>
      <w:marLeft w:val="0"/>
      <w:marRight w:val="0"/>
      <w:marTop w:val="0"/>
      <w:marBottom w:val="0"/>
      <w:divBdr>
        <w:top w:val="none" w:sz="0" w:space="0" w:color="auto"/>
        <w:left w:val="none" w:sz="0" w:space="0" w:color="auto"/>
        <w:bottom w:val="none" w:sz="0" w:space="0" w:color="auto"/>
        <w:right w:val="none" w:sz="0" w:space="0" w:color="auto"/>
      </w:divBdr>
    </w:div>
    <w:div w:id="212281003">
      <w:bodyDiv w:val="1"/>
      <w:marLeft w:val="0"/>
      <w:marRight w:val="0"/>
      <w:marTop w:val="0"/>
      <w:marBottom w:val="0"/>
      <w:divBdr>
        <w:top w:val="none" w:sz="0" w:space="0" w:color="auto"/>
        <w:left w:val="none" w:sz="0" w:space="0" w:color="auto"/>
        <w:bottom w:val="none" w:sz="0" w:space="0" w:color="auto"/>
        <w:right w:val="none" w:sz="0" w:space="0" w:color="auto"/>
      </w:divBdr>
    </w:div>
    <w:div w:id="277878624">
      <w:bodyDiv w:val="1"/>
      <w:marLeft w:val="0"/>
      <w:marRight w:val="0"/>
      <w:marTop w:val="0"/>
      <w:marBottom w:val="0"/>
      <w:divBdr>
        <w:top w:val="none" w:sz="0" w:space="0" w:color="auto"/>
        <w:left w:val="none" w:sz="0" w:space="0" w:color="auto"/>
        <w:bottom w:val="none" w:sz="0" w:space="0" w:color="auto"/>
        <w:right w:val="none" w:sz="0" w:space="0" w:color="auto"/>
      </w:divBdr>
    </w:div>
    <w:div w:id="353239263">
      <w:bodyDiv w:val="1"/>
      <w:marLeft w:val="0"/>
      <w:marRight w:val="0"/>
      <w:marTop w:val="0"/>
      <w:marBottom w:val="0"/>
      <w:divBdr>
        <w:top w:val="none" w:sz="0" w:space="0" w:color="auto"/>
        <w:left w:val="none" w:sz="0" w:space="0" w:color="auto"/>
        <w:bottom w:val="none" w:sz="0" w:space="0" w:color="auto"/>
        <w:right w:val="none" w:sz="0" w:space="0" w:color="auto"/>
      </w:divBdr>
    </w:div>
    <w:div w:id="355278130">
      <w:bodyDiv w:val="1"/>
      <w:marLeft w:val="0"/>
      <w:marRight w:val="0"/>
      <w:marTop w:val="0"/>
      <w:marBottom w:val="0"/>
      <w:divBdr>
        <w:top w:val="none" w:sz="0" w:space="0" w:color="auto"/>
        <w:left w:val="none" w:sz="0" w:space="0" w:color="auto"/>
        <w:bottom w:val="none" w:sz="0" w:space="0" w:color="auto"/>
        <w:right w:val="none" w:sz="0" w:space="0" w:color="auto"/>
      </w:divBdr>
    </w:div>
    <w:div w:id="647823782">
      <w:bodyDiv w:val="1"/>
      <w:marLeft w:val="0"/>
      <w:marRight w:val="0"/>
      <w:marTop w:val="0"/>
      <w:marBottom w:val="0"/>
      <w:divBdr>
        <w:top w:val="none" w:sz="0" w:space="0" w:color="auto"/>
        <w:left w:val="none" w:sz="0" w:space="0" w:color="auto"/>
        <w:bottom w:val="none" w:sz="0" w:space="0" w:color="auto"/>
        <w:right w:val="none" w:sz="0" w:space="0" w:color="auto"/>
      </w:divBdr>
    </w:div>
    <w:div w:id="678389861">
      <w:bodyDiv w:val="1"/>
      <w:marLeft w:val="0"/>
      <w:marRight w:val="0"/>
      <w:marTop w:val="0"/>
      <w:marBottom w:val="0"/>
      <w:divBdr>
        <w:top w:val="none" w:sz="0" w:space="0" w:color="auto"/>
        <w:left w:val="none" w:sz="0" w:space="0" w:color="auto"/>
        <w:bottom w:val="none" w:sz="0" w:space="0" w:color="auto"/>
        <w:right w:val="none" w:sz="0" w:space="0" w:color="auto"/>
      </w:divBdr>
    </w:div>
    <w:div w:id="692611425">
      <w:bodyDiv w:val="1"/>
      <w:marLeft w:val="0"/>
      <w:marRight w:val="0"/>
      <w:marTop w:val="0"/>
      <w:marBottom w:val="0"/>
      <w:divBdr>
        <w:top w:val="none" w:sz="0" w:space="0" w:color="auto"/>
        <w:left w:val="none" w:sz="0" w:space="0" w:color="auto"/>
        <w:bottom w:val="none" w:sz="0" w:space="0" w:color="auto"/>
        <w:right w:val="none" w:sz="0" w:space="0" w:color="auto"/>
      </w:divBdr>
    </w:div>
    <w:div w:id="723673319">
      <w:bodyDiv w:val="1"/>
      <w:marLeft w:val="0"/>
      <w:marRight w:val="0"/>
      <w:marTop w:val="0"/>
      <w:marBottom w:val="0"/>
      <w:divBdr>
        <w:top w:val="none" w:sz="0" w:space="0" w:color="auto"/>
        <w:left w:val="none" w:sz="0" w:space="0" w:color="auto"/>
        <w:bottom w:val="none" w:sz="0" w:space="0" w:color="auto"/>
        <w:right w:val="none" w:sz="0" w:space="0" w:color="auto"/>
      </w:divBdr>
    </w:div>
    <w:div w:id="768964073">
      <w:bodyDiv w:val="1"/>
      <w:marLeft w:val="0"/>
      <w:marRight w:val="0"/>
      <w:marTop w:val="0"/>
      <w:marBottom w:val="0"/>
      <w:divBdr>
        <w:top w:val="none" w:sz="0" w:space="0" w:color="auto"/>
        <w:left w:val="none" w:sz="0" w:space="0" w:color="auto"/>
        <w:bottom w:val="none" w:sz="0" w:space="0" w:color="auto"/>
        <w:right w:val="none" w:sz="0" w:space="0" w:color="auto"/>
      </w:divBdr>
    </w:div>
    <w:div w:id="966155416">
      <w:bodyDiv w:val="1"/>
      <w:marLeft w:val="0"/>
      <w:marRight w:val="0"/>
      <w:marTop w:val="0"/>
      <w:marBottom w:val="0"/>
      <w:divBdr>
        <w:top w:val="none" w:sz="0" w:space="0" w:color="auto"/>
        <w:left w:val="none" w:sz="0" w:space="0" w:color="auto"/>
        <w:bottom w:val="none" w:sz="0" w:space="0" w:color="auto"/>
        <w:right w:val="none" w:sz="0" w:space="0" w:color="auto"/>
      </w:divBdr>
    </w:div>
    <w:div w:id="1012537659">
      <w:bodyDiv w:val="1"/>
      <w:marLeft w:val="0"/>
      <w:marRight w:val="0"/>
      <w:marTop w:val="0"/>
      <w:marBottom w:val="0"/>
      <w:divBdr>
        <w:top w:val="none" w:sz="0" w:space="0" w:color="auto"/>
        <w:left w:val="none" w:sz="0" w:space="0" w:color="auto"/>
        <w:bottom w:val="none" w:sz="0" w:space="0" w:color="auto"/>
        <w:right w:val="none" w:sz="0" w:space="0" w:color="auto"/>
      </w:divBdr>
    </w:div>
    <w:div w:id="1064452077">
      <w:bodyDiv w:val="1"/>
      <w:marLeft w:val="0"/>
      <w:marRight w:val="0"/>
      <w:marTop w:val="0"/>
      <w:marBottom w:val="0"/>
      <w:divBdr>
        <w:top w:val="none" w:sz="0" w:space="0" w:color="auto"/>
        <w:left w:val="none" w:sz="0" w:space="0" w:color="auto"/>
        <w:bottom w:val="none" w:sz="0" w:space="0" w:color="auto"/>
        <w:right w:val="none" w:sz="0" w:space="0" w:color="auto"/>
      </w:divBdr>
    </w:div>
    <w:div w:id="1084764451">
      <w:bodyDiv w:val="1"/>
      <w:marLeft w:val="0"/>
      <w:marRight w:val="0"/>
      <w:marTop w:val="0"/>
      <w:marBottom w:val="0"/>
      <w:divBdr>
        <w:top w:val="none" w:sz="0" w:space="0" w:color="auto"/>
        <w:left w:val="none" w:sz="0" w:space="0" w:color="auto"/>
        <w:bottom w:val="none" w:sz="0" w:space="0" w:color="auto"/>
        <w:right w:val="none" w:sz="0" w:space="0" w:color="auto"/>
      </w:divBdr>
    </w:div>
    <w:div w:id="1091202317">
      <w:bodyDiv w:val="1"/>
      <w:marLeft w:val="0"/>
      <w:marRight w:val="0"/>
      <w:marTop w:val="0"/>
      <w:marBottom w:val="0"/>
      <w:divBdr>
        <w:top w:val="none" w:sz="0" w:space="0" w:color="auto"/>
        <w:left w:val="none" w:sz="0" w:space="0" w:color="auto"/>
        <w:bottom w:val="none" w:sz="0" w:space="0" w:color="auto"/>
        <w:right w:val="none" w:sz="0" w:space="0" w:color="auto"/>
      </w:divBdr>
    </w:div>
    <w:div w:id="1215502694">
      <w:bodyDiv w:val="1"/>
      <w:marLeft w:val="0"/>
      <w:marRight w:val="0"/>
      <w:marTop w:val="0"/>
      <w:marBottom w:val="0"/>
      <w:divBdr>
        <w:top w:val="none" w:sz="0" w:space="0" w:color="auto"/>
        <w:left w:val="none" w:sz="0" w:space="0" w:color="auto"/>
        <w:bottom w:val="none" w:sz="0" w:space="0" w:color="auto"/>
        <w:right w:val="none" w:sz="0" w:space="0" w:color="auto"/>
      </w:divBdr>
    </w:div>
    <w:div w:id="1260870764">
      <w:bodyDiv w:val="1"/>
      <w:marLeft w:val="0"/>
      <w:marRight w:val="0"/>
      <w:marTop w:val="0"/>
      <w:marBottom w:val="0"/>
      <w:divBdr>
        <w:top w:val="none" w:sz="0" w:space="0" w:color="auto"/>
        <w:left w:val="none" w:sz="0" w:space="0" w:color="auto"/>
        <w:bottom w:val="none" w:sz="0" w:space="0" w:color="auto"/>
        <w:right w:val="none" w:sz="0" w:space="0" w:color="auto"/>
      </w:divBdr>
    </w:div>
    <w:div w:id="1308784620">
      <w:bodyDiv w:val="1"/>
      <w:marLeft w:val="0"/>
      <w:marRight w:val="0"/>
      <w:marTop w:val="0"/>
      <w:marBottom w:val="0"/>
      <w:divBdr>
        <w:top w:val="none" w:sz="0" w:space="0" w:color="auto"/>
        <w:left w:val="none" w:sz="0" w:space="0" w:color="auto"/>
        <w:bottom w:val="none" w:sz="0" w:space="0" w:color="auto"/>
        <w:right w:val="none" w:sz="0" w:space="0" w:color="auto"/>
      </w:divBdr>
    </w:div>
    <w:div w:id="1309628987">
      <w:bodyDiv w:val="1"/>
      <w:marLeft w:val="0"/>
      <w:marRight w:val="0"/>
      <w:marTop w:val="0"/>
      <w:marBottom w:val="0"/>
      <w:divBdr>
        <w:top w:val="none" w:sz="0" w:space="0" w:color="auto"/>
        <w:left w:val="none" w:sz="0" w:space="0" w:color="auto"/>
        <w:bottom w:val="none" w:sz="0" w:space="0" w:color="auto"/>
        <w:right w:val="none" w:sz="0" w:space="0" w:color="auto"/>
      </w:divBdr>
    </w:div>
    <w:div w:id="1322155853">
      <w:bodyDiv w:val="1"/>
      <w:marLeft w:val="0"/>
      <w:marRight w:val="0"/>
      <w:marTop w:val="0"/>
      <w:marBottom w:val="0"/>
      <w:divBdr>
        <w:top w:val="none" w:sz="0" w:space="0" w:color="auto"/>
        <w:left w:val="none" w:sz="0" w:space="0" w:color="auto"/>
        <w:bottom w:val="none" w:sz="0" w:space="0" w:color="auto"/>
        <w:right w:val="none" w:sz="0" w:space="0" w:color="auto"/>
      </w:divBdr>
    </w:div>
    <w:div w:id="1420785285">
      <w:bodyDiv w:val="1"/>
      <w:marLeft w:val="0"/>
      <w:marRight w:val="0"/>
      <w:marTop w:val="0"/>
      <w:marBottom w:val="0"/>
      <w:divBdr>
        <w:top w:val="none" w:sz="0" w:space="0" w:color="auto"/>
        <w:left w:val="none" w:sz="0" w:space="0" w:color="auto"/>
        <w:bottom w:val="none" w:sz="0" w:space="0" w:color="auto"/>
        <w:right w:val="none" w:sz="0" w:space="0" w:color="auto"/>
      </w:divBdr>
    </w:div>
    <w:div w:id="1895694412">
      <w:bodyDiv w:val="1"/>
      <w:marLeft w:val="0"/>
      <w:marRight w:val="0"/>
      <w:marTop w:val="0"/>
      <w:marBottom w:val="0"/>
      <w:divBdr>
        <w:top w:val="none" w:sz="0" w:space="0" w:color="auto"/>
        <w:left w:val="none" w:sz="0" w:space="0" w:color="auto"/>
        <w:bottom w:val="none" w:sz="0" w:space="0" w:color="auto"/>
        <w:right w:val="none" w:sz="0" w:space="0" w:color="auto"/>
      </w:divBdr>
    </w:div>
    <w:div w:id="1913270694">
      <w:bodyDiv w:val="1"/>
      <w:marLeft w:val="0"/>
      <w:marRight w:val="0"/>
      <w:marTop w:val="0"/>
      <w:marBottom w:val="0"/>
      <w:divBdr>
        <w:top w:val="none" w:sz="0" w:space="0" w:color="auto"/>
        <w:left w:val="none" w:sz="0" w:space="0" w:color="auto"/>
        <w:bottom w:val="none" w:sz="0" w:space="0" w:color="auto"/>
        <w:right w:val="none" w:sz="0" w:space="0" w:color="auto"/>
      </w:divBdr>
    </w:div>
    <w:div w:id="1953631124">
      <w:bodyDiv w:val="1"/>
      <w:marLeft w:val="0"/>
      <w:marRight w:val="0"/>
      <w:marTop w:val="0"/>
      <w:marBottom w:val="0"/>
      <w:divBdr>
        <w:top w:val="none" w:sz="0" w:space="0" w:color="auto"/>
        <w:left w:val="none" w:sz="0" w:space="0" w:color="auto"/>
        <w:bottom w:val="none" w:sz="0" w:space="0" w:color="auto"/>
        <w:right w:val="none" w:sz="0" w:space="0" w:color="auto"/>
      </w:divBdr>
    </w:div>
    <w:div w:id="2051100864">
      <w:bodyDiv w:val="1"/>
      <w:marLeft w:val="0"/>
      <w:marRight w:val="0"/>
      <w:marTop w:val="0"/>
      <w:marBottom w:val="0"/>
      <w:divBdr>
        <w:top w:val="none" w:sz="0" w:space="0" w:color="auto"/>
        <w:left w:val="none" w:sz="0" w:space="0" w:color="auto"/>
        <w:bottom w:val="none" w:sz="0" w:space="0" w:color="auto"/>
        <w:right w:val="none" w:sz="0" w:space="0" w:color="auto"/>
      </w:divBdr>
    </w:div>
    <w:div w:id="2051756253">
      <w:bodyDiv w:val="1"/>
      <w:marLeft w:val="0"/>
      <w:marRight w:val="0"/>
      <w:marTop w:val="0"/>
      <w:marBottom w:val="0"/>
      <w:divBdr>
        <w:top w:val="none" w:sz="0" w:space="0" w:color="auto"/>
        <w:left w:val="none" w:sz="0" w:space="0" w:color="auto"/>
        <w:bottom w:val="none" w:sz="0" w:space="0" w:color="auto"/>
        <w:right w:val="none" w:sz="0" w:space="0" w:color="auto"/>
      </w:divBdr>
    </w:div>
    <w:div w:id="209697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796</TotalTime>
  <Pages>33</Pages>
  <Words>7472</Words>
  <Characters>42594</Characters>
  <Application>Microsoft Office Word</Application>
  <DocSecurity>0</DocSecurity>
  <Lines>354</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veronica sozzo</cp:lastModifiedBy>
  <cp:revision>51</cp:revision>
  <dcterms:created xsi:type="dcterms:W3CDTF">2018-11-21T09:21:00Z</dcterms:created>
  <dcterms:modified xsi:type="dcterms:W3CDTF">2019-04-09T11:10:00Z</dcterms:modified>
</cp:coreProperties>
</file>