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10DE7A" w14:textId="79BC19A8" w:rsidR="00DB694A" w:rsidRPr="00DB694A" w:rsidRDefault="006C2976" w:rsidP="009B00E4">
      <w:pPr>
        <w:spacing w:after="0" w:line="240" w:lineRule="auto"/>
        <w:ind w:right="-1"/>
        <w:jc w:val="cente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 </w:t>
      </w:r>
      <w:r w:rsidR="00DB694A" w:rsidRPr="00DB694A">
        <w:rPr>
          <w:rFonts w:ascii="Arial" w:eastAsia="Times New Roman" w:hAnsi="Arial" w:cs="Arial"/>
          <w:noProof/>
          <w:color w:val="000000"/>
          <w:bdr w:val="none" w:sz="0" w:space="0" w:color="auto" w:frame="1"/>
          <w:lang w:eastAsia="it-IT"/>
        </w:rPr>
        <w:drawing>
          <wp:inline distT="0" distB="0" distL="0" distR="0" wp14:anchorId="6FA04F64" wp14:editId="2A3842CA">
            <wp:extent cx="5730240" cy="2217420"/>
            <wp:effectExtent l="0" t="0" r="381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0240" cy="2217420"/>
                    </a:xfrm>
                    <a:prstGeom prst="rect">
                      <a:avLst/>
                    </a:prstGeom>
                    <a:noFill/>
                    <a:ln>
                      <a:noFill/>
                    </a:ln>
                  </pic:spPr>
                </pic:pic>
              </a:graphicData>
            </a:graphic>
          </wp:inline>
        </w:drawing>
      </w:r>
    </w:p>
    <w:p w14:paraId="6433B786" w14:textId="77777777" w:rsidR="00DB694A" w:rsidRPr="00DB694A" w:rsidRDefault="00DB694A" w:rsidP="009B00E4">
      <w:pPr>
        <w:spacing w:after="240" w:line="240" w:lineRule="auto"/>
        <w:ind w:right="-1"/>
        <w:rPr>
          <w:rFonts w:ascii="Times New Roman" w:eastAsia="Times New Roman" w:hAnsi="Times New Roman" w:cs="Times New Roman"/>
          <w:sz w:val="24"/>
          <w:szCs w:val="24"/>
          <w:lang w:eastAsia="it-IT"/>
        </w:rPr>
      </w:pPr>
      <w:r w:rsidRPr="00DB694A">
        <w:rPr>
          <w:rFonts w:ascii="Times New Roman" w:eastAsia="Times New Roman" w:hAnsi="Times New Roman" w:cs="Times New Roman"/>
          <w:sz w:val="24"/>
          <w:szCs w:val="24"/>
          <w:lang w:eastAsia="it-IT"/>
        </w:rPr>
        <w:br/>
      </w:r>
    </w:p>
    <w:p w14:paraId="2F147B47" w14:textId="77777777" w:rsidR="00DB694A" w:rsidRPr="00DB694A" w:rsidRDefault="00DB694A" w:rsidP="009B00E4">
      <w:pPr>
        <w:spacing w:after="0" w:line="240" w:lineRule="auto"/>
        <w:ind w:right="-1"/>
        <w:jc w:val="center"/>
        <w:rPr>
          <w:rFonts w:ascii="Times New Roman" w:eastAsia="Times New Roman" w:hAnsi="Times New Roman" w:cs="Times New Roman"/>
          <w:sz w:val="24"/>
          <w:szCs w:val="24"/>
          <w:lang w:eastAsia="it-IT"/>
        </w:rPr>
      </w:pPr>
      <w:r w:rsidRPr="00DB694A">
        <w:rPr>
          <w:rFonts w:ascii="Arial" w:eastAsia="Times New Roman" w:hAnsi="Arial" w:cs="Arial"/>
          <w:b/>
          <w:bCs/>
          <w:color w:val="000000"/>
          <w:sz w:val="26"/>
          <w:szCs w:val="26"/>
          <w:lang w:eastAsia="it-IT"/>
        </w:rPr>
        <w:t>DIPARTIMENTO    DI    FILOSOFIA    E    SCIENZE    DELL’EDUCAZIONE    </w:t>
      </w:r>
    </w:p>
    <w:p w14:paraId="3FCA2657" w14:textId="77777777" w:rsidR="00DB694A" w:rsidRPr="00DB694A" w:rsidRDefault="00DB694A" w:rsidP="009B00E4">
      <w:pPr>
        <w:spacing w:after="0" w:line="240" w:lineRule="auto"/>
        <w:ind w:right="-1"/>
        <w:rPr>
          <w:rFonts w:ascii="Times New Roman" w:eastAsia="Times New Roman" w:hAnsi="Times New Roman" w:cs="Times New Roman"/>
          <w:sz w:val="24"/>
          <w:szCs w:val="24"/>
          <w:lang w:eastAsia="it-IT"/>
        </w:rPr>
      </w:pPr>
    </w:p>
    <w:p w14:paraId="492D9F63" w14:textId="77777777" w:rsidR="00DB694A" w:rsidRPr="00DB694A" w:rsidRDefault="00DB694A" w:rsidP="009B00E4">
      <w:pPr>
        <w:spacing w:after="0" w:line="240" w:lineRule="auto"/>
        <w:ind w:right="-1"/>
        <w:jc w:val="center"/>
        <w:rPr>
          <w:rFonts w:ascii="Times New Roman" w:eastAsia="Times New Roman" w:hAnsi="Times New Roman" w:cs="Times New Roman"/>
          <w:sz w:val="24"/>
          <w:szCs w:val="24"/>
          <w:lang w:eastAsia="it-IT"/>
        </w:rPr>
      </w:pPr>
      <w:r w:rsidRPr="00DB694A">
        <w:rPr>
          <w:rFonts w:ascii="Arial" w:eastAsia="Times New Roman" w:hAnsi="Arial" w:cs="Arial"/>
          <w:b/>
          <w:bCs/>
          <w:color w:val="000000"/>
          <w:sz w:val="26"/>
          <w:szCs w:val="26"/>
          <w:lang w:eastAsia="it-IT"/>
        </w:rPr>
        <w:t>CORSO    DI    LAUREA    TRIENNALE    IN    SCIENZE    DELL’EDUCAZIONE    INDIRIZZO    NIDI    E    COMUNITÀ    INFANTILI    </w:t>
      </w:r>
    </w:p>
    <w:p w14:paraId="76487340" w14:textId="77777777" w:rsidR="00DB694A" w:rsidRPr="00DB694A" w:rsidRDefault="00DB694A" w:rsidP="009B00E4">
      <w:pPr>
        <w:spacing w:after="0" w:line="240" w:lineRule="auto"/>
        <w:ind w:right="-1"/>
        <w:jc w:val="center"/>
        <w:rPr>
          <w:rFonts w:ascii="Times New Roman" w:eastAsia="Times New Roman" w:hAnsi="Times New Roman" w:cs="Times New Roman"/>
          <w:sz w:val="24"/>
          <w:szCs w:val="24"/>
          <w:lang w:eastAsia="it-IT"/>
        </w:rPr>
      </w:pPr>
      <w:r w:rsidRPr="00DB694A">
        <w:rPr>
          <w:rFonts w:ascii="Arial" w:eastAsia="Times New Roman" w:hAnsi="Arial" w:cs="Arial"/>
          <w:color w:val="000000"/>
          <w:lang w:eastAsia="it-IT"/>
        </w:rPr>
        <w:t>    </w:t>
      </w:r>
    </w:p>
    <w:p w14:paraId="547A59BB" w14:textId="77777777" w:rsidR="00DB694A" w:rsidRPr="00DB694A" w:rsidRDefault="00DB694A" w:rsidP="009B00E4">
      <w:pPr>
        <w:spacing w:after="0" w:line="240" w:lineRule="auto"/>
        <w:ind w:right="-1"/>
        <w:rPr>
          <w:rFonts w:ascii="Times New Roman" w:eastAsia="Times New Roman" w:hAnsi="Times New Roman" w:cs="Times New Roman"/>
          <w:sz w:val="24"/>
          <w:szCs w:val="24"/>
          <w:lang w:eastAsia="it-IT"/>
        </w:rPr>
      </w:pPr>
    </w:p>
    <w:p w14:paraId="7394356B" w14:textId="17D2462E" w:rsidR="0065595C" w:rsidRDefault="00DB694A" w:rsidP="009B00E4">
      <w:pPr>
        <w:spacing w:after="0" w:line="240" w:lineRule="auto"/>
        <w:ind w:right="-1"/>
        <w:jc w:val="center"/>
        <w:rPr>
          <w:rFonts w:ascii="Arial" w:eastAsia="Times New Roman" w:hAnsi="Arial" w:cs="Arial"/>
          <w:color w:val="000000"/>
          <w:lang w:eastAsia="it-IT"/>
        </w:rPr>
      </w:pPr>
      <w:r w:rsidRPr="00DB694A">
        <w:rPr>
          <w:rFonts w:ascii="Arial" w:eastAsia="Times New Roman" w:hAnsi="Arial" w:cs="Arial"/>
          <w:color w:val="000000"/>
          <w:lang w:eastAsia="it-IT"/>
        </w:rPr>
        <w:t>Corso    di    Pedagogia    sperimentale</w:t>
      </w:r>
    </w:p>
    <w:p w14:paraId="74D141F5" w14:textId="10B8691B" w:rsidR="00DB694A" w:rsidRPr="00DB694A" w:rsidRDefault="00DB694A" w:rsidP="009B00E4">
      <w:pPr>
        <w:spacing w:after="0" w:line="240" w:lineRule="auto"/>
        <w:ind w:right="-1"/>
        <w:jc w:val="center"/>
        <w:rPr>
          <w:rFonts w:ascii="Times New Roman" w:eastAsia="Times New Roman" w:hAnsi="Times New Roman" w:cs="Times New Roman"/>
          <w:sz w:val="24"/>
          <w:szCs w:val="24"/>
          <w:lang w:eastAsia="it-IT"/>
        </w:rPr>
      </w:pPr>
      <w:r w:rsidRPr="00DB694A">
        <w:rPr>
          <w:rFonts w:ascii="Arial" w:eastAsia="Times New Roman" w:hAnsi="Arial" w:cs="Arial"/>
          <w:color w:val="000000"/>
          <w:lang w:eastAsia="it-IT"/>
        </w:rPr>
        <w:t>(Prof. </w:t>
      </w:r>
      <w:r w:rsidR="0065595C">
        <w:rPr>
          <w:rFonts w:ascii="Arial" w:eastAsia="Times New Roman" w:hAnsi="Arial" w:cs="Arial"/>
          <w:color w:val="000000"/>
          <w:lang w:eastAsia="it-IT"/>
        </w:rPr>
        <w:t xml:space="preserve">Roberto </w:t>
      </w:r>
      <w:r w:rsidRPr="00DB694A">
        <w:rPr>
          <w:rFonts w:ascii="Arial" w:eastAsia="Times New Roman" w:hAnsi="Arial" w:cs="Arial"/>
          <w:color w:val="000000"/>
          <w:lang w:eastAsia="it-IT"/>
        </w:rPr>
        <w:t>Trinchero)</w:t>
      </w:r>
    </w:p>
    <w:p w14:paraId="1ADC4AD8" w14:textId="77777777" w:rsidR="00DB694A" w:rsidRPr="00DB694A" w:rsidRDefault="00DB694A" w:rsidP="009B00E4">
      <w:pPr>
        <w:spacing w:after="0" w:line="240" w:lineRule="auto"/>
        <w:ind w:right="-1"/>
        <w:jc w:val="center"/>
        <w:rPr>
          <w:rFonts w:ascii="Times New Roman" w:eastAsia="Times New Roman" w:hAnsi="Times New Roman" w:cs="Times New Roman"/>
          <w:sz w:val="24"/>
          <w:szCs w:val="24"/>
          <w:lang w:eastAsia="it-IT"/>
        </w:rPr>
      </w:pPr>
      <w:r w:rsidRPr="00DB694A">
        <w:rPr>
          <w:rFonts w:ascii="Arial" w:eastAsia="Times New Roman" w:hAnsi="Arial" w:cs="Arial"/>
          <w:color w:val="000000"/>
          <w:lang w:eastAsia="it-IT"/>
        </w:rPr>
        <w:t> A.A. 2020-2021</w:t>
      </w:r>
    </w:p>
    <w:p w14:paraId="102FF73F" w14:textId="77777777" w:rsidR="00DB694A" w:rsidRPr="00DB694A" w:rsidRDefault="00DB694A" w:rsidP="009B00E4">
      <w:pPr>
        <w:spacing w:after="240" w:line="240" w:lineRule="auto"/>
        <w:ind w:right="-1"/>
        <w:rPr>
          <w:rFonts w:ascii="Times New Roman" w:eastAsia="Times New Roman" w:hAnsi="Times New Roman" w:cs="Times New Roman"/>
          <w:sz w:val="24"/>
          <w:szCs w:val="24"/>
          <w:lang w:eastAsia="it-IT"/>
        </w:rPr>
      </w:pPr>
    </w:p>
    <w:p w14:paraId="1B2CD6E6" w14:textId="1FC5B617" w:rsidR="00DB694A" w:rsidRPr="00DB694A" w:rsidRDefault="00DB694A" w:rsidP="006713DB">
      <w:pPr>
        <w:spacing w:after="0" w:line="240" w:lineRule="auto"/>
        <w:ind w:right="-1"/>
        <w:jc w:val="center"/>
        <w:rPr>
          <w:rFonts w:ascii="Times New Roman" w:eastAsia="Times New Roman" w:hAnsi="Times New Roman" w:cs="Times New Roman"/>
          <w:sz w:val="24"/>
          <w:szCs w:val="24"/>
          <w:lang w:eastAsia="it-IT"/>
        </w:rPr>
      </w:pPr>
      <w:r w:rsidRPr="00DB694A">
        <w:rPr>
          <w:rFonts w:ascii="Arial" w:eastAsia="Times New Roman" w:hAnsi="Arial" w:cs="Arial"/>
          <w:color w:val="000000"/>
          <w:lang w:eastAsia="it-IT"/>
        </w:rPr>
        <w:t>RICERCA EMPIRICA:</w:t>
      </w:r>
    </w:p>
    <w:p w14:paraId="223CF313" w14:textId="77777777" w:rsidR="00DB694A" w:rsidRPr="00DB694A" w:rsidRDefault="00DB694A" w:rsidP="009B00E4">
      <w:pPr>
        <w:spacing w:after="0" w:line="240" w:lineRule="auto"/>
        <w:ind w:right="-1"/>
        <w:rPr>
          <w:rFonts w:ascii="Times New Roman" w:eastAsia="Times New Roman" w:hAnsi="Times New Roman" w:cs="Times New Roman"/>
          <w:sz w:val="24"/>
          <w:szCs w:val="24"/>
          <w:lang w:eastAsia="it-IT"/>
        </w:rPr>
      </w:pPr>
    </w:p>
    <w:p w14:paraId="1745D840" w14:textId="0400130D" w:rsidR="00DB694A" w:rsidRPr="0065595C" w:rsidRDefault="00DB694A" w:rsidP="009B00E4">
      <w:pPr>
        <w:spacing w:after="0" w:line="240" w:lineRule="auto"/>
        <w:ind w:right="-1"/>
        <w:jc w:val="center"/>
        <w:rPr>
          <w:rFonts w:ascii="Times New Roman" w:eastAsia="Times New Roman" w:hAnsi="Times New Roman" w:cs="Times New Roman"/>
          <w:b/>
          <w:bCs/>
          <w:i/>
          <w:iCs/>
          <w:sz w:val="24"/>
          <w:szCs w:val="24"/>
          <w:lang w:eastAsia="it-IT"/>
        </w:rPr>
      </w:pPr>
      <w:r w:rsidRPr="0065595C">
        <w:rPr>
          <w:rFonts w:ascii="Arial" w:eastAsia="Times New Roman" w:hAnsi="Arial" w:cs="Arial"/>
          <w:b/>
          <w:bCs/>
          <w:i/>
          <w:iCs/>
          <w:color w:val="000000"/>
          <w:lang w:eastAsia="it-IT"/>
        </w:rPr>
        <w:t>ELABORAZIONE DELLE EMOZIONI</w:t>
      </w:r>
      <w:r w:rsidR="00926EDB">
        <w:rPr>
          <w:rFonts w:ascii="Arial" w:eastAsia="Times New Roman" w:hAnsi="Arial" w:cs="Arial"/>
          <w:b/>
          <w:bCs/>
          <w:i/>
          <w:iCs/>
          <w:color w:val="000000"/>
          <w:lang w:eastAsia="it-IT"/>
        </w:rPr>
        <w:t xml:space="preserve"> INFANTILI</w:t>
      </w:r>
      <w:r w:rsidRPr="0065595C">
        <w:rPr>
          <w:rFonts w:ascii="Arial" w:eastAsia="Times New Roman" w:hAnsi="Arial" w:cs="Arial"/>
          <w:b/>
          <w:bCs/>
          <w:i/>
          <w:iCs/>
          <w:color w:val="000000"/>
          <w:lang w:eastAsia="it-IT"/>
        </w:rPr>
        <w:t xml:space="preserve"> E ATTIVITÀ’ DI RACCONTO DI FIABE</w:t>
      </w:r>
    </w:p>
    <w:p w14:paraId="6D85D980" w14:textId="77777777" w:rsidR="00DB694A" w:rsidRPr="00DB694A" w:rsidRDefault="00DB694A" w:rsidP="009B00E4">
      <w:pPr>
        <w:spacing w:after="0" w:line="240" w:lineRule="auto"/>
        <w:ind w:right="-1"/>
        <w:rPr>
          <w:rFonts w:ascii="Times New Roman" w:eastAsia="Times New Roman" w:hAnsi="Times New Roman" w:cs="Times New Roman"/>
          <w:sz w:val="24"/>
          <w:szCs w:val="24"/>
          <w:lang w:eastAsia="it-IT"/>
        </w:rPr>
      </w:pPr>
    </w:p>
    <w:p w14:paraId="337D9B04" w14:textId="77777777" w:rsidR="0042103D" w:rsidRDefault="0042103D" w:rsidP="009B00E4">
      <w:pPr>
        <w:spacing w:after="240" w:line="240" w:lineRule="auto"/>
        <w:ind w:right="-1"/>
        <w:jc w:val="center"/>
        <w:rPr>
          <w:noProof/>
        </w:rPr>
      </w:pPr>
    </w:p>
    <w:p w14:paraId="730181D2" w14:textId="5B219C7F" w:rsidR="00DB694A" w:rsidRPr="00DB694A" w:rsidRDefault="0042103D" w:rsidP="009B00E4">
      <w:pPr>
        <w:spacing w:after="240" w:line="240" w:lineRule="auto"/>
        <w:ind w:right="-1"/>
        <w:jc w:val="center"/>
        <w:rPr>
          <w:rFonts w:ascii="Times New Roman" w:eastAsia="Times New Roman" w:hAnsi="Times New Roman" w:cs="Times New Roman"/>
          <w:sz w:val="24"/>
          <w:szCs w:val="24"/>
          <w:lang w:eastAsia="it-IT"/>
        </w:rPr>
      </w:pPr>
      <w:r>
        <w:rPr>
          <w:noProof/>
        </w:rPr>
        <w:drawing>
          <wp:inline distT="0" distB="0" distL="0" distR="0" wp14:anchorId="0AB1C278" wp14:editId="4B240A98">
            <wp:extent cx="1904318" cy="3735576"/>
            <wp:effectExtent l="0" t="127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9040" r="15821" b="4167"/>
                    <a:stretch/>
                  </pic:blipFill>
                  <pic:spPr bwMode="auto">
                    <a:xfrm rot="5400000">
                      <a:off x="0" y="0"/>
                      <a:ext cx="1940614" cy="3806776"/>
                    </a:xfrm>
                    <a:prstGeom prst="rect">
                      <a:avLst/>
                    </a:prstGeom>
                    <a:noFill/>
                    <a:ln>
                      <a:noFill/>
                    </a:ln>
                    <a:extLst>
                      <a:ext uri="{53640926-AAD7-44D8-BBD7-CCE9431645EC}">
                        <a14:shadowObscured xmlns:a14="http://schemas.microsoft.com/office/drawing/2010/main"/>
                      </a:ext>
                    </a:extLst>
                  </pic:spPr>
                </pic:pic>
              </a:graphicData>
            </a:graphic>
          </wp:inline>
        </w:drawing>
      </w:r>
      <w:r w:rsidR="00DB694A" w:rsidRPr="00DB694A">
        <w:rPr>
          <w:rFonts w:ascii="Times New Roman" w:eastAsia="Times New Roman" w:hAnsi="Times New Roman" w:cs="Times New Roman"/>
          <w:sz w:val="24"/>
          <w:szCs w:val="24"/>
          <w:lang w:eastAsia="it-IT"/>
        </w:rPr>
        <w:br/>
      </w:r>
      <w:r w:rsidR="00DB694A" w:rsidRPr="00DB694A">
        <w:rPr>
          <w:rFonts w:ascii="Times New Roman" w:eastAsia="Times New Roman" w:hAnsi="Times New Roman" w:cs="Times New Roman"/>
          <w:sz w:val="24"/>
          <w:szCs w:val="24"/>
          <w:lang w:eastAsia="it-IT"/>
        </w:rPr>
        <w:br/>
      </w:r>
      <w:r w:rsidR="00DB694A" w:rsidRPr="00DB694A">
        <w:rPr>
          <w:rFonts w:ascii="Times New Roman" w:eastAsia="Times New Roman" w:hAnsi="Times New Roman" w:cs="Times New Roman"/>
          <w:sz w:val="24"/>
          <w:szCs w:val="24"/>
          <w:lang w:eastAsia="it-IT"/>
        </w:rPr>
        <w:br/>
      </w:r>
      <w:r w:rsidR="00DB694A" w:rsidRPr="00DB694A">
        <w:rPr>
          <w:rFonts w:ascii="Times New Roman" w:eastAsia="Times New Roman" w:hAnsi="Times New Roman" w:cs="Times New Roman"/>
          <w:sz w:val="24"/>
          <w:szCs w:val="24"/>
          <w:lang w:eastAsia="it-IT"/>
        </w:rPr>
        <w:br/>
      </w:r>
      <w:r w:rsidR="00DB694A" w:rsidRPr="00DB694A">
        <w:rPr>
          <w:rFonts w:ascii="Times New Roman" w:eastAsia="Times New Roman" w:hAnsi="Times New Roman" w:cs="Times New Roman"/>
          <w:sz w:val="24"/>
          <w:szCs w:val="24"/>
          <w:lang w:eastAsia="it-IT"/>
        </w:rPr>
        <w:br/>
      </w:r>
    </w:p>
    <w:p w14:paraId="1BDE569E" w14:textId="77777777" w:rsidR="00DB694A" w:rsidRPr="00DB694A" w:rsidRDefault="00DB694A" w:rsidP="009B00E4">
      <w:pPr>
        <w:spacing w:after="0" w:line="240" w:lineRule="auto"/>
        <w:ind w:right="-1" w:firstLine="720"/>
        <w:jc w:val="right"/>
        <w:rPr>
          <w:rFonts w:ascii="Times New Roman" w:eastAsia="Times New Roman" w:hAnsi="Times New Roman" w:cs="Times New Roman"/>
          <w:sz w:val="24"/>
          <w:szCs w:val="24"/>
          <w:lang w:eastAsia="it-IT"/>
        </w:rPr>
      </w:pPr>
      <w:r w:rsidRPr="00DB694A">
        <w:rPr>
          <w:rFonts w:ascii="Arial" w:eastAsia="Times New Roman" w:hAnsi="Arial" w:cs="Arial"/>
          <w:color w:val="000000"/>
          <w:lang w:eastAsia="it-IT"/>
        </w:rPr>
        <w:t>  RELAZIONE A CURA DI:</w:t>
      </w:r>
    </w:p>
    <w:p w14:paraId="3BADB2A8" w14:textId="77777777" w:rsidR="00DB694A" w:rsidRPr="00DB694A" w:rsidRDefault="00DB694A" w:rsidP="009B00E4">
      <w:pPr>
        <w:spacing w:after="0" w:line="240" w:lineRule="auto"/>
        <w:ind w:right="-1"/>
        <w:jc w:val="right"/>
        <w:rPr>
          <w:rFonts w:ascii="Times New Roman" w:eastAsia="Times New Roman" w:hAnsi="Times New Roman" w:cs="Times New Roman"/>
          <w:sz w:val="24"/>
          <w:szCs w:val="24"/>
          <w:lang w:eastAsia="it-IT"/>
        </w:rPr>
      </w:pPr>
      <w:r w:rsidRPr="00DB694A">
        <w:rPr>
          <w:rFonts w:ascii="Arial" w:eastAsia="Times New Roman" w:hAnsi="Arial" w:cs="Arial"/>
          <w:color w:val="000000"/>
          <w:lang w:eastAsia="it-IT"/>
        </w:rPr>
        <w:t>  Alessandra Romagnolli 262169</w:t>
      </w:r>
    </w:p>
    <w:p w14:paraId="11ABA6E8" w14:textId="77777777" w:rsidR="00DB694A" w:rsidRPr="00DB694A" w:rsidRDefault="00DB694A" w:rsidP="009B00E4">
      <w:pPr>
        <w:spacing w:after="0" w:line="240" w:lineRule="auto"/>
        <w:ind w:right="-1" w:firstLine="720"/>
        <w:jc w:val="right"/>
        <w:rPr>
          <w:rFonts w:ascii="Times New Roman" w:eastAsia="Times New Roman" w:hAnsi="Times New Roman" w:cs="Times New Roman"/>
          <w:sz w:val="24"/>
          <w:szCs w:val="24"/>
          <w:lang w:eastAsia="it-IT"/>
        </w:rPr>
      </w:pPr>
      <w:r w:rsidRPr="00DB694A">
        <w:rPr>
          <w:rFonts w:ascii="Arial" w:eastAsia="Times New Roman" w:hAnsi="Arial" w:cs="Arial"/>
          <w:color w:val="000000"/>
          <w:lang w:eastAsia="it-IT"/>
        </w:rPr>
        <w:t>           Eleonora Zullo 802871</w:t>
      </w:r>
    </w:p>
    <w:p w14:paraId="3F6ED0FA" w14:textId="77777777" w:rsidR="00376508" w:rsidRPr="00376508" w:rsidRDefault="00DB694A" w:rsidP="009B00E4">
      <w:pPr>
        <w:spacing w:after="240" w:line="240" w:lineRule="auto"/>
        <w:ind w:right="-1"/>
        <w:rPr>
          <w:rFonts w:ascii="Arial" w:eastAsia="Times New Roman" w:hAnsi="Arial" w:cs="Arial"/>
          <w:b/>
          <w:bCs/>
          <w:color w:val="000000"/>
          <w:lang w:eastAsia="it-IT"/>
        </w:rPr>
      </w:pPr>
      <w:r w:rsidRPr="00DB694A">
        <w:rPr>
          <w:rFonts w:ascii="Times New Roman" w:eastAsia="Times New Roman" w:hAnsi="Times New Roman" w:cs="Times New Roman"/>
          <w:sz w:val="24"/>
          <w:szCs w:val="24"/>
          <w:lang w:eastAsia="it-IT"/>
        </w:rPr>
        <w:lastRenderedPageBreak/>
        <w:br/>
      </w:r>
      <w:r w:rsidR="00376508" w:rsidRPr="00376508">
        <w:rPr>
          <w:rFonts w:ascii="Arial" w:eastAsia="Times New Roman" w:hAnsi="Arial" w:cs="Arial"/>
          <w:b/>
          <w:bCs/>
          <w:color w:val="000000"/>
          <w:lang w:eastAsia="it-IT"/>
        </w:rPr>
        <w:t>Premessa</w:t>
      </w:r>
    </w:p>
    <w:p w14:paraId="55DD3CFD" w14:textId="61A22B29" w:rsidR="00DB694A" w:rsidRPr="00DB694A" w:rsidRDefault="00472AD2" w:rsidP="009B00E4">
      <w:pPr>
        <w:spacing w:after="240" w:line="240" w:lineRule="auto"/>
        <w:ind w:right="-1"/>
        <w:rPr>
          <w:rFonts w:ascii="Times New Roman" w:eastAsia="Times New Roman" w:hAnsi="Times New Roman" w:cs="Times New Roman"/>
          <w:sz w:val="24"/>
          <w:szCs w:val="24"/>
          <w:lang w:eastAsia="it-IT"/>
        </w:rPr>
      </w:pPr>
      <w:hyperlink r:id="rId9" w:anchor="heading=h.o9au86kfexjz" w:history="1">
        <w:r w:rsidR="00DB694A" w:rsidRPr="00DB694A">
          <w:rPr>
            <w:rFonts w:ascii="Arial" w:eastAsia="Times New Roman" w:hAnsi="Arial" w:cs="Arial"/>
            <w:b/>
            <w:bCs/>
            <w:color w:val="000000"/>
            <w:lang w:eastAsia="it-IT"/>
          </w:rPr>
          <w:t>Problema di ricerca</w:t>
        </w:r>
        <w:r w:rsidR="00DB694A" w:rsidRPr="00DB694A">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B202CB">
          <w:rPr>
            <w:rFonts w:ascii="Arial" w:eastAsia="Times New Roman" w:hAnsi="Arial" w:cs="Arial"/>
            <w:b/>
            <w:bCs/>
            <w:color w:val="000000"/>
            <w:lang w:eastAsia="it-IT"/>
          </w:rPr>
          <w:t>1</w:t>
        </w:r>
      </w:hyperlink>
    </w:p>
    <w:p w14:paraId="2379954C" w14:textId="3E7EF14D" w:rsidR="00DB694A" w:rsidRPr="00DB694A" w:rsidRDefault="00472AD2" w:rsidP="009B00E4">
      <w:pPr>
        <w:spacing w:before="200" w:after="0" w:line="240" w:lineRule="auto"/>
        <w:ind w:right="-1"/>
        <w:rPr>
          <w:rFonts w:ascii="Times New Roman" w:eastAsia="Times New Roman" w:hAnsi="Times New Roman" w:cs="Times New Roman"/>
          <w:sz w:val="24"/>
          <w:szCs w:val="24"/>
          <w:lang w:eastAsia="it-IT"/>
        </w:rPr>
      </w:pPr>
      <w:hyperlink r:id="rId10" w:anchor="heading=h.2pmp8fw28a0t" w:history="1">
        <w:r w:rsidR="00DB694A" w:rsidRPr="00DB694A">
          <w:rPr>
            <w:rFonts w:ascii="Arial" w:eastAsia="Times New Roman" w:hAnsi="Arial" w:cs="Arial"/>
            <w:b/>
            <w:bCs/>
            <w:color w:val="000000"/>
            <w:lang w:eastAsia="it-IT"/>
          </w:rPr>
          <w:t>Tema</w:t>
        </w:r>
        <w:r w:rsidR="00DB694A" w:rsidRPr="00DB694A">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B202CB">
          <w:rPr>
            <w:rFonts w:ascii="Arial" w:eastAsia="Times New Roman" w:hAnsi="Arial" w:cs="Arial"/>
            <w:b/>
            <w:bCs/>
            <w:color w:val="000000"/>
            <w:lang w:eastAsia="it-IT"/>
          </w:rPr>
          <w:t>2</w:t>
        </w:r>
      </w:hyperlink>
    </w:p>
    <w:p w14:paraId="0A6140DB" w14:textId="26EB346C" w:rsidR="00DB694A" w:rsidRPr="00DB694A" w:rsidRDefault="00472AD2" w:rsidP="009B00E4">
      <w:pPr>
        <w:spacing w:before="200" w:after="0" w:line="240" w:lineRule="auto"/>
        <w:ind w:right="-1"/>
        <w:rPr>
          <w:rFonts w:ascii="Times New Roman" w:eastAsia="Times New Roman" w:hAnsi="Times New Roman" w:cs="Times New Roman"/>
          <w:sz w:val="24"/>
          <w:szCs w:val="24"/>
          <w:lang w:eastAsia="it-IT"/>
        </w:rPr>
      </w:pPr>
      <w:hyperlink r:id="rId11" w:anchor="heading=h.e7j723xb99ff" w:history="1">
        <w:r w:rsidR="00DB694A" w:rsidRPr="00DB694A">
          <w:rPr>
            <w:rFonts w:ascii="Arial" w:eastAsia="Times New Roman" w:hAnsi="Arial" w:cs="Arial"/>
            <w:b/>
            <w:bCs/>
            <w:color w:val="000000"/>
            <w:lang w:eastAsia="it-IT"/>
          </w:rPr>
          <w:t>Obiettivo</w:t>
        </w:r>
        <w:r w:rsidR="00DB694A" w:rsidRPr="00DB694A">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B202CB">
          <w:rPr>
            <w:rFonts w:ascii="Arial" w:eastAsia="Times New Roman" w:hAnsi="Arial" w:cs="Arial"/>
            <w:b/>
            <w:bCs/>
            <w:color w:val="000000"/>
            <w:lang w:eastAsia="it-IT"/>
          </w:rPr>
          <w:t>3</w:t>
        </w:r>
      </w:hyperlink>
    </w:p>
    <w:p w14:paraId="5001C688" w14:textId="112DEF96" w:rsidR="00DB694A" w:rsidRPr="00DB694A" w:rsidRDefault="00472AD2" w:rsidP="009B00E4">
      <w:pPr>
        <w:spacing w:before="200" w:after="0" w:line="240" w:lineRule="auto"/>
        <w:ind w:right="-1"/>
        <w:rPr>
          <w:rFonts w:ascii="Times New Roman" w:eastAsia="Times New Roman" w:hAnsi="Times New Roman" w:cs="Times New Roman"/>
          <w:sz w:val="24"/>
          <w:szCs w:val="24"/>
          <w:lang w:eastAsia="it-IT"/>
        </w:rPr>
      </w:pPr>
      <w:hyperlink r:id="rId12" w:anchor="heading=h.auxbu9igv3qp" w:history="1">
        <w:r w:rsidR="00DB694A" w:rsidRPr="00DB694A">
          <w:rPr>
            <w:rFonts w:ascii="Arial" w:eastAsia="Times New Roman" w:hAnsi="Arial" w:cs="Arial"/>
            <w:b/>
            <w:bCs/>
            <w:color w:val="000000"/>
            <w:lang w:eastAsia="it-IT"/>
          </w:rPr>
          <w:t>Mappa concettuale</w:t>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DB694A" w:rsidRPr="00DB694A">
          <w:rPr>
            <w:rFonts w:ascii="Arial" w:eastAsia="Times New Roman" w:hAnsi="Arial" w:cs="Arial"/>
            <w:b/>
            <w:bCs/>
            <w:color w:val="000000"/>
            <w:lang w:eastAsia="it-IT"/>
          </w:rPr>
          <w:tab/>
          <w:t>4</w:t>
        </w:r>
      </w:hyperlink>
    </w:p>
    <w:p w14:paraId="6F2A395A" w14:textId="4158823A" w:rsidR="00DB694A" w:rsidRPr="00DB694A" w:rsidRDefault="00472AD2" w:rsidP="009B00E4">
      <w:pPr>
        <w:spacing w:before="200" w:after="0" w:line="240" w:lineRule="auto"/>
        <w:ind w:right="-1"/>
        <w:rPr>
          <w:rFonts w:ascii="Times New Roman" w:eastAsia="Times New Roman" w:hAnsi="Times New Roman" w:cs="Times New Roman"/>
          <w:sz w:val="24"/>
          <w:szCs w:val="24"/>
          <w:lang w:eastAsia="it-IT"/>
        </w:rPr>
      </w:pPr>
      <w:hyperlink r:id="rId13" w:anchor="heading=h.gzxywo2jz002" w:history="1">
        <w:r w:rsidR="00DB694A" w:rsidRPr="00DB694A">
          <w:rPr>
            <w:rFonts w:ascii="Arial" w:eastAsia="Times New Roman" w:hAnsi="Arial" w:cs="Arial"/>
            <w:b/>
            <w:bCs/>
            <w:color w:val="000000"/>
            <w:lang w:eastAsia="it-IT"/>
          </w:rPr>
          <w:t>Quadro teorico</w:t>
        </w:r>
        <w:r w:rsidR="00DB694A" w:rsidRPr="00DB694A">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B202CB">
          <w:rPr>
            <w:rFonts w:ascii="Arial" w:eastAsia="Times New Roman" w:hAnsi="Arial" w:cs="Arial"/>
            <w:b/>
            <w:bCs/>
            <w:color w:val="000000"/>
            <w:lang w:eastAsia="it-IT"/>
          </w:rPr>
          <w:t>5</w:t>
        </w:r>
      </w:hyperlink>
    </w:p>
    <w:p w14:paraId="41E72BC1" w14:textId="2D59289D" w:rsidR="00DB694A" w:rsidRPr="00DB694A" w:rsidRDefault="00472AD2" w:rsidP="009B00E4">
      <w:pPr>
        <w:spacing w:before="200" w:after="0" w:line="240" w:lineRule="auto"/>
        <w:ind w:right="-1"/>
        <w:rPr>
          <w:rFonts w:ascii="Times New Roman" w:eastAsia="Times New Roman" w:hAnsi="Times New Roman" w:cs="Times New Roman"/>
          <w:sz w:val="24"/>
          <w:szCs w:val="24"/>
          <w:lang w:eastAsia="it-IT"/>
        </w:rPr>
      </w:pPr>
      <w:hyperlink r:id="rId14" w:anchor="heading=h.etv0bqv3irec" w:history="1">
        <w:r w:rsidR="00DB694A" w:rsidRPr="00DB694A">
          <w:rPr>
            <w:rFonts w:ascii="Arial" w:eastAsia="Times New Roman" w:hAnsi="Arial" w:cs="Arial"/>
            <w:b/>
            <w:bCs/>
            <w:color w:val="000000"/>
            <w:lang w:eastAsia="it-IT"/>
          </w:rPr>
          <w:t>Sitografia e bibliografia</w:t>
        </w:r>
        <w:r w:rsidR="00DB694A" w:rsidRPr="00DB694A">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DB694A" w:rsidRPr="00DB694A">
          <w:rPr>
            <w:rFonts w:ascii="Arial" w:eastAsia="Times New Roman" w:hAnsi="Arial" w:cs="Arial"/>
            <w:b/>
            <w:bCs/>
            <w:color w:val="000000"/>
            <w:lang w:eastAsia="it-IT"/>
          </w:rPr>
          <w:t>6</w:t>
        </w:r>
      </w:hyperlink>
    </w:p>
    <w:p w14:paraId="5C8660E8" w14:textId="1DDF2F94" w:rsidR="00DB694A" w:rsidRPr="00DB694A" w:rsidRDefault="00472AD2" w:rsidP="009B00E4">
      <w:pPr>
        <w:spacing w:before="200" w:after="0" w:line="240" w:lineRule="auto"/>
        <w:ind w:right="-1"/>
        <w:rPr>
          <w:rFonts w:ascii="Times New Roman" w:eastAsia="Times New Roman" w:hAnsi="Times New Roman" w:cs="Times New Roman"/>
          <w:sz w:val="24"/>
          <w:szCs w:val="24"/>
          <w:lang w:eastAsia="it-IT"/>
        </w:rPr>
      </w:pPr>
      <w:hyperlink r:id="rId15" w:anchor="heading=h.87gsmwaffihe" w:history="1">
        <w:r w:rsidR="00DB694A" w:rsidRPr="00DB694A">
          <w:rPr>
            <w:rFonts w:ascii="Arial" w:eastAsia="Times New Roman" w:hAnsi="Arial" w:cs="Arial"/>
            <w:b/>
            <w:bCs/>
            <w:color w:val="000000"/>
            <w:lang w:eastAsia="it-IT"/>
          </w:rPr>
          <w:t>Ipotesi</w:t>
        </w:r>
        <w:r w:rsidR="00DB694A" w:rsidRPr="00DB694A">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9B00E4">
          <w:rPr>
            <w:rFonts w:ascii="Arial" w:eastAsia="Times New Roman" w:hAnsi="Arial" w:cs="Arial"/>
            <w:b/>
            <w:bCs/>
            <w:color w:val="000000"/>
            <w:lang w:eastAsia="it-IT"/>
          </w:rPr>
          <w:t>7</w:t>
        </w:r>
      </w:hyperlink>
    </w:p>
    <w:p w14:paraId="21FC83AB" w14:textId="24CCECAE" w:rsidR="00925B25" w:rsidRPr="00925B25" w:rsidRDefault="00472AD2" w:rsidP="009B00E4">
      <w:pPr>
        <w:spacing w:before="200" w:after="0" w:line="240" w:lineRule="auto"/>
        <w:ind w:right="-1"/>
        <w:rPr>
          <w:rFonts w:ascii="Arial" w:eastAsia="Times New Roman" w:hAnsi="Arial" w:cs="Arial"/>
          <w:b/>
          <w:bCs/>
          <w:color w:val="000000"/>
          <w:lang w:eastAsia="it-IT"/>
        </w:rPr>
      </w:pPr>
      <w:hyperlink r:id="rId16" w:anchor="heading=h.mhmd7wk5pkn6" w:history="1">
        <w:r w:rsidR="00DB694A" w:rsidRPr="00DB694A">
          <w:rPr>
            <w:rFonts w:ascii="Arial" w:eastAsia="Times New Roman" w:hAnsi="Arial" w:cs="Arial"/>
            <w:b/>
            <w:bCs/>
            <w:color w:val="000000"/>
            <w:lang w:eastAsia="it-IT"/>
          </w:rPr>
          <w:t>Fattori dipendenti e indipendenti</w:t>
        </w:r>
        <w:r w:rsidR="00DB694A" w:rsidRPr="00DB694A">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hyperlink>
      <w:r w:rsidR="00465881">
        <w:rPr>
          <w:rFonts w:ascii="Arial" w:eastAsia="Times New Roman" w:hAnsi="Arial" w:cs="Arial"/>
          <w:b/>
          <w:bCs/>
          <w:color w:val="000000"/>
          <w:lang w:eastAsia="it-IT"/>
        </w:rPr>
        <w:t>8</w:t>
      </w:r>
    </w:p>
    <w:p w14:paraId="16AEE96B" w14:textId="64A0877B" w:rsidR="00DB694A" w:rsidRDefault="00472AD2" w:rsidP="009B00E4">
      <w:pPr>
        <w:spacing w:before="200" w:after="0" w:line="240" w:lineRule="auto"/>
        <w:ind w:right="-1"/>
        <w:rPr>
          <w:rFonts w:ascii="Arial" w:eastAsia="Times New Roman" w:hAnsi="Arial" w:cs="Arial"/>
          <w:b/>
          <w:bCs/>
          <w:color w:val="000000"/>
          <w:lang w:eastAsia="it-IT"/>
        </w:rPr>
      </w:pPr>
      <w:hyperlink r:id="rId17" w:anchor="heading=h.3xqbfgt73bsl" w:history="1">
        <w:r w:rsidR="00DB694A" w:rsidRPr="00DB694A">
          <w:rPr>
            <w:rFonts w:ascii="Arial" w:eastAsia="Times New Roman" w:hAnsi="Arial" w:cs="Arial"/>
            <w:b/>
            <w:bCs/>
            <w:color w:val="000000"/>
            <w:lang w:eastAsia="it-IT"/>
          </w:rPr>
          <w:t>Variabili di sfondo</w:t>
        </w:r>
        <w:r w:rsidR="00DB694A" w:rsidRPr="00DB694A">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hyperlink>
      <w:r w:rsidR="00465881">
        <w:rPr>
          <w:rFonts w:ascii="Arial" w:eastAsia="Times New Roman" w:hAnsi="Arial" w:cs="Arial"/>
          <w:b/>
          <w:bCs/>
          <w:color w:val="000000"/>
          <w:lang w:eastAsia="it-IT"/>
        </w:rPr>
        <w:t>9</w:t>
      </w:r>
    </w:p>
    <w:p w14:paraId="4F3D77F9" w14:textId="6B7987D0" w:rsidR="00DB694A" w:rsidRPr="00DB694A" w:rsidRDefault="00925B25" w:rsidP="00925B25">
      <w:pPr>
        <w:spacing w:before="200" w:after="0" w:line="240" w:lineRule="auto"/>
        <w:ind w:right="-1"/>
        <w:rPr>
          <w:rFonts w:ascii="Times New Roman" w:eastAsia="Times New Roman" w:hAnsi="Times New Roman" w:cs="Times New Roman"/>
          <w:sz w:val="24"/>
          <w:szCs w:val="24"/>
          <w:lang w:eastAsia="it-IT"/>
        </w:rPr>
      </w:pPr>
      <w:r>
        <w:rPr>
          <w:rFonts w:ascii="Arial" w:eastAsia="Times New Roman" w:hAnsi="Arial" w:cs="Arial"/>
          <w:b/>
          <w:bCs/>
          <w:color w:val="000000"/>
          <w:lang w:eastAsia="it-IT"/>
        </w:rPr>
        <w:t>Definizione operativa</w:t>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t>10</w:t>
      </w:r>
    </w:p>
    <w:p w14:paraId="23EA86DB" w14:textId="05555A96" w:rsidR="00925B25" w:rsidRDefault="00925B25" w:rsidP="009B00E4">
      <w:pPr>
        <w:spacing w:before="200" w:after="0" w:line="240" w:lineRule="auto"/>
        <w:ind w:right="-1"/>
        <w:rPr>
          <w:rFonts w:ascii="Arial" w:eastAsia="Times New Roman" w:hAnsi="Arial" w:cs="Arial"/>
          <w:b/>
          <w:bCs/>
          <w:color w:val="000000"/>
          <w:lang w:eastAsia="it-IT"/>
        </w:rPr>
      </w:pPr>
      <w:r>
        <w:rPr>
          <w:rFonts w:ascii="Arial" w:eastAsia="Times New Roman" w:hAnsi="Arial" w:cs="Arial"/>
          <w:b/>
          <w:bCs/>
          <w:color w:val="000000"/>
          <w:lang w:eastAsia="it-IT"/>
        </w:rPr>
        <w:t>Questionario</w:t>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t>11</w:t>
      </w:r>
    </w:p>
    <w:p w14:paraId="3680EF4B" w14:textId="4FA61545" w:rsidR="00465881" w:rsidRPr="00465881" w:rsidRDefault="00472AD2" w:rsidP="009B00E4">
      <w:pPr>
        <w:spacing w:before="200" w:after="0" w:line="240" w:lineRule="auto"/>
        <w:ind w:right="-1"/>
        <w:rPr>
          <w:rFonts w:ascii="Arial" w:eastAsia="Times New Roman" w:hAnsi="Arial" w:cs="Arial"/>
          <w:b/>
          <w:bCs/>
          <w:color w:val="000000"/>
          <w:lang w:eastAsia="it-IT"/>
        </w:rPr>
      </w:pPr>
      <w:hyperlink r:id="rId18" w:anchor="heading=h.1m6apl4lhrif" w:history="1">
        <w:r w:rsidR="00465881" w:rsidRPr="00DB694A">
          <w:rPr>
            <w:rFonts w:ascii="Arial" w:eastAsia="Times New Roman" w:hAnsi="Arial" w:cs="Arial"/>
            <w:b/>
            <w:bCs/>
            <w:color w:val="000000"/>
            <w:lang w:eastAsia="it-IT"/>
          </w:rPr>
          <w:t>Individualizzazione della popolazione di riferimento, campione e tipologia di campionamento</w:t>
        </w:r>
        <w:r w:rsidR="00465881" w:rsidRPr="00DB694A">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r w:rsidR="00465881">
          <w:rPr>
            <w:rFonts w:ascii="Arial" w:eastAsia="Times New Roman" w:hAnsi="Arial" w:cs="Arial"/>
            <w:b/>
            <w:bCs/>
            <w:color w:val="000000"/>
            <w:lang w:eastAsia="it-IT"/>
          </w:rPr>
          <w:tab/>
        </w:r>
      </w:hyperlink>
      <w:r w:rsidR="00465881">
        <w:rPr>
          <w:rFonts w:ascii="Arial" w:eastAsia="Times New Roman" w:hAnsi="Arial" w:cs="Arial"/>
          <w:b/>
          <w:bCs/>
          <w:color w:val="000000"/>
          <w:lang w:eastAsia="it-IT"/>
        </w:rPr>
        <w:t>12</w:t>
      </w:r>
    </w:p>
    <w:p w14:paraId="535C9BBB" w14:textId="58BE731B" w:rsidR="00DB694A" w:rsidRPr="00DB694A" w:rsidRDefault="00472AD2" w:rsidP="009B00E4">
      <w:pPr>
        <w:spacing w:before="200" w:after="0" w:line="240" w:lineRule="auto"/>
        <w:ind w:right="-1"/>
        <w:rPr>
          <w:rFonts w:ascii="Times New Roman" w:eastAsia="Times New Roman" w:hAnsi="Times New Roman" w:cs="Times New Roman"/>
          <w:sz w:val="24"/>
          <w:szCs w:val="24"/>
          <w:lang w:eastAsia="it-IT"/>
        </w:rPr>
      </w:pPr>
      <w:hyperlink r:id="rId19" w:anchor="heading=h.7v2zvz3oh020" w:history="1">
        <w:r w:rsidR="00DB694A" w:rsidRPr="00DB694A">
          <w:rPr>
            <w:rFonts w:ascii="Arial" w:eastAsia="Times New Roman" w:hAnsi="Arial" w:cs="Arial"/>
            <w:b/>
            <w:bCs/>
            <w:color w:val="000000"/>
            <w:lang w:eastAsia="it-IT"/>
          </w:rPr>
          <w:t>Tecniche e strumenti per rilevare i dati</w:t>
        </w:r>
        <w:r w:rsidR="00DB694A" w:rsidRPr="00DB694A">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DB694A" w:rsidRPr="00DB694A">
          <w:rPr>
            <w:rFonts w:ascii="Arial" w:eastAsia="Times New Roman" w:hAnsi="Arial" w:cs="Arial"/>
            <w:b/>
            <w:bCs/>
            <w:color w:val="000000"/>
            <w:lang w:eastAsia="it-IT"/>
          </w:rPr>
          <w:t>1</w:t>
        </w:r>
        <w:r w:rsidR="009B00E4">
          <w:rPr>
            <w:rFonts w:ascii="Arial" w:eastAsia="Times New Roman" w:hAnsi="Arial" w:cs="Arial"/>
            <w:b/>
            <w:bCs/>
            <w:color w:val="000000"/>
            <w:lang w:eastAsia="it-IT"/>
          </w:rPr>
          <w:t>3</w:t>
        </w:r>
      </w:hyperlink>
    </w:p>
    <w:p w14:paraId="22CF4793" w14:textId="09A497BC" w:rsidR="00DB694A" w:rsidRPr="00DB694A" w:rsidRDefault="00472AD2" w:rsidP="009B00E4">
      <w:pPr>
        <w:spacing w:before="200" w:after="0" w:line="240" w:lineRule="auto"/>
        <w:ind w:right="-1"/>
        <w:rPr>
          <w:rFonts w:ascii="Times New Roman" w:eastAsia="Times New Roman" w:hAnsi="Times New Roman" w:cs="Times New Roman"/>
          <w:sz w:val="24"/>
          <w:szCs w:val="24"/>
          <w:lang w:eastAsia="it-IT"/>
        </w:rPr>
      </w:pPr>
      <w:hyperlink r:id="rId20" w:anchor="heading=h.usb61g23tohs" w:history="1">
        <w:r w:rsidR="00DB694A" w:rsidRPr="00DB694A">
          <w:rPr>
            <w:rFonts w:ascii="Arial" w:eastAsia="Times New Roman" w:hAnsi="Arial" w:cs="Arial"/>
            <w:b/>
            <w:bCs/>
            <w:color w:val="000000"/>
            <w:lang w:eastAsia="it-IT"/>
          </w:rPr>
          <w:t>Piano di raccolta dati</w:t>
        </w:r>
        <w:r w:rsidR="00DB694A" w:rsidRPr="00DB694A">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DB694A" w:rsidRPr="00DB694A">
          <w:rPr>
            <w:rFonts w:ascii="Arial" w:eastAsia="Times New Roman" w:hAnsi="Arial" w:cs="Arial"/>
            <w:b/>
            <w:bCs/>
            <w:color w:val="000000"/>
            <w:lang w:eastAsia="it-IT"/>
          </w:rPr>
          <w:t>1</w:t>
        </w:r>
        <w:r w:rsidR="009B00E4">
          <w:rPr>
            <w:rFonts w:ascii="Arial" w:eastAsia="Times New Roman" w:hAnsi="Arial" w:cs="Arial"/>
            <w:b/>
            <w:bCs/>
            <w:color w:val="000000"/>
            <w:lang w:eastAsia="it-IT"/>
          </w:rPr>
          <w:t>4</w:t>
        </w:r>
      </w:hyperlink>
    </w:p>
    <w:p w14:paraId="04F9A8CC" w14:textId="4BC42DB8" w:rsidR="00DB694A" w:rsidRPr="00DB694A" w:rsidRDefault="00472AD2" w:rsidP="009B00E4">
      <w:pPr>
        <w:spacing w:before="200" w:after="0" w:line="240" w:lineRule="auto"/>
        <w:ind w:right="-1"/>
        <w:rPr>
          <w:rFonts w:ascii="Times New Roman" w:eastAsia="Times New Roman" w:hAnsi="Times New Roman" w:cs="Times New Roman"/>
          <w:sz w:val="24"/>
          <w:szCs w:val="24"/>
          <w:lang w:eastAsia="it-IT"/>
        </w:rPr>
      </w:pPr>
      <w:hyperlink r:id="rId21" w:anchor="heading=h.hy8nfq9mgugk" w:history="1">
        <w:r w:rsidR="00DB694A" w:rsidRPr="00DB694A">
          <w:rPr>
            <w:rFonts w:ascii="Arial" w:eastAsia="Times New Roman" w:hAnsi="Arial" w:cs="Arial"/>
            <w:b/>
            <w:bCs/>
            <w:color w:val="000000"/>
            <w:lang w:eastAsia="it-IT"/>
          </w:rPr>
          <w:t>Tecniche di analisi dei dati</w:t>
        </w:r>
        <w:r w:rsidR="00DB694A" w:rsidRPr="00DB694A">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DB694A" w:rsidRPr="00DB694A">
          <w:rPr>
            <w:rFonts w:ascii="Arial" w:eastAsia="Times New Roman" w:hAnsi="Arial" w:cs="Arial"/>
            <w:b/>
            <w:bCs/>
            <w:color w:val="000000"/>
            <w:lang w:eastAsia="it-IT"/>
          </w:rPr>
          <w:t>1</w:t>
        </w:r>
        <w:r w:rsidR="009B00E4">
          <w:rPr>
            <w:rFonts w:ascii="Arial" w:eastAsia="Times New Roman" w:hAnsi="Arial" w:cs="Arial"/>
            <w:b/>
            <w:bCs/>
            <w:color w:val="000000"/>
            <w:lang w:eastAsia="it-IT"/>
          </w:rPr>
          <w:t>5</w:t>
        </w:r>
      </w:hyperlink>
    </w:p>
    <w:p w14:paraId="78CD5E24" w14:textId="5D38A697" w:rsidR="00DB694A" w:rsidRDefault="00472AD2" w:rsidP="009B00E4">
      <w:pPr>
        <w:spacing w:before="200" w:after="80" w:line="240" w:lineRule="auto"/>
        <w:ind w:right="-1"/>
        <w:rPr>
          <w:rFonts w:ascii="Arial" w:eastAsia="Times New Roman" w:hAnsi="Arial" w:cs="Arial"/>
          <w:b/>
          <w:bCs/>
          <w:color w:val="000000"/>
          <w:lang w:eastAsia="it-IT"/>
        </w:rPr>
      </w:pPr>
      <w:hyperlink r:id="rId22" w:anchor="heading=h.c7zyzcqajdh6" w:history="1">
        <w:r w:rsidR="00DB694A" w:rsidRPr="00DB694A">
          <w:rPr>
            <w:rFonts w:ascii="Arial" w:eastAsia="Times New Roman" w:hAnsi="Arial" w:cs="Arial"/>
            <w:b/>
            <w:bCs/>
            <w:color w:val="000000"/>
            <w:lang w:eastAsia="it-IT"/>
          </w:rPr>
          <w:t>Conclusioni</w:t>
        </w:r>
        <w:r w:rsidR="00DB694A" w:rsidRPr="00DB694A">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376508">
          <w:rPr>
            <w:rFonts w:ascii="Arial" w:eastAsia="Times New Roman" w:hAnsi="Arial" w:cs="Arial"/>
            <w:b/>
            <w:bCs/>
            <w:color w:val="000000"/>
            <w:lang w:eastAsia="it-IT"/>
          </w:rPr>
          <w:tab/>
        </w:r>
        <w:r w:rsidR="00DB694A" w:rsidRPr="00DB694A">
          <w:rPr>
            <w:rFonts w:ascii="Arial" w:eastAsia="Times New Roman" w:hAnsi="Arial" w:cs="Arial"/>
            <w:b/>
            <w:bCs/>
            <w:color w:val="000000"/>
            <w:lang w:eastAsia="it-IT"/>
          </w:rPr>
          <w:t>1</w:t>
        </w:r>
        <w:r w:rsidR="009B00E4">
          <w:rPr>
            <w:rFonts w:ascii="Arial" w:eastAsia="Times New Roman" w:hAnsi="Arial" w:cs="Arial"/>
            <w:b/>
            <w:bCs/>
            <w:color w:val="000000"/>
            <w:lang w:eastAsia="it-IT"/>
          </w:rPr>
          <w:t>6</w:t>
        </w:r>
      </w:hyperlink>
    </w:p>
    <w:p w14:paraId="7390C478" w14:textId="1C87BFCD" w:rsidR="00376508" w:rsidRPr="00DB694A" w:rsidRDefault="00376508" w:rsidP="009B00E4">
      <w:pPr>
        <w:spacing w:before="200" w:after="80" w:line="240" w:lineRule="auto"/>
        <w:ind w:right="-1"/>
        <w:rPr>
          <w:rFonts w:ascii="Times New Roman" w:eastAsia="Times New Roman" w:hAnsi="Times New Roman" w:cs="Times New Roman"/>
          <w:sz w:val="24"/>
          <w:szCs w:val="24"/>
          <w:lang w:eastAsia="it-IT"/>
        </w:rPr>
      </w:pPr>
      <w:r>
        <w:rPr>
          <w:rFonts w:ascii="Arial" w:eastAsia="Times New Roman" w:hAnsi="Arial" w:cs="Arial"/>
          <w:b/>
          <w:bCs/>
          <w:color w:val="000000"/>
          <w:lang w:eastAsia="it-IT"/>
        </w:rPr>
        <w:t>Conclusioni personali</w:t>
      </w:r>
      <w:r>
        <w:rPr>
          <w:rFonts w:ascii="Arial" w:eastAsia="Times New Roman" w:hAnsi="Arial" w:cs="Arial"/>
          <w:b/>
          <w:bCs/>
          <w:color w:val="000000"/>
          <w:lang w:eastAsia="it-IT"/>
        </w:rPr>
        <w:tab/>
      </w:r>
      <w:r>
        <w:rPr>
          <w:rFonts w:ascii="Arial" w:eastAsia="Times New Roman" w:hAnsi="Arial" w:cs="Arial"/>
          <w:b/>
          <w:bCs/>
          <w:color w:val="000000"/>
          <w:lang w:eastAsia="it-IT"/>
        </w:rPr>
        <w:tab/>
      </w:r>
      <w:r>
        <w:rPr>
          <w:rFonts w:ascii="Arial" w:eastAsia="Times New Roman" w:hAnsi="Arial" w:cs="Arial"/>
          <w:b/>
          <w:bCs/>
          <w:color w:val="000000"/>
          <w:lang w:eastAsia="it-IT"/>
        </w:rPr>
        <w:tab/>
      </w:r>
      <w:r>
        <w:rPr>
          <w:rFonts w:ascii="Arial" w:eastAsia="Times New Roman" w:hAnsi="Arial" w:cs="Arial"/>
          <w:b/>
          <w:bCs/>
          <w:color w:val="000000"/>
          <w:lang w:eastAsia="it-IT"/>
        </w:rPr>
        <w:tab/>
      </w:r>
      <w:r>
        <w:rPr>
          <w:rFonts w:ascii="Arial" w:eastAsia="Times New Roman" w:hAnsi="Arial" w:cs="Arial"/>
          <w:b/>
          <w:bCs/>
          <w:color w:val="000000"/>
          <w:lang w:eastAsia="it-IT"/>
        </w:rPr>
        <w:tab/>
      </w:r>
      <w:r>
        <w:rPr>
          <w:rFonts w:ascii="Arial" w:eastAsia="Times New Roman" w:hAnsi="Arial" w:cs="Arial"/>
          <w:b/>
          <w:bCs/>
          <w:color w:val="000000"/>
          <w:lang w:eastAsia="it-IT"/>
        </w:rPr>
        <w:tab/>
      </w:r>
      <w:r>
        <w:rPr>
          <w:rFonts w:ascii="Arial" w:eastAsia="Times New Roman" w:hAnsi="Arial" w:cs="Arial"/>
          <w:b/>
          <w:bCs/>
          <w:color w:val="000000"/>
          <w:lang w:eastAsia="it-IT"/>
        </w:rPr>
        <w:tab/>
      </w:r>
      <w:r>
        <w:rPr>
          <w:rFonts w:ascii="Arial" w:eastAsia="Times New Roman" w:hAnsi="Arial" w:cs="Arial"/>
          <w:b/>
          <w:bCs/>
          <w:color w:val="000000"/>
          <w:lang w:eastAsia="it-IT"/>
        </w:rPr>
        <w:tab/>
      </w:r>
      <w:r>
        <w:rPr>
          <w:rFonts w:ascii="Arial" w:eastAsia="Times New Roman" w:hAnsi="Arial" w:cs="Arial"/>
          <w:b/>
          <w:bCs/>
          <w:color w:val="000000"/>
          <w:lang w:eastAsia="it-IT"/>
        </w:rPr>
        <w:tab/>
      </w:r>
      <w:r>
        <w:rPr>
          <w:rFonts w:ascii="Arial" w:eastAsia="Times New Roman" w:hAnsi="Arial" w:cs="Arial"/>
          <w:b/>
          <w:bCs/>
          <w:color w:val="000000"/>
          <w:lang w:eastAsia="it-IT"/>
        </w:rPr>
        <w:tab/>
        <w:t>1</w:t>
      </w:r>
      <w:r w:rsidR="009B00E4">
        <w:rPr>
          <w:rFonts w:ascii="Arial" w:eastAsia="Times New Roman" w:hAnsi="Arial" w:cs="Arial"/>
          <w:b/>
          <w:bCs/>
          <w:color w:val="000000"/>
          <w:lang w:eastAsia="it-IT"/>
        </w:rPr>
        <w:t>7</w:t>
      </w:r>
    </w:p>
    <w:p w14:paraId="20DCC451" w14:textId="77777777" w:rsidR="00D23033" w:rsidRDefault="00DB694A" w:rsidP="009B00E4">
      <w:pPr>
        <w:spacing w:after="240" w:line="240" w:lineRule="auto"/>
        <w:ind w:right="-1"/>
        <w:rPr>
          <w:rFonts w:ascii="Times New Roman" w:eastAsia="Times New Roman" w:hAnsi="Times New Roman" w:cs="Times New Roman"/>
          <w:sz w:val="24"/>
          <w:szCs w:val="24"/>
          <w:lang w:eastAsia="it-IT"/>
        </w:rPr>
      </w:pPr>
      <w:r w:rsidRPr="00DB694A">
        <w:rPr>
          <w:rFonts w:ascii="Times New Roman" w:eastAsia="Times New Roman" w:hAnsi="Times New Roman" w:cs="Times New Roman"/>
          <w:sz w:val="24"/>
          <w:szCs w:val="24"/>
          <w:lang w:eastAsia="it-IT"/>
        </w:rPr>
        <w:br/>
      </w:r>
      <w:r w:rsidRPr="00DB694A">
        <w:rPr>
          <w:rFonts w:ascii="Times New Roman" w:eastAsia="Times New Roman" w:hAnsi="Times New Roman" w:cs="Times New Roman"/>
          <w:sz w:val="24"/>
          <w:szCs w:val="24"/>
          <w:lang w:eastAsia="it-IT"/>
        </w:rPr>
        <w:br/>
      </w:r>
      <w:r w:rsidRPr="00DB694A">
        <w:rPr>
          <w:rFonts w:ascii="Times New Roman" w:eastAsia="Times New Roman" w:hAnsi="Times New Roman" w:cs="Times New Roman"/>
          <w:sz w:val="24"/>
          <w:szCs w:val="24"/>
          <w:lang w:eastAsia="it-IT"/>
        </w:rPr>
        <w:br/>
      </w:r>
      <w:r w:rsidRPr="00DB694A">
        <w:rPr>
          <w:rFonts w:ascii="Times New Roman" w:eastAsia="Times New Roman" w:hAnsi="Times New Roman" w:cs="Times New Roman"/>
          <w:sz w:val="24"/>
          <w:szCs w:val="24"/>
          <w:lang w:eastAsia="it-IT"/>
        </w:rPr>
        <w:br/>
      </w:r>
      <w:r w:rsidRPr="00DB694A">
        <w:rPr>
          <w:rFonts w:ascii="Times New Roman" w:eastAsia="Times New Roman" w:hAnsi="Times New Roman" w:cs="Times New Roman"/>
          <w:sz w:val="24"/>
          <w:szCs w:val="24"/>
          <w:lang w:eastAsia="it-IT"/>
        </w:rPr>
        <w:br/>
      </w:r>
      <w:r w:rsidRPr="00DB694A">
        <w:rPr>
          <w:rFonts w:ascii="Times New Roman" w:eastAsia="Times New Roman" w:hAnsi="Times New Roman" w:cs="Times New Roman"/>
          <w:sz w:val="24"/>
          <w:szCs w:val="24"/>
          <w:lang w:eastAsia="it-IT"/>
        </w:rPr>
        <w:br/>
      </w:r>
      <w:r w:rsidRPr="00DB694A">
        <w:rPr>
          <w:rFonts w:ascii="Times New Roman" w:eastAsia="Times New Roman" w:hAnsi="Times New Roman" w:cs="Times New Roman"/>
          <w:sz w:val="24"/>
          <w:szCs w:val="24"/>
          <w:lang w:eastAsia="it-IT"/>
        </w:rPr>
        <w:br/>
      </w:r>
      <w:r w:rsidRPr="00DB694A">
        <w:rPr>
          <w:rFonts w:ascii="Times New Roman" w:eastAsia="Times New Roman" w:hAnsi="Times New Roman" w:cs="Times New Roman"/>
          <w:sz w:val="24"/>
          <w:szCs w:val="24"/>
          <w:lang w:eastAsia="it-IT"/>
        </w:rPr>
        <w:br/>
      </w:r>
      <w:r w:rsidRPr="00DB694A">
        <w:rPr>
          <w:rFonts w:ascii="Times New Roman" w:eastAsia="Times New Roman" w:hAnsi="Times New Roman" w:cs="Times New Roman"/>
          <w:sz w:val="24"/>
          <w:szCs w:val="24"/>
          <w:lang w:eastAsia="it-IT"/>
        </w:rPr>
        <w:br/>
      </w:r>
      <w:r w:rsidRPr="00DB694A">
        <w:rPr>
          <w:rFonts w:ascii="Times New Roman" w:eastAsia="Times New Roman" w:hAnsi="Times New Roman" w:cs="Times New Roman"/>
          <w:sz w:val="24"/>
          <w:szCs w:val="24"/>
          <w:lang w:eastAsia="it-IT"/>
        </w:rPr>
        <w:br/>
      </w:r>
      <w:r w:rsidRPr="00DB694A">
        <w:rPr>
          <w:rFonts w:ascii="Times New Roman" w:eastAsia="Times New Roman" w:hAnsi="Times New Roman" w:cs="Times New Roman"/>
          <w:sz w:val="24"/>
          <w:szCs w:val="24"/>
          <w:lang w:eastAsia="it-IT"/>
        </w:rPr>
        <w:br/>
      </w:r>
      <w:r w:rsidRPr="00DB694A">
        <w:rPr>
          <w:rFonts w:ascii="Times New Roman" w:eastAsia="Times New Roman" w:hAnsi="Times New Roman" w:cs="Times New Roman"/>
          <w:sz w:val="24"/>
          <w:szCs w:val="24"/>
          <w:lang w:eastAsia="it-IT"/>
        </w:rPr>
        <w:br/>
      </w:r>
      <w:r w:rsidRPr="00DB694A">
        <w:rPr>
          <w:rFonts w:ascii="Times New Roman" w:eastAsia="Times New Roman" w:hAnsi="Times New Roman" w:cs="Times New Roman"/>
          <w:sz w:val="24"/>
          <w:szCs w:val="24"/>
          <w:lang w:eastAsia="it-IT"/>
        </w:rPr>
        <w:br/>
      </w:r>
      <w:r w:rsidRPr="00DB694A">
        <w:rPr>
          <w:rFonts w:ascii="Times New Roman" w:eastAsia="Times New Roman" w:hAnsi="Times New Roman" w:cs="Times New Roman"/>
          <w:sz w:val="24"/>
          <w:szCs w:val="24"/>
          <w:lang w:eastAsia="it-IT"/>
        </w:rPr>
        <w:br/>
      </w:r>
      <w:r w:rsidRPr="00DB694A">
        <w:rPr>
          <w:rFonts w:ascii="Times New Roman" w:eastAsia="Times New Roman" w:hAnsi="Times New Roman" w:cs="Times New Roman"/>
          <w:sz w:val="24"/>
          <w:szCs w:val="24"/>
          <w:lang w:eastAsia="it-IT"/>
        </w:rPr>
        <w:br/>
      </w:r>
      <w:r w:rsidRPr="00DB694A">
        <w:rPr>
          <w:rFonts w:ascii="Times New Roman" w:eastAsia="Times New Roman" w:hAnsi="Times New Roman" w:cs="Times New Roman"/>
          <w:sz w:val="24"/>
          <w:szCs w:val="24"/>
          <w:lang w:eastAsia="it-IT"/>
        </w:rPr>
        <w:br/>
      </w:r>
      <w:r w:rsidRPr="00DB694A">
        <w:rPr>
          <w:rFonts w:ascii="Times New Roman" w:eastAsia="Times New Roman" w:hAnsi="Times New Roman" w:cs="Times New Roman"/>
          <w:sz w:val="24"/>
          <w:szCs w:val="24"/>
          <w:lang w:eastAsia="it-IT"/>
        </w:rPr>
        <w:br/>
      </w:r>
      <w:r w:rsidRPr="00DB694A">
        <w:rPr>
          <w:rFonts w:ascii="Times New Roman" w:eastAsia="Times New Roman" w:hAnsi="Times New Roman" w:cs="Times New Roman"/>
          <w:sz w:val="24"/>
          <w:szCs w:val="24"/>
          <w:lang w:eastAsia="it-IT"/>
        </w:rPr>
        <w:br/>
      </w:r>
      <w:r w:rsidRPr="00DB694A">
        <w:rPr>
          <w:rFonts w:ascii="Times New Roman" w:eastAsia="Times New Roman" w:hAnsi="Times New Roman" w:cs="Times New Roman"/>
          <w:sz w:val="24"/>
          <w:szCs w:val="24"/>
          <w:lang w:eastAsia="it-IT"/>
        </w:rPr>
        <w:br/>
      </w:r>
    </w:p>
    <w:p w14:paraId="45019F8F" w14:textId="6BA7D67F" w:rsidR="00DB694A" w:rsidRPr="00D23033" w:rsidRDefault="00DB694A" w:rsidP="009B00E4">
      <w:pPr>
        <w:spacing w:after="240" w:line="240" w:lineRule="auto"/>
        <w:ind w:right="-1"/>
        <w:rPr>
          <w:rFonts w:ascii="Times New Roman" w:eastAsia="Times New Roman" w:hAnsi="Times New Roman" w:cs="Times New Roman"/>
          <w:sz w:val="24"/>
          <w:szCs w:val="24"/>
          <w:lang w:eastAsia="it-IT"/>
        </w:rPr>
      </w:pPr>
      <w:r w:rsidRPr="00DB694A">
        <w:rPr>
          <w:rFonts w:ascii="Arial" w:eastAsia="Times New Roman" w:hAnsi="Arial" w:cs="Arial"/>
          <w:b/>
          <w:bCs/>
          <w:color w:val="000000"/>
          <w:sz w:val="32"/>
          <w:szCs w:val="32"/>
          <w:lang w:eastAsia="it-IT"/>
        </w:rPr>
        <w:lastRenderedPageBreak/>
        <w:t>PREMESSA</w:t>
      </w:r>
      <w:r w:rsidRPr="00DB694A">
        <w:rPr>
          <w:rFonts w:ascii="Arial" w:eastAsia="Times New Roman" w:hAnsi="Arial" w:cs="Arial"/>
          <w:color w:val="000000"/>
          <w:sz w:val="32"/>
          <w:szCs w:val="32"/>
          <w:lang w:eastAsia="it-IT"/>
        </w:rPr>
        <w:tab/>
      </w:r>
    </w:p>
    <w:p w14:paraId="722856EF" w14:textId="77777777" w:rsidR="0065595C" w:rsidRDefault="0065595C" w:rsidP="00925B25">
      <w:pPr>
        <w:pStyle w:val="NormaleWeb"/>
        <w:spacing w:before="0" w:beforeAutospacing="0" w:after="0" w:afterAutospacing="0"/>
        <w:ind w:right="-1"/>
        <w:jc w:val="both"/>
      </w:pPr>
      <w:r>
        <w:rPr>
          <w:rFonts w:ascii="Arial" w:hAnsi="Arial" w:cs="Arial"/>
          <w:color w:val="000000"/>
          <w:sz w:val="22"/>
          <w:szCs w:val="22"/>
        </w:rPr>
        <w:t>Abbiamo scelto questo tema di ricerca perché ci interessava approfondire l’argomento lettura di fiabe e scoprire quali fattori scatenano la comprensione delle emozioni nei bambini di fascia 12 - 36 mesi, in quanto bambini di età inferiore alla suddetta fascia utilizzano lo strumento di lettura non con lo scopo primario ma come sperimentazione tattile.</w:t>
      </w:r>
    </w:p>
    <w:p w14:paraId="0F0B3679" w14:textId="77777777" w:rsidR="00DB694A" w:rsidRPr="00DB694A" w:rsidRDefault="00DB694A" w:rsidP="009B00E4">
      <w:pPr>
        <w:spacing w:after="0" w:line="240" w:lineRule="auto"/>
        <w:ind w:right="-1"/>
        <w:rPr>
          <w:rFonts w:ascii="Times New Roman" w:eastAsia="Times New Roman" w:hAnsi="Times New Roman" w:cs="Times New Roman"/>
          <w:sz w:val="24"/>
          <w:szCs w:val="24"/>
          <w:lang w:eastAsia="it-IT"/>
        </w:rPr>
      </w:pPr>
      <w:r w:rsidRPr="00DB694A">
        <w:rPr>
          <w:rFonts w:ascii="Times New Roman" w:eastAsia="Times New Roman" w:hAnsi="Times New Roman" w:cs="Times New Roman"/>
          <w:sz w:val="24"/>
          <w:szCs w:val="24"/>
          <w:lang w:eastAsia="it-IT"/>
        </w:rPr>
        <w:br/>
      </w:r>
    </w:p>
    <w:p w14:paraId="3C356D4A" w14:textId="77777777" w:rsidR="00DB694A" w:rsidRPr="00B202CB" w:rsidRDefault="00DB694A" w:rsidP="009B00E4">
      <w:pPr>
        <w:pStyle w:val="Paragrafoelenco"/>
        <w:numPr>
          <w:ilvl w:val="0"/>
          <w:numId w:val="21"/>
        </w:numPr>
        <w:spacing w:before="360" w:after="120" w:line="240" w:lineRule="auto"/>
        <w:ind w:left="0" w:right="-1"/>
        <w:textAlignment w:val="baseline"/>
        <w:outlineLvl w:val="1"/>
        <w:rPr>
          <w:rFonts w:ascii="Arial" w:eastAsia="Times New Roman" w:hAnsi="Arial" w:cs="Arial"/>
          <w:b/>
          <w:bCs/>
          <w:color w:val="000000"/>
          <w:sz w:val="28"/>
          <w:szCs w:val="28"/>
          <w:lang w:eastAsia="it-IT"/>
        </w:rPr>
      </w:pPr>
      <w:r w:rsidRPr="00B202CB">
        <w:rPr>
          <w:rFonts w:ascii="Arial" w:eastAsia="Times New Roman" w:hAnsi="Arial" w:cs="Arial"/>
          <w:b/>
          <w:bCs/>
          <w:color w:val="000000"/>
          <w:sz w:val="28"/>
          <w:szCs w:val="28"/>
          <w:lang w:eastAsia="it-IT"/>
        </w:rPr>
        <w:t>Problema di ricerca</w:t>
      </w:r>
    </w:p>
    <w:p w14:paraId="11C6AC34" w14:textId="3738AA5A" w:rsidR="00D93405" w:rsidRDefault="00DB694A" w:rsidP="009B00E4">
      <w:pPr>
        <w:spacing w:after="0" w:line="240" w:lineRule="auto"/>
        <w:ind w:right="-1"/>
        <w:rPr>
          <w:rFonts w:ascii="Arial" w:eastAsia="Times New Roman" w:hAnsi="Arial" w:cs="Arial"/>
          <w:color w:val="000000"/>
          <w:lang w:eastAsia="it-IT"/>
        </w:rPr>
      </w:pPr>
      <w:r w:rsidRPr="00DB694A">
        <w:rPr>
          <w:rFonts w:ascii="Arial" w:eastAsia="Times New Roman" w:hAnsi="Arial" w:cs="Arial"/>
          <w:color w:val="000000"/>
          <w:lang w:eastAsia="it-IT"/>
        </w:rPr>
        <w:t xml:space="preserve">Vi è relazione tra l'elaborazione delle emozioni </w:t>
      </w:r>
      <w:r w:rsidR="00925B25">
        <w:rPr>
          <w:rFonts w:ascii="Arial" w:eastAsia="Times New Roman" w:hAnsi="Arial" w:cs="Arial"/>
          <w:color w:val="000000"/>
          <w:lang w:eastAsia="it-IT"/>
        </w:rPr>
        <w:t xml:space="preserve">infantili </w:t>
      </w:r>
      <w:r w:rsidRPr="00DB694A">
        <w:rPr>
          <w:rFonts w:ascii="Arial" w:eastAsia="Times New Roman" w:hAnsi="Arial" w:cs="Arial"/>
          <w:color w:val="000000"/>
          <w:lang w:eastAsia="it-IT"/>
        </w:rPr>
        <w:t>e l'attività di racconto di fiabe</w:t>
      </w:r>
      <w:r w:rsidR="00925B25">
        <w:rPr>
          <w:rFonts w:ascii="Arial" w:eastAsia="Times New Roman" w:hAnsi="Arial" w:cs="Arial"/>
          <w:color w:val="000000"/>
          <w:lang w:eastAsia="it-IT"/>
        </w:rPr>
        <w:t>?</w:t>
      </w:r>
    </w:p>
    <w:p w14:paraId="74789FF4" w14:textId="77777777" w:rsidR="00D93405" w:rsidRDefault="00D93405" w:rsidP="009B00E4">
      <w:pPr>
        <w:spacing w:after="0" w:line="240" w:lineRule="auto"/>
        <w:ind w:right="-1"/>
        <w:rPr>
          <w:rFonts w:ascii="Arial" w:eastAsia="Times New Roman" w:hAnsi="Arial" w:cs="Arial"/>
          <w:color w:val="000000"/>
          <w:lang w:eastAsia="it-IT"/>
        </w:rPr>
      </w:pPr>
    </w:p>
    <w:p w14:paraId="0F728425" w14:textId="4F3DA642" w:rsidR="00DB694A" w:rsidRPr="00B202CB" w:rsidRDefault="00DB694A" w:rsidP="009B00E4">
      <w:pPr>
        <w:pStyle w:val="Paragrafoelenco"/>
        <w:numPr>
          <w:ilvl w:val="0"/>
          <w:numId w:val="21"/>
        </w:numPr>
        <w:spacing w:after="0" w:line="240" w:lineRule="auto"/>
        <w:ind w:left="0" w:right="-1"/>
        <w:rPr>
          <w:rFonts w:ascii="Arial" w:eastAsia="Times New Roman" w:hAnsi="Arial" w:cs="Arial"/>
          <w:b/>
          <w:bCs/>
          <w:color w:val="000000"/>
          <w:sz w:val="28"/>
          <w:szCs w:val="28"/>
          <w:lang w:eastAsia="it-IT"/>
        </w:rPr>
      </w:pPr>
      <w:r w:rsidRPr="00B202CB">
        <w:rPr>
          <w:rFonts w:ascii="Arial" w:eastAsia="Times New Roman" w:hAnsi="Arial" w:cs="Arial"/>
          <w:b/>
          <w:bCs/>
          <w:color w:val="000000"/>
          <w:sz w:val="28"/>
          <w:szCs w:val="28"/>
          <w:lang w:eastAsia="it-IT"/>
        </w:rPr>
        <w:t>Tema </w:t>
      </w:r>
    </w:p>
    <w:p w14:paraId="37443910" w14:textId="4275F8A2" w:rsidR="00DB694A" w:rsidRPr="00DB694A" w:rsidRDefault="00DB694A" w:rsidP="009B00E4">
      <w:pPr>
        <w:spacing w:after="0" w:line="240" w:lineRule="auto"/>
        <w:ind w:right="-1"/>
        <w:rPr>
          <w:rFonts w:ascii="Times New Roman" w:eastAsia="Times New Roman" w:hAnsi="Times New Roman" w:cs="Times New Roman"/>
          <w:sz w:val="24"/>
          <w:szCs w:val="24"/>
          <w:lang w:eastAsia="it-IT"/>
        </w:rPr>
      </w:pPr>
      <w:r w:rsidRPr="00DB694A">
        <w:rPr>
          <w:rFonts w:ascii="Arial" w:eastAsia="Times New Roman" w:hAnsi="Arial" w:cs="Arial"/>
          <w:color w:val="000000"/>
          <w:lang w:eastAsia="it-IT"/>
        </w:rPr>
        <w:t xml:space="preserve">Elaborazione delle emozioni </w:t>
      </w:r>
      <w:r w:rsidR="00925B25">
        <w:rPr>
          <w:rFonts w:ascii="Arial" w:eastAsia="Times New Roman" w:hAnsi="Arial" w:cs="Arial"/>
          <w:color w:val="000000"/>
          <w:lang w:eastAsia="it-IT"/>
        </w:rPr>
        <w:t xml:space="preserve">infantili </w:t>
      </w:r>
      <w:r w:rsidRPr="00DB694A">
        <w:rPr>
          <w:rFonts w:ascii="Arial" w:eastAsia="Times New Roman" w:hAnsi="Arial" w:cs="Arial"/>
          <w:color w:val="000000"/>
          <w:lang w:eastAsia="it-IT"/>
        </w:rPr>
        <w:t>e attività di raccont</w:t>
      </w:r>
      <w:r w:rsidR="0065595C">
        <w:rPr>
          <w:rFonts w:ascii="Arial" w:eastAsia="Times New Roman" w:hAnsi="Arial" w:cs="Arial"/>
          <w:color w:val="000000"/>
          <w:lang w:eastAsia="it-IT"/>
        </w:rPr>
        <w:t>o</w:t>
      </w:r>
      <w:r w:rsidRPr="00DB694A">
        <w:rPr>
          <w:rFonts w:ascii="Arial" w:eastAsia="Times New Roman" w:hAnsi="Arial" w:cs="Arial"/>
          <w:color w:val="000000"/>
          <w:lang w:eastAsia="it-IT"/>
        </w:rPr>
        <w:t xml:space="preserve"> di fiabe </w:t>
      </w:r>
    </w:p>
    <w:p w14:paraId="4F4DE870" w14:textId="77777777" w:rsidR="00DB694A" w:rsidRPr="00DB694A" w:rsidRDefault="00DB694A" w:rsidP="009B00E4">
      <w:pPr>
        <w:spacing w:after="0" w:line="240" w:lineRule="auto"/>
        <w:ind w:right="-1"/>
        <w:rPr>
          <w:rFonts w:ascii="Times New Roman" w:eastAsia="Times New Roman" w:hAnsi="Times New Roman" w:cs="Times New Roman"/>
          <w:sz w:val="24"/>
          <w:szCs w:val="24"/>
          <w:lang w:eastAsia="it-IT"/>
        </w:rPr>
      </w:pPr>
      <w:r w:rsidRPr="00DB694A">
        <w:rPr>
          <w:rFonts w:ascii="Times New Roman" w:eastAsia="Times New Roman" w:hAnsi="Times New Roman" w:cs="Times New Roman"/>
          <w:sz w:val="24"/>
          <w:szCs w:val="24"/>
          <w:lang w:eastAsia="it-IT"/>
        </w:rPr>
        <w:br/>
      </w:r>
    </w:p>
    <w:p w14:paraId="7ADAF16B" w14:textId="77777777" w:rsidR="00DB694A" w:rsidRPr="00B202CB" w:rsidRDefault="00DB694A" w:rsidP="009B00E4">
      <w:pPr>
        <w:pStyle w:val="Paragrafoelenco"/>
        <w:numPr>
          <w:ilvl w:val="0"/>
          <w:numId w:val="21"/>
        </w:numPr>
        <w:spacing w:after="0" w:line="240" w:lineRule="auto"/>
        <w:ind w:left="0" w:right="-1"/>
        <w:rPr>
          <w:rFonts w:ascii="Arial" w:eastAsia="Times New Roman" w:hAnsi="Arial" w:cs="Arial"/>
          <w:b/>
          <w:bCs/>
          <w:color w:val="000000"/>
          <w:sz w:val="28"/>
          <w:szCs w:val="28"/>
          <w:lang w:eastAsia="it-IT"/>
        </w:rPr>
      </w:pPr>
      <w:r w:rsidRPr="00B202CB">
        <w:rPr>
          <w:rFonts w:ascii="Arial" w:eastAsia="Times New Roman" w:hAnsi="Arial" w:cs="Arial"/>
          <w:b/>
          <w:bCs/>
          <w:color w:val="000000"/>
          <w:sz w:val="28"/>
          <w:szCs w:val="28"/>
          <w:lang w:eastAsia="it-IT"/>
        </w:rPr>
        <w:t>Obiettivo</w:t>
      </w:r>
    </w:p>
    <w:p w14:paraId="3C6C82D1" w14:textId="2A6B5AA7" w:rsidR="00DB694A" w:rsidRPr="00DB694A" w:rsidRDefault="00DB694A" w:rsidP="009B00E4">
      <w:pPr>
        <w:spacing w:after="0" w:line="240" w:lineRule="auto"/>
        <w:ind w:right="-1"/>
        <w:rPr>
          <w:rFonts w:ascii="Times New Roman" w:eastAsia="Times New Roman" w:hAnsi="Times New Roman" w:cs="Times New Roman"/>
          <w:sz w:val="24"/>
          <w:szCs w:val="24"/>
          <w:lang w:eastAsia="it-IT"/>
        </w:rPr>
      </w:pPr>
      <w:r w:rsidRPr="00DB694A">
        <w:rPr>
          <w:rFonts w:ascii="Arial" w:eastAsia="Times New Roman" w:hAnsi="Arial" w:cs="Arial"/>
          <w:color w:val="000000"/>
          <w:lang w:eastAsia="it-IT"/>
        </w:rPr>
        <w:t xml:space="preserve">Stabilire se vi è relazione tra l'elaborazione delle emozioni </w:t>
      </w:r>
      <w:r w:rsidR="00925B25">
        <w:rPr>
          <w:rFonts w:ascii="Arial" w:eastAsia="Times New Roman" w:hAnsi="Arial" w:cs="Arial"/>
          <w:color w:val="000000"/>
          <w:lang w:eastAsia="it-IT"/>
        </w:rPr>
        <w:t xml:space="preserve">infantili </w:t>
      </w:r>
      <w:r w:rsidRPr="00DB694A">
        <w:rPr>
          <w:rFonts w:ascii="Arial" w:eastAsia="Times New Roman" w:hAnsi="Arial" w:cs="Arial"/>
          <w:color w:val="000000"/>
          <w:lang w:eastAsia="it-IT"/>
        </w:rPr>
        <w:t>e l'attività di racconto di fiabe</w:t>
      </w:r>
    </w:p>
    <w:p w14:paraId="29E369F6" w14:textId="77777777" w:rsidR="00DB694A" w:rsidRPr="00DB694A" w:rsidRDefault="00DB694A" w:rsidP="009B00E4">
      <w:pPr>
        <w:spacing w:after="0" w:line="240" w:lineRule="auto"/>
        <w:ind w:right="-1"/>
        <w:rPr>
          <w:rFonts w:ascii="Times New Roman" w:eastAsia="Times New Roman" w:hAnsi="Times New Roman" w:cs="Times New Roman"/>
          <w:sz w:val="24"/>
          <w:szCs w:val="24"/>
          <w:lang w:eastAsia="it-IT"/>
        </w:rPr>
      </w:pPr>
      <w:r w:rsidRPr="00DB694A">
        <w:rPr>
          <w:rFonts w:ascii="Times New Roman" w:eastAsia="Times New Roman" w:hAnsi="Times New Roman" w:cs="Times New Roman"/>
          <w:sz w:val="24"/>
          <w:szCs w:val="24"/>
          <w:lang w:eastAsia="it-IT"/>
        </w:rPr>
        <w:br/>
      </w:r>
    </w:p>
    <w:p w14:paraId="1464DAA3" w14:textId="77777777" w:rsidR="00DB694A" w:rsidRPr="00B202CB" w:rsidRDefault="00DB694A" w:rsidP="009B00E4">
      <w:pPr>
        <w:pStyle w:val="Paragrafoelenco"/>
        <w:numPr>
          <w:ilvl w:val="0"/>
          <w:numId w:val="21"/>
        </w:numPr>
        <w:spacing w:after="0" w:line="240" w:lineRule="auto"/>
        <w:ind w:left="0" w:right="-1"/>
        <w:rPr>
          <w:rFonts w:ascii="Arial" w:eastAsia="Times New Roman" w:hAnsi="Arial" w:cs="Arial"/>
          <w:b/>
          <w:bCs/>
          <w:color w:val="000000"/>
          <w:sz w:val="28"/>
          <w:szCs w:val="28"/>
          <w:lang w:eastAsia="it-IT"/>
        </w:rPr>
      </w:pPr>
      <w:r w:rsidRPr="00B202CB">
        <w:rPr>
          <w:rFonts w:ascii="Arial" w:eastAsia="Times New Roman" w:hAnsi="Arial" w:cs="Arial"/>
          <w:b/>
          <w:bCs/>
          <w:color w:val="000000"/>
          <w:sz w:val="28"/>
          <w:szCs w:val="28"/>
          <w:lang w:eastAsia="it-IT"/>
        </w:rPr>
        <w:t>Mappa concettuale</w:t>
      </w:r>
    </w:p>
    <w:p w14:paraId="0835EA8B" w14:textId="4C517D3C" w:rsidR="00DB694A" w:rsidRDefault="00DB694A" w:rsidP="009B00E4">
      <w:pPr>
        <w:spacing w:after="0" w:line="240" w:lineRule="auto"/>
        <w:ind w:right="-1"/>
        <w:rPr>
          <w:rFonts w:ascii="Arial" w:eastAsia="Times New Roman" w:hAnsi="Arial" w:cs="Arial"/>
          <w:b/>
          <w:bCs/>
          <w:noProof/>
          <w:color w:val="000000"/>
          <w:bdr w:val="none" w:sz="0" w:space="0" w:color="auto" w:frame="1"/>
          <w:lang w:eastAsia="it-IT"/>
        </w:rPr>
      </w:pPr>
    </w:p>
    <w:p w14:paraId="4011F5C9" w14:textId="77777777" w:rsidR="00B47E1A" w:rsidRDefault="00B47E1A" w:rsidP="00D23033">
      <w:pPr>
        <w:spacing w:after="0" w:line="240" w:lineRule="auto"/>
        <w:ind w:left="-993" w:right="-1"/>
        <w:rPr>
          <w:noProof/>
        </w:rPr>
      </w:pPr>
    </w:p>
    <w:p w14:paraId="244F3D6E" w14:textId="77777777" w:rsidR="00F830AF" w:rsidRDefault="00F830AF" w:rsidP="00D23033">
      <w:pPr>
        <w:spacing w:after="0" w:line="240" w:lineRule="auto"/>
        <w:ind w:left="-993" w:right="-1"/>
        <w:rPr>
          <w:noProof/>
        </w:rPr>
      </w:pPr>
    </w:p>
    <w:p w14:paraId="6D3E4A60" w14:textId="53509B1D" w:rsidR="00925B25" w:rsidRDefault="00CB4464" w:rsidP="00D23033">
      <w:pPr>
        <w:spacing w:after="0" w:line="240" w:lineRule="auto"/>
        <w:ind w:left="-993" w:right="-1"/>
        <w:rPr>
          <w:rFonts w:ascii="Arial" w:eastAsia="Times New Roman" w:hAnsi="Arial" w:cs="Arial"/>
          <w:b/>
          <w:bCs/>
          <w:noProof/>
          <w:color w:val="000000"/>
          <w:bdr w:val="none" w:sz="0" w:space="0" w:color="auto" w:frame="1"/>
          <w:lang w:eastAsia="it-IT"/>
        </w:rPr>
      </w:pPr>
      <w:r>
        <w:rPr>
          <w:noProof/>
        </w:rPr>
        <w:drawing>
          <wp:inline distT="0" distB="0" distL="0" distR="0" wp14:anchorId="12362F17" wp14:editId="0ABFE4D3">
            <wp:extent cx="7313235" cy="4454237"/>
            <wp:effectExtent l="0" t="0" r="2540" b="381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387425" cy="4499423"/>
                    </a:xfrm>
                    <a:prstGeom prst="rect">
                      <a:avLst/>
                    </a:prstGeom>
                    <a:noFill/>
                    <a:ln>
                      <a:noFill/>
                    </a:ln>
                  </pic:spPr>
                </pic:pic>
              </a:graphicData>
            </a:graphic>
          </wp:inline>
        </w:drawing>
      </w:r>
    </w:p>
    <w:p w14:paraId="2121CEF0" w14:textId="290CA18F" w:rsidR="00925B25" w:rsidRDefault="00925B25" w:rsidP="009B00E4">
      <w:pPr>
        <w:spacing w:after="0" w:line="240" w:lineRule="auto"/>
        <w:ind w:right="-1"/>
        <w:rPr>
          <w:rFonts w:ascii="Arial" w:eastAsia="Times New Roman" w:hAnsi="Arial" w:cs="Arial"/>
          <w:b/>
          <w:bCs/>
          <w:noProof/>
          <w:color w:val="000000"/>
          <w:bdr w:val="none" w:sz="0" w:space="0" w:color="auto" w:frame="1"/>
          <w:lang w:eastAsia="it-IT"/>
        </w:rPr>
      </w:pPr>
    </w:p>
    <w:p w14:paraId="3E9B5C61" w14:textId="77777777" w:rsidR="00DB694A" w:rsidRPr="00B202CB" w:rsidRDefault="00DB694A" w:rsidP="009B00E4">
      <w:pPr>
        <w:pStyle w:val="Paragrafoelenco"/>
        <w:numPr>
          <w:ilvl w:val="0"/>
          <w:numId w:val="21"/>
        </w:numPr>
        <w:spacing w:after="0" w:line="240" w:lineRule="auto"/>
        <w:ind w:left="0" w:right="-1"/>
        <w:rPr>
          <w:rFonts w:ascii="Arial" w:eastAsia="Times New Roman" w:hAnsi="Arial" w:cs="Arial"/>
          <w:b/>
          <w:bCs/>
          <w:color w:val="000000"/>
          <w:sz w:val="28"/>
          <w:szCs w:val="28"/>
          <w:lang w:eastAsia="it-IT"/>
        </w:rPr>
      </w:pPr>
      <w:r w:rsidRPr="00B202CB">
        <w:rPr>
          <w:rFonts w:ascii="Arial" w:eastAsia="Times New Roman" w:hAnsi="Arial" w:cs="Arial"/>
          <w:b/>
          <w:bCs/>
          <w:color w:val="000000"/>
          <w:sz w:val="28"/>
          <w:szCs w:val="28"/>
          <w:lang w:eastAsia="it-IT"/>
        </w:rPr>
        <w:lastRenderedPageBreak/>
        <w:t>Quadro teorico</w:t>
      </w:r>
    </w:p>
    <w:p w14:paraId="6933BE37" w14:textId="77777777" w:rsidR="00DB694A" w:rsidRPr="00DB694A" w:rsidRDefault="00DB694A" w:rsidP="009B00E4">
      <w:pPr>
        <w:spacing w:after="0" w:line="240" w:lineRule="auto"/>
        <w:ind w:right="-1"/>
        <w:rPr>
          <w:rFonts w:ascii="Times New Roman" w:eastAsia="Times New Roman" w:hAnsi="Times New Roman" w:cs="Times New Roman"/>
          <w:sz w:val="24"/>
          <w:szCs w:val="24"/>
          <w:lang w:eastAsia="it-IT"/>
        </w:rPr>
      </w:pPr>
    </w:p>
    <w:p w14:paraId="0115410A" w14:textId="77777777" w:rsidR="00DB694A" w:rsidRPr="00DB694A" w:rsidRDefault="00DB694A" w:rsidP="00925B25">
      <w:pPr>
        <w:spacing w:after="0" w:line="240" w:lineRule="auto"/>
        <w:ind w:right="-1"/>
        <w:jc w:val="both"/>
        <w:rPr>
          <w:rFonts w:ascii="Times New Roman" w:eastAsia="Times New Roman" w:hAnsi="Times New Roman" w:cs="Times New Roman"/>
          <w:sz w:val="24"/>
          <w:szCs w:val="24"/>
          <w:lang w:eastAsia="it-IT"/>
        </w:rPr>
      </w:pPr>
      <w:r w:rsidRPr="00DB694A">
        <w:rPr>
          <w:rFonts w:ascii="Arial" w:eastAsia="Times New Roman" w:hAnsi="Arial" w:cs="Arial"/>
          <w:color w:val="000000"/>
          <w:lang w:eastAsia="it-IT"/>
        </w:rPr>
        <w:t>La fiaba è una narrazione originaria della tradizione popolare, caratterizzata da racconti medio-brevi e centrati su avvenimenti e personaggi fantastici (fate, orchi, giganti e così via) coinvolti in storie che spesso sono caratterizzate da un sottinteso intento formativo o di crescita morale.</w:t>
      </w:r>
    </w:p>
    <w:p w14:paraId="276CD62E" w14:textId="77777777" w:rsidR="00DB694A" w:rsidRPr="00DB694A" w:rsidRDefault="00DB694A" w:rsidP="00925B25">
      <w:pPr>
        <w:spacing w:before="240" w:after="240" w:line="240" w:lineRule="auto"/>
        <w:ind w:right="-1"/>
        <w:jc w:val="both"/>
        <w:rPr>
          <w:rFonts w:ascii="Times New Roman" w:eastAsia="Times New Roman" w:hAnsi="Times New Roman" w:cs="Times New Roman"/>
          <w:sz w:val="24"/>
          <w:szCs w:val="24"/>
          <w:lang w:eastAsia="it-IT"/>
        </w:rPr>
      </w:pPr>
      <w:r w:rsidRPr="00DB694A">
        <w:rPr>
          <w:rFonts w:ascii="Arial" w:eastAsia="Times New Roman" w:hAnsi="Arial" w:cs="Arial"/>
          <w:color w:val="000000"/>
          <w:lang w:eastAsia="it-IT"/>
        </w:rPr>
        <w:t>    La fiaba viene strutturata in cinque fasi:</w:t>
      </w:r>
    </w:p>
    <w:p w14:paraId="1561695F" w14:textId="77777777" w:rsidR="00DB694A" w:rsidRPr="00DB694A" w:rsidRDefault="00DB694A" w:rsidP="00925B25">
      <w:pPr>
        <w:spacing w:before="240" w:after="240" w:line="240" w:lineRule="auto"/>
        <w:ind w:right="-1"/>
        <w:jc w:val="both"/>
        <w:rPr>
          <w:rFonts w:ascii="Times New Roman" w:eastAsia="Times New Roman" w:hAnsi="Times New Roman" w:cs="Times New Roman"/>
          <w:sz w:val="24"/>
          <w:szCs w:val="24"/>
          <w:lang w:eastAsia="it-IT"/>
        </w:rPr>
      </w:pPr>
      <w:r w:rsidRPr="00DB694A">
        <w:rPr>
          <w:rFonts w:ascii="Courier New" w:eastAsia="Times New Roman" w:hAnsi="Courier New" w:cs="Courier New"/>
          <w:color w:val="000000"/>
          <w:lang w:eastAsia="it-IT"/>
        </w:rPr>
        <w:t>o</w:t>
      </w:r>
      <w:r w:rsidRPr="00DB694A">
        <w:rPr>
          <w:rFonts w:ascii="Times New Roman" w:eastAsia="Times New Roman" w:hAnsi="Times New Roman" w:cs="Times New Roman"/>
          <w:color w:val="000000"/>
          <w:lang w:eastAsia="it-IT"/>
        </w:rPr>
        <w:t xml:space="preserve">   </w:t>
      </w:r>
      <w:r w:rsidRPr="00DB694A">
        <w:rPr>
          <w:rFonts w:ascii="Arial" w:eastAsia="Times New Roman" w:hAnsi="Arial" w:cs="Arial"/>
          <w:color w:val="000000"/>
          <w:lang w:eastAsia="it-IT"/>
        </w:rPr>
        <w:t xml:space="preserve">La prima riguarda la </w:t>
      </w:r>
      <w:r w:rsidRPr="00DB694A">
        <w:rPr>
          <w:rFonts w:ascii="Arial" w:eastAsia="Times New Roman" w:hAnsi="Arial" w:cs="Arial"/>
          <w:i/>
          <w:iCs/>
          <w:color w:val="000000"/>
          <w:u w:val="single"/>
          <w:lang w:eastAsia="it-IT"/>
        </w:rPr>
        <w:t>situazione iniziale</w:t>
      </w:r>
      <w:r w:rsidRPr="00DB694A">
        <w:rPr>
          <w:rFonts w:ascii="Arial" w:eastAsia="Times New Roman" w:hAnsi="Arial" w:cs="Arial"/>
          <w:color w:val="000000"/>
          <w:lang w:eastAsia="it-IT"/>
        </w:rPr>
        <w:t>: il luogo, il tempo, i personaggi principali e l’inizio dell’azione;</w:t>
      </w:r>
    </w:p>
    <w:p w14:paraId="55142B81" w14:textId="77777777" w:rsidR="00DB694A" w:rsidRPr="00DB694A" w:rsidRDefault="00DB694A" w:rsidP="00925B25">
      <w:pPr>
        <w:spacing w:before="240" w:after="240" w:line="240" w:lineRule="auto"/>
        <w:ind w:right="-1"/>
        <w:jc w:val="both"/>
        <w:rPr>
          <w:rFonts w:ascii="Times New Roman" w:eastAsia="Times New Roman" w:hAnsi="Times New Roman" w:cs="Times New Roman"/>
          <w:sz w:val="24"/>
          <w:szCs w:val="24"/>
          <w:lang w:eastAsia="it-IT"/>
        </w:rPr>
      </w:pPr>
      <w:r w:rsidRPr="00DB694A">
        <w:rPr>
          <w:rFonts w:ascii="Courier New" w:eastAsia="Times New Roman" w:hAnsi="Courier New" w:cs="Courier New"/>
          <w:color w:val="000000"/>
          <w:lang w:eastAsia="it-IT"/>
        </w:rPr>
        <w:t>o</w:t>
      </w:r>
      <w:r w:rsidRPr="00DB694A">
        <w:rPr>
          <w:rFonts w:ascii="Times New Roman" w:eastAsia="Times New Roman" w:hAnsi="Times New Roman" w:cs="Times New Roman"/>
          <w:color w:val="000000"/>
          <w:lang w:eastAsia="it-IT"/>
        </w:rPr>
        <w:t xml:space="preserve">   </w:t>
      </w:r>
      <w:r w:rsidRPr="00DB694A">
        <w:rPr>
          <w:rFonts w:ascii="Arial" w:eastAsia="Times New Roman" w:hAnsi="Arial" w:cs="Arial"/>
          <w:color w:val="000000"/>
          <w:lang w:eastAsia="it-IT"/>
        </w:rPr>
        <w:t xml:space="preserve">La seconda riguarda una </w:t>
      </w:r>
      <w:r w:rsidRPr="00DB694A">
        <w:rPr>
          <w:rFonts w:ascii="Arial" w:eastAsia="Times New Roman" w:hAnsi="Arial" w:cs="Arial"/>
          <w:i/>
          <w:iCs/>
          <w:color w:val="000000"/>
          <w:u w:val="single"/>
          <w:lang w:eastAsia="it-IT"/>
        </w:rPr>
        <w:t>complicazione</w:t>
      </w:r>
      <w:r w:rsidRPr="00DB694A">
        <w:rPr>
          <w:rFonts w:ascii="Arial" w:eastAsia="Times New Roman" w:hAnsi="Arial" w:cs="Arial"/>
          <w:color w:val="000000"/>
          <w:lang w:eastAsia="it-IT"/>
        </w:rPr>
        <w:t xml:space="preserve"> ed è legata allo svolgersi dell’azione e tutto ciò che riguarda avventure ed episodi;</w:t>
      </w:r>
    </w:p>
    <w:p w14:paraId="01D5C8B9" w14:textId="77777777" w:rsidR="00DB694A" w:rsidRPr="00DB694A" w:rsidRDefault="00DB694A" w:rsidP="00925B25">
      <w:pPr>
        <w:spacing w:before="240" w:after="240" w:line="240" w:lineRule="auto"/>
        <w:ind w:right="-1"/>
        <w:jc w:val="both"/>
        <w:rPr>
          <w:rFonts w:ascii="Times New Roman" w:eastAsia="Times New Roman" w:hAnsi="Times New Roman" w:cs="Times New Roman"/>
          <w:sz w:val="24"/>
          <w:szCs w:val="24"/>
          <w:lang w:eastAsia="it-IT"/>
        </w:rPr>
      </w:pPr>
      <w:r w:rsidRPr="00DB694A">
        <w:rPr>
          <w:rFonts w:ascii="Courier New" w:eastAsia="Times New Roman" w:hAnsi="Courier New" w:cs="Courier New"/>
          <w:color w:val="000000"/>
          <w:lang w:eastAsia="it-IT"/>
        </w:rPr>
        <w:t>o</w:t>
      </w:r>
      <w:r w:rsidRPr="00DB694A">
        <w:rPr>
          <w:rFonts w:ascii="Times New Roman" w:eastAsia="Times New Roman" w:hAnsi="Times New Roman" w:cs="Times New Roman"/>
          <w:color w:val="000000"/>
          <w:lang w:eastAsia="it-IT"/>
        </w:rPr>
        <w:t xml:space="preserve">   </w:t>
      </w:r>
      <w:r w:rsidRPr="00DB694A">
        <w:rPr>
          <w:rFonts w:ascii="Arial" w:eastAsia="Times New Roman" w:hAnsi="Arial" w:cs="Arial"/>
          <w:color w:val="000000"/>
          <w:lang w:eastAsia="it-IT"/>
        </w:rPr>
        <w:t xml:space="preserve">La terza invece inizia con il vero e proprio </w:t>
      </w:r>
      <w:r w:rsidRPr="00DB694A">
        <w:rPr>
          <w:rFonts w:ascii="Arial" w:eastAsia="Times New Roman" w:hAnsi="Arial" w:cs="Arial"/>
          <w:i/>
          <w:iCs/>
          <w:color w:val="000000"/>
          <w:u w:val="single"/>
          <w:lang w:eastAsia="it-IT"/>
        </w:rPr>
        <w:t>sviluppo</w:t>
      </w:r>
      <w:r w:rsidRPr="00DB694A">
        <w:rPr>
          <w:rFonts w:ascii="Arial" w:eastAsia="Times New Roman" w:hAnsi="Arial" w:cs="Arial"/>
          <w:color w:val="000000"/>
          <w:lang w:eastAsia="it-IT"/>
        </w:rPr>
        <w:t>, il momento fondamentale in cui il protagonista si trova ad affrontare situazioni;</w:t>
      </w:r>
    </w:p>
    <w:p w14:paraId="01821CB4" w14:textId="77777777" w:rsidR="00DB694A" w:rsidRPr="00DB694A" w:rsidRDefault="00DB694A" w:rsidP="00925B25">
      <w:pPr>
        <w:spacing w:before="240" w:after="240" w:line="240" w:lineRule="auto"/>
        <w:ind w:right="-1"/>
        <w:jc w:val="both"/>
        <w:rPr>
          <w:rFonts w:ascii="Times New Roman" w:eastAsia="Times New Roman" w:hAnsi="Times New Roman" w:cs="Times New Roman"/>
          <w:sz w:val="24"/>
          <w:szCs w:val="24"/>
          <w:lang w:eastAsia="it-IT"/>
        </w:rPr>
      </w:pPr>
      <w:r w:rsidRPr="00DB694A">
        <w:rPr>
          <w:rFonts w:ascii="Courier New" w:eastAsia="Times New Roman" w:hAnsi="Courier New" w:cs="Courier New"/>
          <w:color w:val="000000"/>
          <w:lang w:eastAsia="it-IT"/>
        </w:rPr>
        <w:t>o</w:t>
      </w:r>
      <w:r w:rsidRPr="00DB694A">
        <w:rPr>
          <w:rFonts w:ascii="Times New Roman" w:eastAsia="Times New Roman" w:hAnsi="Times New Roman" w:cs="Times New Roman"/>
          <w:color w:val="000000"/>
          <w:lang w:eastAsia="it-IT"/>
        </w:rPr>
        <w:t xml:space="preserve">   </w:t>
      </w:r>
      <w:r w:rsidRPr="00DB694A">
        <w:rPr>
          <w:rFonts w:ascii="Arial" w:eastAsia="Times New Roman" w:hAnsi="Arial" w:cs="Arial"/>
          <w:color w:val="000000"/>
          <w:lang w:eastAsia="it-IT"/>
        </w:rPr>
        <w:t xml:space="preserve">La quarta è la fase in cui il protagonista esce vincitore e ristabilito, quella che viene definita </w:t>
      </w:r>
      <w:r w:rsidRPr="00DB694A">
        <w:rPr>
          <w:rFonts w:ascii="Arial" w:eastAsia="Times New Roman" w:hAnsi="Arial" w:cs="Arial"/>
          <w:i/>
          <w:iCs/>
          <w:color w:val="000000"/>
          <w:u w:val="single"/>
          <w:lang w:eastAsia="it-IT"/>
        </w:rPr>
        <w:t>conclusione</w:t>
      </w:r>
      <w:r w:rsidRPr="00DB694A">
        <w:rPr>
          <w:rFonts w:ascii="Arial" w:eastAsia="Times New Roman" w:hAnsi="Arial" w:cs="Arial"/>
          <w:color w:val="000000"/>
          <w:lang w:eastAsia="it-IT"/>
        </w:rPr>
        <w:t>.</w:t>
      </w:r>
    </w:p>
    <w:p w14:paraId="7793E168" w14:textId="77777777" w:rsidR="00DB694A" w:rsidRPr="00DB694A" w:rsidRDefault="00DB694A" w:rsidP="00925B25">
      <w:pPr>
        <w:spacing w:before="240" w:after="240" w:line="240" w:lineRule="auto"/>
        <w:ind w:right="-1"/>
        <w:jc w:val="both"/>
        <w:rPr>
          <w:rFonts w:ascii="Times New Roman" w:eastAsia="Times New Roman" w:hAnsi="Times New Roman" w:cs="Times New Roman"/>
          <w:sz w:val="24"/>
          <w:szCs w:val="24"/>
          <w:lang w:eastAsia="it-IT"/>
        </w:rPr>
      </w:pPr>
      <w:r w:rsidRPr="00DB694A">
        <w:rPr>
          <w:rFonts w:ascii="Courier New" w:eastAsia="Times New Roman" w:hAnsi="Courier New" w:cs="Courier New"/>
          <w:color w:val="000000"/>
          <w:lang w:eastAsia="it-IT"/>
        </w:rPr>
        <w:t>o</w:t>
      </w:r>
      <w:r w:rsidRPr="00DB694A">
        <w:rPr>
          <w:rFonts w:ascii="Times New Roman" w:eastAsia="Times New Roman" w:hAnsi="Times New Roman" w:cs="Times New Roman"/>
          <w:color w:val="000000"/>
          <w:lang w:eastAsia="it-IT"/>
        </w:rPr>
        <w:t xml:space="preserve">   </w:t>
      </w:r>
      <w:r w:rsidRPr="00DB694A">
        <w:rPr>
          <w:rFonts w:ascii="Arial" w:eastAsia="Times New Roman" w:hAnsi="Arial" w:cs="Arial"/>
          <w:color w:val="000000"/>
          <w:lang w:eastAsia="it-IT"/>
        </w:rPr>
        <w:t xml:space="preserve">La quinta invece è la </w:t>
      </w:r>
      <w:r w:rsidRPr="00DB694A">
        <w:rPr>
          <w:rFonts w:ascii="Arial" w:eastAsia="Times New Roman" w:hAnsi="Arial" w:cs="Arial"/>
          <w:i/>
          <w:iCs/>
          <w:color w:val="000000"/>
          <w:u w:val="single"/>
          <w:lang w:eastAsia="it-IT"/>
        </w:rPr>
        <w:t>morale</w:t>
      </w:r>
      <w:r w:rsidRPr="00DB694A">
        <w:rPr>
          <w:rFonts w:ascii="Arial" w:eastAsia="Times New Roman" w:hAnsi="Arial" w:cs="Arial"/>
          <w:color w:val="000000"/>
          <w:lang w:eastAsia="it-IT"/>
        </w:rPr>
        <w:t xml:space="preserve"> della favola, la quale è sempre esplicita, perché il suo intento è proprio quello di insegnare qualcosa a chi la legge.</w:t>
      </w:r>
    </w:p>
    <w:p w14:paraId="72DD8CA0" w14:textId="5A8CBA98" w:rsidR="0065595C" w:rsidRPr="0065595C" w:rsidRDefault="0065595C" w:rsidP="00925B25">
      <w:pPr>
        <w:spacing w:after="0" w:line="240" w:lineRule="auto"/>
        <w:ind w:right="-1"/>
        <w:jc w:val="both"/>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Per mezzo della fiaba si innescano nella mente del bambino i processi di polarizzazione (Bettelheim): viene intesa come metafora dell’esperienza umana, portando alla rappresentazione di concetti astratti presenti nella vita come il bene e il male, la morte e tutte le angosce relative alle persone, animali, oggetti, elementi della natura. Attraverso questo meccanismo proiettivo, si dà al bambino uno strumento per esprimere i propri pensieri e le proprie emozioni. </w:t>
      </w:r>
    </w:p>
    <w:p w14:paraId="3868DA73" w14:textId="77777777" w:rsidR="0065595C" w:rsidRPr="0065595C" w:rsidRDefault="0065595C" w:rsidP="00686374">
      <w:pPr>
        <w:spacing w:after="0" w:line="240" w:lineRule="auto"/>
        <w:ind w:right="-1"/>
        <w:jc w:val="both"/>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La scelta della favola da raccontare può essere anche collegabile a temi che rispecchiano le difficoltà attuali dei bambini, o le tappe che riguardano la crescita come i capricci, fare la pipì a letto, il controllo sfinterico o le conseguenze dell’essere prepotenti con le altre persone. Attraverso l’ascolto di un racconto fiabesco, il bambino può immedesimarsi in un personaggio a sua scelta, che spesso coincide con l’eroe protagonista. Attraverso i vissuti di quest’ultimo, può combattere le lotte dell’eroe insinuando in se stesso il senso morale. Durante la sua crescita il bambino deve imparare a controllare le emozioni, soprattutto quelle ritenute socialmente non convenienti, evitando la manifestazione di condizioni di disagio psicofisico.</w:t>
      </w:r>
    </w:p>
    <w:p w14:paraId="29913F3A" w14:textId="77777777" w:rsidR="0065595C" w:rsidRPr="0065595C" w:rsidRDefault="0065595C" w:rsidP="009B00E4">
      <w:pPr>
        <w:spacing w:after="240" w:line="240" w:lineRule="auto"/>
        <w:ind w:right="-1"/>
        <w:rPr>
          <w:rFonts w:ascii="Times New Roman" w:eastAsia="Times New Roman" w:hAnsi="Times New Roman" w:cs="Times New Roman"/>
          <w:sz w:val="24"/>
          <w:szCs w:val="24"/>
          <w:lang w:eastAsia="it-IT"/>
        </w:rPr>
      </w:pPr>
    </w:p>
    <w:p w14:paraId="4433588E" w14:textId="77777777" w:rsidR="0065595C" w:rsidRPr="0065595C" w:rsidRDefault="0065595C" w:rsidP="009B00E4">
      <w:pPr>
        <w:spacing w:after="0" w:line="240" w:lineRule="auto"/>
        <w:ind w:right="-1"/>
        <w:jc w:val="both"/>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Nella ricerca che abbiamo svolto la fiaba pone l’attenzione su due concetti fondamentali: l’importanza e la possibilità di educare le emozioni e valorizzare la portata cognitiva per costruire comportamenti prosociali. Quest’ultima riveste anche una funzione relazionale (comunicazione agli altri delle proprie reazioni psicofisiologiche) e una funzione autoregolativa (comprensione delle proprie modificazioni psicofisiologiche). Le emozioni si differenziano quindi dai sentimenti e dagli stati d'animo. Questi concetti svolgono un ruolo di notevole importanza fin dalla nascita e nell’intero arco della vita per il loro modo di relazionarsi in quanto un buon adattamento e sviluppo sociale è essenziale che venga sviluppato dal bambino, il quale sarà così in grado di muoversi nel mondo emotivo. La comunicazione tra bambini che appartengono a una fascia di età 0-3 e adulti avviene tramite un linguaggio non verbale.</w:t>
      </w:r>
    </w:p>
    <w:p w14:paraId="00D91A2E" w14:textId="77777777" w:rsidR="0065595C" w:rsidRPr="0065595C" w:rsidRDefault="0065595C" w:rsidP="009B00E4">
      <w:pPr>
        <w:spacing w:after="0" w:line="240" w:lineRule="auto"/>
        <w:ind w:right="-1"/>
        <w:rPr>
          <w:rFonts w:ascii="Times New Roman" w:eastAsia="Times New Roman" w:hAnsi="Times New Roman" w:cs="Times New Roman"/>
          <w:sz w:val="24"/>
          <w:szCs w:val="24"/>
          <w:lang w:eastAsia="it-IT"/>
        </w:rPr>
      </w:pPr>
    </w:p>
    <w:p w14:paraId="23CDFAFA" w14:textId="77777777" w:rsidR="0065595C" w:rsidRPr="0065595C" w:rsidRDefault="0065595C" w:rsidP="009B00E4">
      <w:pPr>
        <w:spacing w:before="240" w:after="0" w:line="240" w:lineRule="auto"/>
        <w:ind w:right="-1"/>
        <w:jc w:val="both"/>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 xml:space="preserve">La fiaba risulta essere particolarmente adatta ai bambini perché parla attraverso il linguaggio simbolico: il simbolo fugge dalle logiche del conscio per introdursi in un legame profondo instaurato con l’inconscio. La scelta della lettura dei libri a partire dalla prima infanzia non deve essere casuale ed è molto importante in quanto si offrono ai bambini delle indicazioni preziose e dei modelli di comportamento. Nello spazio simbolico generato dalla lettura ad alta voce e dalla visione delle immagini, i bambini sperimentano sentimenti e pensieri e hanno la possibilità di riconoscere quelle </w:t>
      </w:r>
      <w:r w:rsidRPr="0065595C">
        <w:rPr>
          <w:rFonts w:ascii="Arial" w:eastAsia="Times New Roman" w:hAnsi="Arial" w:cs="Arial"/>
          <w:color w:val="000000"/>
          <w:lang w:eastAsia="it-IT"/>
        </w:rPr>
        <w:lastRenderedPageBreak/>
        <w:t>emozioni che fanno parte della loro realtà quotidiana. Sono presenti tre emozioni fondamentali che vengono definite "innate": paura, amore, rabbia. In seguito svilupperanno le altre emozioni basilari quali vergogna, ansia, gelosia, invidia. L'evoluzione delle emozioni permette al bambino di comprendere la differenza tra il mondo interno ed esterno e a conoscere meglio se stesso.</w:t>
      </w:r>
    </w:p>
    <w:p w14:paraId="30221F5D" w14:textId="77777777" w:rsidR="0065595C" w:rsidRPr="0065595C" w:rsidRDefault="0065595C" w:rsidP="009B00E4">
      <w:pPr>
        <w:spacing w:after="0" w:line="240" w:lineRule="auto"/>
        <w:ind w:right="-1"/>
        <w:rPr>
          <w:rFonts w:ascii="Times New Roman" w:eastAsia="Times New Roman" w:hAnsi="Times New Roman" w:cs="Times New Roman"/>
          <w:sz w:val="24"/>
          <w:szCs w:val="24"/>
          <w:lang w:eastAsia="it-IT"/>
        </w:rPr>
      </w:pPr>
    </w:p>
    <w:p w14:paraId="281A1043" w14:textId="77777777" w:rsidR="0065595C" w:rsidRPr="0065595C" w:rsidRDefault="0065595C" w:rsidP="009B00E4">
      <w:pPr>
        <w:spacing w:before="240" w:after="0" w:line="240" w:lineRule="auto"/>
        <w:ind w:right="-1"/>
        <w:jc w:val="both"/>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A partire dai due anni il bambino, durante l’ascolto, è coinvolto emotivamente. Questo coinvolgimento che secondo lo psicologo statunitense Bruner è alimentato dal “pensiero narrativo”, ricopre il ruolo di mediatore tra l’esperienza e colui che narra. Il pensiero narrativo è quel mezzo attraverso il quale l'uomo può organizzare la sua esperienza e interpretare gli avvenimenti. Così facendo, attraverso l’ascolto della fiaba, il bambino impara a distinguere la realtà dalla fantasia. Sviluppa inoltre la creatività che gli permetterà di rielaborare nuovi significati in quanto può così espandere la tua comprensione oltre l’immagine che ha di sé. Grazie a questo meccanismo si infonde il coraggio e la speranza nel bambino di poter raggiungere l’obiettivo del lieto fine.</w:t>
      </w:r>
    </w:p>
    <w:p w14:paraId="0AEE9187" w14:textId="7368865D" w:rsidR="0065595C" w:rsidRDefault="0065595C" w:rsidP="009B00E4">
      <w:pPr>
        <w:spacing w:before="240" w:after="240" w:line="240" w:lineRule="auto"/>
        <w:ind w:right="-1"/>
        <w:jc w:val="both"/>
        <w:rPr>
          <w:rFonts w:ascii="Arial" w:eastAsia="Times New Roman" w:hAnsi="Arial" w:cs="Arial"/>
          <w:color w:val="000000"/>
          <w:lang w:eastAsia="it-IT"/>
        </w:rPr>
      </w:pPr>
      <w:r w:rsidRPr="0065595C">
        <w:rPr>
          <w:rFonts w:ascii="Arial" w:eastAsia="Times New Roman" w:hAnsi="Arial" w:cs="Arial"/>
          <w:color w:val="000000"/>
          <w:lang w:eastAsia="it-IT"/>
        </w:rPr>
        <w:t>Infine l’attività di lettura sollecita la curiosità del bambino e lo incoraggia nell’attenzione visiva, permettendogli inoltre di acquisire il linguaggio più velocemente rispetto a chi invece non propone questa attività ai bambini.</w:t>
      </w:r>
    </w:p>
    <w:p w14:paraId="0BF79F1D" w14:textId="359FE2CB" w:rsidR="00D23033" w:rsidRDefault="00D23033" w:rsidP="009B00E4">
      <w:pPr>
        <w:spacing w:before="240" w:after="240" w:line="240" w:lineRule="auto"/>
        <w:ind w:right="-1"/>
        <w:jc w:val="both"/>
        <w:rPr>
          <w:rFonts w:ascii="Arial" w:eastAsia="Times New Roman" w:hAnsi="Arial" w:cs="Arial"/>
          <w:color w:val="000000"/>
          <w:lang w:eastAsia="it-IT"/>
        </w:rPr>
      </w:pPr>
    </w:p>
    <w:p w14:paraId="1319D6D3" w14:textId="77777777" w:rsidR="00D23033" w:rsidRPr="00357484" w:rsidRDefault="00D23033" w:rsidP="00D23033">
      <w:pPr>
        <w:spacing w:after="0" w:line="240" w:lineRule="auto"/>
        <w:rPr>
          <w:rFonts w:ascii="Arial" w:eastAsia="Times New Roman" w:hAnsi="Arial" w:cs="Arial"/>
          <w:color w:val="000000"/>
          <w:lang w:eastAsia="it-IT"/>
        </w:rPr>
      </w:pPr>
      <w:r w:rsidRPr="00357484">
        <w:rPr>
          <w:rFonts w:ascii="Arial" w:eastAsia="Times New Roman" w:hAnsi="Arial" w:cs="Arial"/>
          <w:color w:val="000000"/>
          <w:lang w:eastAsia="it-IT"/>
        </w:rPr>
        <w:t>Elaborare le emozioni </w:t>
      </w:r>
    </w:p>
    <w:p w14:paraId="615323AF" w14:textId="77777777" w:rsidR="00D23033" w:rsidRPr="00357484" w:rsidRDefault="00D23033" w:rsidP="00D23033">
      <w:pPr>
        <w:spacing w:after="0" w:line="240" w:lineRule="auto"/>
        <w:rPr>
          <w:rFonts w:ascii="Arial" w:eastAsia="Times New Roman" w:hAnsi="Arial" w:cs="Arial"/>
          <w:color w:val="000000"/>
          <w:lang w:eastAsia="it-IT"/>
        </w:rPr>
      </w:pPr>
    </w:p>
    <w:p w14:paraId="4D8CD1E8" w14:textId="501C17F0" w:rsidR="00D23033" w:rsidRPr="00357484" w:rsidRDefault="00D23033" w:rsidP="00D23033">
      <w:pPr>
        <w:spacing w:after="0" w:line="240" w:lineRule="auto"/>
        <w:jc w:val="both"/>
        <w:rPr>
          <w:rFonts w:ascii="Arial" w:eastAsia="Times New Roman" w:hAnsi="Arial" w:cs="Arial"/>
          <w:color w:val="000000"/>
          <w:lang w:eastAsia="it-IT"/>
        </w:rPr>
      </w:pPr>
      <w:r w:rsidRPr="00357484">
        <w:rPr>
          <w:rFonts w:ascii="Arial" w:eastAsia="Times New Roman" w:hAnsi="Arial" w:cs="Arial"/>
          <w:color w:val="000000"/>
          <w:lang w:eastAsia="it-IT"/>
        </w:rPr>
        <w:t>Il modo in cui il caregiver affronta le emozioni nella relazione con il bambino influisce profondamente sulla sua competenza emotiva.</w:t>
      </w:r>
    </w:p>
    <w:p w14:paraId="2E5D8940" w14:textId="77777777" w:rsidR="00D23033" w:rsidRPr="00357484" w:rsidRDefault="00D23033" w:rsidP="00330CED">
      <w:pPr>
        <w:spacing w:after="0" w:line="240" w:lineRule="auto"/>
        <w:jc w:val="both"/>
        <w:rPr>
          <w:rFonts w:ascii="Arial" w:eastAsia="Times New Roman" w:hAnsi="Arial" w:cs="Arial"/>
          <w:color w:val="000000"/>
          <w:lang w:eastAsia="it-IT"/>
        </w:rPr>
      </w:pPr>
      <w:r w:rsidRPr="00357484">
        <w:rPr>
          <w:rFonts w:ascii="Arial" w:eastAsia="Times New Roman" w:hAnsi="Arial" w:cs="Arial"/>
          <w:color w:val="000000"/>
          <w:lang w:eastAsia="it-IT"/>
        </w:rPr>
        <w:t>Numerosi modelli hanno analizzato i meccanismi della socializzazione emotiva genitoriale:</w:t>
      </w:r>
    </w:p>
    <w:p w14:paraId="5567192A" w14:textId="77777777" w:rsidR="00D23033" w:rsidRPr="00357484" w:rsidRDefault="00D23033" w:rsidP="00D23033">
      <w:pPr>
        <w:numPr>
          <w:ilvl w:val="0"/>
          <w:numId w:val="23"/>
        </w:numPr>
        <w:spacing w:after="0" w:line="240" w:lineRule="auto"/>
        <w:jc w:val="both"/>
        <w:textAlignment w:val="baseline"/>
        <w:rPr>
          <w:rFonts w:ascii="Arial" w:eastAsia="Times New Roman" w:hAnsi="Arial" w:cs="Arial"/>
          <w:color w:val="000000"/>
          <w:lang w:eastAsia="it-IT"/>
        </w:rPr>
      </w:pPr>
      <w:r w:rsidRPr="00357484">
        <w:rPr>
          <w:rFonts w:ascii="Arial" w:eastAsia="Times New Roman" w:hAnsi="Arial" w:cs="Arial"/>
          <w:color w:val="000000"/>
          <w:lang w:eastAsia="it-IT"/>
        </w:rPr>
        <w:t>Il modello di Halbertstadt indica la presenza di tre meccanismi di socializzazione emotiva: modellamento (dove il bambino comprende attraverso l'apprendimento osservativo e l'imitazione di modelli comportamentali genitoriali), apprendimento contingente (in cui il bambino apprende attraverso i rinforzi e le relazioni che i genitori usano in risposta all’espressione delle sue emozioni), apprendimento esplicito (in cui il bambino apprende attraverso gli insegnamenti espliciti, interposti dal linguaggio che i genitori gli rivolgono in merito alle emozioni)</w:t>
      </w:r>
    </w:p>
    <w:p w14:paraId="6F3D53F2" w14:textId="77777777" w:rsidR="00D23033" w:rsidRPr="00357484" w:rsidRDefault="00D23033" w:rsidP="00D23033">
      <w:pPr>
        <w:numPr>
          <w:ilvl w:val="0"/>
          <w:numId w:val="23"/>
        </w:numPr>
        <w:spacing w:after="0" w:line="240" w:lineRule="auto"/>
        <w:jc w:val="both"/>
        <w:textAlignment w:val="baseline"/>
        <w:rPr>
          <w:rFonts w:ascii="Arial" w:eastAsia="Times New Roman" w:hAnsi="Arial" w:cs="Arial"/>
          <w:color w:val="000000"/>
          <w:lang w:eastAsia="it-IT"/>
        </w:rPr>
      </w:pPr>
      <w:r w:rsidRPr="00357484">
        <w:rPr>
          <w:rFonts w:ascii="Arial" w:eastAsia="Times New Roman" w:hAnsi="Arial" w:cs="Arial"/>
          <w:color w:val="000000"/>
          <w:lang w:eastAsia="it-IT"/>
        </w:rPr>
        <w:t>Il modello di Eisenberg sottolinea quattro meccanismi: reazioni alle emozioni dei bambini, espressione delle emozioni genitoriali, discussione sulle emozioni, selezione delle situazioni-occasioni di apprendimento esplicito.</w:t>
      </w:r>
    </w:p>
    <w:p w14:paraId="1ECA5624" w14:textId="77777777" w:rsidR="00D23033" w:rsidRPr="00357484" w:rsidRDefault="00D23033" w:rsidP="00D23033">
      <w:pPr>
        <w:numPr>
          <w:ilvl w:val="0"/>
          <w:numId w:val="23"/>
        </w:numPr>
        <w:spacing w:after="0" w:line="240" w:lineRule="auto"/>
        <w:jc w:val="both"/>
        <w:textAlignment w:val="baseline"/>
        <w:rPr>
          <w:rFonts w:ascii="Arial" w:eastAsia="Times New Roman" w:hAnsi="Arial" w:cs="Arial"/>
          <w:color w:val="000000"/>
          <w:lang w:eastAsia="it-IT"/>
        </w:rPr>
      </w:pPr>
      <w:r w:rsidRPr="00357484">
        <w:rPr>
          <w:rFonts w:ascii="Arial" w:eastAsia="Times New Roman" w:hAnsi="Arial" w:cs="Arial"/>
          <w:color w:val="000000"/>
          <w:lang w:eastAsia="it-IT"/>
        </w:rPr>
        <w:t>Modello di Saanri, dove viene marcato come i processi di socializzazione emotiva possono essere sia di tipo diretto (modalità verbali e non verbali che sono intenzionalmente finalizzate alla regolazione emotiva dei bambini), sia in modo indiretto (con un tipo di insegnamento non intenzionale). L'autrice individua tre processi di socializzazione: modellamento, rinforzo genitoriale positivo o negativo di comportamenti specifici del bambino, interiorizzazione di credenza, sentimenti e comportamenti attraverso processi inconsci di identificazione</w:t>
      </w:r>
    </w:p>
    <w:p w14:paraId="535753DB" w14:textId="77777777" w:rsidR="00D23033" w:rsidRPr="00357484" w:rsidRDefault="00D23033" w:rsidP="00D23033">
      <w:pPr>
        <w:numPr>
          <w:ilvl w:val="0"/>
          <w:numId w:val="23"/>
        </w:numPr>
        <w:spacing w:after="0" w:line="240" w:lineRule="auto"/>
        <w:jc w:val="both"/>
        <w:textAlignment w:val="baseline"/>
        <w:rPr>
          <w:rFonts w:ascii="Arial" w:eastAsia="Times New Roman" w:hAnsi="Arial" w:cs="Arial"/>
          <w:color w:val="000000"/>
          <w:lang w:eastAsia="it-IT"/>
        </w:rPr>
      </w:pPr>
      <w:r w:rsidRPr="00357484">
        <w:rPr>
          <w:rFonts w:ascii="Arial" w:eastAsia="Times New Roman" w:hAnsi="Arial" w:cs="Arial"/>
          <w:color w:val="000000"/>
          <w:lang w:eastAsia="it-IT"/>
        </w:rPr>
        <w:t>Modello di Morris che dà particolare rilievo alla regolazione emotiva ed è stato definito tripartito: </w:t>
      </w:r>
    </w:p>
    <w:p w14:paraId="5838DBEA" w14:textId="77777777" w:rsidR="00D23033" w:rsidRPr="00357484" w:rsidRDefault="00D23033" w:rsidP="00D23033">
      <w:pPr>
        <w:numPr>
          <w:ilvl w:val="0"/>
          <w:numId w:val="24"/>
        </w:numPr>
        <w:spacing w:after="0" w:line="240" w:lineRule="auto"/>
        <w:ind w:left="1440"/>
        <w:jc w:val="both"/>
        <w:textAlignment w:val="baseline"/>
        <w:rPr>
          <w:rFonts w:ascii="Arial" w:eastAsia="Times New Roman" w:hAnsi="Arial" w:cs="Arial"/>
          <w:color w:val="000000"/>
          <w:lang w:eastAsia="it-IT"/>
        </w:rPr>
      </w:pPr>
      <w:r w:rsidRPr="00357484">
        <w:rPr>
          <w:rFonts w:ascii="Arial" w:eastAsia="Times New Roman" w:hAnsi="Arial" w:cs="Arial"/>
          <w:color w:val="000000"/>
          <w:lang w:eastAsia="it-IT"/>
        </w:rPr>
        <w:t>Processi osservativi: i profili emotivi genitoriali e il loro modo di trattare le emozioni forniscono implicitamente una mappa di quali siano le emozioni accettabili e quali no, e di come tali emozioni vadano gestite ed espresse. È rilevante che gli adulti di riferimento non inibiscono l'espressione delle proprie emozioni e che le verbalizzino, dimostrando inoltre che anche le emozioni negative non sono nocive, e che possono essere fronteggiate e gestite efficacemente. Se invece il genitore non riesce a governare queste ultime emozioni, mostrando per esempio un'eccessiva e incontrollabile espressività della collera nelle situazioni frustranti, il bambino non avrà a disposizione dei modelli appropriati di regolazione delle emozioni negative e causerebbe un incremento dei livelli di attivazione emotiva, potenziando l'espressione reattiva della rabbia nelle situazioni conflittuali.</w:t>
      </w:r>
    </w:p>
    <w:p w14:paraId="1859744E" w14:textId="77777777" w:rsidR="00D23033" w:rsidRPr="00357484" w:rsidRDefault="00D23033" w:rsidP="00D23033">
      <w:pPr>
        <w:numPr>
          <w:ilvl w:val="0"/>
          <w:numId w:val="24"/>
        </w:numPr>
        <w:spacing w:after="0" w:line="240" w:lineRule="auto"/>
        <w:ind w:left="1440"/>
        <w:jc w:val="both"/>
        <w:textAlignment w:val="baseline"/>
        <w:rPr>
          <w:rFonts w:ascii="Arial" w:eastAsia="Times New Roman" w:hAnsi="Arial" w:cs="Arial"/>
          <w:color w:val="000000"/>
          <w:lang w:eastAsia="it-IT"/>
        </w:rPr>
      </w:pPr>
      <w:r w:rsidRPr="00357484">
        <w:rPr>
          <w:rFonts w:ascii="Arial" w:eastAsia="Times New Roman" w:hAnsi="Arial" w:cs="Arial"/>
          <w:color w:val="000000"/>
          <w:lang w:eastAsia="it-IT"/>
        </w:rPr>
        <w:lastRenderedPageBreak/>
        <w:t>Pratiche genitoriali: è innegabile che il modo in cui il bambino fronteggia le proprie emozioni dipenda da come il genitore vi risponde. Vengono marcati diversi tipi di risposta genitoriali alle emozioni dei bambini: le reazioni caratterizzate da accettazione e supporto stimolano i bambini ad esprimere e condividere i propri stati emotivi, incrementano la probabilità che il bambino metta in atto un coping attivo mentre le reazioni punitive sono rappresentate da sanzioni rigide nei confronti dell’espressività emotiva, in cui i genitori pretendono che i bambini reprimano le proprie reazioni emotive, aumentano la probabilità che queste vengano nascoste, a discapito della loro comprensione e regolazione.</w:t>
      </w:r>
    </w:p>
    <w:p w14:paraId="3ACF9513" w14:textId="3E2C99FB" w:rsidR="00D23033" w:rsidRPr="00357484" w:rsidRDefault="00D23033" w:rsidP="00D23033">
      <w:pPr>
        <w:numPr>
          <w:ilvl w:val="0"/>
          <w:numId w:val="24"/>
        </w:numPr>
        <w:spacing w:after="0" w:line="240" w:lineRule="auto"/>
        <w:ind w:left="1440"/>
        <w:jc w:val="both"/>
        <w:textAlignment w:val="baseline"/>
        <w:rPr>
          <w:rFonts w:ascii="Arial" w:eastAsia="Times New Roman" w:hAnsi="Arial" w:cs="Arial"/>
          <w:color w:val="000000"/>
          <w:lang w:eastAsia="it-IT"/>
        </w:rPr>
      </w:pPr>
      <w:r w:rsidRPr="00357484">
        <w:rPr>
          <w:rFonts w:ascii="Arial" w:eastAsia="Times New Roman" w:hAnsi="Arial" w:cs="Arial"/>
          <w:color w:val="000000"/>
          <w:lang w:eastAsia="it-IT"/>
        </w:rPr>
        <w:t>Clima emotivo familiare: l'addestramento emotivo è costituito dalle situazioni in cui il genitore esplicitamente trasmette conoscenza sulle emozioni. Mediante questo addestramento, il genitore può operare in varie direzioni come promuovere la comprensione delle emozioni connettendo l'emozione alle sue cause, chiarire le regole espressive oppure suggerire strategie di regolazione emotiva. I dialoghi emotivi permettono al bambino di mettere in chiaro le associazioni tra eventi ed emozioni e di esprimere a parole i propri vissuti, condividendole. Le conversazioni e le narrazioni familiari fungono da sostegno per l'acquisizione del lessico emotivo. I genitori che usano un linguaggio ricco in riferimento alle emozioni hanno figli maggiormente in grado di regolarle durante le situazioni stressanti. Gottmann sostiene che una funzione essenziale dei genitori per promuovere lo sviluppo emotivo sia quello di fornire uno scaffolding supportivo e la sua teoria viene definita allenamento emotivo. Secondo l'autore, esistono quattro stili genitoriali differenti, per ciò che concerne il modo di trattare le emozioni:</w:t>
      </w:r>
    </w:p>
    <w:p w14:paraId="4896D158" w14:textId="7338B6EA" w:rsidR="00D23033" w:rsidRPr="00357484" w:rsidRDefault="00D23033" w:rsidP="00D23033">
      <w:pPr>
        <w:numPr>
          <w:ilvl w:val="0"/>
          <w:numId w:val="25"/>
        </w:numPr>
        <w:spacing w:after="0" w:line="240" w:lineRule="auto"/>
        <w:ind w:left="2160"/>
        <w:jc w:val="both"/>
        <w:textAlignment w:val="baseline"/>
        <w:rPr>
          <w:rFonts w:ascii="Arial" w:eastAsia="Times New Roman" w:hAnsi="Arial" w:cs="Arial"/>
          <w:color w:val="000000"/>
          <w:lang w:eastAsia="it-IT"/>
        </w:rPr>
      </w:pPr>
      <w:r w:rsidRPr="00357484">
        <w:rPr>
          <w:rFonts w:ascii="Arial" w:eastAsia="Times New Roman" w:hAnsi="Arial" w:cs="Arial"/>
          <w:color w:val="000000"/>
          <w:lang w:eastAsia="it-IT"/>
        </w:rPr>
        <w:t>Il genitore non curante che si disinteressa delle emozioni del figlio, mettendole in ridicolo o comunque valutandole e utilizzando la distrazione come mezzo per farle scomparire velocemente.</w:t>
      </w:r>
    </w:p>
    <w:p w14:paraId="5CE9F5D5" w14:textId="7D2A4E53" w:rsidR="00D23033" w:rsidRPr="00357484" w:rsidRDefault="00D23033" w:rsidP="00D23033">
      <w:pPr>
        <w:numPr>
          <w:ilvl w:val="0"/>
          <w:numId w:val="25"/>
        </w:numPr>
        <w:spacing w:after="0" w:line="240" w:lineRule="auto"/>
        <w:ind w:left="2160"/>
        <w:jc w:val="both"/>
        <w:textAlignment w:val="baseline"/>
        <w:rPr>
          <w:rFonts w:ascii="Arial" w:eastAsia="Times New Roman" w:hAnsi="Arial" w:cs="Arial"/>
          <w:color w:val="000000"/>
          <w:lang w:eastAsia="it-IT"/>
        </w:rPr>
      </w:pPr>
      <w:r w:rsidRPr="00357484">
        <w:rPr>
          <w:rFonts w:ascii="Arial" w:eastAsia="Times New Roman" w:hAnsi="Arial" w:cs="Arial"/>
          <w:color w:val="000000"/>
          <w:lang w:eastAsia="it-IT"/>
        </w:rPr>
        <w:t>Il censore che disapprova e punisce le manifestazioni emotive del proprio figlio ed è convinto che le emozioni siano manifestazioni di debolezza e vengano utilizzate dal bambino come strumento di ricatto.</w:t>
      </w:r>
    </w:p>
    <w:p w14:paraId="1688D68E" w14:textId="77777777" w:rsidR="00D23033" w:rsidRPr="00357484" w:rsidRDefault="00D23033" w:rsidP="00D23033">
      <w:pPr>
        <w:numPr>
          <w:ilvl w:val="0"/>
          <w:numId w:val="25"/>
        </w:numPr>
        <w:spacing w:after="0" w:line="240" w:lineRule="auto"/>
        <w:ind w:left="2160"/>
        <w:jc w:val="both"/>
        <w:textAlignment w:val="baseline"/>
        <w:rPr>
          <w:rFonts w:ascii="Arial" w:eastAsia="Times New Roman" w:hAnsi="Arial" w:cs="Arial"/>
          <w:color w:val="000000"/>
          <w:lang w:eastAsia="it-IT"/>
        </w:rPr>
      </w:pPr>
      <w:r w:rsidRPr="00357484">
        <w:rPr>
          <w:rFonts w:ascii="Arial" w:eastAsia="Times New Roman" w:hAnsi="Arial" w:cs="Arial"/>
          <w:color w:val="000000"/>
          <w:lang w:eastAsia="it-IT"/>
        </w:rPr>
        <w:t>Il "lassista" che accetta ogni manifestazione emotiva del bambino, concedendo conforto e consolazione ma nessun suggerimento di comportamento per superare le emozioni negative.</w:t>
      </w:r>
    </w:p>
    <w:p w14:paraId="1A9BC7D3" w14:textId="5E54FAE7" w:rsidR="00D23033" w:rsidRPr="00357484" w:rsidRDefault="00D23033" w:rsidP="00D23033">
      <w:pPr>
        <w:numPr>
          <w:ilvl w:val="0"/>
          <w:numId w:val="25"/>
        </w:numPr>
        <w:spacing w:after="0" w:line="240" w:lineRule="auto"/>
        <w:ind w:left="2160"/>
        <w:jc w:val="both"/>
        <w:textAlignment w:val="baseline"/>
        <w:rPr>
          <w:rFonts w:ascii="Arial" w:eastAsia="Times New Roman" w:hAnsi="Arial" w:cs="Arial"/>
          <w:color w:val="000000"/>
          <w:lang w:eastAsia="it-IT"/>
        </w:rPr>
      </w:pPr>
      <w:r w:rsidRPr="00357484">
        <w:rPr>
          <w:rFonts w:ascii="Arial" w:eastAsia="Times New Roman" w:hAnsi="Arial" w:cs="Arial"/>
          <w:color w:val="000000"/>
          <w:lang w:eastAsia="it-IT"/>
        </w:rPr>
        <w:t>L'allenatore emotivo è empatico nei confronti delle emozioni del bambino e le interpreta come una opportunità di apprendimento e di intimità. È disponibile e accetta le emozioni del figlio e inoltre offre una guida per fronteggiare positivamente le proprie emozioni. Individua una funzione positiva anche nelle emozioni negative, e riesce lui stesso ad essere consapevole e ad esprimere tutte le proprie emozioni.</w:t>
      </w:r>
    </w:p>
    <w:p w14:paraId="654DB301" w14:textId="77777777" w:rsidR="00D23033" w:rsidRPr="00357484" w:rsidRDefault="00D23033" w:rsidP="00D23033">
      <w:pPr>
        <w:spacing w:after="0" w:line="240" w:lineRule="auto"/>
        <w:jc w:val="both"/>
        <w:rPr>
          <w:rFonts w:ascii="Arial" w:eastAsia="Times New Roman" w:hAnsi="Arial" w:cs="Arial"/>
          <w:color w:val="000000"/>
          <w:lang w:eastAsia="it-IT"/>
        </w:rPr>
      </w:pPr>
    </w:p>
    <w:p w14:paraId="70D926E5" w14:textId="77777777" w:rsidR="00D23033" w:rsidRPr="00357484" w:rsidRDefault="00D23033" w:rsidP="00D23033">
      <w:pPr>
        <w:spacing w:after="0" w:line="240" w:lineRule="auto"/>
        <w:jc w:val="both"/>
        <w:rPr>
          <w:rFonts w:ascii="Arial" w:eastAsia="Times New Roman" w:hAnsi="Arial" w:cs="Arial"/>
          <w:color w:val="000000"/>
          <w:lang w:eastAsia="it-IT"/>
        </w:rPr>
      </w:pPr>
      <w:r w:rsidRPr="00357484">
        <w:rPr>
          <w:rFonts w:ascii="Arial" w:eastAsia="Times New Roman" w:hAnsi="Arial" w:cs="Arial"/>
          <w:color w:val="000000"/>
          <w:lang w:eastAsia="it-IT"/>
        </w:rPr>
        <w:t>Le basi della capacità di comprendere le emozioni e di concepire la mente sono da rintracciare nell'interazione tra madre-bambino durante il primo anno di vita.</w:t>
      </w:r>
    </w:p>
    <w:p w14:paraId="55B610DB" w14:textId="77777777" w:rsidR="00D23033" w:rsidRPr="00357484" w:rsidRDefault="00D23033" w:rsidP="00D23033">
      <w:pPr>
        <w:spacing w:after="0" w:line="240" w:lineRule="auto"/>
        <w:jc w:val="both"/>
        <w:rPr>
          <w:rFonts w:ascii="Arial" w:eastAsia="Times New Roman" w:hAnsi="Arial" w:cs="Arial"/>
          <w:color w:val="000000"/>
          <w:lang w:eastAsia="it-IT"/>
        </w:rPr>
      </w:pPr>
      <w:r w:rsidRPr="00357484">
        <w:rPr>
          <w:rFonts w:ascii="Arial" w:eastAsia="Times New Roman" w:hAnsi="Arial" w:cs="Arial"/>
          <w:color w:val="000000"/>
          <w:lang w:eastAsia="it-IT"/>
        </w:rPr>
        <w:t>Per il bambino identificare i segnali espressivi (di tipo facciale, gestuale, vocale, posturale, prossemico o verbale) nelle persone con cui si relaziona, e comprenderne la natura, le cause e le conseguenze delle emozioni è essenziale per orientarsi nel mondo, per la regolazione emotiva e l'adattamento.</w:t>
      </w:r>
    </w:p>
    <w:p w14:paraId="44B19087" w14:textId="77777777" w:rsidR="00D23033" w:rsidRPr="00357484" w:rsidRDefault="00D23033" w:rsidP="00D23033">
      <w:pPr>
        <w:spacing w:after="0" w:line="240" w:lineRule="auto"/>
        <w:jc w:val="both"/>
        <w:rPr>
          <w:rFonts w:ascii="Arial" w:eastAsia="Times New Roman" w:hAnsi="Arial" w:cs="Arial"/>
          <w:color w:val="000000"/>
          <w:lang w:eastAsia="it-IT"/>
        </w:rPr>
      </w:pPr>
      <w:r w:rsidRPr="00357484">
        <w:rPr>
          <w:rFonts w:ascii="Arial" w:eastAsia="Times New Roman" w:hAnsi="Arial" w:cs="Arial"/>
          <w:color w:val="000000"/>
          <w:lang w:eastAsia="it-IT"/>
        </w:rPr>
        <w:t>Questa comprensione gli consente di mettere in atto le azioni più appropriate alla transazione sociale in corso come comprendere le cause della rabbia e permette di anticipare o di evitare le situazioni conflittuali e comprenderne le conseguenze della rabbia gli consente inoltre di interpretare un'espressione altrui relative a questa emozione.</w:t>
      </w:r>
    </w:p>
    <w:p w14:paraId="6B026541" w14:textId="77777777" w:rsidR="00D23033" w:rsidRPr="00357484" w:rsidRDefault="00D23033" w:rsidP="00D23033">
      <w:pPr>
        <w:numPr>
          <w:ilvl w:val="0"/>
          <w:numId w:val="26"/>
        </w:numPr>
        <w:spacing w:after="0" w:line="240" w:lineRule="auto"/>
        <w:jc w:val="both"/>
        <w:textAlignment w:val="baseline"/>
        <w:rPr>
          <w:rFonts w:ascii="Arial" w:eastAsia="Times New Roman" w:hAnsi="Arial" w:cs="Arial"/>
          <w:color w:val="000000"/>
          <w:lang w:eastAsia="it-IT"/>
        </w:rPr>
      </w:pPr>
      <w:r w:rsidRPr="00357484">
        <w:rPr>
          <w:rFonts w:ascii="Arial" w:eastAsia="Times New Roman" w:hAnsi="Arial" w:cs="Arial"/>
          <w:color w:val="000000"/>
          <w:lang w:eastAsia="it-IT"/>
        </w:rPr>
        <w:t>Gordon la definisce come capacità di interpretare comportamenti emotivi, sottolineando il ruolo della cultura nella cornice che determina il significato delle emozioni.</w:t>
      </w:r>
    </w:p>
    <w:p w14:paraId="55F36320" w14:textId="77777777" w:rsidR="00D23033" w:rsidRPr="00357484" w:rsidRDefault="00D23033" w:rsidP="00D23033">
      <w:pPr>
        <w:numPr>
          <w:ilvl w:val="0"/>
          <w:numId w:val="26"/>
        </w:numPr>
        <w:spacing w:after="0" w:line="240" w:lineRule="auto"/>
        <w:jc w:val="both"/>
        <w:textAlignment w:val="baseline"/>
        <w:rPr>
          <w:rFonts w:ascii="Arial" w:eastAsia="Times New Roman" w:hAnsi="Arial" w:cs="Arial"/>
          <w:color w:val="000000"/>
          <w:lang w:eastAsia="it-IT"/>
        </w:rPr>
      </w:pPr>
      <w:r w:rsidRPr="00357484">
        <w:rPr>
          <w:rFonts w:ascii="Arial" w:eastAsia="Times New Roman" w:hAnsi="Arial" w:cs="Arial"/>
          <w:color w:val="000000"/>
          <w:lang w:eastAsia="it-IT"/>
        </w:rPr>
        <w:t>Saanri la descrive come la capacità di riconoscere le emozioni degli altri, abilità di utilizzare le informazioni sulle persone, riferendosi a schemi situazionali ed espressioni connotati culturalmente.</w:t>
      </w:r>
    </w:p>
    <w:p w14:paraId="752EADD8" w14:textId="6D01EB99" w:rsidR="00D23033" w:rsidRPr="00357484" w:rsidRDefault="00D23033" w:rsidP="00D23033">
      <w:pPr>
        <w:numPr>
          <w:ilvl w:val="0"/>
          <w:numId w:val="26"/>
        </w:numPr>
        <w:spacing w:after="0" w:line="240" w:lineRule="auto"/>
        <w:jc w:val="both"/>
        <w:textAlignment w:val="baseline"/>
        <w:rPr>
          <w:rFonts w:ascii="Arial" w:eastAsia="Times New Roman" w:hAnsi="Arial" w:cs="Arial"/>
          <w:color w:val="000000"/>
          <w:lang w:eastAsia="it-IT"/>
        </w:rPr>
      </w:pPr>
      <w:r w:rsidRPr="00357484">
        <w:rPr>
          <w:rFonts w:ascii="Arial" w:eastAsia="Times New Roman" w:hAnsi="Arial" w:cs="Arial"/>
          <w:color w:val="000000"/>
          <w:lang w:eastAsia="it-IT"/>
        </w:rPr>
        <w:lastRenderedPageBreak/>
        <w:t>Denham invece considera la comprensione emozionale come una macro-categoria della comprensione emotiva e la intende come capacità di discernere e interpretare correttamente sia i propri stati emotivi sia quelli altrui, e di utilizzare il lessico emotivo.</w:t>
      </w:r>
    </w:p>
    <w:p w14:paraId="1AD034E7" w14:textId="1F614FA2" w:rsidR="00D23033" w:rsidRPr="00357484" w:rsidRDefault="00D23033" w:rsidP="00D23033">
      <w:pPr>
        <w:spacing w:after="0" w:line="240" w:lineRule="auto"/>
        <w:jc w:val="both"/>
        <w:rPr>
          <w:rFonts w:ascii="Arial" w:eastAsia="Times New Roman" w:hAnsi="Arial" w:cs="Arial"/>
          <w:color w:val="000000"/>
          <w:lang w:eastAsia="it-IT"/>
        </w:rPr>
      </w:pPr>
      <w:r w:rsidRPr="00357484">
        <w:rPr>
          <w:rFonts w:ascii="Arial" w:eastAsia="Times New Roman" w:hAnsi="Arial" w:cs="Arial"/>
          <w:color w:val="000000"/>
          <w:lang w:eastAsia="it-IT"/>
        </w:rPr>
        <w:t>Nel modello evolutivo di Pons e Harris, si individua invece un percorso evolutivo attraverso cui si sviluppa la comprensione emotiva nell'infanzia. È stato ideato un test specifico detto TEC (Test of Emotion comprehension) validato anche in Italia, che esamina la comprensione della natura, delle cause e della possibilità di controllo delle emozioni e ha lo scopo di identificarne l'evoluzione durante lo sviluppo. Gli autori individuano tre fasi evolutive che progressivamente portano il bambino a spostarsi da un livello di comprensione in cui sono prese in considerazione solo le cause concrete e tangibili degli stati emozionali, ad uno in cui vengono considerati anche i fattori non direttamente osservabili, riguardanti la dimensione interna e mentale degli individui:</w:t>
      </w:r>
    </w:p>
    <w:p w14:paraId="408A3817" w14:textId="77777777" w:rsidR="00D23033" w:rsidRPr="00357484" w:rsidRDefault="00D23033" w:rsidP="00D23033">
      <w:pPr>
        <w:spacing w:after="0" w:line="240" w:lineRule="auto"/>
        <w:jc w:val="both"/>
        <w:rPr>
          <w:rFonts w:ascii="Arial" w:eastAsia="Times New Roman" w:hAnsi="Arial" w:cs="Arial"/>
          <w:color w:val="000000"/>
          <w:lang w:eastAsia="it-IT"/>
        </w:rPr>
      </w:pPr>
      <w:r w:rsidRPr="00357484">
        <w:rPr>
          <w:rFonts w:ascii="Arial" w:eastAsia="Times New Roman" w:hAnsi="Arial" w:cs="Arial"/>
          <w:color w:val="000000"/>
          <w:lang w:eastAsia="it-IT"/>
        </w:rPr>
        <w:t>1) La comprensione della natura delle emozioni che presuppone il riconoscimento e l'attribuzione di significato all'espressione emotiva e la categorizzazione delle emozioni</w:t>
      </w:r>
    </w:p>
    <w:p w14:paraId="1196B0B6" w14:textId="77777777" w:rsidR="00D23033" w:rsidRPr="00357484" w:rsidRDefault="00D23033" w:rsidP="00D23033">
      <w:pPr>
        <w:spacing w:after="0" w:line="240" w:lineRule="auto"/>
        <w:jc w:val="both"/>
        <w:rPr>
          <w:rFonts w:ascii="Arial" w:eastAsia="Times New Roman" w:hAnsi="Arial" w:cs="Arial"/>
          <w:color w:val="000000"/>
          <w:lang w:eastAsia="it-IT"/>
        </w:rPr>
      </w:pPr>
      <w:r w:rsidRPr="00357484">
        <w:rPr>
          <w:rFonts w:ascii="Arial" w:eastAsia="Times New Roman" w:hAnsi="Arial" w:cs="Arial"/>
          <w:color w:val="000000"/>
          <w:lang w:eastAsia="it-IT"/>
        </w:rPr>
        <w:t>2) La comprensione delle cause degli stati emotivi considerata come causa esterne ed interna all'individuo, queste ultime comprendono i desideri, i ricordi, le credenze e i valori morali</w:t>
      </w:r>
    </w:p>
    <w:p w14:paraId="5D05EE3D" w14:textId="77777777" w:rsidR="00D23033" w:rsidRPr="00357484" w:rsidRDefault="00D23033" w:rsidP="00D23033">
      <w:pPr>
        <w:spacing w:after="0" w:line="240" w:lineRule="auto"/>
        <w:jc w:val="both"/>
        <w:rPr>
          <w:rFonts w:ascii="Arial" w:eastAsia="Times New Roman" w:hAnsi="Arial" w:cs="Arial"/>
          <w:color w:val="000000"/>
          <w:lang w:eastAsia="it-IT"/>
        </w:rPr>
      </w:pPr>
      <w:r w:rsidRPr="00357484">
        <w:rPr>
          <w:rFonts w:ascii="Arial" w:eastAsia="Times New Roman" w:hAnsi="Arial" w:cs="Arial"/>
          <w:color w:val="000000"/>
          <w:lang w:eastAsia="it-IT"/>
        </w:rPr>
        <w:t>3) La comprensione delle possibilità di regolare l'emozione che comprende due aspetti: la comprensione delle regole di esibizione e quella delle strategie di fronteggiamento o coping emotivo.</w:t>
      </w:r>
    </w:p>
    <w:p w14:paraId="479175DF" w14:textId="77777777" w:rsidR="00D23033" w:rsidRPr="003D623C" w:rsidRDefault="00D23033" w:rsidP="00D23033">
      <w:pPr>
        <w:spacing w:after="0" w:line="240" w:lineRule="auto"/>
        <w:jc w:val="both"/>
        <w:rPr>
          <w:rFonts w:ascii="Arial" w:eastAsia="Times New Roman" w:hAnsi="Arial" w:cs="Arial"/>
          <w:color w:val="000000"/>
          <w:highlight w:val="yellow"/>
          <w:lang w:eastAsia="it-IT"/>
        </w:rPr>
      </w:pPr>
    </w:p>
    <w:p w14:paraId="3263D271" w14:textId="77777777" w:rsidR="00D23033" w:rsidRPr="00A64D5E" w:rsidRDefault="00D23033" w:rsidP="00D23033">
      <w:pPr>
        <w:spacing w:after="0" w:line="240" w:lineRule="auto"/>
        <w:jc w:val="both"/>
        <w:rPr>
          <w:rFonts w:ascii="Arial" w:eastAsia="Times New Roman" w:hAnsi="Arial" w:cs="Arial"/>
          <w:color w:val="000000"/>
          <w:lang w:eastAsia="it-IT"/>
        </w:rPr>
      </w:pPr>
      <w:r w:rsidRPr="00A64D5E">
        <w:rPr>
          <w:rFonts w:ascii="Arial" w:eastAsia="Times New Roman" w:hAnsi="Arial" w:cs="Arial"/>
          <w:color w:val="000000"/>
          <w:lang w:eastAsia="it-IT"/>
        </w:rPr>
        <w:t>Numerosi studi hanno adottato la tecnica dello Still face o volto immobile di Tronick per dimostrare che i bambini già a tre mesi riconoscono il significato emotivo delle espressioni materne e nutrono chiare aspettative su quale debba essere il comportamento del caregiver nei loro confronti, rispondono con evidente disagio quando il partner delude tali aspettative e mostra, anche solo per pochi minuti, un volto immobile e inespressivo, invece di interagire con loro in modo responsivo e contingente. Questi dati hanno mostrato che il bambino è precocemente in grado di rilevare la qualità affettiva dimostrata dalla madre e di modificare opportunamente le proprie manifestazioni affettive in base ad essa.</w:t>
      </w:r>
    </w:p>
    <w:p w14:paraId="3A8CF824" w14:textId="78ADE022" w:rsidR="00D23033" w:rsidRPr="00A64D5E" w:rsidRDefault="00D23033" w:rsidP="00D23033">
      <w:pPr>
        <w:spacing w:after="0" w:line="240" w:lineRule="auto"/>
        <w:jc w:val="both"/>
        <w:rPr>
          <w:rFonts w:ascii="Arial" w:eastAsia="Times New Roman" w:hAnsi="Arial" w:cs="Arial"/>
          <w:color w:val="000000"/>
          <w:lang w:eastAsia="it-IT"/>
        </w:rPr>
      </w:pPr>
      <w:r w:rsidRPr="00A64D5E">
        <w:rPr>
          <w:rFonts w:ascii="Arial" w:eastAsia="Times New Roman" w:hAnsi="Arial" w:cs="Arial"/>
          <w:color w:val="000000"/>
          <w:lang w:eastAsia="it-IT"/>
        </w:rPr>
        <w:t>È stato identificato da Klinnert quello che è stato definito “riferimento sociale”, di fronte a situazioni nuove, insolite o ambigue come la potenziale amichevolezza o ostilità di una persona estranea, il bambino rivolge lo sguardo al caregiver e sulla base della espressione facciale espressa da quest'ultimo, orienta il proprio comportamento. Tale capacità di lettura delle reazioni emotive altrui aumenta con l'età nei bambini di sei - nove mesi mentre questo comportamento è osservabile molto meno frequentemente tra i quattordici e ventidue mesi. Secondo le ricerche classiche la comparsa del riferimento sociale è datata tra gli otto mesi e mezzo e i dieci, ma attualmente si tende ad anticiparla.</w:t>
      </w:r>
    </w:p>
    <w:p w14:paraId="4D1854AB" w14:textId="77777777" w:rsidR="00D23033" w:rsidRPr="005B4A9C" w:rsidRDefault="00D23033" w:rsidP="00D23033">
      <w:pPr>
        <w:spacing w:after="0" w:line="240" w:lineRule="auto"/>
        <w:jc w:val="both"/>
        <w:rPr>
          <w:rFonts w:ascii="Arial" w:eastAsia="Times New Roman" w:hAnsi="Arial" w:cs="Arial"/>
          <w:color w:val="000000"/>
          <w:lang w:eastAsia="it-IT"/>
        </w:rPr>
      </w:pPr>
    </w:p>
    <w:p w14:paraId="39750AEC" w14:textId="77777777" w:rsidR="00D23033" w:rsidRPr="005B4A9C" w:rsidRDefault="00D23033" w:rsidP="00D23033">
      <w:pPr>
        <w:spacing w:after="0" w:line="240" w:lineRule="auto"/>
        <w:jc w:val="both"/>
        <w:rPr>
          <w:rFonts w:ascii="Arial" w:eastAsia="Times New Roman" w:hAnsi="Arial" w:cs="Arial"/>
          <w:color w:val="000000"/>
          <w:lang w:eastAsia="it-IT"/>
        </w:rPr>
      </w:pPr>
      <w:r w:rsidRPr="005B4A9C">
        <w:rPr>
          <w:rFonts w:ascii="Arial" w:eastAsia="Times New Roman" w:hAnsi="Arial" w:cs="Arial"/>
          <w:color w:val="000000"/>
          <w:lang w:eastAsia="it-IT"/>
        </w:rPr>
        <w:t>Per quanto riguarda il ruolo delle reazioni alle emozioni dei bambini, Denham afferma che le reazioni positive (rispondere con tenerezza alla tristezza, con calma alla rabbia, con gioia alla gioia), rappresentano un fattore di previsione della comprensione emotiva da parte dei bambini e le reazioni negative (rispondere con rabbia alla rabbia, con collera alla tristezza) rappresentano un elemento di previsione negativo.</w:t>
      </w:r>
    </w:p>
    <w:p w14:paraId="5A30E1AA" w14:textId="77777777" w:rsidR="00D23033" w:rsidRPr="005B4A9C" w:rsidRDefault="00D23033" w:rsidP="00D23033">
      <w:pPr>
        <w:spacing w:after="0" w:line="240" w:lineRule="auto"/>
        <w:jc w:val="both"/>
        <w:rPr>
          <w:rFonts w:ascii="Arial" w:eastAsia="Times New Roman" w:hAnsi="Arial" w:cs="Arial"/>
          <w:color w:val="000000"/>
          <w:lang w:eastAsia="it-IT"/>
        </w:rPr>
      </w:pPr>
      <w:r w:rsidRPr="005B4A9C">
        <w:rPr>
          <w:rFonts w:ascii="Arial" w:eastAsia="Times New Roman" w:hAnsi="Arial" w:cs="Arial"/>
          <w:color w:val="000000"/>
          <w:lang w:eastAsia="it-IT"/>
        </w:rPr>
        <w:t>Tanto più piccoli sono i bambini, tanto più hanno bisogno di sperimentare direttamente e di esprimere le emozioni, per poter iniziare a comprenderle.</w:t>
      </w:r>
    </w:p>
    <w:p w14:paraId="204E201C" w14:textId="77777777" w:rsidR="00D23033" w:rsidRPr="005B4A9C" w:rsidRDefault="00D23033" w:rsidP="00D23033">
      <w:pPr>
        <w:spacing w:after="0" w:line="240" w:lineRule="auto"/>
        <w:jc w:val="both"/>
        <w:rPr>
          <w:rFonts w:ascii="Arial" w:eastAsia="Times New Roman" w:hAnsi="Arial" w:cs="Arial"/>
          <w:color w:val="000000"/>
          <w:lang w:eastAsia="it-IT"/>
        </w:rPr>
      </w:pPr>
      <w:r w:rsidRPr="005B4A9C">
        <w:rPr>
          <w:rFonts w:ascii="Arial" w:eastAsia="Times New Roman" w:hAnsi="Arial" w:cs="Arial"/>
          <w:color w:val="000000"/>
          <w:lang w:eastAsia="it-IT"/>
        </w:rPr>
        <w:t>Le madri che parlano di emozioni con i loro bambini favoriscono, la loro capacità di parlare di emozioni e di riconoscerne la natura. L'uso del linguaggio emotivo da parte della madre rappresenta un fattore di previsione della capacità di identificare le espressioni emotive e di comprendere le emozioni da parte dei bambini. Il linguaggio emotivo sembra favorire anche l'acquisizione di una teoria della mente, che significa poter dare forma e ordine attraverso l'uso delle parole al proprio mondo interno, rendendolo condivisibile e comunicabile, consente di confrontare la propria dimensione interiore con quella degli altri, di uscire dalla propria prospettiva, di rendersi conto dell’esistenza di altri significati e interpretazioni.</w:t>
      </w:r>
    </w:p>
    <w:p w14:paraId="7032947B" w14:textId="77777777" w:rsidR="00D23033" w:rsidRPr="00D23033" w:rsidRDefault="00D23033" w:rsidP="00D23033">
      <w:pPr>
        <w:spacing w:after="0" w:line="240" w:lineRule="auto"/>
        <w:jc w:val="both"/>
        <w:rPr>
          <w:rFonts w:ascii="Arial" w:eastAsia="Times New Roman" w:hAnsi="Arial" w:cs="Arial"/>
          <w:color w:val="000000"/>
          <w:lang w:eastAsia="it-IT"/>
        </w:rPr>
      </w:pPr>
      <w:r w:rsidRPr="005B4A9C">
        <w:rPr>
          <w:rFonts w:ascii="Arial" w:eastAsia="Times New Roman" w:hAnsi="Arial" w:cs="Arial"/>
          <w:color w:val="000000"/>
          <w:lang w:eastAsia="it-IT"/>
        </w:rPr>
        <w:t>Uno dei fattori che più incide sulla capacità di comprensione delle emozioni è la sicurezza emotiva: poter contare sul caregiver come base sicura aumenta la fiducia del bambino nella possibilità di esplorare non solo l'ambiente esterno, ma anche quello interno riferite quindi alle menti proprie e altrui. La sicurezza dà corpo alla curiosità, inoltre la sensibilità del caregiver sicuro si esplica nell'abilità di osservare, momento per momento, i cambiamenti dello stato mentale del bambino.</w:t>
      </w:r>
    </w:p>
    <w:p w14:paraId="6A0624AE" w14:textId="1EAF380A" w:rsidR="00DB694A" w:rsidRPr="00DB694A" w:rsidRDefault="00DB694A" w:rsidP="009B00E4">
      <w:pPr>
        <w:spacing w:after="0" w:line="240" w:lineRule="auto"/>
        <w:ind w:right="-1"/>
        <w:rPr>
          <w:rFonts w:ascii="Times New Roman" w:eastAsia="Times New Roman" w:hAnsi="Times New Roman" w:cs="Times New Roman"/>
          <w:sz w:val="24"/>
          <w:szCs w:val="24"/>
          <w:lang w:eastAsia="it-IT"/>
        </w:rPr>
      </w:pPr>
    </w:p>
    <w:p w14:paraId="08BA23D2" w14:textId="77777777" w:rsidR="00DB694A" w:rsidRPr="00B202CB" w:rsidRDefault="00DB694A" w:rsidP="009B00E4">
      <w:pPr>
        <w:pStyle w:val="Paragrafoelenco"/>
        <w:numPr>
          <w:ilvl w:val="0"/>
          <w:numId w:val="21"/>
        </w:numPr>
        <w:spacing w:after="0" w:line="240" w:lineRule="auto"/>
        <w:ind w:left="0" w:right="-1"/>
        <w:rPr>
          <w:rFonts w:ascii="Arial" w:eastAsia="Times New Roman" w:hAnsi="Arial" w:cs="Arial"/>
          <w:b/>
          <w:bCs/>
          <w:color w:val="000000"/>
          <w:sz w:val="28"/>
          <w:szCs w:val="28"/>
          <w:lang w:eastAsia="it-IT"/>
        </w:rPr>
      </w:pPr>
      <w:r w:rsidRPr="00B202CB">
        <w:rPr>
          <w:rFonts w:ascii="Arial" w:eastAsia="Times New Roman" w:hAnsi="Arial" w:cs="Arial"/>
          <w:b/>
          <w:bCs/>
          <w:color w:val="000000"/>
          <w:sz w:val="28"/>
          <w:szCs w:val="28"/>
          <w:lang w:eastAsia="it-IT"/>
        </w:rPr>
        <w:lastRenderedPageBreak/>
        <w:t>Sitografia e bibliografia</w:t>
      </w:r>
    </w:p>
    <w:p w14:paraId="67FCE563" w14:textId="77777777" w:rsidR="00DB694A" w:rsidRPr="00DB694A" w:rsidRDefault="00DB694A" w:rsidP="009B00E4">
      <w:pPr>
        <w:spacing w:after="0" w:line="240" w:lineRule="auto"/>
        <w:ind w:right="-1"/>
        <w:rPr>
          <w:rFonts w:ascii="Times New Roman" w:eastAsia="Times New Roman" w:hAnsi="Times New Roman" w:cs="Times New Roman"/>
          <w:sz w:val="24"/>
          <w:szCs w:val="24"/>
          <w:lang w:eastAsia="it-IT"/>
        </w:rPr>
      </w:pPr>
    </w:p>
    <w:p w14:paraId="6BF8E659" w14:textId="77777777" w:rsidR="00DB694A" w:rsidRPr="00DB694A" w:rsidRDefault="00DB694A" w:rsidP="009B00E4">
      <w:pPr>
        <w:spacing w:after="0" w:line="240" w:lineRule="auto"/>
        <w:ind w:right="-1"/>
        <w:rPr>
          <w:rFonts w:ascii="Times New Roman" w:eastAsia="Times New Roman" w:hAnsi="Times New Roman" w:cs="Times New Roman"/>
          <w:sz w:val="24"/>
          <w:szCs w:val="24"/>
          <w:lang w:eastAsia="it-IT"/>
        </w:rPr>
      </w:pPr>
      <w:r w:rsidRPr="00DB694A">
        <w:rPr>
          <w:rFonts w:ascii="Arial" w:eastAsia="Times New Roman" w:hAnsi="Arial" w:cs="Arial"/>
          <w:color w:val="000000"/>
          <w:lang w:eastAsia="it-IT"/>
        </w:rPr>
        <w:t>“Le fiabe per giocare con le emozioni” Katia Aringolo, Marina Albrizio</w:t>
      </w:r>
    </w:p>
    <w:p w14:paraId="7A41C086" w14:textId="485829F2" w:rsidR="00DB694A" w:rsidRDefault="00D93405" w:rsidP="009B00E4">
      <w:pPr>
        <w:spacing w:after="0" w:line="240" w:lineRule="auto"/>
        <w:ind w:right="-1" w:firstLine="12"/>
        <w:rPr>
          <w:rFonts w:ascii="Arial" w:eastAsia="Times New Roman" w:hAnsi="Arial" w:cs="Arial"/>
          <w:color w:val="000000"/>
          <w:lang w:eastAsia="it-IT"/>
        </w:rPr>
      </w:pPr>
      <w:r>
        <w:rPr>
          <w:rFonts w:ascii="Times New Roman" w:eastAsia="Times New Roman" w:hAnsi="Times New Roman" w:cs="Times New Roman"/>
          <w:sz w:val="24"/>
          <w:szCs w:val="24"/>
          <w:lang w:eastAsia="it-IT"/>
        </w:rPr>
        <w:t xml:space="preserve"> </w:t>
      </w:r>
      <w:r w:rsidR="00DB694A" w:rsidRPr="00DB694A">
        <w:rPr>
          <w:rFonts w:ascii="Arial" w:eastAsia="Times New Roman" w:hAnsi="Arial" w:cs="Arial"/>
          <w:color w:val="000000"/>
          <w:lang w:eastAsia="it-IT"/>
        </w:rPr>
        <w:t>Casa Editrice: Le Comete FrancoAngeli</w:t>
      </w:r>
    </w:p>
    <w:p w14:paraId="794E01B3" w14:textId="77777777" w:rsidR="00D23033" w:rsidRDefault="00D23033" w:rsidP="009B00E4">
      <w:pPr>
        <w:spacing w:after="0" w:line="240" w:lineRule="auto"/>
        <w:ind w:right="-1" w:firstLine="12"/>
        <w:rPr>
          <w:rFonts w:ascii="Arial" w:eastAsia="Times New Roman" w:hAnsi="Arial" w:cs="Arial"/>
          <w:color w:val="000000"/>
          <w:lang w:eastAsia="it-IT"/>
        </w:rPr>
      </w:pPr>
    </w:p>
    <w:p w14:paraId="04F03034" w14:textId="774268F0" w:rsidR="00D23033" w:rsidRPr="00DB694A" w:rsidRDefault="00D23033" w:rsidP="009B00E4">
      <w:pPr>
        <w:spacing w:after="0" w:line="240" w:lineRule="auto"/>
        <w:ind w:right="-1" w:firstLine="12"/>
        <w:rPr>
          <w:rFonts w:ascii="Times New Roman" w:eastAsia="Times New Roman" w:hAnsi="Times New Roman" w:cs="Times New Roman"/>
          <w:sz w:val="24"/>
          <w:szCs w:val="24"/>
          <w:lang w:eastAsia="it-IT"/>
        </w:rPr>
      </w:pPr>
      <w:r>
        <w:rPr>
          <w:rFonts w:ascii="Arial" w:hAnsi="Arial" w:cs="Arial"/>
          <w:color w:val="000000"/>
        </w:rPr>
        <w:t>“Lo sviluppo della competenza emotiva nella prima infanzia” - Donatella Scarzello, Casa Editrice: Edizioni Unicopli</w:t>
      </w:r>
    </w:p>
    <w:p w14:paraId="255A78AD" w14:textId="77777777" w:rsidR="00D93405" w:rsidRDefault="00D93405" w:rsidP="009B00E4">
      <w:pPr>
        <w:spacing w:after="0" w:line="240" w:lineRule="auto"/>
        <w:ind w:right="-1"/>
      </w:pPr>
    </w:p>
    <w:p w14:paraId="4783BEA1" w14:textId="7585B415" w:rsidR="00DB694A" w:rsidRPr="00DB694A" w:rsidRDefault="00472AD2" w:rsidP="009B00E4">
      <w:pPr>
        <w:spacing w:after="0" w:line="240" w:lineRule="auto"/>
        <w:ind w:right="-1"/>
        <w:rPr>
          <w:rFonts w:ascii="Times New Roman" w:eastAsia="Times New Roman" w:hAnsi="Times New Roman" w:cs="Times New Roman"/>
          <w:sz w:val="24"/>
          <w:szCs w:val="24"/>
          <w:lang w:eastAsia="it-IT"/>
        </w:rPr>
      </w:pPr>
      <w:hyperlink r:id="rId24" w:history="1">
        <w:r w:rsidR="00D93405" w:rsidRPr="00C71499">
          <w:rPr>
            <w:rStyle w:val="Collegamentoipertestuale"/>
            <w:rFonts w:ascii="Arial" w:eastAsia="Times New Roman" w:hAnsi="Arial" w:cs="Arial"/>
            <w:lang w:eastAsia="it-IT"/>
          </w:rPr>
          <w:t>https://tesi.supsi.ch/2639/1/20452_Larissa_Foletti_Foletti_Larissa_Tesi_Bachelor_410052_1138053464.pdf</w:t>
        </w:r>
      </w:hyperlink>
    </w:p>
    <w:p w14:paraId="2434FA56" w14:textId="77777777" w:rsidR="00DB694A" w:rsidRPr="00DB694A" w:rsidRDefault="00DB694A" w:rsidP="009B00E4">
      <w:pPr>
        <w:spacing w:after="0" w:line="240" w:lineRule="auto"/>
        <w:ind w:right="-1"/>
        <w:rPr>
          <w:rFonts w:ascii="Times New Roman" w:eastAsia="Times New Roman" w:hAnsi="Times New Roman" w:cs="Times New Roman"/>
          <w:sz w:val="24"/>
          <w:szCs w:val="24"/>
          <w:lang w:eastAsia="it-IT"/>
        </w:rPr>
      </w:pPr>
    </w:p>
    <w:p w14:paraId="61ECE46C" w14:textId="77777777" w:rsidR="001033F8" w:rsidRDefault="00472AD2" w:rsidP="001033F8">
      <w:pPr>
        <w:spacing w:after="0" w:line="240" w:lineRule="auto"/>
        <w:ind w:right="-1"/>
        <w:rPr>
          <w:rFonts w:ascii="Arial" w:eastAsia="Times New Roman" w:hAnsi="Arial" w:cs="Arial"/>
          <w:color w:val="1155CC"/>
          <w:u w:val="single"/>
          <w:lang w:eastAsia="it-IT"/>
        </w:rPr>
      </w:pPr>
      <w:hyperlink r:id="rId25" w:history="1">
        <w:r w:rsidR="00DB694A" w:rsidRPr="00DB694A">
          <w:rPr>
            <w:rFonts w:ascii="Arial" w:eastAsia="Times New Roman" w:hAnsi="Arial" w:cs="Arial"/>
            <w:color w:val="1155CC"/>
            <w:u w:val="single"/>
            <w:lang w:eastAsia="it-IT"/>
          </w:rPr>
          <w:t>https://tesi.supsi.ch/522/1/Kocevski%20Nastasia_LT.pdf</w:t>
        </w:r>
      </w:hyperlink>
    </w:p>
    <w:p w14:paraId="2847A7F0" w14:textId="77777777" w:rsidR="001033F8" w:rsidRDefault="001033F8" w:rsidP="001033F8">
      <w:pPr>
        <w:spacing w:after="0" w:line="240" w:lineRule="auto"/>
        <w:ind w:right="-1"/>
        <w:rPr>
          <w:rFonts w:ascii="Arial" w:eastAsia="Times New Roman" w:hAnsi="Arial" w:cs="Arial"/>
          <w:color w:val="1155CC"/>
          <w:u w:val="single"/>
          <w:lang w:eastAsia="it-IT"/>
        </w:rPr>
      </w:pPr>
    </w:p>
    <w:p w14:paraId="20DACD06" w14:textId="3927192D" w:rsidR="00DB694A" w:rsidRPr="001033F8" w:rsidRDefault="00DB694A" w:rsidP="0054362D">
      <w:pPr>
        <w:pStyle w:val="Paragrafoelenco"/>
        <w:numPr>
          <w:ilvl w:val="0"/>
          <w:numId w:val="21"/>
        </w:numPr>
        <w:spacing w:after="0" w:line="240" w:lineRule="auto"/>
        <w:ind w:left="0" w:right="-1"/>
        <w:rPr>
          <w:rFonts w:ascii="Arial" w:eastAsia="Times New Roman" w:hAnsi="Arial" w:cs="Arial"/>
          <w:b/>
          <w:bCs/>
          <w:color w:val="000000"/>
          <w:sz w:val="28"/>
          <w:szCs w:val="28"/>
          <w:lang w:eastAsia="it-IT"/>
        </w:rPr>
      </w:pPr>
      <w:r w:rsidRPr="001033F8">
        <w:rPr>
          <w:rFonts w:ascii="Arial" w:eastAsia="Times New Roman" w:hAnsi="Arial" w:cs="Arial"/>
          <w:b/>
          <w:bCs/>
          <w:color w:val="000000"/>
          <w:sz w:val="28"/>
          <w:szCs w:val="28"/>
          <w:lang w:eastAsia="it-IT"/>
        </w:rPr>
        <w:t>Ipotesi </w:t>
      </w:r>
    </w:p>
    <w:p w14:paraId="7BDAE0A7" w14:textId="77777777" w:rsidR="001033F8" w:rsidRDefault="00B202CB" w:rsidP="001033F8">
      <w:pPr>
        <w:spacing w:after="0" w:line="240" w:lineRule="auto"/>
        <w:ind w:right="-1"/>
        <w:rPr>
          <w:rFonts w:ascii="Arial" w:eastAsia="Times New Roman" w:hAnsi="Arial" w:cs="Arial"/>
          <w:color w:val="000000"/>
          <w:lang w:eastAsia="it-IT"/>
        </w:rPr>
      </w:pPr>
      <w:r w:rsidRPr="00DB694A">
        <w:rPr>
          <w:rFonts w:ascii="Arial" w:eastAsia="Times New Roman" w:hAnsi="Arial" w:cs="Arial"/>
          <w:color w:val="000000"/>
          <w:lang w:eastAsia="it-IT"/>
        </w:rPr>
        <w:t>È</w:t>
      </w:r>
      <w:r w:rsidR="00DB694A" w:rsidRPr="00DB694A">
        <w:rPr>
          <w:rFonts w:ascii="Arial" w:eastAsia="Times New Roman" w:hAnsi="Arial" w:cs="Arial"/>
          <w:color w:val="000000"/>
          <w:lang w:eastAsia="it-IT"/>
        </w:rPr>
        <w:t xml:space="preserve"> presente una relazione tra l'elaborazione delle emozioni </w:t>
      </w:r>
      <w:r w:rsidR="00686374">
        <w:rPr>
          <w:rFonts w:ascii="Arial" w:eastAsia="Times New Roman" w:hAnsi="Arial" w:cs="Arial"/>
          <w:color w:val="000000"/>
          <w:lang w:eastAsia="it-IT"/>
        </w:rPr>
        <w:t xml:space="preserve">infantili </w:t>
      </w:r>
      <w:r w:rsidR="00DB694A" w:rsidRPr="00DB694A">
        <w:rPr>
          <w:rFonts w:ascii="Arial" w:eastAsia="Times New Roman" w:hAnsi="Arial" w:cs="Arial"/>
          <w:color w:val="000000"/>
          <w:lang w:eastAsia="it-IT"/>
        </w:rPr>
        <w:t>e l'attività di racconto di fiabe</w:t>
      </w:r>
    </w:p>
    <w:p w14:paraId="13AC044C" w14:textId="4305A974" w:rsidR="001033F8" w:rsidRDefault="001033F8" w:rsidP="001033F8">
      <w:pPr>
        <w:spacing w:after="0" w:line="240" w:lineRule="auto"/>
        <w:ind w:right="-1"/>
        <w:rPr>
          <w:rFonts w:ascii="Arial" w:eastAsia="Times New Roman" w:hAnsi="Arial" w:cs="Arial"/>
          <w:color w:val="000000"/>
          <w:lang w:eastAsia="it-IT"/>
        </w:rPr>
      </w:pPr>
    </w:p>
    <w:p w14:paraId="4B42AE77" w14:textId="77777777" w:rsidR="008E4F57" w:rsidRDefault="008E4F57" w:rsidP="001033F8">
      <w:pPr>
        <w:spacing w:after="0" w:line="240" w:lineRule="auto"/>
        <w:ind w:right="-1"/>
        <w:rPr>
          <w:rFonts w:ascii="Arial" w:eastAsia="Times New Roman" w:hAnsi="Arial" w:cs="Arial"/>
          <w:color w:val="000000"/>
          <w:lang w:eastAsia="it-IT"/>
        </w:rPr>
      </w:pPr>
    </w:p>
    <w:p w14:paraId="45384C77" w14:textId="2F03607E" w:rsidR="001033F8" w:rsidRPr="001033F8" w:rsidRDefault="001033F8" w:rsidP="0054362D">
      <w:pPr>
        <w:pStyle w:val="Paragrafoelenco"/>
        <w:numPr>
          <w:ilvl w:val="0"/>
          <w:numId w:val="21"/>
        </w:numPr>
        <w:spacing w:after="0" w:line="240" w:lineRule="auto"/>
        <w:ind w:left="0" w:right="-1"/>
        <w:rPr>
          <w:rFonts w:ascii="Arial" w:eastAsia="Times New Roman" w:hAnsi="Arial" w:cs="Arial"/>
          <w:b/>
          <w:bCs/>
          <w:color w:val="000000"/>
          <w:sz w:val="28"/>
          <w:szCs w:val="28"/>
          <w:lang w:eastAsia="it-IT"/>
        </w:rPr>
      </w:pPr>
      <w:r w:rsidRPr="009B00E4">
        <w:rPr>
          <w:rFonts w:ascii="Arial" w:eastAsia="Times New Roman" w:hAnsi="Arial" w:cs="Arial"/>
          <w:b/>
          <w:bCs/>
          <w:color w:val="000000"/>
          <w:sz w:val="28"/>
          <w:szCs w:val="28"/>
          <w:lang w:eastAsia="it-IT"/>
        </w:rPr>
        <w:t>Fattori dipendenti e indipendenti</w:t>
      </w:r>
    </w:p>
    <w:p w14:paraId="1BDA5051" w14:textId="2F287CB6" w:rsidR="001033F8" w:rsidRPr="00DB694A" w:rsidRDefault="001033F8" w:rsidP="001033F8">
      <w:pPr>
        <w:spacing w:after="0" w:line="240" w:lineRule="auto"/>
        <w:ind w:right="-1"/>
        <w:rPr>
          <w:rFonts w:ascii="Times New Roman" w:eastAsia="Times New Roman" w:hAnsi="Times New Roman" w:cs="Times New Roman"/>
          <w:sz w:val="24"/>
          <w:szCs w:val="24"/>
          <w:lang w:eastAsia="it-IT"/>
        </w:rPr>
      </w:pPr>
      <w:r w:rsidRPr="00DB694A">
        <w:rPr>
          <w:rFonts w:ascii="Arial" w:eastAsia="Times New Roman" w:hAnsi="Arial" w:cs="Arial"/>
          <w:color w:val="000000"/>
          <w:lang w:eastAsia="it-IT"/>
        </w:rPr>
        <w:t xml:space="preserve">- Fattore dipendente: elaborazione delle emozioni </w:t>
      </w:r>
      <w:r w:rsidR="00330CED">
        <w:rPr>
          <w:rFonts w:ascii="Arial" w:eastAsia="Times New Roman" w:hAnsi="Arial" w:cs="Arial"/>
          <w:color w:val="000000"/>
          <w:lang w:eastAsia="it-IT"/>
        </w:rPr>
        <w:t>infantili</w:t>
      </w:r>
    </w:p>
    <w:p w14:paraId="2147FA29" w14:textId="49C8D295" w:rsidR="001033F8" w:rsidRPr="00DB694A" w:rsidRDefault="001033F8" w:rsidP="001033F8">
      <w:pPr>
        <w:spacing w:after="0" w:line="240" w:lineRule="auto"/>
        <w:ind w:right="-1"/>
        <w:rPr>
          <w:rFonts w:ascii="Times New Roman" w:eastAsia="Times New Roman" w:hAnsi="Times New Roman" w:cs="Times New Roman"/>
          <w:sz w:val="24"/>
          <w:szCs w:val="24"/>
          <w:lang w:eastAsia="it-IT"/>
        </w:rPr>
      </w:pPr>
      <w:r w:rsidRPr="00DB694A">
        <w:rPr>
          <w:rFonts w:ascii="Arial" w:eastAsia="Times New Roman" w:hAnsi="Arial" w:cs="Arial"/>
          <w:color w:val="000000"/>
          <w:lang w:eastAsia="it-IT"/>
        </w:rPr>
        <w:t xml:space="preserve">- Fattore indipendente: attività di racconto </w:t>
      </w:r>
      <w:r w:rsidR="00330CED">
        <w:rPr>
          <w:rFonts w:ascii="Arial" w:eastAsia="Times New Roman" w:hAnsi="Arial" w:cs="Arial"/>
          <w:color w:val="000000"/>
          <w:lang w:eastAsia="it-IT"/>
        </w:rPr>
        <w:t>di fiabe</w:t>
      </w:r>
    </w:p>
    <w:p w14:paraId="0ACAB126" w14:textId="4A0D04B2" w:rsidR="001033F8" w:rsidRPr="00DB694A" w:rsidRDefault="001033F8" w:rsidP="001033F8">
      <w:pPr>
        <w:spacing w:after="0" w:line="240" w:lineRule="auto"/>
        <w:ind w:right="-1"/>
        <w:rPr>
          <w:rFonts w:ascii="Times New Roman" w:eastAsia="Times New Roman" w:hAnsi="Times New Roman" w:cs="Times New Roman"/>
          <w:sz w:val="24"/>
          <w:szCs w:val="24"/>
          <w:lang w:eastAsia="it-IT"/>
        </w:rPr>
      </w:pPr>
      <w:r w:rsidRPr="00DB694A">
        <w:rPr>
          <w:rFonts w:ascii="Times New Roman" w:eastAsia="Times New Roman" w:hAnsi="Times New Roman" w:cs="Times New Roman"/>
          <w:sz w:val="24"/>
          <w:szCs w:val="24"/>
          <w:lang w:eastAsia="it-IT"/>
        </w:rPr>
        <w:br/>
      </w:r>
    </w:p>
    <w:p w14:paraId="1CFABA3A" w14:textId="68918372" w:rsidR="001033F8" w:rsidRPr="001033F8" w:rsidRDefault="001033F8" w:rsidP="0054362D">
      <w:pPr>
        <w:pStyle w:val="Paragrafoelenco"/>
        <w:numPr>
          <w:ilvl w:val="0"/>
          <w:numId w:val="21"/>
        </w:numPr>
        <w:spacing w:after="0" w:line="240" w:lineRule="auto"/>
        <w:ind w:left="0" w:right="-1"/>
        <w:rPr>
          <w:rFonts w:ascii="Arial" w:eastAsia="Times New Roman" w:hAnsi="Arial" w:cs="Arial"/>
          <w:b/>
          <w:bCs/>
          <w:color w:val="000000"/>
          <w:sz w:val="28"/>
          <w:szCs w:val="28"/>
          <w:lang w:eastAsia="it-IT"/>
        </w:rPr>
      </w:pPr>
      <w:r w:rsidRPr="001033F8">
        <w:rPr>
          <w:rFonts w:ascii="Arial" w:eastAsia="Times New Roman" w:hAnsi="Arial" w:cs="Arial"/>
          <w:b/>
          <w:bCs/>
          <w:color w:val="000000"/>
          <w:sz w:val="28"/>
          <w:szCs w:val="28"/>
          <w:lang w:eastAsia="it-IT"/>
        </w:rPr>
        <w:t>Variabili di sfondo</w:t>
      </w:r>
    </w:p>
    <w:p w14:paraId="59C6F81E" w14:textId="77777777" w:rsidR="001033F8" w:rsidRPr="00DB694A" w:rsidRDefault="001033F8" w:rsidP="00BA6D77">
      <w:pPr>
        <w:spacing w:after="0" w:line="240" w:lineRule="auto"/>
        <w:ind w:right="-1"/>
        <w:rPr>
          <w:rFonts w:ascii="Times New Roman" w:eastAsia="Times New Roman" w:hAnsi="Times New Roman" w:cs="Times New Roman"/>
          <w:sz w:val="24"/>
          <w:szCs w:val="24"/>
          <w:lang w:eastAsia="it-IT"/>
        </w:rPr>
      </w:pPr>
      <w:r w:rsidRPr="00DB694A">
        <w:rPr>
          <w:rFonts w:ascii="Arial" w:eastAsia="Times New Roman" w:hAnsi="Arial" w:cs="Arial"/>
          <w:color w:val="000000"/>
          <w:lang w:eastAsia="it-IT"/>
        </w:rPr>
        <w:t>- Genere</w:t>
      </w:r>
    </w:p>
    <w:p w14:paraId="412987D1" w14:textId="73615147" w:rsidR="001033F8" w:rsidRPr="00DB694A" w:rsidRDefault="001033F8" w:rsidP="00BA6D77">
      <w:pPr>
        <w:spacing w:after="0" w:line="240" w:lineRule="auto"/>
        <w:ind w:right="-1"/>
        <w:rPr>
          <w:rFonts w:ascii="Times New Roman" w:eastAsia="Times New Roman" w:hAnsi="Times New Roman" w:cs="Times New Roman"/>
          <w:sz w:val="24"/>
          <w:szCs w:val="24"/>
          <w:lang w:eastAsia="it-IT"/>
        </w:rPr>
      </w:pPr>
      <w:r w:rsidRPr="00DB694A">
        <w:rPr>
          <w:rFonts w:ascii="Arial" w:eastAsia="Times New Roman" w:hAnsi="Arial" w:cs="Arial"/>
          <w:color w:val="000000"/>
          <w:lang w:eastAsia="it-IT"/>
        </w:rPr>
        <w:t>- Età</w:t>
      </w:r>
    </w:p>
    <w:p w14:paraId="714C2C7F" w14:textId="77777777" w:rsidR="001033F8" w:rsidRPr="00DB694A" w:rsidRDefault="001033F8" w:rsidP="00BA6D77">
      <w:pPr>
        <w:spacing w:after="0" w:line="240" w:lineRule="auto"/>
        <w:ind w:right="-1"/>
        <w:rPr>
          <w:rFonts w:ascii="Times New Roman" w:eastAsia="Times New Roman" w:hAnsi="Times New Roman" w:cs="Times New Roman"/>
          <w:sz w:val="24"/>
          <w:szCs w:val="24"/>
          <w:lang w:eastAsia="it-IT"/>
        </w:rPr>
      </w:pPr>
      <w:r w:rsidRPr="00DB694A">
        <w:rPr>
          <w:rFonts w:ascii="Arial" w:eastAsia="Times New Roman" w:hAnsi="Arial" w:cs="Arial"/>
          <w:color w:val="000000"/>
          <w:lang w:eastAsia="it-IT"/>
        </w:rPr>
        <w:t>- Livello scolarità e professione genitore</w:t>
      </w:r>
    </w:p>
    <w:p w14:paraId="6F52594A" w14:textId="77777777" w:rsidR="001033F8" w:rsidRPr="00DB694A" w:rsidRDefault="001033F8" w:rsidP="009B00E4">
      <w:pPr>
        <w:spacing w:after="0" w:line="240" w:lineRule="auto"/>
        <w:ind w:right="-1"/>
        <w:rPr>
          <w:rFonts w:ascii="Times New Roman" w:eastAsia="Times New Roman" w:hAnsi="Times New Roman" w:cs="Times New Roman"/>
          <w:sz w:val="24"/>
          <w:szCs w:val="24"/>
          <w:lang w:eastAsia="it-IT"/>
        </w:rPr>
      </w:pPr>
    </w:p>
    <w:p w14:paraId="3BCE0A41" w14:textId="77777777" w:rsidR="00DB694A" w:rsidRPr="00DB694A" w:rsidRDefault="00DB694A" w:rsidP="009B00E4">
      <w:pPr>
        <w:spacing w:after="0" w:line="240" w:lineRule="auto"/>
        <w:ind w:right="-1"/>
        <w:rPr>
          <w:rFonts w:ascii="Times New Roman" w:eastAsia="Times New Roman" w:hAnsi="Times New Roman" w:cs="Times New Roman"/>
          <w:sz w:val="24"/>
          <w:szCs w:val="24"/>
          <w:lang w:eastAsia="it-IT"/>
        </w:rPr>
      </w:pPr>
      <w:r w:rsidRPr="00DB694A">
        <w:rPr>
          <w:rFonts w:ascii="Times New Roman" w:eastAsia="Times New Roman" w:hAnsi="Times New Roman" w:cs="Times New Roman"/>
          <w:sz w:val="24"/>
          <w:szCs w:val="24"/>
          <w:lang w:eastAsia="it-IT"/>
        </w:rPr>
        <w:br/>
      </w:r>
    </w:p>
    <w:p w14:paraId="6A6C4417" w14:textId="4CA0D764" w:rsidR="00DB694A" w:rsidRPr="00B202CB" w:rsidRDefault="00DB694A" w:rsidP="00FB038F">
      <w:pPr>
        <w:pStyle w:val="Paragrafoelenco"/>
        <w:numPr>
          <w:ilvl w:val="0"/>
          <w:numId w:val="21"/>
        </w:numPr>
        <w:tabs>
          <w:tab w:val="clear" w:pos="644"/>
        </w:tabs>
        <w:spacing w:after="0" w:line="240" w:lineRule="auto"/>
        <w:ind w:left="-142" w:right="-1"/>
        <w:rPr>
          <w:rFonts w:ascii="Arial" w:eastAsia="Times New Roman" w:hAnsi="Arial" w:cs="Arial"/>
          <w:b/>
          <w:bCs/>
          <w:color w:val="000000"/>
          <w:sz w:val="28"/>
          <w:szCs w:val="28"/>
          <w:lang w:eastAsia="it-IT"/>
        </w:rPr>
      </w:pPr>
      <w:r w:rsidRPr="00B202CB">
        <w:rPr>
          <w:rFonts w:ascii="Arial" w:eastAsia="Times New Roman" w:hAnsi="Arial" w:cs="Arial"/>
          <w:b/>
          <w:bCs/>
          <w:color w:val="000000"/>
          <w:sz w:val="28"/>
          <w:szCs w:val="28"/>
          <w:lang w:eastAsia="it-IT"/>
        </w:rPr>
        <w:t>Definizione operativa</w:t>
      </w:r>
    </w:p>
    <w:p w14:paraId="567D1672" w14:textId="161FFCA8" w:rsidR="00DB694A" w:rsidRPr="00DB694A" w:rsidRDefault="00DB694A" w:rsidP="009B00E4">
      <w:pPr>
        <w:spacing w:after="0" w:line="240" w:lineRule="auto"/>
        <w:ind w:right="-1"/>
        <w:rPr>
          <w:rFonts w:ascii="Times New Roman" w:eastAsia="Times New Roman" w:hAnsi="Times New Roman" w:cs="Times New Roman"/>
          <w:sz w:val="24"/>
          <w:szCs w:val="24"/>
          <w:lang w:eastAsia="it-IT"/>
        </w:rPr>
      </w:pPr>
    </w:p>
    <w:tbl>
      <w:tblPr>
        <w:tblW w:w="8480" w:type="dxa"/>
        <w:tblCellMar>
          <w:left w:w="70" w:type="dxa"/>
          <w:right w:w="70" w:type="dxa"/>
        </w:tblCellMar>
        <w:tblLook w:val="04A0" w:firstRow="1" w:lastRow="0" w:firstColumn="1" w:lastColumn="0" w:noHBand="0" w:noVBand="1"/>
      </w:tblPr>
      <w:tblGrid>
        <w:gridCol w:w="1500"/>
        <w:gridCol w:w="2200"/>
        <w:gridCol w:w="2140"/>
        <w:gridCol w:w="2640"/>
      </w:tblGrid>
      <w:tr w:rsidR="00773AF9" w:rsidRPr="00773AF9" w14:paraId="20C7B467" w14:textId="77777777" w:rsidTr="00773AF9">
        <w:trPr>
          <w:trHeight w:val="312"/>
        </w:trPr>
        <w:tc>
          <w:tcPr>
            <w:tcW w:w="1500" w:type="dxa"/>
            <w:tcBorders>
              <w:top w:val="nil"/>
              <w:left w:val="nil"/>
              <w:bottom w:val="nil"/>
              <w:right w:val="nil"/>
            </w:tcBorders>
            <w:shd w:val="clear" w:color="auto" w:fill="auto"/>
            <w:noWrap/>
            <w:vAlign w:val="center"/>
            <w:hideMark/>
          </w:tcPr>
          <w:p w14:paraId="104207F1" w14:textId="77777777" w:rsidR="00773AF9" w:rsidRPr="00773AF9" w:rsidRDefault="00773AF9" w:rsidP="009B00E4">
            <w:pPr>
              <w:spacing w:after="0" w:line="240" w:lineRule="auto"/>
              <w:ind w:right="-1"/>
              <w:jc w:val="center"/>
              <w:rPr>
                <w:rFonts w:ascii="Calibri" w:eastAsia="Times New Roman" w:hAnsi="Calibri" w:cs="Calibri"/>
                <w:b/>
                <w:bCs/>
                <w:color w:val="000000"/>
                <w:sz w:val="24"/>
                <w:szCs w:val="24"/>
                <w:lang w:eastAsia="it-IT"/>
              </w:rPr>
            </w:pPr>
            <w:r w:rsidRPr="00773AF9">
              <w:rPr>
                <w:rFonts w:ascii="Calibri" w:eastAsia="Times New Roman" w:hAnsi="Calibri" w:cs="Calibri"/>
                <w:b/>
                <w:bCs/>
                <w:color w:val="000000"/>
                <w:sz w:val="24"/>
                <w:szCs w:val="24"/>
                <w:lang w:eastAsia="it-IT"/>
              </w:rPr>
              <w:t xml:space="preserve">Fattori   </w:t>
            </w:r>
          </w:p>
        </w:tc>
        <w:tc>
          <w:tcPr>
            <w:tcW w:w="2200" w:type="dxa"/>
            <w:tcBorders>
              <w:top w:val="nil"/>
              <w:left w:val="nil"/>
              <w:bottom w:val="nil"/>
              <w:right w:val="nil"/>
            </w:tcBorders>
            <w:shd w:val="clear" w:color="auto" w:fill="auto"/>
            <w:noWrap/>
            <w:vAlign w:val="center"/>
            <w:hideMark/>
          </w:tcPr>
          <w:p w14:paraId="50375DC0" w14:textId="77777777" w:rsidR="00773AF9" w:rsidRPr="00773AF9" w:rsidRDefault="00773AF9" w:rsidP="009B00E4">
            <w:pPr>
              <w:spacing w:after="0" w:line="240" w:lineRule="auto"/>
              <w:ind w:right="-1"/>
              <w:jc w:val="center"/>
              <w:rPr>
                <w:rFonts w:ascii="Calibri" w:eastAsia="Times New Roman" w:hAnsi="Calibri" w:cs="Calibri"/>
                <w:b/>
                <w:bCs/>
                <w:color w:val="000000"/>
                <w:sz w:val="24"/>
                <w:szCs w:val="24"/>
                <w:lang w:eastAsia="it-IT"/>
              </w:rPr>
            </w:pPr>
            <w:r w:rsidRPr="00773AF9">
              <w:rPr>
                <w:rFonts w:ascii="Calibri" w:eastAsia="Times New Roman" w:hAnsi="Calibri" w:cs="Calibri"/>
                <w:b/>
                <w:bCs/>
                <w:color w:val="000000"/>
                <w:sz w:val="24"/>
                <w:szCs w:val="24"/>
                <w:lang w:eastAsia="it-IT"/>
              </w:rPr>
              <w:t>Indicatori</w:t>
            </w:r>
          </w:p>
        </w:tc>
        <w:tc>
          <w:tcPr>
            <w:tcW w:w="2140" w:type="dxa"/>
            <w:tcBorders>
              <w:top w:val="nil"/>
              <w:left w:val="nil"/>
              <w:bottom w:val="nil"/>
              <w:right w:val="nil"/>
            </w:tcBorders>
            <w:shd w:val="clear" w:color="auto" w:fill="auto"/>
            <w:noWrap/>
            <w:vAlign w:val="center"/>
            <w:hideMark/>
          </w:tcPr>
          <w:p w14:paraId="7714673D" w14:textId="77777777" w:rsidR="00773AF9" w:rsidRPr="00773AF9" w:rsidRDefault="00773AF9" w:rsidP="009B00E4">
            <w:pPr>
              <w:spacing w:after="0" w:line="240" w:lineRule="auto"/>
              <w:ind w:right="-1"/>
              <w:jc w:val="center"/>
              <w:rPr>
                <w:rFonts w:ascii="Calibri" w:eastAsia="Times New Roman" w:hAnsi="Calibri" w:cs="Calibri"/>
                <w:b/>
                <w:bCs/>
                <w:color w:val="000000"/>
                <w:sz w:val="24"/>
                <w:szCs w:val="24"/>
                <w:lang w:eastAsia="it-IT"/>
              </w:rPr>
            </w:pPr>
            <w:r w:rsidRPr="00773AF9">
              <w:rPr>
                <w:rFonts w:ascii="Calibri" w:eastAsia="Times New Roman" w:hAnsi="Calibri" w:cs="Calibri"/>
                <w:b/>
                <w:bCs/>
                <w:color w:val="000000"/>
                <w:sz w:val="24"/>
                <w:szCs w:val="24"/>
                <w:lang w:eastAsia="it-IT"/>
              </w:rPr>
              <w:t>Item di rilevazione</w:t>
            </w:r>
          </w:p>
        </w:tc>
        <w:tc>
          <w:tcPr>
            <w:tcW w:w="2640" w:type="dxa"/>
            <w:tcBorders>
              <w:top w:val="nil"/>
              <w:left w:val="nil"/>
              <w:bottom w:val="nil"/>
              <w:right w:val="nil"/>
            </w:tcBorders>
            <w:shd w:val="clear" w:color="auto" w:fill="auto"/>
            <w:noWrap/>
            <w:vAlign w:val="center"/>
            <w:hideMark/>
          </w:tcPr>
          <w:p w14:paraId="64C97CDA" w14:textId="77777777" w:rsidR="00773AF9" w:rsidRPr="00773AF9" w:rsidRDefault="00773AF9" w:rsidP="009B00E4">
            <w:pPr>
              <w:spacing w:after="0" w:line="240" w:lineRule="auto"/>
              <w:ind w:right="-1"/>
              <w:jc w:val="center"/>
              <w:rPr>
                <w:rFonts w:ascii="Calibri" w:eastAsia="Times New Roman" w:hAnsi="Calibri" w:cs="Calibri"/>
                <w:b/>
                <w:bCs/>
                <w:color w:val="000000"/>
                <w:sz w:val="24"/>
                <w:szCs w:val="24"/>
                <w:lang w:eastAsia="it-IT"/>
              </w:rPr>
            </w:pPr>
            <w:r w:rsidRPr="00773AF9">
              <w:rPr>
                <w:rFonts w:ascii="Calibri" w:eastAsia="Times New Roman" w:hAnsi="Calibri" w:cs="Calibri"/>
                <w:b/>
                <w:bCs/>
                <w:color w:val="000000"/>
                <w:sz w:val="24"/>
                <w:szCs w:val="24"/>
                <w:lang w:eastAsia="it-IT"/>
              </w:rPr>
              <w:t>Variabili</w:t>
            </w:r>
          </w:p>
        </w:tc>
      </w:tr>
      <w:tr w:rsidR="00773AF9" w:rsidRPr="00773AF9" w14:paraId="1E493241" w14:textId="77777777" w:rsidTr="00773AF9">
        <w:trPr>
          <w:trHeight w:val="984"/>
        </w:trPr>
        <w:tc>
          <w:tcPr>
            <w:tcW w:w="1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609AE7"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Dati personali del bambino</w:t>
            </w:r>
          </w:p>
        </w:tc>
        <w:tc>
          <w:tcPr>
            <w:tcW w:w="2200" w:type="dxa"/>
            <w:tcBorders>
              <w:top w:val="single" w:sz="4" w:space="0" w:color="auto"/>
              <w:left w:val="nil"/>
              <w:bottom w:val="single" w:sz="4" w:space="0" w:color="auto"/>
              <w:right w:val="single" w:sz="4" w:space="0" w:color="auto"/>
            </w:tcBorders>
            <w:shd w:val="clear" w:color="auto" w:fill="auto"/>
            <w:vAlign w:val="center"/>
            <w:hideMark/>
          </w:tcPr>
          <w:p w14:paraId="1D234E56"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Età</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6E80F87B"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Indicare fascia età</w:t>
            </w:r>
          </w:p>
        </w:tc>
        <w:tc>
          <w:tcPr>
            <w:tcW w:w="2640" w:type="dxa"/>
            <w:tcBorders>
              <w:top w:val="single" w:sz="4" w:space="0" w:color="auto"/>
              <w:left w:val="nil"/>
              <w:bottom w:val="single" w:sz="4" w:space="0" w:color="auto"/>
              <w:right w:val="single" w:sz="4" w:space="0" w:color="auto"/>
            </w:tcBorders>
            <w:shd w:val="clear" w:color="auto" w:fill="auto"/>
            <w:vAlign w:val="center"/>
            <w:hideMark/>
          </w:tcPr>
          <w:p w14:paraId="64C96C36" w14:textId="77777777" w:rsidR="00773AF9" w:rsidRPr="00773AF9" w:rsidRDefault="00773AF9" w:rsidP="009B00E4">
            <w:pPr>
              <w:spacing w:after="0" w:line="240" w:lineRule="auto"/>
              <w:ind w:right="-1"/>
              <w:rPr>
                <w:rFonts w:ascii="Calibri" w:eastAsia="Times New Roman" w:hAnsi="Calibri" w:cs="Calibri"/>
                <w:color w:val="000000"/>
                <w:lang w:eastAsia="it-IT"/>
              </w:rPr>
            </w:pPr>
            <w:r w:rsidRPr="00773AF9">
              <w:rPr>
                <w:rFonts w:ascii="Calibri" w:eastAsia="Times New Roman" w:hAnsi="Calibri" w:cs="Calibri"/>
                <w:color w:val="000000"/>
                <w:lang w:eastAsia="it-IT"/>
              </w:rPr>
              <w:t>&gt; 12-24 mesi</w:t>
            </w:r>
            <w:r w:rsidRPr="00773AF9">
              <w:rPr>
                <w:rFonts w:ascii="Calibri" w:eastAsia="Times New Roman" w:hAnsi="Calibri" w:cs="Calibri"/>
                <w:color w:val="000000"/>
                <w:lang w:eastAsia="it-IT"/>
              </w:rPr>
              <w:br/>
              <w:t>&gt; 24-36 mesi</w:t>
            </w:r>
          </w:p>
        </w:tc>
      </w:tr>
      <w:tr w:rsidR="00773AF9" w:rsidRPr="00773AF9" w14:paraId="46DA1A39" w14:textId="77777777" w:rsidTr="00773AF9">
        <w:trPr>
          <w:trHeight w:val="576"/>
        </w:trPr>
        <w:tc>
          <w:tcPr>
            <w:tcW w:w="1500" w:type="dxa"/>
            <w:vMerge/>
            <w:tcBorders>
              <w:top w:val="single" w:sz="4" w:space="0" w:color="auto"/>
              <w:left w:val="single" w:sz="4" w:space="0" w:color="auto"/>
              <w:bottom w:val="single" w:sz="4" w:space="0" w:color="auto"/>
              <w:right w:val="single" w:sz="4" w:space="0" w:color="auto"/>
            </w:tcBorders>
            <w:vAlign w:val="center"/>
            <w:hideMark/>
          </w:tcPr>
          <w:p w14:paraId="7919AAE5" w14:textId="77777777" w:rsidR="00773AF9" w:rsidRPr="00773AF9" w:rsidRDefault="00773AF9" w:rsidP="009B00E4">
            <w:pPr>
              <w:spacing w:after="0" w:line="240" w:lineRule="auto"/>
              <w:ind w:right="-1"/>
              <w:rPr>
                <w:rFonts w:ascii="Calibri" w:eastAsia="Times New Roman" w:hAnsi="Calibri" w:cs="Calibri"/>
                <w:color w:val="000000"/>
                <w:lang w:eastAsia="it-IT"/>
              </w:rPr>
            </w:pPr>
          </w:p>
        </w:tc>
        <w:tc>
          <w:tcPr>
            <w:tcW w:w="2200" w:type="dxa"/>
            <w:tcBorders>
              <w:top w:val="nil"/>
              <w:left w:val="nil"/>
              <w:bottom w:val="single" w:sz="4" w:space="0" w:color="auto"/>
              <w:right w:val="single" w:sz="4" w:space="0" w:color="auto"/>
            </w:tcBorders>
            <w:shd w:val="clear" w:color="auto" w:fill="auto"/>
            <w:vAlign w:val="center"/>
            <w:hideMark/>
          </w:tcPr>
          <w:p w14:paraId="68BE17BD"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Genere</w:t>
            </w:r>
          </w:p>
        </w:tc>
        <w:tc>
          <w:tcPr>
            <w:tcW w:w="2140" w:type="dxa"/>
            <w:tcBorders>
              <w:top w:val="nil"/>
              <w:left w:val="nil"/>
              <w:bottom w:val="single" w:sz="4" w:space="0" w:color="auto"/>
              <w:right w:val="single" w:sz="4" w:space="0" w:color="auto"/>
            </w:tcBorders>
            <w:shd w:val="clear" w:color="auto" w:fill="auto"/>
            <w:vAlign w:val="center"/>
            <w:hideMark/>
          </w:tcPr>
          <w:p w14:paraId="5FA193F0"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Indicare genere</w:t>
            </w:r>
          </w:p>
        </w:tc>
        <w:tc>
          <w:tcPr>
            <w:tcW w:w="2640" w:type="dxa"/>
            <w:tcBorders>
              <w:top w:val="nil"/>
              <w:left w:val="nil"/>
              <w:bottom w:val="single" w:sz="4" w:space="0" w:color="auto"/>
              <w:right w:val="single" w:sz="4" w:space="0" w:color="auto"/>
            </w:tcBorders>
            <w:shd w:val="clear" w:color="auto" w:fill="auto"/>
            <w:vAlign w:val="center"/>
            <w:hideMark/>
          </w:tcPr>
          <w:p w14:paraId="54B535B4" w14:textId="77777777" w:rsidR="00773AF9" w:rsidRPr="00773AF9" w:rsidRDefault="00773AF9" w:rsidP="009B00E4">
            <w:pPr>
              <w:spacing w:after="0" w:line="240" w:lineRule="auto"/>
              <w:ind w:right="-1"/>
              <w:rPr>
                <w:rFonts w:ascii="Calibri" w:eastAsia="Times New Roman" w:hAnsi="Calibri" w:cs="Calibri"/>
                <w:color w:val="000000"/>
                <w:lang w:eastAsia="it-IT"/>
              </w:rPr>
            </w:pPr>
            <w:r w:rsidRPr="00773AF9">
              <w:rPr>
                <w:rFonts w:ascii="Calibri" w:eastAsia="Times New Roman" w:hAnsi="Calibri" w:cs="Calibri"/>
                <w:color w:val="000000"/>
                <w:lang w:eastAsia="it-IT"/>
              </w:rPr>
              <w:t>&gt; maschio</w:t>
            </w:r>
            <w:r w:rsidRPr="00773AF9">
              <w:rPr>
                <w:rFonts w:ascii="Calibri" w:eastAsia="Times New Roman" w:hAnsi="Calibri" w:cs="Calibri"/>
                <w:color w:val="000000"/>
                <w:lang w:eastAsia="it-IT"/>
              </w:rPr>
              <w:br/>
              <w:t>&gt; femmina</w:t>
            </w:r>
          </w:p>
        </w:tc>
      </w:tr>
      <w:tr w:rsidR="00773AF9" w:rsidRPr="00773AF9" w14:paraId="772AEC23" w14:textId="77777777" w:rsidTr="00773AF9">
        <w:trPr>
          <w:trHeight w:val="1728"/>
        </w:trPr>
        <w:tc>
          <w:tcPr>
            <w:tcW w:w="1500" w:type="dxa"/>
            <w:vMerge w:val="restart"/>
            <w:tcBorders>
              <w:top w:val="nil"/>
              <w:left w:val="single" w:sz="4" w:space="0" w:color="auto"/>
              <w:bottom w:val="single" w:sz="4" w:space="0" w:color="auto"/>
              <w:right w:val="single" w:sz="4" w:space="0" w:color="auto"/>
            </w:tcBorders>
            <w:shd w:val="clear" w:color="auto" w:fill="auto"/>
            <w:vAlign w:val="center"/>
            <w:hideMark/>
          </w:tcPr>
          <w:p w14:paraId="382CE2C3"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Dati personali del genitore</w:t>
            </w:r>
          </w:p>
        </w:tc>
        <w:tc>
          <w:tcPr>
            <w:tcW w:w="2200" w:type="dxa"/>
            <w:tcBorders>
              <w:top w:val="nil"/>
              <w:left w:val="nil"/>
              <w:bottom w:val="single" w:sz="4" w:space="0" w:color="auto"/>
              <w:right w:val="single" w:sz="4" w:space="0" w:color="auto"/>
            </w:tcBorders>
            <w:shd w:val="clear" w:color="auto" w:fill="auto"/>
            <w:vAlign w:val="center"/>
            <w:hideMark/>
          </w:tcPr>
          <w:p w14:paraId="2D041574"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livello scolarità adulto</w:t>
            </w:r>
          </w:p>
        </w:tc>
        <w:tc>
          <w:tcPr>
            <w:tcW w:w="2140" w:type="dxa"/>
            <w:tcBorders>
              <w:top w:val="nil"/>
              <w:left w:val="nil"/>
              <w:bottom w:val="single" w:sz="4" w:space="0" w:color="auto"/>
              <w:right w:val="single" w:sz="4" w:space="0" w:color="auto"/>
            </w:tcBorders>
            <w:shd w:val="clear" w:color="auto" w:fill="auto"/>
            <w:vAlign w:val="center"/>
            <w:hideMark/>
          </w:tcPr>
          <w:p w14:paraId="10B7C8FA"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indicare scolarità</w:t>
            </w:r>
          </w:p>
        </w:tc>
        <w:tc>
          <w:tcPr>
            <w:tcW w:w="2640" w:type="dxa"/>
            <w:tcBorders>
              <w:top w:val="nil"/>
              <w:left w:val="nil"/>
              <w:bottom w:val="single" w:sz="4" w:space="0" w:color="auto"/>
              <w:right w:val="single" w:sz="4" w:space="0" w:color="auto"/>
            </w:tcBorders>
            <w:shd w:val="clear" w:color="auto" w:fill="auto"/>
            <w:vAlign w:val="center"/>
            <w:hideMark/>
          </w:tcPr>
          <w:p w14:paraId="75A5DD62" w14:textId="77777777" w:rsidR="00773AF9" w:rsidRPr="00773AF9" w:rsidRDefault="00773AF9" w:rsidP="009B00E4">
            <w:pPr>
              <w:spacing w:after="0" w:line="240" w:lineRule="auto"/>
              <w:ind w:right="-1"/>
              <w:rPr>
                <w:rFonts w:ascii="Calibri" w:eastAsia="Times New Roman" w:hAnsi="Calibri" w:cs="Calibri"/>
                <w:color w:val="000000"/>
                <w:lang w:eastAsia="it-IT"/>
              </w:rPr>
            </w:pPr>
            <w:r w:rsidRPr="00773AF9">
              <w:rPr>
                <w:rFonts w:ascii="Calibri" w:eastAsia="Times New Roman" w:hAnsi="Calibri" w:cs="Calibri"/>
                <w:color w:val="000000"/>
                <w:lang w:eastAsia="it-IT"/>
              </w:rPr>
              <w:t>&gt;Licenza elementare</w:t>
            </w:r>
            <w:r w:rsidRPr="00773AF9">
              <w:rPr>
                <w:rFonts w:ascii="Calibri" w:eastAsia="Times New Roman" w:hAnsi="Calibri" w:cs="Calibri"/>
                <w:color w:val="000000"/>
                <w:lang w:eastAsia="it-IT"/>
              </w:rPr>
              <w:br/>
              <w:t>&gt;Licenza media inferiore</w:t>
            </w:r>
            <w:r w:rsidRPr="00773AF9">
              <w:rPr>
                <w:rFonts w:ascii="Calibri" w:eastAsia="Times New Roman" w:hAnsi="Calibri" w:cs="Calibri"/>
                <w:color w:val="000000"/>
                <w:lang w:eastAsia="it-IT"/>
              </w:rPr>
              <w:br/>
              <w:t>&gt;Qualifica professionale</w:t>
            </w:r>
            <w:r w:rsidRPr="00773AF9">
              <w:rPr>
                <w:rFonts w:ascii="Calibri" w:eastAsia="Times New Roman" w:hAnsi="Calibri" w:cs="Calibri"/>
                <w:color w:val="000000"/>
                <w:lang w:eastAsia="it-IT"/>
              </w:rPr>
              <w:br/>
              <w:t>&gt;Licenza media superiore</w:t>
            </w:r>
            <w:r w:rsidRPr="00773AF9">
              <w:rPr>
                <w:rFonts w:ascii="Calibri" w:eastAsia="Times New Roman" w:hAnsi="Calibri" w:cs="Calibri"/>
                <w:color w:val="000000"/>
                <w:lang w:eastAsia="it-IT"/>
              </w:rPr>
              <w:br/>
              <w:t>&gt;Laurea</w:t>
            </w:r>
            <w:r w:rsidRPr="00773AF9">
              <w:rPr>
                <w:rFonts w:ascii="Calibri" w:eastAsia="Times New Roman" w:hAnsi="Calibri" w:cs="Calibri"/>
                <w:color w:val="000000"/>
                <w:lang w:eastAsia="it-IT"/>
              </w:rPr>
              <w:br/>
              <w:t>&gt;Nessun titolo di studio</w:t>
            </w:r>
          </w:p>
        </w:tc>
      </w:tr>
      <w:tr w:rsidR="00773AF9" w:rsidRPr="00773AF9" w14:paraId="6DF12735" w14:textId="77777777" w:rsidTr="00773AF9">
        <w:trPr>
          <w:trHeight w:val="456"/>
        </w:trPr>
        <w:tc>
          <w:tcPr>
            <w:tcW w:w="1500" w:type="dxa"/>
            <w:vMerge/>
            <w:tcBorders>
              <w:top w:val="nil"/>
              <w:left w:val="single" w:sz="4" w:space="0" w:color="auto"/>
              <w:bottom w:val="single" w:sz="4" w:space="0" w:color="auto"/>
              <w:right w:val="single" w:sz="4" w:space="0" w:color="auto"/>
            </w:tcBorders>
            <w:vAlign w:val="center"/>
            <w:hideMark/>
          </w:tcPr>
          <w:p w14:paraId="44B1FE84" w14:textId="77777777" w:rsidR="00773AF9" w:rsidRPr="00773AF9" w:rsidRDefault="00773AF9" w:rsidP="009B00E4">
            <w:pPr>
              <w:spacing w:after="0" w:line="240" w:lineRule="auto"/>
              <w:ind w:right="-1"/>
              <w:rPr>
                <w:rFonts w:ascii="Calibri" w:eastAsia="Times New Roman" w:hAnsi="Calibri" w:cs="Calibri"/>
                <w:color w:val="000000"/>
                <w:lang w:eastAsia="it-IT"/>
              </w:rPr>
            </w:pPr>
          </w:p>
        </w:tc>
        <w:tc>
          <w:tcPr>
            <w:tcW w:w="2200" w:type="dxa"/>
            <w:tcBorders>
              <w:top w:val="nil"/>
              <w:left w:val="nil"/>
              <w:bottom w:val="single" w:sz="4" w:space="0" w:color="auto"/>
              <w:right w:val="single" w:sz="4" w:space="0" w:color="auto"/>
            </w:tcBorders>
            <w:shd w:val="clear" w:color="auto" w:fill="auto"/>
            <w:vAlign w:val="center"/>
            <w:hideMark/>
          </w:tcPr>
          <w:p w14:paraId="7B7DD4E8"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professione genitore</w:t>
            </w:r>
          </w:p>
        </w:tc>
        <w:tc>
          <w:tcPr>
            <w:tcW w:w="2140" w:type="dxa"/>
            <w:tcBorders>
              <w:top w:val="nil"/>
              <w:left w:val="nil"/>
              <w:bottom w:val="single" w:sz="4" w:space="0" w:color="auto"/>
              <w:right w:val="single" w:sz="4" w:space="0" w:color="auto"/>
            </w:tcBorders>
            <w:shd w:val="clear" w:color="auto" w:fill="auto"/>
            <w:vAlign w:val="center"/>
            <w:hideMark/>
          </w:tcPr>
          <w:p w14:paraId="255DC903"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indicare professione</w:t>
            </w:r>
          </w:p>
        </w:tc>
        <w:tc>
          <w:tcPr>
            <w:tcW w:w="2640" w:type="dxa"/>
            <w:tcBorders>
              <w:top w:val="nil"/>
              <w:left w:val="nil"/>
              <w:bottom w:val="single" w:sz="4" w:space="0" w:color="auto"/>
              <w:right w:val="single" w:sz="4" w:space="0" w:color="auto"/>
            </w:tcBorders>
            <w:shd w:val="clear" w:color="auto" w:fill="auto"/>
            <w:vAlign w:val="center"/>
            <w:hideMark/>
          </w:tcPr>
          <w:p w14:paraId="19F52DF7"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w:t>
            </w:r>
          </w:p>
        </w:tc>
      </w:tr>
      <w:tr w:rsidR="00773AF9" w:rsidRPr="00773AF9" w14:paraId="7C637C2F" w14:textId="77777777" w:rsidTr="00773AF9">
        <w:trPr>
          <w:trHeight w:val="1440"/>
        </w:trPr>
        <w:tc>
          <w:tcPr>
            <w:tcW w:w="1500" w:type="dxa"/>
            <w:vMerge w:val="restart"/>
            <w:tcBorders>
              <w:top w:val="nil"/>
              <w:left w:val="single" w:sz="4" w:space="0" w:color="auto"/>
              <w:bottom w:val="single" w:sz="4" w:space="0" w:color="auto"/>
              <w:right w:val="single" w:sz="4" w:space="0" w:color="auto"/>
            </w:tcBorders>
            <w:shd w:val="clear" w:color="auto" w:fill="auto"/>
            <w:vAlign w:val="center"/>
            <w:hideMark/>
          </w:tcPr>
          <w:p w14:paraId="577A0B39" w14:textId="7828CF05"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 xml:space="preserve">Attività di racconto </w:t>
            </w:r>
            <w:r w:rsidR="002A591D">
              <w:rPr>
                <w:rFonts w:ascii="Calibri" w:eastAsia="Times New Roman" w:hAnsi="Calibri" w:cs="Calibri"/>
                <w:color w:val="000000"/>
                <w:lang w:eastAsia="it-IT"/>
              </w:rPr>
              <w:t>di fiabe</w:t>
            </w:r>
            <w:r w:rsidRPr="00773AF9">
              <w:rPr>
                <w:rFonts w:ascii="Calibri" w:eastAsia="Times New Roman" w:hAnsi="Calibri" w:cs="Calibri"/>
                <w:color w:val="000000"/>
                <w:lang w:eastAsia="it-IT"/>
              </w:rPr>
              <w:br/>
            </w:r>
            <w:r w:rsidRPr="00773AF9">
              <w:rPr>
                <w:rFonts w:ascii="Calibri" w:eastAsia="Times New Roman" w:hAnsi="Calibri" w:cs="Calibri"/>
                <w:color w:val="000000"/>
                <w:lang w:eastAsia="it-IT"/>
              </w:rPr>
              <w:br/>
            </w:r>
            <w:r w:rsidRPr="00773AF9">
              <w:rPr>
                <w:rFonts w:ascii="Calibri" w:eastAsia="Times New Roman" w:hAnsi="Calibri" w:cs="Calibri"/>
                <w:color w:val="000000"/>
                <w:lang w:eastAsia="it-IT"/>
              </w:rPr>
              <w:lastRenderedPageBreak/>
              <w:t>(variabile indipendente)</w:t>
            </w:r>
          </w:p>
        </w:tc>
        <w:tc>
          <w:tcPr>
            <w:tcW w:w="2200" w:type="dxa"/>
            <w:tcBorders>
              <w:top w:val="nil"/>
              <w:left w:val="nil"/>
              <w:bottom w:val="single" w:sz="4" w:space="0" w:color="auto"/>
              <w:right w:val="single" w:sz="4" w:space="0" w:color="auto"/>
            </w:tcBorders>
            <w:shd w:val="clear" w:color="auto" w:fill="auto"/>
            <w:vAlign w:val="center"/>
            <w:hideMark/>
          </w:tcPr>
          <w:p w14:paraId="000D6400"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lastRenderedPageBreak/>
              <w:t>Tempo di durata attività di lettura con il bambino</w:t>
            </w:r>
          </w:p>
        </w:tc>
        <w:tc>
          <w:tcPr>
            <w:tcW w:w="2140" w:type="dxa"/>
            <w:tcBorders>
              <w:top w:val="nil"/>
              <w:left w:val="nil"/>
              <w:bottom w:val="single" w:sz="4" w:space="0" w:color="auto"/>
              <w:right w:val="single" w:sz="4" w:space="0" w:color="auto"/>
            </w:tcBorders>
            <w:shd w:val="clear" w:color="auto" w:fill="auto"/>
            <w:vAlign w:val="center"/>
            <w:hideMark/>
          </w:tcPr>
          <w:p w14:paraId="1CC202C2"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Quanto spesso si dedica all'attività di racconto di fiabe con suo figlio?</w:t>
            </w:r>
          </w:p>
        </w:tc>
        <w:tc>
          <w:tcPr>
            <w:tcW w:w="2640" w:type="dxa"/>
            <w:tcBorders>
              <w:top w:val="nil"/>
              <w:left w:val="nil"/>
              <w:bottom w:val="single" w:sz="4" w:space="0" w:color="auto"/>
              <w:right w:val="single" w:sz="4" w:space="0" w:color="auto"/>
            </w:tcBorders>
            <w:shd w:val="clear" w:color="auto" w:fill="auto"/>
            <w:vAlign w:val="center"/>
            <w:hideMark/>
          </w:tcPr>
          <w:p w14:paraId="59F08D24" w14:textId="77777777" w:rsidR="00773AF9" w:rsidRPr="00773AF9" w:rsidRDefault="00773AF9" w:rsidP="009B00E4">
            <w:pPr>
              <w:spacing w:after="0" w:line="240" w:lineRule="auto"/>
              <w:ind w:right="-1"/>
              <w:rPr>
                <w:rFonts w:ascii="Calibri" w:eastAsia="Times New Roman" w:hAnsi="Calibri" w:cs="Calibri"/>
                <w:color w:val="000000"/>
                <w:lang w:eastAsia="it-IT"/>
              </w:rPr>
            </w:pPr>
            <w:r w:rsidRPr="00773AF9">
              <w:rPr>
                <w:rFonts w:ascii="Calibri" w:eastAsia="Times New Roman" w:hAnsi="Calibri" w:cs="Calibri"/>
                <w:color w:val="000000"/>
                <w:lang w:eastAsia="it-IT"/>
              </w:rPr>
              <w:t>&gt;Meno di un'ora al giorno</w:t>
            </w:r>
            <w:r w:rsidRPr="00773AF9">
              <w:rPr>
                <w:rFonts w:ascii="Calibri" w:eastAsia="Times New Roman" w:hAnsi="Calibri" w:cs="Calibri"/>
                <w:color w:val="000000"/>
                <w:lang w:eastAsia="it-IT"/>
              </w:rPr>
              <w:br/>
              <w:t>&gt;Da un'ora a due ore al giorno</w:t>
            </w:r>
            <w:r w:rsidRPr="00773AF9">
              <w:rPr>
                <w:rFonts w:ascii="Calibri" w:eastAsia="Times New Roman" w:hAnsi="Calibri" w:cs="Calibri"/>
                <w:color w:val="000000"/>
                <w:lang w:eastAsia="it-IT"/>
              </w:rPr>
              <w:br/>
              <w:t>&gt;Più di due ore al giorno</w:t>
            </w:r>
          </w:p>
        </w:tc>
      </w:tr>
      <w:tr w:rsidR="00773AF9" w:rsidRPr="00773AF9" w14:paraId="604DC36E" w14:textId="77777777" w:rsidTr="00773AF9">
        <w:trPr>
          <w:trHeight w:val="1152"/>
        </w:trPr>
        <w:tc>
          <w:tcPr>
            <w:tcW w:w="1500" w:type="dxa"/>
            <w:vMerge/>
            <w:tcBorders>
              <w:top w:val="nil"/>
              <w:left w:val="single" w:sz="4" w:space="0" w:color="auto"/>
              <w:bottom w:val="single" w:sz="4" w:space="0" w:color="auto"/>
              <w:right w:val="single" w:sz="4" w:space="0" w:color="auto"/>
            </w:tcBorders>
            <w:vAlign w:val="center"/>
            <w:hideMark/>
          </w:tcPr>
          <w:p w14:paraId="0FA01CAD" w14:textId="77777777" w:rsidR="00773AF9" w:rsidRPr="00773AF9" w:rsidRDefault="00773AF9" w:rsidP="009B00E4">
            <w:pPr>
              <w:spacing w:after="0" w:line="240" w:lineRule="auto"/>
              <w:ind w:right="-1"/>
              <w:rPr>
                <w:rFonts w:ascii="Calibri" w:eastAsia="Times New Roman" w:hAnsi="Calibri" w:cs="Calibri"/>
                <w:color w:val="000000"/>
                <w:lang w:eastAsia="it-IT"/>
              </w:rPr>
            </w:pPr>
          </w:p>
        </w:tc>
        <w:tc>
          <w:tcPr>
            <w:tcW w:w="2200" w:type="dxa"/>
            <w:tcBorders>
              <w:top w:val="nil"/>
              <w:left w:val="nil"/>
              <w:bottom w:val="single" w:sz="4" w:space="0" w:color="auto"/>
              <w:right w:val="single" w:sz="4" w:space="0" w:color="auto"/>
            </w:tcBorders>
            <w:shd w:val="clear" w:color="auto" w:fill="auto"/>
            <w:vAlign w:val="center"/>
            <w:hideMark/>
          </w:tcPr>
          <w:p w14:paraId="0C78C73B"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Partecipazione attività di lettura da parte del bambino</w:t>
            </w:r>
          </w:p>
        </w:tc>
        <w:tc>
          <w:tcPr>
            <w:tcW w:w="2140" w:type="dxa"/>
            <w:tcBorders>
              <w:top w:val="nil"/>
              <w:left w:val="nil"/>
              <w:bottom w:val="single" w:sz="4" w:space="0" w:color="auto"/>
              <w:right w:val="single" w:sz="4" w:space="0" w:color="auto"/>
            </w:tcBorders>
            <w:shd w:val="clear" w:color="auto" w:fill="auto"/>
            <w:vAlign w:val="center"/>
            <w:hideMark/>
          </w:tcPr>
          <w:p w14:paraId="107FE69F"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Il bambino partecipa attivamente alle attività di lettura proposte?</w:t>
            </w:r>
          </w:p>
        </w:tc>
        <w:tc>
          <w:tcPr>
            <w:tcW w:w="2640" w:type="dxa"/>
            <w:tcBorders>
              <w:top w:val="nil"/>
              <w:left w:val="nil"/>
              <w:bottom w:val="single" w:sz="4" w:space="0" w:color="auto"/>
              <w:right w:val="single" w:sz="4" w:space="0" w:color="auto"/>
            </w:tcBorders>
            <w:shd w:val="clear" w:color="auto" w:fill="auto"/>
            <w:vAlign w:val="center"/>
            <w:hideMark/>
          </w:tcPr>
          <w:p w14:paraId="15BF207B" w14:textId="77777777" w:rsidR="00773AF9" w:rsidRPr="00773AF9" w:rsidRDefault="00773AF9" w:rsidP="009B00E4">
            <w:pPr>
              <w:spacing w:after="0" w:line="240" w:lineRule="auto"/>
              <w:ind w:right="-1"/>
              <w:rPr>
                <w:rFonts w:ascii="Calibri" w:eastAsia="Times New Roman" w:hAnsi="Calibri" w:cs="Calibri"/>
                <w:color w:val="000000"/>
                <w:lang w:eastAsia="it-IT"/>
              </w:rPr>
            </w:pPr>
            <w:r w:rsidRPr="00773AF9">
              <w:rPr>
                <w:rFonts w:ascii="Calibri" w:eastAsia="Times New Roman" w:hAnsi="Calibri" w:cs="Calibri"/>
                <w:color w:val="000000"/>
                <w:lang w:eastAsia="it-IT"/>
              </w:rPr>
              <w:t>&gt; si</w:t>
            </w:r>
            <w:r w:rsidRPr="00773AF9">
              <w:rPr>
                <w:rFonts w:ascii="Calibri" w:eastAsia="Times New Roman" w:hAnsi="Calibri" w:cs="Calibri"/>
                <w:color w:val="000000"/>
                <w:lang w:eastAsia="it-IT"/>
              </w:rPr>
              <w:br/>
              <w:t>&gt; no</w:t>
            </w:r>
          </w:p>
        </w:tc>
      </w:tr>
      <w:tr w:rsidR="00773AF9" w:rsidRPr="00773AF9" w14:paraId="4F97425F" w14:textId="77777777" w:rsidTr="00773AF9">
        <w:trPr>
          <w:trHeight w:val="864"/>
        </w:trPr>
        <w:tc>
          <w:tcPr>
            <w:tcW w:w="1500" w:type="dxa"/>
            <w:vMerge/>
            <w:tcBorders>
              <w:top w:val="nil"/>
              <w:left w:val="single" w:sz="4" w:space="0" w:color="auto"/>
              <w:bottom w:val="single" w:sz="4" w:space="0" w:color="auto"/>
              <w:right w:val="single" w:sz="4" w:space="0" w:color="auto"/>
            </w:tcBorders>
            <w:vAlign w:val="center"/>
            <w:hideMark/>
          </w:tcPr>
          <w:p w14:paraId="224F4E5F" w14:textId="77777777" w:rsidR="00773AF9" w:rsidRPr="00773AF9" w:rsidRDefault="00773AF9" w:rsidP="009B00E4">
            <w:pPr>
              <w:spacing w:after="0" w:line="240" w:lineRule="auto"/>
              <w:ind w:right="-1"/>
              <w:rPr>
                <w:rFonts w:ascii="Calibri" w:eastAsia="Times New Roman" w:hAnsi="Calibri" w:cs="Calibri"/>
                <w:color w:val="000000"/>
                <w:lang w:eastAsia="it-IT"/>
              </w:rPr>
            </w:pPr>
          </w:p>
        </w:tc>
        <w:tc>
          <w:tcPr>
            <w:tcW w:w="2200" w:type="dxa"/>
            <w:tcBorders>
              <w:top w:val="nil"/>
              <w:left w:val="nil"/>
              <w:bottom w:val="single" w:sz="4" w:space="0" w:color="auto"/>
              <w:right w:val="single" w:sz="4" w:space="0" w:color="auto"/>
            </w:tcBorders>
            <w:shd w:val="clear" w:color="auto" w:fill="auto"/>
            <w:vAlign w:val="center"/>
            <w:hideMark/>
          </w:tcPr>
          <w:p w14:paraId="577E4C35"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Si propone attività di lettura a casa</w:t>
            </w:r>
          </w:p>
        </w:tc>
        <w:tc>
          <w:tcPr>
            <w:tcW w:w="2140" w:type="dxa"/>
            <w:tcBorders>
              <w:top w:val="nil"/>
              <w:left w:val="nil"/>
              <w:bottom w:val="single" w:sz="4" w:space="0" w:color="auto"/>
              <w:right w:val="single" w:sz="4" w:space="0" w:color="auto"/>
            </w:tcBorders>
            <w:shd w:val="clear" w:color="auto" w:fill="auto"/>
            <w:vAlign w:val="center"/>
            <w:hideMark/>
          </w:tcPr>
          <w:p w14:paraId="233E61DA"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A casa propone l'attività di lettura?</w:t>
            </w:r>
          </w:p>
        </w:tc>
        <w:tc>
          <w:tcPr>
            <w:tcW w:w="2640" w:type="dxa"/>
            <w:tcBorders>
              <w:top w:val="nil"/>
              <w:left w:val="nil"/>
              <w:bottom w:val="single" w:sz="4" w:space="0" w:color="auto"/>
              <w:right w:val="single" w:sz="4" w:space="0" w:color="auto"/>
            </w:tcBorders>
            <w:shd w:val="clear" w:color="auto" w:fill="auto"/>
            <w:vAlign w:val="center"/>
            <w:hideMark/>
          </w:tcPr>
          <w:p w14:paraId="2B3C9E72" w14:textId="77777777" w:rsidR="00773AF9" w:rsidRPr="00773AF9" w:rsidRDefault="00773AF9" w:rsidP="009B00E4">
            <w:pPr>
              <w:spacing w:after="0" w:line="240" w:lineRule="auto"/>
              <w:ind w:right="-1"/>
              <w:rPr>
                <w:rFonts w:ascii="Calibri" w:eastAsia="Times New Roman" w:hAnsi="Calibri" w:cs="Calibri"/>
                <w:color w:val="000000"/>
                <w:lang w:eastAsia="it-IT"/>
              </w:rPr>
            </w:pPr>
            <w:r w:rsidRPr="00773AF9">
              <w:rPr>
                <w:rFonts w:ascii="Calibri" w:eastAsia="Times New Roman" w:hAnsi="Calibri" w:cs="Calibri"/>
                <w:color w:val="000000"/>
                <w:lang w:eastAsia="it-IT"/>
              </w:rPr>
              <w:t>&gt;Spesso</w:t>
            </w:r>
            <w:r w:rsidRPr="00773AF9">
              <w:rPr>
                <w:rFonts w:ascii="Calibri" w:eastAsia="Times New Roman" w:hAnsi="Calibri" w:cs="Calibri"/>
                <w:color w:val="000000"/>
                <w:lang w:eastAsia="it-IT"/>
              </w:rPr>
              <w:br/>
              <w:t>&gt;Raramente</w:t>
            </w:r>
            <w:r w:rsidRPr="00773AF9">
              <w:rPr>
                <w:rFonts w:ascii="Calibri" w:eastAsia="Times New Roman" w:hAnsi="Calibri" w:cs="Calibri"/>
                <w:color w:val="000000"/>
                <w:lang w:eastAsia="it-IT"/>
              </w:rPr>
              <w:br/>
              <w:t>&gt;Occasionalmente</w:t>
            </w:r>
          </w:p>
        </w:tc>
      </w:tr>
      <w:tr w:rsidR="00773AF9" w:rsidRPr="00773AF9" w14:paraId="4BDC2BA6" w14:textId="77777777" w:rsidTr="00773AF9">
        <w:trPr>
          <w:trHeight w:val="1728"/>
        </w:trPr>
        <w:tc>
          <w:tcPr>
            <w:tcW w:w="1500" w:type="dxa"/>
            <w:vMerge/>
            <w:tcBorders>
              <w:top w:val="nil"/>
              <w:left w:val="single" w:sz="4" w:space="0" w:color="auto"/>
              <w:bottom w:val="single" w:sz="4" w:space="0" w:color="auto"/>
              <w:right w:val="single" w:sz="4" w:space="0" w:color="auto"/>
            </w:tcBorders>
            <w:vAlign w:val="center"/>
            <w:hideMark/>
          </w:tcPr>
          <w:p w14:paraId="78DA10DF" w14:textId="77777777" w:rsidR="00773AF9" w:rsidRPr="00773AF9" w:rsidRDefault="00773AF9" w:rsidP="009B00E4">
            <w:pPr>
              <w:spacing w:after="0" w:line="240" w:lineRule="auto"/>
              <w:ind w:right="-1"/>
              <w:rPr>
                <w:rFonts w:ascii="Calibri" w:eastAsia="Times New Roman" w:hAnsi="Calibri" w:cs="Calibri"/>
                <w:color w:val="000000"/>
                <w:lang w:eastAsia="it-IT"/>
              </w:rPr>
            </w:pPr>
          </w:p>
        </w:tc>
        <w:tc>
          <w:tcPr>
            <w:tcW w:w="2200" w:type="dxa"/>
            <w:tcBorders>
              <w:top w:val="nil"/>
              <w:left w:val="nil"/>
              <w:bottom w:val="single" w:sz="4" w:space="0" w:color="auto"/>
              <w:right w:val="single" w:sz="4" w:space="0" w:color="auto"/>
            </w:tcBorders>
            <w:shd w:val="clear" w:color="auto" w:fill="auto"/>
            <w:vAlign w:val="center"/>
            <w:hideMark/>
          </w:tcPr>
          <w:p w14:paraId="60C63D76" w14:textId="408C1AFE" w:rsidR="00773AF9" w:rsidRPr="00773AF9" w:rsidRDefault="00014EBE" w:rsidP="009B00E4">
            <w:pPr>
              <w:spacing w:after="0" w:line="240" w:lineRule="auto"/>
              <w:ind w:right="-1"/>
              <w:jc w:val="center"/>
              <w:rPr>
                <w:rFonts w:ascii="Calibri" w:eastAsia="Times New Roman" w:hAnsi="Calibri" w:cs="Calibri"/>
                <w:color w:val="000000"/>
                <w:lang w:eastAsia="it-IT"/>
              </w:rPr>
            </w:pPr>
            <w:r>
              <w:rPr>
                <w:rFonts w:ascii="Calibri" w:eastAsia="Times New Roman" w:hAnsi="Calibri" w:cs="Calibri"/>
                <w:color w:val="000000"/>
                <w:lang w:eastAsia="it-IT"/>
              </w:rPr>
              <w:t>I</w:t>
            </w:r>
            <w:r w:rsidR="00773AF9" w:rsidRPr="00773AF9">
              <w:rPr>
                <w:rFonts w:ascii="Calibri" w:eastAsia="Times New Roman" w:hAnsi="Calibri" w:cs="Calibri"/>
                <w:color w:val="000000"/>
                <w:lang w:eastAsia="it-IT"/>
              </w:rPr>
              <w:t xml:space="preserve">l bambino si concentra per il tempo previsto </w:t>
            </w:r>
          </w:p>
        </w:tc>
        <w:tc>
          <w:tcPr>
            <w:tcW w:w="2140" w:type="dxa"/>
            <w:tcBorders>
              <w:top w:val="nil"/>
              <w:left w:val="nil"/>
              <w:bottom w:val="single" w:sz="4" w:space="0" w:color="auto"/>
              <w:right w:val="single" w:sz="4" w:space="0" w:color="auto"/>
            </w:tcBorders>
            <w:shd w:val="clear" w:color="auto" w:fill="auto"/>
            <w:vAlign w:val="center"/>
            <w:hideMark/>
          </w:tcPr>
          <w:p w14:paraId="3030BAD9"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Il bambino è capace di concentrarsi per il tempo previsto per l'attività di lettura di fiabe proposta?</w:t>
            </w:r>
          </w:p>
        </w:tc>
        <w:tc>
          <w:tcPr>
            <w:tcW w:w="2640" w:type="dxa"/>
            <w:tcBorders>
              <w:top w:val="nil"/>
              <w:left w:val="nil"/>
              <w:bottom w:val="single" w:sz="4" w:space="0" w:color="auto"/>
              <w:right w:val="single" w:sz="4" w:space="0" w:color="auto"/>
            </w:tcBorders>
            <w:shd w:val="clear" w:color="auto" w:fill="auto"/>
            <w:vAlign w:val="center"/>
            <w:hideMark/>
          </w:tcPr>
          <w:p w14:paraId="587CEEA6" w14:textId="77777777" w:rsidR="00773AF9" w:rsidRPr="00773AF9" w:rsidRDefault="00773AF9" w:rsidP="009B00E4">
            <w:pPr>
              <w:spacing w:after="0" w:line="240" w:lineRule="auto"/>
              <w:ind w:right="-1"/>
              <w:rPr>
                <w:rFonts w:ascii="Calibri" w:eastAsia="Times New Roman" w:hAnsi="Calibri" w:cs="Calibri"/>
                <w:color w:val="000000"/>
                <w:lang w:eastAsia="it-IT"/>
              </w:rPr>
            </w:pPr>
            <w:r w:rsidRPr="00773AF9">
              <w:rPr>
                <w:rFonts w:ascii="Calibri" w:eastAsia="Times New Roman" w:hAnsi="Calibri" w:cs="Calibri"/>
                <w:color w:val="000000"/>
                <w:lang w:eastAsia="it-IT"/>
              </w:rPr>
              <w:t>&gt;Sì</w:t>
            </w:r>
            <w:r w:rsidRPr="00773AF9">
              <w:rPr>
                <w:rFonts w:ascii="Calibri" w:eastAsia="Times New Roman" w:hAnsi="Calibri" w:cs="Calibri"/>
                <w:color w:val="000000"/>
                <w:lang w:eastAsia="it-IT"/>
              </w:rPr>
              <w:br/>
              <w:t>&gt;No</w:t>
            </w:r>
            <w:r w:rsidRPr="00773AF9">
              <w:rPr>
                <w:rFonts w:ascii="Calibri" w:eastAsia="Times New Roman" w:hAnsi="Calibri" w:cs="Calibri"/>
                <w:color w:val="000000"/>
                <w:lang w:eastAsia="it-IT"/>
              </w:rPr>
              <w:br/>
              <w:t>&gt;A volte</w:t>
            </w:r>
          </w:p>
        </w:tc>
      </w:tr>
      <w:tr w:rsidR="00773AF9" w:rsidRPr="00773AF9" w14:paraId="71BE04F2" w14:textId="77777777" w:rsidTr="00773AF9">
        <w:trPr>
          <w:trHeight w:val="1440"/>
        </w:trPr>
        <w:tc>
          <w:tcPr>
            <w:tcW w:w="1500" w:type="dxa"/>
            <w:vMerge/>
            <w:tcBorders>
              <w:top w:val="nil"/>
              <w:left w:val="single" w:sz="4" w:space="0" w:color="auto"/>
              <w:bottom w:val="single" w:sz="4" w:space="0" w:color="auto"/>
              <w:right w:val="single" w:sz="4" w:space="0" w:color="auto"/>
            </w:tcBorders>
            <w:vAlign w:val="center"/>
            <w:hideMark/>
          </w:tcPr>
          <w:p w14:paraId="588354DF" w14:textId="77777777" w:rsidR="00773AF9" w:rsidRPr="00773AF9" w:rsidRDefault="00773AF9" w:rsidP="009B00E4">
            <w:pPr>
              <w:spacing w:after="0" w:line="240" w:lineRule="auto"/>
              <w:ind w:right="-1"/>
              <w:rPr>
                <w:rFonts w:ascii="Calibri" w:eastAsia="Times New Roman" w:hAnsi="Calibri" w:cs="Calibri"/>
                <w:color w:val="000000"/>
                <w:lang w:eastAsia="it-IT"/>
              </w:rPr>
            </w:pPr>
          </w:p>
        </w:tc>
        <w:tc>
          <w:tcPr>
            <w:tcW w:w="2200" w:type="dxa"/>
            <w:tcBorders>
              <w:top w:val="nil"/>
              <w:left w:val="nil"/>
              <w:bottom w:val="single" w:sz="4" w:space="0" w:color="auto"/>
              <w:right w:val="single" w:sz="4" w:space="0" w:color="auto"/>
            </w:tcBorders>
            <w:shd w:val="clear" w:color="auto" w:fill="auto"/>
            <w:vAlign w:val="center"/>
            <w:hideMark/>
          </w:tcPr>
          <w:p w14:paraId="415BD97C" w14:textId="01B531BE" w:rsidR="00773AF9" w:rsidRPr="00773AF9" w:rsidRDefault="00014EBE" w:rsidP="009B00E4">
            <w:pPr>
              <w:spacing w:after="0" w:line="240" w:lineRule="auto"/>
              <w:ind w:right="-1"/>
              <w:jc w:val="center"/>
              <w:rPr>
                <w:rFonts w:ascii="Calibri" w:eastAsia="Times New Roman" w:hAnsi="Calibri" w:cs="Calibri"/>
                <w:color w:val="000000"/>
                <w:lang w:eastAsia="it-IT"/>
              </w:rPr>
            </w:pPr>
            <w:r>
              <w:rPr>
                <w:rFonts w:ascii="Calibri" w:eastAsia="Times New Roman" w:hAnsi="Calibri" w:cs="Calibri"/>
                <w:color w:val="000000"/>
                <w:lang w:eastAsia="it-IT"/>
              </w:rPr>
              <w:t>D</w:t>
            </w:r>
            <w:r w:rsidR="00773AF9" w:rsidRPr="00773AF9">
              <w:rPr>
                <w:rFonts w:ascii="Calibri" w:eastAsia="Times New Roman" w:hAnsi="Calibri" w:cs="Calibri"/>
                <w:color w:val="000000"/>
                <w:lang w:eastAsia="it-IT"/>
              </w:rPr>
              <w:t>urante l'attività di lettura è importante leggere ad alta voce</w:t>
            </w:r>
          </w:p>
        </w:tc>
        <w:tc>
          <w:tcPr>
            <w:tcW w:w="2140" w:type="dxa"/>
            <w:tcBorders>
              <w:top w:val="nil"/>
              <w:left w:val="nil"/>
              <w:bottom w:val="single" w:sz="4" w:space="0" w:color="auto"/>
              <w:right w:val="single" w:sz="4" w:space="0" w:color="auto"/>
            </w:tcBorders>
            <w:shd w:val="clear" w:color="auto" w:fill="auto"/>
            <w:vAlign w:val="center"/>
            <w:hideMark/>
          </w:tcPr>
          <w:p w14:paraId="7BB34827"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Durante l'attività di lettura ritiene sia importante leggere ad alta voce?</w:t>
            </w:r>
          </w:p>
        </w:tc>
        <w:tc>
          <w:tcPr>
            <w:tcW w:w="2640" w:type="dxa"/>
            <w:tcBorders>
              <w:top w:val="nil"/>
              <w:left w:val="nil"/>
              <w:bottom w:val="single" w:sz="4" w:space="0" w:color="auto"/>
              <w:right w:val="single" w:sz="4" w:space="0" w:color="auto"/>
            </w:tcBorders>
            <w:shd w:val="clear" w:color="auto" w:fill="auto"/>
            <w:vAlign w:val="center"/>
            <w:hideMark/>
          </w:tcPr>
          <w:p w14:paraId="27E405C4" w14:textId="77777777" w:rsidR="00773AF9" w:rsidRPr="00773AF9" w:rsidRDefault="00773AF9" w:rsidP="009B00E4">
            <w:pPr>
              <w:spacing w:after="0" w:line="240" w:lineRule="auto"/>
              <w:ind w:right="-1"/>
              <w:rPr>
                <w:rFonts w:ascii="Calibri" w:eastAsia="Times New Roman" w:hAnsi="Calibri" w:cs="Calibri"/>
                <w:color w:val="000000"/>
                <w:lang w:eastAsia="it-IT"/>
              </w:rPr>
            </w:pPr>
            <w:r w:rsidRPr="00773AF9">
              <w:rPr>
                <w:rFonts w:ascii="Calibri" w:eastAsia="Times New Roman" w:hAnsi="Calibri" w:cs="Calibri"/>
                <w:color w:val="000000"/>
                <w:lang w:eastAsia="it-IT"/>
              </w:rPr>
              <w:t>&gt;Sì</w:t>
            </w:r>
            <w:r w:rsidRPr="00773AF9">
              <w:rPr>
                <w:rFonts w:ascii="Calibri" w:eastAsia="Times New Roman" w:hAnsi="Calibri" w:cs="Calibri"/>
                <w:color w:val="000000"/>
                <w:lang w:eastAsia="it-IT"/>
              </w:rPr>
              <w:br/>
              <w:t>&gt;No</w:t>
            </w:r>
          </w:p>
        </w:tc>
      </w:tr>
      <w:tr w:rsidR="00773AF9" w:rsidRPr="00773AF9" w14:paraId="23943008" w14:textId="77777777" w:rsidTr="00773AF9">
        <w:trPr>
          <w:trHeight w:val="864"/>
        </w:trPr>
        <w:tc>
          <w:tcPr>
            <w:tcW w:w="1500" w:type="dxa"/>
            <w:vMerge/>
            <w:tcBorders>
              <w:top w:val="nil"/>
              <w:left w:val="single" w:sz="4" w:space="0" w:color="auto"/>
              <w:bottom w:val="single" w:sz="4" w:space="0" w:color="auto"/>
              <w:right w:val="single" w:sz="4" w:space="0" w:color="auto"/>
            </w:tcBorders>
            <w:vAlign w:val="center"/>
            <w:hideMark/>
          </w:tcPr>
          <w:p w14:paraId="21D0A277" w14:textId="77777777" w:rsidR="00773AF9" w:rsidRPr="00773AF9" w:rsidRDefault="00773AF9" w:rsidP="009B00E4">
            <w:pPr>
              <w:spacing w:after="0" w:line="240" w:lineRule="auto"/>
              <w:ind w:right="-1"/>
              <w:rPr>
                <w:rFonts w:ascii="Calibri" w:eastAsia="Times New Roman" w:hAnsi="Calibri" w:cs="Calibri"/>
                <w:color w:val="000000"/>
                <w:lang w:eastAsia="it-IT"/>
              </w:rPr>
            </w:pPr>
          </w:p>
        </w:tc>
        <w:tc>
          <w:tcPr>
            <w:tcW w:w="2200" w:type="dxa"/>
            <w:tcBorders>
              <w:top w:val="nil"/>
              <w:left w:val="nil"/>
              <w:bottom w:val="single" w:sz="4" w:space="0" w:color="auto"/>
              <w:right w:val="single" w:sz="4" w:space="0" w:color="auto"/>
            </w:tcBorders>
            <w:shd w:val="clear" w:color="auto" w:fill="auto"/>
            <w:vAlign w:val="center"/>
            <w:hideMark/>
          </w:tcPr>
          <w:p w14:paraId="5BF56E18"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il bambino chiede che la storia venga riletta</w:t>
            </w:r>
          </w:p>
        </w:tc>
        <w:tc>
          <w:tcPr>
            <w:tcW w:w="2140" w:type="dxa"/>
            <w:tcBorders>
              <w:top w:val="nil"/>
              <w:left w:val="nil"/>
              <w:bottom w:val="single" w:sz="4" w:space="0" w:color="auto"/>
              <w:right w:val="single" w:sz="4" w:space="0" w:color="auto"/>
            </w:tcBorders>
            <w:shd w:val="clear" w:color="auto" w:fill="auto"/>
            <w:vAlign w:val="center"/>
            <w:hideMark/>
          </w:tcPr>
          <w:p w14:paraId="718D77C4"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Il bambino chiede che la storia venga riletta?</w:t>
            </w:r>
          </w:p>
        </w:tc>
        <w:tc>
          <w:tcPr>
            <w:tcW w:w="2640" w:type="dxa"/>
            <w:tcBorders>
              <w:top w:val="nil"/>
              <w:left w:val="nil"/>
              <w:bottom w:val="single" w:sz="4" w:space="0" w:color="auto"/>
              <w:right w:val="single" w:sz="4" w:space="0" w:color="auto"/>
            </w:tcBorders>
            <w:shd w:val="clear" w:color="auto" w:fill="auto"/>
            <w:vAlign w:val="center"/>
            <w:hideMark/>
          </w:tcPr>
          <w:p w14:paraId="5B388D5E" w14:textId="77777777" w:rsidR="00773AF9" w:rsidRPr="00773AF9" w:rsidRDefault="00773AF9" w:rsidP="009B00E4">
            <w:pPr>
              <w:spacing w:after="0" w:line="240" w:lineRule="auto"/>
              <w:ind w:right="-1"/>
              <w:rPr>
                <w:rFonts w:ascii="Calibri" w:eastAsia="Times New Roman" w:hAnsi="Calibri" w:cs="Calibri"/>
                <w:color w:val="000000"/>
                <w:lang w:eastAsia="it-IT"/>
              </w:rPr>
            </w:pPr>
            <w:r w:rsidRPr="00773AF9">
              <w:rPr>
                <w:rFonts w:ascii="Calibri" w:eastAsia="Times New Roman" w:hAnsi="Calibri" w:cs="Calibri"/>
                <w:color w:val="000000"/>
                <w:lang w:eastAsia="it-IT"/>
              </w:rPr>
              <w:t>&gt;Sì</w:t>
            </w:r>
            <w:r w:rsidRPr="00773AF9">
              <w:rPr>
                <w:rFonts w:ascii="Calibri" w:eastAsia="Times New Roman" w:hAnsi="Calibri" w:cs="Calibri"/>
                <w:color w:val="000000"/>
                <w:lang w:eastAsia="it-IT"/>
              </w:rPr>
              <w:br/>
              <w:t>&gt;No</w:t>
            </w:r>
            <w:r w:rsidRPr="00773AF9">
              <w:rPr>
                <w:rFonts w:ascii="Calibri" w:eastAsia="Times New Roman" w:hAnsi="Calibri" w:cs="Calibri"/>
                <w:color w:val="000000"/>
                <w:lang w:eastAsia="it-IT"/>
              </w:rPr>
              <w:br/>
              <w:t>&gt;A volte</w:t>
            </w:r>
          </w:p>
        </w:tc>
      </w:tr>
      <w:tr w:rsidR="00773AF9" w:rsidRPr="00773AF9" w14:paraId="4A22446F" w14:textId="77777777" w:rsidTr="00773AF9">
        <w:trPr>
          <w:trHeight w:val="3744"/>
        </w:trPr>
        <w:tc>
          <w:tcPr>
            <w:tcW w:w="1500" w:type="dxa"/>
            <w:vMerge/>
            <w:tcBorders>
              <w:top w:val="nil"/>
              <w:left w:val="single" w:sz="4" w:space="0" w:color="auto"/>
              <w:bottom w:val="single" w:sz="4" w:space="0" w:color="auto"/>
              <w:right w:val="single" w:sz="4" w:space="0" w:color="auto"/>
            </w:tcBorders>
            <w:vAlign w:val="center"/>
            <w:hideMark/>
          </w:tcPr>
          <w:p w14:paraId="0703776E" w14:textId="77777777" w:rsidR="00773AF9" w:rsidRPr="00773AF9" w:rsidRDefault="00773AF9" w:rsidP="009B00E4">
            <w:pPr>
              <w:spacing w:after="0" w:line="240" w:lineRule="auto"/>
              <w:ind w:right="-1"/>
              <w:rPr>
                <w:rFonts w:ascii="Calibri" w:eastAsia="Times New Roman" w:hAnsi="Calibri" w:cs="Calibri"/>
                <w:color w:val="000000"/>
                <w:lang w:eastAsia="it-IT"/>
              </w:rPr>
            </w:pPr>
          </w:p>
        </w:tc>
        <w:tc>
          <w:tcPr>
            <w:tcW w:w="2200" w:type="dxa"/>
            <w:tcBorders>
              <w:top w:val="nil"/>
              <w:left w:val="nil"/>
              <w:bottom w:val="single" w:sz="4" w:space="0" w:color="auto"/>
              <w:right w:val="single" w:sz="4" w:space="0" w:color="auto"/>
            </w:tcBorders>
            <w:shd w:val="clear" w:color="auto" w:fill="auto"/>
            <w:vAlign w:val="center"/>
            <w:hideMark/>
          </w:tcPr>
          <w:p w14:paraId="2B09663E"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Il bambino preferisce un determinato argomento</w:t>
            </w:r>
          </w:p>
        </w:tc>
        <w:tc>
          <w:tcPr>
            <w:tcW w:w="2140" w:type="dxa"/>
            <w:tcBorders>
              <w:top w:val="nil"/>
              <w:left w:val="nil"/>
              <w:bottom w:val="single" w:sz="4" w:space="0" w:color="auto"/>
              <w:right w:val="single" w:sz="4" w:space="0" w:color="auto"/>
            </w:tcBorders>
            <w:shd w:val="clear" w:color="auto" w:fill="auto"/>
            <w:vAlign w:val="center"/>
            <w:hideMark/>
          </w:tcPr>
          <w:p w14:paraId="22A4239B" w14:textId="77777777" w:rsidR="00773AF9" w:rsidRPr="00773AF9" w:rsidRDefault="00773AF9" w:rsidP="009B00E4">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Quale argomento di lettura preferisce il bambino?</w:t>
            </w:r>
          </w:p>
        </w:tc>
        <w:tc>
          <w:tcPr>
            <w:tcW w:w="2640" w:type="dxa"/>
            <w:tcBorders>
              <w:top w:val="nil"/>
              <w:left w:val="nil"/>
              <w:bottom w:val="single" w:sz="4" w:space="0" w:color="auto"/>
              <w:right w:val="single" w:sz="4" w:space="0" w:color="auto"/>
            </w:tcBorders>
            <w:shd w:val="clear" w:color="auto" w:fill="auto"/>
            <w:vAlign w:val="center"/>
            <w:hideMark/>
          </w:tcPr>
          <w:p w14:paraId="0DF6A4F0" w14:textId="77777777" w:rsidR="00773AF9" w:rsidRPr="00773AF9" w:rsidRDefault="00773AF9" w:rsidP="009B00E4">
            <w:pPr>
              <w:spacing w:after="0" w:line="240" w:lineRule="auto"/>
              <w:ind w:right="-1"/>
              <w:rPr>
                <w:rFonts w:ascii="Calibri" w:eastAsia="Times New Roman" w:hAnsi="Calibri" w:cs="Calibri"/>
                <w:color w:val="000000"/>
                <w:lang w:eastAsia="it-IT"/>
              </w:rPr>
            </w:pPr>
            <w:r w:rsidRPr="00773AF9">
              <w:rPr>
                <w:rFonts w:ascii="Calibri" w:eastAsia="Times New Roman" w:hAnsi="Calibri" w:cs="Calibri"/>
                <w:color w:val="000000"/>
                <w:lang w:eastAsia="it-IT"/>
              </w:rPr>
              <w:t>&gt;Animali</w:t>
            </w:r>
            <w:r w:rsidRPr="00773AF9">
              <w:rPr>
                <w:rFonts w:ascii="Calibri" w:eastAsia="Times New Roman" w:hAnsi="Calibri" w:cs="Calibri"/>
                <w:color w:val="000000"/>
                <w:lang w:eastAsia="it-IT"/>
              </w:rPr>
              <w:br/>
              <w:t>&gt;Argomenti di autonomia (controllo sfinterico, momento pappa/nanna ecc)</w:t>
            </w:r>
            <w:r w:rsidRPr="00773AF9">
              <w:rPr>
                <w:rFonts w:ascii="Calibri" w:eastAsia="Times New Roman" w:hAnsi="Calibri" w:cs="Calibri"/>
                <w:color w:val="000000"/>
                <w:lang w:eastAsia="it-IT"/>
              </w:rPr>
              <w:br/>
              <w:t>&gt;Fiabe classiche (cappuccetto rosso, cenerentola, 3 porcellini ecc)</w:t>
            </w:r>
            <w:r w:rsidRPr="00773AF9">
              <w:rPr>
                <w:rFonts w:ascii="Calibri" w:eastAsia="Times New Roman" w:hAnsi="Calibri" w:cs="Calibri"/>
                <w:color w:val="000000"/>
                <w:lang w:eastAsia="it-IT"/>
              </w:rPr>
              <w:br/>
              <w:t>&gt;Mezzi di trasporto</w:t>
            </w:r>
            <w:r w:rsidRPr="00773AF9">
              <w:rPr>
                <w:rFonts w:ascii="Calibri" w:eastAsia="Times New Roman" w:hAnsi="Calibri" w:cs="Calibri"/>
                <w:color w:val="000000"/>
                <w:lang w:eastAsia="it-IT"/>
              </w:rPr>
              <w:br/>
              <w:t>&gt;Incontri tra personaggi</w:t>
            </w:r>
            <w:r w:rsidRPr="00773AF9">
              <w:rPr>
                <w:rFonts w:ascii="Calibri" w:eastAsia="Times New Roman" w:hAnsi="Calibri" w:cs="Calibri"/>
                <w:color w:val="000000"/>
                <w:lang w:eastAsia="it-IT"/>
              </w:rPr>
              <w:br/>
              <w:t>&gt;Racconti di gioco con finale educativo</w:t>
            </w:r>
            <w:r w:rsidRPr="00773AF9">
              <w:rPr>
                <w:rFonts w:ascii="Calibri" w:eastAsia="Times New Roman" w:hAnsi="Calibri" w:cs="Calibri"/>
                <w:color w:val="000000"/>
                <w:lang w:eastAsia="it-IT"/>
              </w:rPr>
              <w:br/>
              <w:t>&gt;Altro _______</w:t>
            </w:r>
          </w:p>
        </w:tc>
      </w:tr>
      <w:tr w:rsidR="00014EBE" w:rsidRPr="00773AF9" w14:paraId="0A76D72B" w14:textId="77777777" w:rsidTr="00014EBE">
        <w:trPr>
          <w:trHeight w:val="1454"/>
        </w:trPr>
        <w:tc>
          <w:tcPr>
            <w:tcW w:w="1500" w:type="dxa"/>
            <w:tcBorders>
              <w:top w:val="nil"/>
              <w:left w:val="single" w:sz="4" w:space="0" w:color="auto"/>
              <w:bottom w:val="single" w:sz="4" w:space="0" w:color="auto"/>
              <w:right w:val="single" w:sz="4" w:space="0" w:color="auto"/>
            </w:tcBorders>
            <w:vAlign w:val="center"/>
          </w:tcPr>
          <w:p w14:paraId="7B04CC3D" w14:textId="77777777" w:rsidR="00014EBE" w:rsidRPr="00773AF9" w:rsidRDefault="00014EBE" w:rsidP="00014EBE">
            <w:pPr>
              <w:spacing w:after="0" w:line="240" w:lineRule="auto"/>
              <w:ind w:right="-1"/>
              <w:rPr>
                <w:rFonts w:ascii="Calibri" w:eastAsia="Times New Roman" w:hAnsi="Calibri" w:cs="Calibri"/>
                <w:color w:val="000000"/>
                <w:lang w:eastAsia="it-IT"/>
              </w:rPr>
            </w:pPr>
          </w:p>
        </w:tc>
        <w:tc>
          <w:tcPr>
            <w:tcW w:w="2200" w:type="dxa"/>
            <w:tcBorders>
              <w:top w:val="nil"/>
              <w:left w:val="nil"/>
              <w:bottom w:val="single" w:sz="4" w:space="0" w:color="auto"/>
              <w:right w:val="single" w:sz="4" w:space="0" w:color="auto"/>
            </w:tcBorders>
            <w:shd w:val="clear" w:color="auto" w:fill="auto"/>
            <w:vAlign w:val="center"/>
          </w:tcPr>
          <w:p w14:paraId="021C4456" w14:textId="14765529" w:rsidR="00014EBE" w:rsidRPr="00773AF9" w:rsidRDefault="00014EBE" w:rsidP="00014EBE">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Il bambino osserva l'adulto mentre legge e ripete ad alta voce</w:t>
            </w:r>
          </w:p>
        </w:tc>
        <w:tc>
          <w:tcPr>
            <w:tcW w:w="2140" w:type="dxa"/>
            <w:tcBorders>
              <w:top w:val="nil"/>
              <w:left w:val="nil"/>
              <w:bottom w:val="single" w:sz="4" w:space="0" w:color="auto"/>
              <w:right w:val="single" w:sz="4" w:space="0" w:color="auto"/>
            </w:tcBorders>
            <w:shd w:val="clear" w:color="auto" w:fill="auto"/>
            <w:vAlign w:val="center"/>
          </w:tcPr>
          <w:p w14:paraId="11765A9B" w14:textId="37722234" w:rsidR="00014EBE" w:rsidRPr="00773AF9" w:rsidRDefault="00014EBE" w:rsidP="00014EBE">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Il bambino osserva l'adulto mentre legge e ripete ad alta voce?</w:t>
            </w:r>
          </w:p>
        </w:tc>
        <w:tc>
          <w:tcPr>
            <w:tcW w:w="2640" w:type="dxa"/>
            <w:tcBorders>
              <w:top w:val="nil"/>
              <w:left w:val="nil"/>
              <w:bottom w:val="single" w:sz="4" w:space="0" w:color="auto"/>
              <w:right w:val="single" w:sz="4" w:space="0" w:color="auto"/>
            </w:tcBorders>
            <w:shd w:val="clear" w:color="auto" w:fill="auto"/>
            <w:vAlign w:val="center"/>
          </w:tcPr>
          <w:p w14:paraId="047EAB1B" w14:textId="3096FD9B" w:rsidR="00014EBE" w:rsidRPr="00773AF9" w:rsidRDefault="00014EBE" w:rsidP="00014EBE">
            <w:pPr>
              <w:spacing w:after="0" w:line="240" w:lineRule="auto"/>
              <w:ind w:right="-1"/>
              <w:rPr>
                <w:rFonts w:ascii="Calibri" w:eastAsia="Times New Roman" w:hAnsi="Calibri" w:cs="Calibri"/>
                <w:color w:val="000000"/>
                <w:lang w:eastAsia="it-IT"/>
              </w:rPr>
            </w:pPr>
            <w:r w:rsidRPr="00773AF9">
              <w:rPr>
                <w:rFonts w:ascii="Calibri" w:eastAsia="Times New Roman" w:hAnsi="Calibri" w:cs="Calibri"/>
                <w:color w:val="000000"/>
                <w:lang w:eastAsia="it-IT"/>
              </w:rPr>
              <w:t>&gt;Sempre</w:t>
            </w:r>
            <w:r w:rsidRPr="00773AF9">
              <w:rPr>
                <w:rFonts w:ascii="Calibri" w:eastAsia="Times New Roman" w:hAnsi="Calibri" w:cs="Calibri"/>
                <w:color w:val="000000"/>
                <w:lang w:eastAsia="it-IT"/>
              </w:rPr>
              <w:br/>
              <w:t>&gt;Spesso</w:t>
            </w:r>
            <w:r w:rsidRPr="00773AF9">
              <w:rPr>
                <w:rFonts w:ascii="Calibri" w:eastAsia="Times New Roman" w:hAnsi="Calibri" w:cs="Calibri"/>
                <w:color w:val="000000"/>
                <w:lang w:eastAsia="it-IT"/>
              </w:rPr>
              <w:br/>
              <w:t>&gt;Mai</w:t>
            </w:r>
          </w:p>
        </w:tc>
      </w:tr>
      <w:tr w:rsidR="00014EBE" w:rsidRPr="00773AF9" w14:paraId="051FA17E" w14:textId="77777777" w:rsidTr="00014EBE">
        <w:trPr>
          <w:trHeight w:val="1454"/>
        </w:trPr>
        <w:tc>
          <w:tcPr>
            <w:tcW w:w="1500" w:type="dxa"/>
            <w:tcBorders>
              <w:top w:val="nil"/>
              <w:left w:val="single" w:sz="4" w:space="0" w:color="auto"/>
              <w:bottom w:val="single" w:sz="4" w:space="0" w:color="auto"/>
              <w:right w:val="single" w:sz="4" w:space="0" w:color="auto"/>
            </w:tcBorders>
            <w:vAlign w:val="center"/>
          </w:tcPr>
          <w:p w14:paraId="46CCF2F9" w14:textId="77777777" w:rsidR="00014EBE" w:rsidRPr="00773AF9" w:rsidRDefault="00014EBE" w:rsidP="00014EBE">
            <w:pPr>
              <w:spacing w:after="0" w:line="240" w:lineRule="auto"/>
              <w:ind w:right="-1"/>
              <w:rPr>
                <w:rFonts w:ascii="Calibri" w:eastAsia="Times New Roman" w:hAnsi="Calibri" w:cs="Calibri"/>
                <w:color w:val="000000"/>
                <w:lang w:eastAsia="it-IT"/>
              </w:rPr>
            </w:pPr>
          </w:p>
        </w:tc>
        <w:tc>
          <w:tcPr>
            <w:tcW w:w="2200" w:type="dxa"/>
            <w:tcBorders>
              <w:top w:val="nil"/>
              <w:left w:val="nil"/>
              <w:bottom w:val="single" w:sz="4" w:space="0" w:color="auto"/>
              <w:right w:val="single" w:sz="4" w:space="0" w:color="auto"/>
            </w:tcBorders>
            <w:shd w:val="clear" w:color="auto" w:fill="auto"/>
            <w:vAlign w:val="center"/>
          </w:tcPr>
          <w:p w14:paraId="3F921472" w14:textId="652F6068" w:rsidR="00014EBE" w:rsidRPr="00773AF9" w:rsidRDefault="00014EBE" w:rsidP="00014EBE">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Il bambino è attento durante la lettura</w:t>
            </w:r>
          </w:p>
        </w:tc>
        <w:tc>
          <w:tcPr>
            <w:tcW w:w="2140" w:type="dxa"/>
            <w:tcBorders>
              <w:top w:val="nil"/>
              <w:left w:val="nil"/>
              <w:bottom w:val="single" w:sz="4" w:space="0" w:color="auto"/>
              <w:right w:val="single" w:sz="4" w:space="0" w:color="auto"/>
            </w:tcBorders>
            <w:shd w:val="clear" w:color="auto" w:fill="auto"/>
            <w:vAlign w:val="center"/>
          </w:tcPr>
          <w:p w14:paraId="62273905" w14:textId="659264F9" w:rsidR="00014EBE" w:rsidRPr="00773AF9" w:rsidRDefault="00014EBE" w:rsidP="00014EBE">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Il bambino è attento durante la lettura?</w:t>
            </w:r>
          </w:p>
        </w:tc>
        <w:tc>
          <w:tcPr>
            <w:tcW w:w="2640" w:type="dxa"/>
            <w:tcBorders>
              <w:top w:val="nil"/>
              <w:left w:val="nil"/>
              <w:bottom w:val="single" w:sz="4" w:space="0" w:color="auto"/>
              <w:right w:val="single" w:sz="4" w:space="0" w:color="auto"/>
            </w:tcBorders>
            <w:shd w:val="clear" w:color="auto" w:fill="auto"/>
            <w:vAlign w:val="center"/>
          </w:tcPr>
          <w:p w14:paraId="15C36C54" w14:textId="3C389394" w:rsidR="00014EBE" w:rsidRPr="00773AF9" w:rsidRDefault="00014EBE" w:rsidP="00014EBE">
            <w:pPr>
              <w:spacing w:after="0" w:line="240" w:lineRule="auto"/>
              <w:ind w:right="-1"/>
              <w:rPr>
                <w:rFonts w:ascii="Calibri" w:eastAsia="Times New Roman" w:hAnsi="Calibri" w:cs="Calibri"/>
                <w:color w:val="000000"/>
                <w:lang w:eastAsia="it-IT"/>
              </w:rPr>
            </w:pPr>
            <w:r w:rsidRPr="00773AF9">
              <w:rPr>
                <w:rFonts w:ascii="Calibri" w:eastAsia="Times New Roman" w:hAnsi="Calibri" w:cs="Calibri"/>
                <w:color w:val="000000"/>
                <w:lang w:eastAsia="it-IT"/>
              </w:rPr>
              <w:t>&gt;Sempre</w:t>
            </w:r>
            <w:r w:rsidRPr="00773AF9">
              <w:rPr>
                <w:rFonts w:ascii="Calibri" w:eastAsia="Times New Roman" w:hAnsi="Calibri" w:cs="Calibri"/>
                <w:color w:val="000000"/>
                <w:lang w:eastAsia="it-IT"/>
              </w:rPr>
              <w:br/>
              <w:t>&gt;Spesso</w:t>
            </w:r>
            <w:r w:rsidRPr="00773AF9">
              <w:rPr>
                <w:rFonts w:ascii="Calibri" w:eastAsia="Times New Roman" w:hAnsi="Calibri" w:cs="Calibri"/>
                <w:color w:val="000000"/>
                <w:lang w:eastAsia="it-IT"/>
              </w:rPr>
              <w:br/>
              <w:t>&gt;Mai</w:t>
            </w:r>
          </w:p>
        </w:tc>
      </w:tr>
      <w:tr w:rsidR="00014EBE" w:rsidRPr="00773AF9" w14:paraId="4529DA3B" w14:textId="77777777" w:rsidTr="00014EBE">
        <w:trPr>
          <w:trHeight w:val="1454"/>
        </w:trPr>
        <w:tc>
          <w:tcPr>
            <w:tcW w:w="1500" w:type="dxa"/>
            <w:tcBorders>
              <w:top w:val="nil"/>
              <w:left w:val="single" w:sz="4" w:space="0" w:color="auto"/>
              <w:bottom w:val="single" w:sz="4" w:space="0" w:color="auto"/>
              <w:right w:val="single" w:sz="4" w:space="0" w:color="auto"/>
            </w:tcBorders>
            <w:vAlign w:val="center"/>
          </w:tcPr>
          <w:p w14:paraId="53BF796E" w14:textId="77777777" w:rsidR="00014EBE" w:rsidRPr="00773AF9" w:rsidRDefault="00014EBE" w:rsidP="00014EBE">
            <w:pPr>
              <w:spacing w:after="0" w:line="240" w:lineRule="auto"/>
              <w:ind w:right="-1"/>
              <w:rPr>
                <w:rFonts w:ascii="Calibri" w:eastAsia="Times New Roman" w:hAnsi="Calibri" w:cs="Calibri"/>
                <w:color w:val="000000"/>
                <w:lang w:eastAsia="it-IT"/>
              </w:rPr>
            </w:pPr>
          </w:p>
        </w:tc>
        <w:tc>
          <w:tcPr>
            <w:tcW w:w="2200" w:type="dxa"/>
            <w:tcBorders>
              <w:top w:val="nil"/>
              <w:left w:val="nil"/>
              <w:bottom w:val="single" w:sz="4" w:space="0" w:color="auto"/>
              <w:right w:val="single" w:sz="4" w:space="0" w:color="auto"/>
            </w:tcBorders>
            <w:shd w:val="clear" w:color="auto" w:fill="auto"/>
            <w:vAlign w:val="center"/>
          </w:tcPr>
          <w:p w14:paraId="73A262C6" w14:textId="54C6871D" w:rsidR="00014EBE" w:rsidRPr="00773AF9" w:rsidRDefault="00014EBE" w:rsidP="00014EBE">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Il bambino ripete le parole se l'adulto lo richiede</w:t>
            </w:r>
          </w:p>
        </w:tc>
        <w:tc>
          <w:tcPr>
            <w:tcW w:w="2140" w:type="dxa"/>
            <w:tcBorders>
              <w:top w:val="nil"/>
              <w:left w:val="nil"/>
              <w:bottom w:val="single" w:sz="4" w:space="0" w:color="auto"/>
              <w:right w:val="single" w:sz="4" w:space="0" w:color="auto"/>
            </w:tcBorders>
            <w:shd w:val="clear" w:color="auto" w:fill="auto"/>
            <w:vAlign w:val="center"/>
          </w:tcPr>
          <w:p w14:paraId="37B442C3" w14:textId="5F3A447E" w:rsidR="00014EBE" w:rsidRPr="00773AF9" w:rsidRDefault="00014EBE" w:rsidP="00014EBE">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Il bambino ripete le parole sotto la richiesta dell'adulto?</w:t>
            </w:r>
          </w:p>
        </w:tc>
        <w:tc>
          <w:tcPr>
            <w:tcW w:w="2640" w:type="dxa"/>
            <w:tcBorders>
              <w:top w:val="nil"/>
              <w:left w:val="nil"/>
              <w:bottom w:val="single" w:sz="4" w:space="0" w:color="auto"/>
              <w:right w:val="single" w:sz="4" w:space="0" w:color="auto"/>
            </w:tcBorders>
            <w:shd w:val="clear" w:color="auto" w:fill="auto"/>
            <w:vAlign w:val="center"/>
          </w:tcPr>
          <w:p w14:paraId="1971FDFF" w14:textId="59627142" w:rsidR="00014EBE" w:rsidRPr="00773AF9" w:rsidRDefault="00014EBE" w:rsidP="00014EBE">
            <w:pPr>
              <w:spacing w:after="0" w:line="240" w:lineRule="auto"/>
              <w:ind w:right="-1"/>
              <w:rPr>
                <w:rFonts w:ascii="Calibri" w:eastAsia="Times New Roman" w:hAnsi="Calibri" w:cs="Calibri"/>
                <w:color w:val="000000"/>
                <w:lang w:eastAsia="it-IT"/>
              </w:rPr>
            </w:pPr>
            <w:r w:rsidRPr="00773AF9">
              <w:rPr>
                <w:rFonts w:ascii="Calibri" w:eastAsia="Times New Roman" w:hAnsi="Calibri" w:cs="Calibri"/>
                <w:color w:val="000000"/>
                <w:lang w:eastAsia="it-IT"/>
              </w:rPr>
              <w:t>&gt;Sempre</w:t>
            </w:r>
            <w:r w:rsidRPr="00773AF9">
              <w:rPr>
                <w:rFonts w:ascii="Calibri" w:eastAsia="Times New Roman" w:hAnsi="Calibri" w:cs="Calibri"/>
                <w:color w:val="000000"/>
                <w:lang w:eastAsia="it-IT"/>
              </w:rPr>
              <w:br/>
              <w:t>&gt;Spesso</w:t>
            </w:r>
            <w:r w:rsidRPr="00773AF9">
              <w:rPr>
                <w:rFonts w:ascii="Calibri" w:eastAsia="Times New Roman" w:hAnsi="Calibri" w:cs="Calibri"/>
                <w:color w:val="000000"/>
                <w:lang w:eastAsia="it-IT"/>
              </w:rPr>
              <w:br/>
              <w:t>&gt;Mai</w:t>
            </w:r>
          </w:p>
        </w:tc>
      </w:tr>
      <w:tr w:rsidR="00014EBE" w:rsidRPr="00773AF9" w14:paraId="2D62F02F" w14:textId="77777777" w:rsidTr="00773AF9">
        <w:trPr>
          <w:trHeight w:val="1440"/>
        </w:trPr>
        <w:tc>
          <w:tcPr>
            <w:tcW w:w="1500" w:type="dxa"/>
            <w:vMerge w:val="restart"/>
            <w:tcBorders>
              <w:top w:val="nil"/>
              <w:left w:val="single" w:sz="4" w:space="0" w:color="auto"/>
              <w:bottom w:val="single" w:sz="4" w:space="0" w:color="auto"/>
              <w:right w:val="single" w:sz="4" w:space="0" w:color="auto"/>
            </w:tcBorders>
            <w:shd w:val="clear" w:color="auto" w:fill="auto"/>
            <w:vAlign w:val="center"/>
            <w:hideMark/>
          </w:tcPr>
          <w:p w14:paraId="1FA82779" w14:textId="4D0558E1" w:rsidR="00014EBE" w:rsidRPr="00773AF9" w:rsidRDefault="00014EBE" w:rsidP="00014EBE">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lastRenderedPageBreak/>
              <w:t>Elaborazione delle emozioni</w:t>
            </w:r>
            <w:r w:rsidR="007E41F2">
              <w:rPr>
                <w:rFonts w:ascii="Calibri" w:eastAsia="Times New Roman" w:hAnsi="Calibri" w:cs="Calibri"/>
                <w:color w:val="000000"/>
                <w:lang w:eastAsia="it-IT"/>
              </w:rPr>
              <w:t xml:space="preserve"> infantili</w:t>
            </w:r>
            <w:r w:rsidRPr="00773AF9">
              <w:rPr>
                <w:rFonts w:ascii="Calibri" w:eastAsia="Times New Roman" w:hAnsi="Calibri" w:cs="Calibri"/>
                <w:color w:val="000000"/>
                <w:lang w:eastAsia="it-IT"/>
              </w:rPr>
              <w:br/>
            </w:r>
            <w:r w:rsidRPr="00773AF9">
              <w:rPr>
                <w:rFonts w:ascii="Calibri" w:eastAsia="Times New Roman" w:hAnsi="Calibri" w:cs="Calibri"/>
                <w:color w:val="000000"/>
                <w:lang w:eastAsia="it-IT"/>
              </w:rPr>
              <w:br/>
              <w:t>(variabile dipendente)</w:t>
            </w:r>
          </w:p>
        </w:tc>
        <w:tc>
          <w:tcPr>
            <w:tcW w:w="2200" w:type="dxa"/>
            <w:tcBorders>
              <w:top w:val="nil"/>
              <w:left w:val="nil"/>
              <w:bottom w:val="single" w:sz="4" w:space="0" w:color="auto"/>
              <w:right w:val="single" w:sz="4" w:space="0" w:color="auto"/>
            </w:tcBorders>
            <w:shd w:val="clear" w:color="auto" w:fill="auto"/>
            <w:vAlign w:val="center"/>
            <w:hideMark/>
          </w:tcPr>
          <w:p w14:paraId="10FF1BEF" w14:textId="77777777" w:rsidR="00014EBE" w:rsidRPr="00773AF9" w:rsidRDefault="00014EBE" w:rsidP="00014EBE">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E' importante elaborare le emozioni con il bambino</w:t>
            </w:r>
          </w:p>
        </w:tc>
        <w:tc>
          <w:tcPr>
            <w:tcW w:w="2140" w:type="dxa"/>
            <w:tcBorders>
              <w:top w:val="nil"/>
              <w:left w:val="nil"/>
              <w:bottom w:val="single" w:sz="4" w:space="0" w:color="auto"/>
              <w:right w:val="single" w:sz="4" w:space="0" w:color="auto"/>
            </w:tcBorders>
            <w:shd w:val="clear" w:color="auto" w:fill="auto"/>
            <w:vAlign w:val="center"/>
            <w:hideMark/>
          </w:tcPr>
          <w:p w14:paraId="25DF6489" w14:textId="77777777" w:rsidR="00014EBE" w:rsidRPr="00773AF9" w:rsidRDefault="00014EBE" w:rsidP="00014EBE">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Pensa che sia importante elaborare le emozioni con suo figlio?</w:t>
            </w:r>
          </w:p>
        </w:tc>
        <w:tc>
          <w:tcPr>
            <w:tcW w:w="2640" w:type="dxa"/>
            <w:tcBorders>
              <w:top w:val="nil"/>
              <w:left w:val="nil"/>
              <w:bottom w:val="single" w:sz="4" w:space="0" w:color="auto"/>
              <w:right w:val="single" w:sz="4" w:space="0" w:color="auto"/>
            </w:tcBorders>
            <w:shd w:val="clear" w:color="auto" w:fill="auto"/>
            <w:vAlign w:val="center"/>
            <w:hideMark/>
          </w:tcPr>
          <w:p w14:paraId="0620A4E7" w14:textId="77777777" w:rsidR="00014EBE" w:rsidRPr="00773AF9" w:rsidRDefault="00014EBE" w:rsidP="00014EBE">
            <w:pPr>
              <w:spacing w:after="0" w:line="240" w:lineRule="auto"/>
              <w:ind w:right="-1"/>
              <w:rPr>
                <w:rFonts w:ascii="Calibri" w:eastAsia="Times New Roman" w:hAnsi="Calibri" w:cs="Calibri"/>
                <w:color w:val="000000"/>
                <w:lang w:eastAsia="it-IT"/>
              </w:rPr>
            </w:pPr>
            <w:r w:rsidRPr="00773AF9">
              <w:rPr>
                <w:rFonts w:ascii="Calibri" w:eastAsia="Times New Roman" w:hAnsi="Calibri" w:cs="Calibri"/>
                <w:color w:val="000000"/>
                <w:lang w:eastAsia="it-IT"/>
              </w:rPr>
              <w:t>&gt;Sì</w:t>
            </w:r>
            <w:r w:rsidRPr="00773AF9">
              <w:rPr>
                <w:rFonts w:ascii="Calibri" w:eastAsia="Times New Roman" w:hAnsi="Calibri" w:cs="Calibri"/>
                <w:color w:val="000000"/>
                <w:lang w:eastAsia="it-IT"/>
              </w:rPr>
              <w:br/>
              <w:t>&gt;No</w:t>
            </w:r>
          </w:p>
        </w:tc>
      </w:tr>
      <w:tr w:rsidR="00014EBE" w:rsidRPr="00773AF9" w14:paraId="4B8C2209" w14:textId="77777777" w:rsidTr="00773AF9">
        <w:trPr>
          <w:trHeight w:val="1728"/>
        </w:trPr>
        <w:tc>
          <w:tcPr>
            <w:tcW w:w="1500" w:type="dxa"/>
            <w:vMerge/>
            <w:tcBorders>
              <w:top w:val="nil"/>
              <w:left w:val="single" w:sz="4" w:space="0" w:color="auto"/>
              <w:bottom w:val="single" w:sz="4" w:space="0" w:color="auto"/>
              <w:right w:val="single" w:sz="4" w:space="0" w:color="auto"/>
            </w:tcBorders>
            <w:vAlign w:val="center"/>
            <w:hideMark/>
          </w:tcPr>
          <w:p w14:paraId="47A512BD" w14:textId="77777777" w:rsidR="00014EBE" w:rsidRPr="00773AF9" w:rsidRDefault="00014EBE" w:rsidP="00014EBE">
            <w:pPr>
              <w:spacing w:after="0" w:line="240" w:lineRule="auto"/>
              <w:ind w:right="-1"/>
              <w:rPr>
                <w:rFonts w:ascii="Calibri" w:eastAsia="Times New Roman" w:hAnsi="Calibri" w:cs="Calibri"/>
                <w:color w:val="000000"/>
                <w:lang w:eastAsia="it-IT"/>
              </w:rPr>
            </w:pPr>
          </w:p>
        </w:tc>
        <w:tc>
          <w:tcPr>
            <w:tcW w:w="2200" w:type="dxa"/>
            <w:tcBorders>
              <w:top w:val="nil"/>
              <w:left w:val="nil"/>
              <w:bottom w:val="single" w:sz="4" w:space="0" w:color="auto"/>
              <w:right w:val="single" w:sz="4" w:space="0" w:color="auto"/>
            </w:tcBorders>
            <w:shd w:val="clear" w:color="auto" w:fill="auto"/>
            <w:vAlign w:val="center"/>
            <w:hideMark/>
          </w:tcPr>
          <w:p w14:paraId="22CCCA6F" w14:textId="77777777" w:rsidR="00014EBE" w:rsidRPr="00773AF9" w:rsidRDefault="00014EBE" w:rsidP="00014EBE">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Il bambino riesce ad avere un approccio sereno durante l'elaborazione delle emozioni</w:t>
            </w:r>
          </w:p>
        </w:tc>
        <w:tc>
          <w:tcPr>
            <w:tcW w:w="2140" w:type="dxa"/>
            <w:tcBorders>
              <w:top w:val="nil"/>
              <w:left w:val="nil"/>
              <w:bottom w:val="single" w:sz="4" w:space="0" w:color="auto"/>
              <w:right w:val="single" w:sz="4" w:space="0" w:color="auto"/>
            </w:tcBorders>
            <w:shd w:val="clear" w:color="auto" w:fill="auto"/>
            <w:vAlign w:val="center"/>
            <w:hideMark/>
          </w:tcPr>
          <w:p w14:paraId="257EBBC6" w14:textId="77777777" w:rsidR="00014EBE" w:rsidRPr="00773AF9" w:rsidRDefault="00014EBE" w:rsidP="00014EBE">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Il bambino riesce ad avere un approccio sereno durante l'elaborazione delle emozioni?</w:t>
            </w:r>
          </w:p>
        </w:tc>
        <w:tc>
          <w:tcPr>
            <w:tcW w:w="2640" w:type="dxa"/>
            <w:tcBorders>
              <w:top w:val="nil"/>
              <w:left w:val="nil"/>
              <w:bottom w:val="single" w:sz="4" w:space="0" w:color="auto"/>
              <w:right w:val="single" w:sz="4" w:space="0" w:color="auto"/>
            </w:tcBorders>
            <w:shd w:val="clear" w:color="auto" w:fill="auto"/>
            <w:vAlign w:val="center"/>
            <w:hideMark/>
          </w:tcPr>
          <w:p w14:paraId="09F65E4B" w14:textId="77777777" w:rsidR="00014EBE" w:rsidRPr="00773AF9" w:rsidRDefault="00014EBE" w:rsidP="00014EBE">
            <w:pPr>
              <w:spacing w:after="0" w:line="240" w:lineRule="auto"/>
              <w:ind w:right="-1"/>
              <w:rPr>
                <w:rFonts w:ascii="Calibri" w:eastAsia="Times New Roman" w:hAnsi="Calibri" w:cs="Calibri"/>
                <w:color w:val="000000"/>
                <w:lang w:eastAsia="it-IT"/>
              </w:rPr>
            </w:pPr>
            <w:r w:rsidRPr="00773AF9">
              <w:rPr>
                <w:rFonts w:ascii="Calibri" w:eastAsia="Times New Roman" w:hAnsi="Calibri" w:cs="Calibri"/>
                <w:color w:val="000000"/>
                <w:lang w:eastAsia="it-IT"/>
              </w:rPr>
              <w:t>&gt;Sempre</w:t>
            </w:r>
            <w:r w:rsidRPr="00773AF9">
              <w:rPr>
                <w:rFonts w:ascii="Calibri" w:eastAsia="Times New Roman" w:hAnsi="Calibri" w:cs="Calibri"/>
                <w:color w:val="000000"/>
                <w:lang w:eastAsia="it-IT"/>
              </w:rPr>
              <w:br/>
              <w:t>&gt;Spesso</w:t>
            </w:r>
            <w:r w:rsidRPr="00773AF9">
              <w:rPr>
                <w:rFonts w:ascii="Calibri" w:eastAsia="Times New Roman" w:hAnsi="Calibri" w:cs="Calibri"/>
                <w:color w:val="000000"/>
                <w:lang w:eastAsia="it-IT"/>
              </w:rPr>
              <w:br/>
              <w:t>&gt;Mai</w:t>
            </w:r>
          </w:p>
        </w:tc>
      </w:tr>
      <w:tr w:rsidR="00014EBE" w:rsidRPr="00773AF9" w14:paraId="4DCC5125" w14:textId="77777777" w:rsidTr="00773AF9">
        <w:trPr>
          <w:trHeight w:val="1440"/>
        </w:trPr>
        <w:tc>
          <w:tcPr>
            <w:tcW w:w="1500" w:type="dxa"/>
            <w:vMerge/>
            <w:tcBorders>
              <w:top w:val="nil"/>
              <w:left w:val="single" w:sz="4" w:space="0" w:color="auto"/>
              <w:bottom w:val="single" w:sz="4" w:space="0" w:color="auto"/>
              <w:right w:val="single" w:sz="4" w:space="0" w:color="auto"/>
            </w:tcBorders>
            <w:vAlign w:val="center"/>
            <w:hideMark/>
          </w:tcPr>
          <w:p w14:paraId="5A029559" w14:textId="77777777" w:rsidR="00014EBE" w:rsidRPr="00773AF9" w:rsidRDefault="00014EBE" w:rsidP="00014EBE">
            <w:pPr>
              <w:spacing w:after="0" w:line="240" w:lineRule="auto"/>
              <w:ind w:right="-1"/>
              <w:rPr>
                <w:rFonts w:ascii="Calibri" w:eastAsia="Times New Roman" w:hAnsi="Calibri" w:cs="Calibri"/>
                <w:color w:val="000000"/>
                <w:lang w:eastAsia="it-IT"/>
              </w:rPr>
            </w:pPr>
          </w:p>
        </w:tc>
        <w:tc>
          <w:tcPr>
            <w:tcW w:w="2200" w:type="dxa"/>
            <w:tcBorders>
              <w:top w:val="nil"/>
              <w:left w:val="nil"/>
              <w:bottom w:val="single" w:sz="4" w:space="0" w:color="auto"/>
              <w:right w:val="single" w:sz="4" w:space="0" w:color="auto"/>
            </w:tcBorders>
            <w:shd w:val="clear" w:color="auto" w:fill="auto"/>
            <w:vAlign w:val="center"/>
            <w:hideMark/>
          </w:tcPr>
          <w:p w14:paraId="30286E9F" w14:textId="77777777" w:rsidR="00014EBE" w:rsidRPr="00773AF9" w:rsidRDefault="00014EBE" w:rsidP="00014EBE">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Le espressioni facciali del bambino vengono riconosciute dai genitori</w:t>
            </w:r>
          </w:p>
        </w:tc>
        <w:tc>
          <w:tcPr>
            <w:tcW w:w="2140" w:type="dxa"/>
            <w:tcBorders>
              <w:top w:val="nil"/>
              <w:left w:val="nil"/>
              <w:bottom w:val="single" w:sz="4" w:space="0" w:color="auto"/>
              <w:right w:val="single" w:sz="4" w:space="0" w:color="auto"/>
            </w:tcBorders>
            <w:shd w:val="clear" w:color="auto" w:fill="auto"/>
            <w:vAlign w:val="center"/>
            <w:hideMark/>
          </w:tcPr>
          <w:p w14:paraId="1A2883D5" w14:textId="3CC52D88" w:rsidR="00014EBE" w:rsidRPr="00773AF9" w:rsidRDefault="00014EBE" w:rsidP="00014EBE">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Le espressioni facciali del bambino vengono riconosciute dai genitori?</w:t>
            </w:r>
            <w:r>
              <w:rPr>
                <w:rFonts w:ascii="Calibri" w:eastAsia="Times New Roman" w:hAnsi="Calibri" w:cs="Calibri"/>
                <w:color w:val="000000"/>
                <w:lang w:eastAsia="it-IT"/>
              </w:rPr>
              <w:t xml:space="preserve"> (Es: sorpresa, felicità, paura)</w:t>
            </w:r>
          </w:p>
        </w:tc>
        <w:tc>
          <w:tcPr>
            <w:tcW w:w="2640" w:type="dxa"/>
            <w:tcBorders>
              <w:top w:val="nil"/>
              <w:left w:val="nil"/>
              <w:bottom w:val="single" w:sz="4" w:space="0" w:color="auto"/>
              <w:right w:val="single" w:sz="4" w:space="0" w:color="auto"/>
            </w:tcBorders>
            <w:shd w:val="clear" w:color="auto" w:fill="auto"/>
            <w:vAlign w:val="center"/>
            <w:hideMark/>
          </w:tcPr>
          <w:p w14:paraId="1F565374" w14:textId="77777777" w:rsidR="00014EBE" w:rsidRPr="00773AF9" w:rsidRDefault="00014EBE" w:rsidP="00014EBE">
            <w:pPr>
              <w:spacing w:after="0" w:line="240" w:lineRule="auto"/>
              <w:ind w:right="-1"/>
              <w:rPr>
                <w:rFonts w:ascii="Calibri" w:eastAsia="Times New Roman" w:hAnsi="Calibri" w:cs="Calibri"/>
                <w:color w:val="000000"/>
                <w:lang w:eastAsia="it-IT"/>
              </w:rPr>
            </w:pPr>
            <w:r w:rsidRPr="00773AF9">
              <w:rPr>
                <w:rFonts w:ascii="Calibri" w:eastAsia="Times New Roman" w:hAnsi="Calibri" w:cs="Calibri"/>
                <w:color w:val="000000"/>
                <w:lang w:eastAsia="it-IT"/>
              </w:rPr>
              <w:t>&gt;Abbastanza</w:t>
            </w:r>
            <w:r w:rsidRPr="00773AF9">
              <w:rPr>
                <w:rFonts w:ascii="Calibri" w:eastAsia="Times New Roman" w:hAnsi="Calibri" w:cs="Calibri"/>
                <w:color w:val="000000"/>
                <w:lang w:eastAsia="it-IT"/>
              </w:rPr>
              <w:br/>
              <w:t>&gt;Poco</w:t>
            </w:r>
            <w:r w:rsidRPr="00773AF9">
              <w:rPr>
                <w:rFonts w:ascii="Calibri" w:eastAsia="Times New Roman" w:hAnsi="Calibri" w:cs="Calibri"/>
                <w:color w:val="000000"/>
                <w:lang w:eastAsia="it-IT"/>
              </w:rPr>
              <w:br/>
              <w:t>&gt;Nulla</w:t>
            </w:r>
          </w:p>
        </w:tc>
      </w:tr>
      <w:tr w:rsidR="00014EBE" w:rsidRPr="00773AF9" w14:paraId="2ECBB7A5" w14:textId="77777777" w:rsidTr="00773AF9">
        <w:trPr>
          <w:trHeight w:val="1440"/>
        </w:trPr>
        <w:tc>
          <w:tcPr>
            <w:tcW w:w="1500" w:type="dxa"/>
            <w:vMerge/>
            <w:tcBorders>
              <w:top w:val="nil"/>
              <w:left w:val="single" w:sz="4" w:space="0" w:color="auto"/>
              <w:bottom w:val="single" w:sz="4" w:space="0" w:color="auto"/>
              <w:right w:val="single" w:sz="4" w:space="0" w:color="auto"/>
            </w:tcBorders>
            <w:vAlign w:val="center"/>
            <w:hideMark/>
          </w:tcPr>
          <w:p w14:paraId="3251E7A3" w14:textId="77777777" w:rsidR="00014EBE" w:rsidRPr="00773AF9" w:rsidRDefault="00014EBE" w:rsidP="00014EBE">
            <w:pPr>
              <w:spacing w:after="0" w:line="240" w:lineRule="auto"/>
              <w:ind w:right="-1"/>
              <w:rPr>
                <w:rFonts w:ascii="Calibri" w:eastAsia="Times New Roman" w:hAnsi="Calibri" w:cs="Calibri"/>
                <w:color w:val="000000"/>
                <w:lang w:eastAsia="it-IT"/>
              </w:rPr>
            </w:pPr>
          </w:p>
        </w:tc>
        <w:tc>
          <w:tcPr>
            <w:tcW w:w="2200" w:type="dxa"/>
            <w:tcBorders>
              <w:top w:val="nil"/>
              <w:left w:val="nil"/>
              <w:bottom w:val="single" w:sz="4" w:space="0" w:color="auto"/>
              <w:right w:val="single" w:sz="4" w:space="0" w:color="auto"/>
            </w:tcBorders>
            <w:shd w:val="clear" w:color="auto" w:fill="auto"/>
            <w:vAlign w:val="center"/>
            <w:hideMark/>
          </w:tcPr>
          <w:p w14:paraId="0B3020F9" w14:textId="77777777" w:rsidR="00014EBE" w:rsidRPr="00773AF9" w:rsidRDefault="00014EBE" w:rsidP="00014EBE">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Il bambino sviluppa un livello adeguato di empatia dopo l'attività di lettura</w:t>
            </w:r>
          </w:p>
        </w:tc>
        <w:tc>
          <w:tcPr>
            <w:tcW w:w="2140" w:type="dxa"/>
            <w:tcBorders>
              <w:top w:val="nil"/>
              <w:left w:val="nil"/>
              <w:bottom w:val="single" w:sz="4" w:space="0" w:color="auto"/>
              <w:right w:val="single" w:sz="4" w:space="0" w:color="auto"/>
            </w:tcBorders>
            <w:shd w:val="clear" w:color="auto" w:fill="auto"/>
            <w:vAlign w:val="center"/>
            <w:hideMark/>
          </w:tcPr>
          <w:p w14:paraId="506DB23E" w14:textId="77777777" w:rsidR="00014EBE" w:rsidRPr="00773AF9" w:rsidRDefault="00014EBE" w:rsidP="00014EBE">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Il bambino sviluppa un livello adeguato di empatia dopo l'attività di lettura?</w:t>
            </w:r>
          </w:p>
        </w:tc>
        <w:tc>
          <w:tcPr>
            <w:tcW w:w="2640" w:type="dxa"/>
            <w:tcBorders>
              <w:top w:val="nil"/>
              <w:left w:val="nil"/>
              <w:bottom w:val="single" w:sz="4" w:space="0" w:color="auto"/>
              <w:right w:val="single" w:sz="4" w:space="0" w:color="auto"/>
            </w:tcBorders>
            <w:shd w:val="clear" w:color="auto" w:fill="auto"/>
            <w:vAlign w:val="center"/>
            <w:hideMark/>
          </w:tcPr>
          <w:p w14:paraId="1B5BE0CC" w14:textId="77777777" w:rsidR="00014EBE" w:rsidRPr="00773AF9" w:rsidRDefault="00014EBE" w:rsidP="00014EBE">
            <w:pPr>
              <w:spacing w:after="0" w:line="240" w:lineRule="auto"/>
              <w:ind w:right="-1"/>
              <w:rPr>
                <w:rFonts w:ascii="Calibri" w:eastAsia="Times New Roman" w:hAnsi="Calibri" w:cs="Calibri"/>
                <w:color w:val="000000"/>
                <w:lang w:eastAsia="it-IT"/>
              </w:rPr>
            </w:pPr>
            <w:r w:rsidRPr="00773AF9">
              <w:rPr>
                <w:rFonts w:ascii="Calibri" w:eastAsia="Times New Roman" w:hAnsi="Calibri" w:cs="Calibri"/>
                <w:color w:val="000000"/>
                <w:lang w:eastAsia="it-IT"/>
              </w:rPr>
              <w:t>&gt;Sì</w:t>
            </w:r>
            <w:r w:rsidRPr="00773AF9">
              <w:rPr>
                <w:rFonts w:ascii="Calibri" w:eastAsia="Times New Roman" w:hAnsi="Calibri" w:cs="Calibri"/>
                <w:color w:val="000000"/>
                <w:lang w:eastAsia="it-IT"/>
              </w:rPr>
              <w:br/>
              <w:t>&gt;No</w:t>
            </w:r>
            <w:r w:rsidRPr="00773AF9">
              <w:rPr>
                <w:rFonts w:ascii="Calibri" w:eastAsia="Times New Roman" w:hAnsi="Calibri" w:cs="Calibri"/>
                <w:color w:val="000000"/>
                <w:lang w:eastAsia="it-IT"/>
              </w:rPr>
              <w:br/>
              <w:t>&gt;Abbastanza</w:t>
            </w:r>
          </w:p>
        </w:tc>
      </w:tr>
      <w:tr w:rsidR="00014EBE" w:rsidRPr="00773AF9" w14:paraId="5E739AC2" w14:textId="77777777" w:rsidTr="00773AF9">
        <w:trPr>
          <w:trHeight w:val="1440"/>
        </w:trPr>
        <w:tc>
          <w:tcPr>
            <w:tcW w:w="1500" w:type="dxa"/>
            <w:vMerge/>
            <w:tcBorders>
              <w:top w:val="nil"/>
              <w:left w:val="single" w:sz="4" w:space="0" w:color="auto"/>
              <w:bottom w:val="single" w:sz="4" w:space="0" w:color="auto"/>
              <w:right w:val="single" w:sz="4" w:space="0" w:color="auto"/>
            </w:tcBorders>
            <w:vAlign w:val="center"/>
            <w:hideMark/>
          </w:tcPr>
          <w:p w14:paraId="78BC517D" w14:textId="77777777" w:rsidR="00014EBE" w:rsidRPr="00773AF9" w:rsidRDefault="00014EBE" w:rsidP="00014EBE">
            <w:pPr>
              <w:spacing w:after="0" w:line="240" w:lineRule="auto"/>
              <w:ind w:right="-1"/>
              <w:rPr>
                <w:rFonts w:ascii="Calibri" w:eastAsia="Times New Roman" w:hAnsi="Calibri" w:cs="Calibri"/>
                <w:color w:val="000000"/>
                <w:lang w:eastAsia="it-IT"/>
              </w:rPr>
            </w:pPr>
          </w:p>
        </w:tc>
        <w:tc>
          <w:tcPr>
            <w:tcW w:w="2200" w:type="dxa"/>
            <w:tcBorders>
              <w:top w:val="nil"/>
              <w:left w:val="nil"/>
              <w:bottom w:val="single" w:sz="4" w:space="0" w:color="auto"/>
              <w:right w:val="single" w:sz="4" w:space="0" w:color="auto"/>
            </w:tcBorders>
            <w:shd w:val="clear" w:color="auto" w:fill="auto"/>
            <w:vAlign w:val="center"/>
            <w:hideMark/>
          </w:tcPr>
          <w:p w14:paraId="6B8F2730" w14:textId="77777777" w:rsidR="00014EBE" w:rsidRPr="00773AF9" w:rsidRDefault="00014EBE" w:rsidP="00014EBE">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Il bambino cerca di raccontare a parole proprie la storia letta dall'adulto</w:t>
            </w:r>
          </w:p>
        </w:tc>
        <w:tc>
          <w:tcPr>
            <w:tcW w:w="2140" w:type="dxa"/>
            <w:tcBorders>
              <w:top w:val="nil"/>
              <w:left w:val="nil"/>
              <w:bottom w:val="single" w:sz="4" w:space="0" w:color="auto"/>
              <w:right w:val="single" w:sz="4" w:space="0" w:color="auto"/>
            </w:tcBorders>
            <w:shd w:val="clear" w:color="auto" w:fill="auto"/>
            <w:vAlign w:val="center"/>
            <w:hideMark/>
          </w:tcPr>
          <w:p w14:paraId="6DDF4329" w14:textId="77777777" w:rsidR="00014EBE" w:rsidRPr="00773AF9" w:rsidRDefault="00014EBE" w:rsidP="00014EBE">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Il bambino cerca di raccontare a parole proprie la storia letta dall'adulto?</w:t>
            </w:r>
          </w:p>
        </w:tc>
        <w:tc>
          <w:tcPr>
            <w:tcW w:w="2640" w:type="dxa"/>
            <w:tcBorders>
              <w:top w:val="nil"/>
              <w:left w:val="nil"/>
              <w:bottom w:val="single" w:sz="4" w:space="0" w:color="auto"/>
              <w:right w:val="single" w:sz="4" w:space="0" w:color="auto"/>
            </w:tcBorders>
            <w:shd w:val="clear" w:color="auto" w:fill="auto"/>
            <w:vAlign w:val="center"/>
            <w:hideMark/>
          </w:tcPr>
          <w:p w14:paraId="29207D4C" w14:textId="77777777" w:rsidR="00014EBE" w:rsidRPr="00773AF9" w:rsidRDefault="00014EBE" w:rsidP="00014EBE">
            <w:pPr>
              <w:spacing w:after="0" w:line="240" w:lineRule="auto"/>
              <w:ind w:right="-1"/>
              <w:rPr>
                <w:rFonts w:ascii="Calibri" w:eastAsia="Times New Roman" w:hAnsi="Calibri" w:cs="Calibri"/>
                <w:color w:val="000000"/>
                <w:lang w:eastAsia="it-IT"/>
              </w:rPr>
            </w:pPr>
            <w:r w:rsidRPr="00773AF9">
              <w:rPr>
                <w:rFonts w:ascii="Calibri" w:eastAsia="Times New Roman" w:hAnsi="Calibri" w:cs="Calibri"/>
                <w:color w:val="000000"/>
                <w:lang w:eastAsia="it-IT"/>
              </w:rPr>
              <w:t>&gt;Sì</w:t>
            </w:r>
            <w:r w:rsidRPr="00773AF9">
              <w:rPr>
                <w:rFonts w:ascii="Calibri" w:eastAsia="Times New Roman" w:hAnsi="Calibri" w:cs="Calibri"/>
                <w:color w:val="000000"/>
                <w:lang w:eastAsia="it-IT"/>
              </w:rPr>
              <w:br/>
              <w:t>&gt;No</w:t>
            </w:r>
            <w:r w:rsidRPr="00773AF9">
              <w:rPr>
                <w:rFonts w:ascii="Calibri" w:eastAsia="Times New Roman" w:hAnsi="Calibri" w:cs="Calibri"/>
                <w:color w:val="000000"/>
                <w:lang w:eastAsia="it-IT"/>
              </w:rPr>
              <w:br/>
              <w:t>&gt;A volte</w:t>
            </w:r>
          </w:p>
        </w:tc>
      </w:tr>
      <w:tr w:rsidR="00014EBE" w:rsidRPr="00773AF9" w14:paraId="78A23623" w14:textId="77777777" w:rsidTr="00773AF9">
        <w:trPr>
          <w:trHeight w:val="1728"/>
        </w:trPr>
        <w:tc>
          <w:tcPr>
            <w:tcW w:w="1500" w:type="dxa"/>
            <w:vMerge/>
            <w:tcBorders>
              <w:top w:val="nil"/>
              <w:left w:val="single" w:sz="4" w:space="0" w:color="auto"/>
              <w:bottom w:val="single" w:sz="4" w:space="0" w:color="auto"/>
              <w:right w:val="single" w:sz="4" w:space="0" w:color="auto"/>
            </w:tcBorders>
            <w:vAlign w:val="center"/>
            <w:hideMark/>
          </w:tcPr>
          <w:p w14:paraId="7975A161" w14:textId="77777777" w:rsidR="00014EBE" w:rsidRPr="00773AF9" w:rsidRDefault="00014EBE" w:rsidP="00014EBE">
            <w:pPr>
              <w:spacing w:after="0" w:line="240" w:lineRule="auto"/>
              <w:ind w:right="-1"/>
              <w:rPr>
                <w:rFonts w:ascii="Calibri" w:eastAsia="Times New Roman" w:hAnsi="Calibri" w:cs="Calibri"/>
                <w:color w:val="000000"/>
                <w:lang w:eastAsia="it-IT"/>
              </w:rPr>
            </w:pPr>
          </w:p>
        </w:tc>
        <w:tc>
          <w:tcPr>
            <w:tcW w:w="2200" w:type="dxa"/>
            <w:tcBorders>
              <w:top w:val="nil"/>
              <w:left w:val="nil"/>
              <w:bottom w:val="single" w:sz="4" w:space="0" w:color="auto"/>
              <w:right w:val="single" w:sz="4" w:space="0" w:color="auto"/>
            </w:tcBorders>
            <w:shd w:val="clear" w:color="auto" w:fill="auto"/>
            <w:vAlign w:val="center"/>
            <w:hideMark/>
          </w:tcPr>
          <w:p w14:paraId="30BCF1E9" w14:textId="77777777" w:rsidR="00014EBE" w:rsidRPr="00773AF9" w:rsidRDefault="00014EBE" w:rsidP="00014EBE">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Vi sono emozioni presente nel bambino durante la lettura con l'adulto</w:t>
            </w:r>
          </w:p>
        </w:tc>
        <w:tc>
          <w:tcPr>
            <w:tcW w:w="2140" w:type="dxa"/>
            <w:tcBorders>
              <w:top w:val="nil"/>
              <w:left w:val="nil"/>
              <w:bottom w:val="single" w:sz="4" w:space="0" w:color="auto"/>
              <w:right w:val="single" w:sz="4" w:space="0" w:color="auto"/>
            </w:tcBorders>
            <w:shd w:val="clear" w:color="auto" w:fill="auto"/>
            <w:vAlign w:val="center"/>
            <w:hideMark/>
          </w:tcPr>
          <w:p w14:paraId="5B99523B" w14:textId="77777777" w:rsidR="00014EBE" w:rsidRPr="00773AF9" w:rsidRDefault="00014EBE" w:rsidP="00014EBE">
            <w:pPr>
              <w:spacing w:after="0" w:line="240" w:lineRule="auto"/>
              <w:ind w:right="-1"/>
              <w:jc w:val="center"/>
              <w:rPr>
                <w:rFonts w:ascii="Calibri" w:eastAsia="Times New Roman" w:hAnsi="Calibri" w:cs="Calibri"/>
                <w:color w:val="000000"/>
                <w:lang w:eastAsia="it-IT"/>
              </w:rPr>
            </w:pPr>
            <w:r w:rsidRPr="00773AF9">
              <w:rPr>
                <w:rFonts w:ascii="Calibri" w:eastAsia="Times New Roman" w:hAnsi="Calibri" w:cs="Calibri"/>
                <w:color w:val="000000"/>
                <w:lang w:eastAsia="it-IT"/>
              </w:rPr>
              <w:t>Quale emozione è presente nel bambino durante la lettura con l'adulto?</w:t>
            </w:r>
          </w:p>
        </w:tc>
        <w:tc>
          <w:tcPr>
            <w:tcW w:w="2640" w:type="dxa"/>
            <w:tcBorders>
              <w:top w:val="nil"/>
              <w:left w:val="nil"/>
              <w:bottom w:val="single" w:sz="4" w:space="0" w:color="auto"/>
              <w:right w:val="single" w:sz="4" w:space="0" w:color="auto"/>
            </w:tcBorders>
            <w:shd w:val="clear" w:color="auto" w:fill="auto"/>
            <w:vAlign w:val="center"/>
            <w:hideMark/>
          </w:tcPr>
          <w:p w14:paraId="23F4926D" w14:textId="77777777" w:rsidR="00014EBE" w:rsidRPr="00773AF9" w:rsidRDefault="00014EBE" w:rsidP="00014EBE">
            <w:pPr>
              <w:spacing w:after="0" w:line="240" w:lineRule="auto"/>
              <w:ind w:right="-1"/>
              <w:rPr>
                <w:rFonts w:ascii="Calibri" w:eastAsia="Times New Roman" w:hAnsi="Calibri" w:cs="Calibri"/>
                <w:color w:val="000000"/>
                <w:lang w:eastAsia="it-IT"/>
              </w:rPr>
            </w:pPr>
            <w:r w:rsidRPr="00773AF9">
              <w:rPr>
                <w:rFonts w:ascii="Calibri" w:eastAsia="Times New Roman" w:hAnsi="Calibri" w:cs="Calibri"/>
                <w:color w:val="000000"/>
                <w:lang w:eastAsia="it-IT"/>
              </w:rPr>
              <w:t>&gt;Felicità</w:t>
            </w:r>
            <w:r w:rsidRPr="00773AF9">
              <w:rPr>
                <w:rFonts w:ascii="Calibri" w:eastAsia="Times New Roman" w:hAnsi="Calibri" w:cs="Calibri"/>
                <w:color w:val="000000"/>
                <w:lang w:eastAsia="it-IT"/>
              </w:rPr>
              <w:br/>
              <w:t>&gt;Tristezza</w:t>
            </w:r>
            <w:r w:rsidRPr="00773AF9">
              <w:rPr>
                <w:rFonts w:ascii="Calibri" w:eastAsia="Times New Roman" w:hAnsi="Calibri" w:cs="Calibri"/>
                <w:color w:val="000000"/>
                <w:lang w:eastAsia="it-IT"/>
              </w:rPr>
              <w:br/>
              <w:t>&gt;Sorpresa</w:t>
            </w:r>
            <w:r w:rsidRPr="00773AF9">
              <w:rPr>
                <w:rFonts w:ascii="Calibri" w:eastAsia="Times New Roman" w:hAnsi="Calibri" w:cs="Calibri"/>
                <w:color w:val="000000"/>
                <w:lang w:eastAsia="it-IT"/>
              </w:rPr>
              <w:br/>
              <w:t>&gt;Curiosità</w:t>
            </w:r>
            <w:r w:rsidRPr="00773AF9">
              <w:rPr>
                <w:rFonts w:ascii="Calibri" w:eastAsia="Times New Roman" w:hAnsi="Calibri" w:cs="Calibri"/>
                <w:color w:val="000000"/>
                <w:lang w:eastAsia="it-IT"/>
              </w:rPr>
              <w:br/>
              <w:t>&gt;Rabbia</w:t>
            </w:r>
            <w:r w:rsidRPr="00773AF9">
              <w:rPr>
                <w:rFonts w:ascii="Calibri" w:eastAsia="Times New Roman" w:hAnsi="Calibri" w:cs="Calibri"/>
                <w:color w:val="000000"/>
                <w:lang w:eastAsia="it-IT"/>
              </w:rPr>
              <w:br/>
              <w:t>&gt;Altro _______</w:t>
            </w:r>
          </w:p>
        </w:tc>
      </w:tr>
    </w:tbl>
    <w:p w14:paraId="17D3096E" w14:textId="642C69BC" w:rsidR="00DB694A" w:rsidRPr="00DB694A" w:rsidRDefault="00DB694A" w:rsidP="009B00E4">
      <w:pPr>
        <w:spacing w:after="0" w:line="240" w:lineRule="auto"/>
        <w:ind w:right="-1" w:hanging="300"/>
        <w:rPr>
          <w:rFonts w:ascii="Times New Roman" w:eastAsia="Times New Roman" w:hAnsi="Times New Roman" w:cs="Times New Roman"/>
          <w:sz w:val="24"/>
          <w:szCs w:val="24"/>
          <w:lang w:eastAsia="it-IT"/>
        </w:rPr>
      </w:pPr>
    </w:p>
    <w:p w14:paraId="45AA5802" w14:textId="04F1B843" w:rsidR="00DB694A" w:rsidRPr="00DB694A" w:rsidRDefault="00DB694A" w:rsidP="00CA75CA">
      <w:pPr>
        <w:spacing w:after="0" w:line="240" w:lineRule="auto"/>
        <w:ind w:right="-1"/>
        <w:rPr>
          <w:rFonts w:ascii="Times New Roman" w:eastAsia="Times New Roman" w:hAnsi="Times New Roman" w:cs="Times New Roman"/>
          <w:sz w:val="24"/>
          <w:szCs w:val="24"/>
          <w:lang w:eastAsia="it-IT"/>
        </w:rPr>
      </w:pPr>
    </w:p>
    <w:p w14:paraId="32FF2769" w14:textId="77777777" w:rsidR="00DB694A" w:rsidRPr="009B00E4" w:rsidRDefault="00DB694A" w:rsidP="0054362D">
      <w:pPr>
        <w:pStyle w:val="Paragrafoelenco"/>
        <w:numPr>
          <w:ilvl w:val="0"/>
          <w:numId w:val="21"/>
        </w:numPr>
        <w:spacing w:after="0" w:line="240" w:lineRule="auto"/>
        <w:ind w:left="0" w:right="-1"/>
        <w:rPr>
          <w:rFonts w:ascii="Arial" w:eastAsia="Times New Roman" w:hAnsi="Arial" w:cs="Arial"/>
          <w:b/>
          <w:bCs/>
          <w:color w:val="000000"/>
          <w:sz w:val="28"/>
          <w:szCs w:val="28"/>
          <w:lang w:eastAsia="it-IT"/>
        </w:rPr>
      </w:pPr>
      <w:r w:rsidRPr="009B00E4">
        <w:rPr>
          <w:rFonts w:ascii="Arial" w:eastAsia="Times New Roman" w:hAnsi="Arial" w:cs="Arial"/>
          <w:b/>
          <w:bCs/>
          <w:color w:val="000000"/>
          <w:sz w:val="28"/>
          <w:szCs w:val="28"/>
          <w:lang w:eastAsia="it-IT"/>
        </w:rPr>
        <w:t>Questionario</w:t>
      </w:r>
    </w:p>
    <w:p w14:paraId="1C0E4820" w14:textId="77777777" w:rsidR="0065595C" w:rsidRDefault="0065595C" w:rsidP="002A591D">
      <w:pPr>
        <w:pStyle w:val="NormaleWeb"/>
        <w:spacing w:before="0" w:beforeAutospacing="0" w:after="0" w:afterAutospacing="0"/>
        <w:ind w:right="-1"/>
        <w:jc w:val="both"/>
      </w:pPr>
      <w:r>
        <w:rPr>
          <w:rFonts w:ascii="Arial" w:hAnsi="Arial" w:cs="Arial"/>
          <w:i/>
          <w:iCs/>
          <w:color w:val="222222"/>
          <w:sz w:val="22"/>
          <w:szCs w:val="22"/>
          <w:shd w:val="clear" w:color="auto" w:fill="FFFFFF"/>
        </w:rPr>
        <w:t>Buongiorno a tutti/e. Siamo due studentesse della facoltà di Scienze dell’Educazione dell’Università di Torino. Stiamo svolgendo una ricerca standard per l'esame di Pedagogia Sperimentale dell'Università degli Studi di Torino che si propone di rilevare una relazione tra la lettura delle fiabe e l'elaborazione delle emozioni nei bambini.  Il presente questionario viene somministrato all'esterno della struttura in forma digitale affinché sia possibile fare un confronto con i dati ottenuti.  </w:t>
      </w:r>
    </w:p>
    <w:p w14:paraId="55003278" w14:textId="6904AB7A" w:rsidR="0065595C" w:rsidRDefault="0065595C" w:rsidP="002A591D">
      <w:pPr>
        <w:pStyle w:val="NormaleWeb"/>
        <w:shd w:val="clear" w:color="auto" w:fill="FFFFFF"/>
        <w:spacing w:before="0" w:beforeAutospacing="0" w:after="0" w:afterAutospacing="0"/>
        <w:ind w:right="-1"/>
        <w:jc w:val="both"/>
      </w:pPr>
      <w:r>
        <w:rPr>
          <w:rFonts w:ascii="Arial" w:hAnsi="Arial" w:cs="Arial"/>
          <w:i/>
          <w:iCs/>
          <w:color w:val="222222"/>
          <w:sz w:val="22"/>
          <w:szCs w:val="22"/>
        </w:rPr>
        <w:t>Chiediamo gentilmente il vostro aiuto ai fini di svolgere un’analisi statistica sulla base delle domande di questo questionario, da compilare in forma anonima. </w:t>
      </w:r>
      <w:r>
        <w:t> </w:t>
      </w:r>
    </w:p>
    <w:p w14:paraId="039CFF23" w14:textId="77777777" w:rsidR="0065595C" w:rsidRDefault="0065595C" w:rsidP="002A591D">
      <w:pPr>
        <w:pStyle w:val="NormaleWeb"/>
        <w:shd w:val="clear" w:color="auto" w:fill="FFFFFF"/>
        <w:spacing w:before="0" w:beforeAutospacing="0" w:after="0" w:afterAutospacing="0"/>
        <w:ind w:right="-1"/>
        <w:jc w:val="both"/>
      </w:pPr>
      <w:r>
        <w:rPr>
          <w:rFonts w:ascii="Arial" w:hAnsi="Arial" w:cs="Arial"/>
          <w:i/>
          <w:iCs/>
          <w:color w:val="222222"/>
          <w:sz w:val="22"/>
          <w:szCs w:val="22"/>
        </w:rPr>
        <w:t>Vi ringraziamo per la Vostra collaborazione. I dati verranno trattati nel rispetto della normativa sulla privacy vigente</w:t>
      </w:r>
      <w:r>
        <w:rPr>
          <w:rFonts w:ascii="Arial" w:hAnsi="Arial" w:cs="Arial"/>
          <w:color w:val="222222"/>
          <w:sz w:val="22"/>
          <w:szCs w:val="22"/>
        </w:rPr>
        <w:t xml:space="preserve"> </w:t>
      </w:r>
      <w:r w:rsidRPr="0065595C">
        <w:rPr>
          <w:rFonts w:ascii="Arial" w:hAnsi="Arial" w:cs="Arial"/>
          <w:color w:val="222222"/>
          <w:sz w:val="22"/>
          <w:szCs w:val="22"/>
        </w:rPr>
        <w:t>D.Lgs 196/2003</w:t>
      </w:r>
      <w:r>
        <w:rPr>
          <w:rFonts w:ascii="Arial" w:hAnsi="Arial" w:cs="Arial"/>
          <w:b/>
          <w:bCs/>
          <w:color w:val="222222"/>
          <w:sz w:val="22"/>
          <w:szCs w:val="22"/>
        </w:rPr>
        <w:t>. </w:t>
      </w:r>
    </w:p>
    <w:p w14:paraId="6667D059" w14:textId="77777777" w:rsidR="00DB694A" w:rsidRPr="00DB694A" w:rsidRDefault="00DB694A" w:rsidP="009B00E4">
      <w:pPr>
        <w:spacing w:after="0" w:line="240" w:lineRule="auto"/>
        <w:ind w:right="-1"/>
        <w:rPr>
          <w:rFonts w:ascii="Times New Roman" w:eastAsia="Times New Roman" w:hAnsi="Times New Roman" w:cs="Times New Roman"/>
          <w:sz w:val="24"/>
          <w:szCs w:val="24"/>
          <w:lang w:eastAsia="it-IT"/>
        </w:rPr>
      </w:pPr>
    </w:p>
    <w:p w14:paraId="0591E1F7"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u w:val="single"/>
          <w:lang w:eastAsia="it-IT"/>
        </w:rPr>
        <w:t>Età bambino</w:t>
      </w:r>
    </w:p>
    <w:p w14:paraId="48967C86"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12-24 mesi</w:t>
      </w:r>
    </w:p>
    <w:p w14:paraId="5033F892"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24-36 mesi</w:t>
      </w:r>
    </w:p>
    <w:p w14:paraId="74D3D559"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p>
    <w:p w14:paraId="61C06BB4" w14:textId="77777777" w:rsidR="002A591D" w:rsidRDefault="002A591D" w:rsidP="00B34405">
      <w:pPr>
        <w:spacing w:after="0" w:line="240" w:lineRule="auto"/>
        <w:ind w:right="-1" w:firstLine="709"/>
        <w:rPr>
          <w:rFonts w:ascii="Arial" w:eastAsia="Times New Roman" w:hAnsi="Arial" w:cs="Arial"/>
          <w:color w:val="000000"/>
          <w:u w:val="single"/>
          <w:lang w:eastAsia="it-IT"/>
        </w:rPr>
      </w:pPr>
    </w:p>
    <w:p w14:paraId="7DACAF24" w14:textId="509AE7EE"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u w:val="single"/>
          <w:lang w:eastAsia="it-IT"/>
        </w:rPr>
        <w:lastRenderedPageBreak/>
        <w:t>Genere bambino</w:t>
      </w:r>
    </w:p>
    <w:p w14:paraId="64C7E300"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Maschio</w:t>
      </w:r>
    </w:p>
    <w:p w14:paraId="635C58A1"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Femmina</w:t>
      </w:r>
    </w:p>
    <w:p w14:paraId="68C10C53"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p>
    <w:p w14:paraId="1189442D" w14:textId="77777777" w:rsidR="00C067BF" w:rsidRDefault="00C067BF" w:rsidP="00B34405">
      <w:pPr>
        <w:spacing w:after="0" w:line="240" w:lineRule="auto"/>
        <w:ind w:right="-1" w:firstLine="709"/>
        <w:rPr>
          <w:rFonts w:ascii="Arial" w:eastAsia="Times New Roman" w:hAnsi="Arial" w:cs="Arial"/>
          <w:color w:val="000000"/>
          <w:u w:val="single"/>
          <w:lang w:eastAsia="it-IT"/>
        </w:rPr>
      </w:pPr>
    </w:p>
    <w:p w14:paraId="5102C550" w14:textId="7079F3C2"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u w:val="single"/>
          <w:lang w:eastAsia="it-IT"/>
        </w:rPr>
        <w:t>Livello di scolarità dell'adulto</w:t>
      </w:r>
    </w:p>
    <w:p w14:paraId="72585CE2"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Licenza elementare</w:t>
      </w:r>
    </w:p>
    <w:p w14:paraId="42F04D9A"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Licenza media inferiore</w:t>
      </w:r>
    </w:p>
    <w:p w14:paraId="17DDDE65"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Qualifica professionale</w:t>
      </w:r>
    </w:p>
    <w:p w14:paraId="35A98D2D"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Licenza media superiore</w:t>
      </w:r>
    </w:p>
    <w:p w14:paraId="4499D1F0"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Laurea</w:t>
      </w:r>
    </w:p>
    <w:p w14:paraId="5C17AED1"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Nessun titolo di studio</w:t>
      </w:r>
    </w:p>
    <w:p w14:paraId="139A5E79"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p>
    <w:p w14:paraId="2426F391"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u w:val="single"/>
          <w:lang w:eastAsia="it-IT"/>
        </w:rPr>
        <w:t>Professione dell'adulto</w:t>
      </w:r>
    </w:p>
    <w:p w14:paraId="055AD094"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__________________</w:t>
      </w:r>
    </w:p>
    <w:p w14:paraId="08007B83"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p>
    <w:p w14:paraId="158EF77B"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u w:val="single"/>
          <w:lang w:eastAsia="it-IT"/>
        </w:rPr>
        <w:t>Quanto spesso si dedica all'attività di racconto di fiabe con suo figlio?</w:t>
      </w:r>
    </w:p>
    <w:p w14:paraId="28B8E793"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Meno di un'ora al giorno</w:t>
      </w:r>
    </w:p>
    <w:p w14:paraId="5898CD97"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Da un'ora a due ore al giorno</w:t>
      </w:r>
    </w:p>
    <w:p w14:paraId="7913F5DD"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Più di due ore al giorno</w:t>
      </w:r>
    </w:p>
    <w:p w14:paraId="0DCC2197"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p>
    <w:p w14:paraId="6B314C89"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u w:val="single"/>
          <w:lang w:eastAsia="it-IT"/>
        </w:rPr>
        <w:t>Il bambino partecipa attivamente alle attività di lettura proposte?</w:t>
      </w:r>
    </w:p>
    <w:p w14:paraId="5D5203D3"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Sì</w:t>
      </w:r>
    </w:p>
    <w:p w14:paraId="2E69B0C3"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No</w:t>
      </w:r>
    </w:p>
    <w:p w14:paraId="27AEED07"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p>
    <w:p w14:paraId="7CC7E441"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u w:val="single"/>
          <w:lang w:eastAsia="it-IT"/>
        </w:rPr>
        <w:t>A casa propone l'attività di lettura?</w:t>
      </w:r>
    </w:p>
    <w:p w14:paraId="1B8C9318"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Spesso</w:t>
      </w:r>
    </w:p>
    <w:p w14:paraId="7AF3AE65"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Raramente</w:t>
      </w:r>
    </w:p>
    <w:p w14:paraId="71765F1C"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Occasionalmente</w:t>
      </w:r>
    </w:p>
    <w:p w14:paraId="652BB047"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p>
    <w:p w14:paraId="58167E6A" w14:textId="6B59D315"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u w:val="single"/>
          <w:lang w:eastAsia="it-IT"/>
        </w:rPr>
        <w:t xml:space="preserve">Il bambino è capace di concentrarsi per il tempo previsto per l'attività di lettura di fiabe </w:t>
      </w:r>
      <w:r w:rsidR="00B34405" w:rsidRPr="00B34405">
        <w:rPr>
          <w:rFonts w:ascii="Arial" w:eastAsia="Times New Roman" w:hAnsi="Arial" w:cs="Arial"/>
          <w:color w:val="000000"/>
          <w:lang w:eastAsia="it-IT"/>
        </w:rPr>
        <w:tab/>
      </w:r>
      <w:r w:rsidRPr="0065595C">
        <w:rPr>
          <w:rFonts w:ascii="Arial" w:eastAsia="Times New Roman" w:hAnsi="Arial" w:cs="Arial"/>
          <w:color w:val="000000"/>
          <w:u w:val="single"/>
          <w:lang w:eastAsia="it-IT"/>
        </w:rPr>
        <w:t>proposta?</w:t>
      </w:r>
    </w:p>
    <w:p w14:paraId="71FC948D"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Sì</w:t>
      </w:r>
    </w:p>
    <w:p w14:paraId="01DBE295"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No</w:t>
      </w:r>
    </w:p>
    <w:p w14:paraId="6B901D42"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A volte</w:t>
      </w:r>
    </w:p>
    <w:p w14:paraId="12BF507D"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p>
    <w:p w14:paraId="507F77FE"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u w:val="single"/>
          <w:lang w:eastAsia="it-IT"/>
        </w:rPr>
        <w:t>Durante l'attività di lettura ritiene sia importante leggere ad alta voce?</w:t>
      </w:r>
    </w:p>
    <w:p w14:paraId="452B2809"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Sì</w:t>
      </w:r>
    </w:p>
    <w:p w14:paraId="23ABB62A"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No</w:t>
      </w:r>
    </w:p>
    <w:p w14:paraId="0D783B62"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p>
    <w:p w14:paraId="588AD513"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u w:val="single"/>
          <w:lang w:eastAsia="it-IT"/>
        </w:rPr>
        <w:t>Pensa che sia importante elaborare le emozioni con suo figlio?</w:t>
      </w:r>
    </w:p>
    <w:p w14:paraId="611D15C3"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Sì</w:t>
      </w:r>
    </w:p>
    <w:p w14:paraId="33D8CE34"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No</w:t>
      </w:r>
    </w:p>
    <w:p w14:paraId="1F6B7E1B"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p>
    <w:p w14:paraId="79D183C8"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u w:val="single"/>
          <w:lang w:eastAsia="it-IT"/>
        </w:rPr>
        <w:t>Il bambino riesce ad avere un approccio sereno durante l'elaborazione delle emozioni?</w:t>
      </w:r>
    </w:p>
    <w:p w14:paraId="75B995C6"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Sempre</w:t>
      </w:r>
    </w:p>
    <w:p w14:paraId="6BB3D286"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Spesso</w:t>
      </w:r>
    </w:p>
    <w:p w14:paraId="6CA059C9"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Mai</w:t>
      </w:r>
    </w:p>
    <w:p w14:paraId="5EA15EA4"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p>
    <w:p w14:paraId="6FB8A5B2" w14:textId="3B4E5DE6" w:rsidR="0065595C" w:rsidRPr="00C067BF" w:rsidRDefault="0065595C" w:rsidP="00C067BF">
      <w:pPr>
        <w:spacing w:after="0" w:line="240" w:lineRule="auto"/>
        <w:ind w:left="708" w:right="-1" w:firstLine="1"/>
        <w:rPr>
          <w:rFonts w:ascii="Arial" w:eastAsia="Times New Roman" w:hAnsi="Arial" w:cs="Arial"/>
          <w:color w:val="000000"/>
          <w:u w:val="single"/>
          <w:lang w:eastAsia="it-IT"/>
        </w:rPr>
      </w:pPr>
      <w:r w:rsidRPr="0065595C">
        <w:rPr>
          <w:rFonts w:ascii="Arial" w:eastAsia="Times New Roman" w:hAnsi="Arial" w:cs="Arial"/>
          <w:color w:val="000000"/>
          <w:u w:val="single"/>
          <w:lang w:eastAsia="it-IT"/>
        </w:rPr>
        <w:t>Le espressioni facciali del bambino vengono riconosciute dai genitori?</w:t>
      </w:r>
      <w:r w:rsidR="00C067BF">
        <w:rPr>
          <w:rFonts w:ascii="Arial" w:eastAsia="Times New Roman" w:hAnsi="Arial" w:cs="Arial"/>
          <w:color w:val="000000"/>
          <w:u w:val="single"/>
          <w:lang w:eastAsia="it-IT"/>
        </w:rPr>
        <w:t xml:space="preserve"> </w:t>
      </w:r>
      <w:r w:rsidR="00C067BF">
        <w:rPr>
          <w:rFonts w:ascii="Calibri" w:eastAsia="Times New Roman" w:hAnsi="Calibri" w:cs="Calibri"/>
          <w:color w:val="000000"/>
          <w:lang w:eastAsia="it-IT"/>
        </w:rPr>
        <w:t>(</w:t>
      </w:r>
      <w:r w:rsidR="00C067BF" w:rsidRPr="00C067BF">
        <w:rPr>
          <w:rFonts w:ascii="Arial" w:eastAsia="Times New Roman" w:hAnsi="Arial" w:cs="Arial"/>
          <w:color w:val="000000"/>
          <w:u w:val="single"/>
          <w:lang w:eastAsia="it-IT"/>
        </w:rPr>
        <w:t>Es: sorpresa,</w:t>
      </w:r>
      <w:r w:rsidR="00C067BF">
        <w:rPr>
          <w:rFonts w:ascii="Arial" w:eastAsia="Times New Roman" w:hAnsi="Arial" w:cs="Arial"/>
          <w:color w:val="000000"/>
          <w:u w:val="single"/>
          <w:lang w:eastAsia="it-IT"/>
        </w:rPr>
        <w:t xml:space="preserve"> </w:t>
      </w:r>
      <w:r w:rsidR="00C067BF" w:rsidRPr="00C067BF">
        <w:rPr>
          <w:rFonts w:ascii="Arial" w:eastAsia="Times New Roman" w:hAnsi="Arial" w:cs="Arial"/>
          <w:color w:val="000000"/>
          <w:u w:val="single"/>
          <w:lang w:eastAsia="it-IT"/>
        </w:rPr>
        <w:t>felicità, paura)</w:t>
      </w:r>
    </w:p>
    <w:p w14:paraId="19B9A1FD"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Abbastanza</w:t>
      </w:r>
    </w:p>
    <w:p w14:paraId="0188385D"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Poco</w:t>
      </w:r>
    </w:p>
    <w:p w14:paraId="61E6E5E8"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Nulla</w:t>
      </w:r>
    </w:p>
    <w:p w14:paraId="720ECFDE"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p>
    <w:p w14:paraId="3D49741B"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u w:val="single"/>
          <w:lang w:eastAsia="it-IT"/>
        </w:rPr>
        <w:lastRenderedPageBreak/>
        <w:t>Il bambino sviluppa un livello adeguato di empatia dopo l'attività di lettura?</w:t>
      </w:r>
    </w:p>
    <w:p w14:paraId="45F7FE69"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Sì</w:t>
      </w:r>
    </w:p>
    <w:p w14:paraId="55E7CA60"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No</w:t>
      </w:r>
    </w:p>
    <w:p w14:paraId="384BA29C"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Abbastanza</w:t>
      </w:r>
    </w:p>
    <w:p w14:paraId="48AA1D6D"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p>
    <w:p w14:paraId="4137C7DF"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u w:val="single"/>
          <w:lang w:eastAsia="it-IT"/>
        </w:rPr>
        <w:t>Il bambino ripete le parole sotto la richiesta dell'adulto?</w:t>
      </w:r>
    </w:p>
    <w:p w14:paraId="13FB97B9"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Sempre</w:t>
      </w:r>
    </w:p>
    <w:p w14:paraId="35F8424A"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Spesso</w:t>
      </w:r>
    </w:p>
    <w:p w14:paraId="1013DF90"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Mai</w:t>
      </w:r>
    </w:p>
    <w:p w14:paraId="65744025"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p>
    <w:p w14:paraId="37CDCB6B"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u w:val="single"/>
          <w:lang w:eastAsia="it-IT"/>
        </w:rPr>
        <w:t>Il bambino chiede che la storia venga riletta?</w:t>
      </w:r>
    </w:p>
    <w:p w14:paraId="6D01AB00"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Sì</w:t>
      </w:r>
    </w:p>
    <w:p w14:paraId="740A04C0"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No</w:t>
      </w:r>
    </w:p>
    <w:p w14:paraId="3F652D5D"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A volte</w:t>
      </w:r>
    </w:p>
    <w:p w14:paraId="278A2D1E"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p>
    <w:p w14:paraId="7AF193B0"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u w:val="single"/>
          <w:lang w:eastAsia="it-IT"/>
        </w:rPr>
        <w:t>Il bambino osserva l'adulto mentre legge e ripete ad alta voce?</w:t>
      </w:r>
    </w:p>
    <w:p w14:paraId="20BBC532"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Sempre</w:t>
      </w:r>
    </w:p>
    <w:p w14:paraId="5E88C530"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Spesso</w:t>
      </w:r>
    </w:p>
    <w:p w14:paraId="40019ADA"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Mai</w:t>
      </w:r>
    </w:p>
    <w:p w14:paraId="189E83ED"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p>
    <w:p w14:paraId="1437CFB3"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u w:val="single"/>
          <w:lang w:eastAsia="it-IT"/>
        </w:rPr>
        <w:t>Il bambino cerca di raccontare a parole proprie la storia letta dall'adulto?</w:t>
      </w:r>
    </w:p>
    <w:p w14:paraId="3C27CD23"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Sì</w:t>
      </w:r>
    </w:p>
    <w:p w14:paraId="5DF579A6"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No</w:t>
      </w:r>
    </w:p>
    <w:p w14:paraId="2D48CF84"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A volte</w:t>
      </w:r>
    </w:p>
    <w:p w14:paraId="5D4DB83E"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p>
    <w:p w14:paraId="09A212B2"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u w:val="single"/>
          <w:lang w:eastAsia="it-IT"/>
        </w:rPr>
        <w:t>Il bambino è attento durante la lettura?</w:t>
      </w:r>
    </w:p>
    <w:p w14:paraId="29B3E6EB"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Sempre</w:t>
      </w:r>
    </w:p>
    <w:p w14:paraId="75AE9E4F"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Spesso</w:t>
      </w:r>
    </w:p>
    <w:p w14:paraId="46FC2DD7"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Mai</w:t>
      </w:r>
    </w:p>
    <w:p w14:paraId="537775BC"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p>
    <w:p w14:paraId="57EAD1C5" w14:textId="77777777" w:rsidR="00B34405" w:rsidRDefault="00B34405" w:rsidP="00B34405">
      <w:pPr>
        <w:spacing w:after="0" w:line="240" w:lineRule="auto"/>
        <w:ind w:right="-1" w:firstLine="709"/>
        <w:rPr>
          <w:rFonts w:ascii="Arial" w:eastAsia="Times New Roman" w:hAnsi="Arial" w:cs="Arial"/>
          <w:color w:val="000000"/>
          <w:u w:val="single"/>
          <w:lang w:eastAsia="it-IT"/>
        </w:rPr>
      </w:pPr>
    </w:p>
    <w:p w14:paraId="28EC84F7" w14:textId="7003AC03"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u w:val="single"/>
          <w:lang w:eastAsia="it-IT"/>
        </w:rPr>
        <w:t>Quale argomento di lettura preferisce il bambino?</w:t>
      </w:r>
    </w:p>
    <w:p w14:paraId="14B5BF24" w14:textId="77777777" w:rsidR="0065595C" w:rsidRPr="0065595C" w:rsidRDefault="0065595C" w:rsidP="00B34405">
      <w:pPr>
        <w:shd w:val="clear" w:color="auto" w:fill="FFFFFF"/>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Animali</w:t>
      </w:r>
    </w:p>
    <w:p w14:paraId="1B727F87" w14:textId="77777777" w:rsidR="0065595C" w:rsidRPr="0065595C" w:rsidRDefault="0065595C" w:rsidP="00B34405">
      <w:pPr>
        <w:shd w:val="clear" w:color="auto" w:fill="FFFFFF"/>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Argomenti di autonomia (controllo sfinterico, momento pappa/nanna ecc)</w:t>
      </w:r>
    </w:p>
    <w:p w14:paraId="12932168" w14:textId="77777777" w:rsidR="0065595C" w:rsidRPr="0065595C" w:rsidRDefault="0065595C" w:rsidP="00B34405">
      <w:pPr>
        <w:shd w:val="clear" w:color="auto" w:fill="FFFFFF"/>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Fiabe classiche (cappuccetto rosso, cenerentola, 3 porcellini ecc)</w:t>
      </w:r>
    </w:p>
    <w:p w14:paraId="31755193" w14:textId="77777777" w:rsidR="0065595C" w:rsidRPr="0065595C" w:rsidRDefault="0065595C" w:rsidP="00B34405">
      <w:pPr>
        <w:shd w:val="clear" w:color="auto" w:fill="FFFFFF"/>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Mezzi di trasporto</w:t>
      </w:r>
    </w:p>
    <w:p w14:paraId="7CC7301E" w14:textId="77777777" w:rsidR="0065595C" w:rsidRPr="0065595C" w:rsidRDefault="0065595C" w:rsidP="00B34405">
      <w:pPr>
        <w:shd w:val="clear" w:color="auto" w:fill="FFFFFF"/>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Incontri tra personaggi</w:t>
      </w:r>
    </w:p>
    <w:p w14:paraId="008DE630" w14:textId="77777777" w:rsidR="0065595C" w:rsidRPr="0065595C" w:rsidRDefault="0065595C" w:rsidP="00B34405">
      <w:pPr>
        <w:shd w:val="clear" w:color="auto" w:fill="FFFFFF"/>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Racconti di gioco con finale educativo</w:t>
      </w:r>
    </w:p>
    <w:p w14:paraId="5EC47981" w14:textId="77777777" w:rsidR="0065595C" w:rsidRPr="0065595C" w:rsidRDefault="0065595C" w:rsidP="00B34405">
      <w:pPr>
        <w:shd w:val="clear" w:color="auto" w:fill="FFFFFF"/>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Altro _______</w:t>
      </w:r>
    </w:p>
    <w:p w14:paraId="3276414D" w14:textId="77777777" w:rsidR="0065595C" w:rsidRPr="0065595C" w:rsidRDefault="0065595C" w:rsidP="00B34405">
      <w:pPr>
        <w:spacing w:after="240" w:line="240" w:lineRule="auto"/>
        <w:ind w:right="-1" w:firstLine="709"/>
        <w:rPr>
          <w:rFonts w:ascii="Times New Roman" w:eastAsia="Times New Roman" w:hAnsi="Times New Roman" w:cs="Times New Roman"/>
          <w:sz w:val="24"/>
          <w:szCs w:val="24"/>
          <w:lang w:eastAsia="it-IT"/>
        </w:rPr>
      </w:pPr>
      <w:r w:rsidRPr="0065595C">
        <w:rPr>
          <w:rFonts w:ascii="Times New Roman" w:eastAsia="Times New Roman" w:hAnsi="Times New Roman" w:cs="Times New Roman"/>
          <w:sz w:val="24"/>
          <w:szCs w:val="24"/>
          <w:lang w:eastAsia="it-IT"/>
        </w:rPr>
        <w:br/>
      </w:r>
    </w:p>
    <w:p w14:paraId="7DB3FA70" w14:textId="77777777" w:rsidR="0065595C" w:rsidRPr="0065595C" w:rsidRDefault="0065595C" w:rsidP="00B34405">
      <w:pPr>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u w:val="single"/>
          <w:lang w:eastAsia="it-IT"/>
        </w:rPr>
        <w:t>Quale emozione è presente nel bambino durante la lettura con l'adulto?</w:t>
      </w:r>
    </w:p>
    <w:p w14:paraId="7C9BA839" w14:textId="77777777" w:rsidR="0065595C" w:rsidRPr="0065595C" w:rsidRDefault="0065595C" w:rsidP="00B34405">
      <w:pPr>
        <w:shd w:val="clear" w:color="auto" w:fill="FFFFFF"/>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Felicità</w:t>
      </w:r>
    </w:p>
    <w:p w14:paraId="7A91978D" w14:textId="77777777" w:rsidR="0065595C" w:rsidRPr="0065595C" w:rsidRDefault="0065595C" w:rsidP="00B34405">
      <w:pPr>
        <w:shd w:val="clear" w:color="auto" w:fill="FFFFFF"/>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Tristezza</w:t>
      </w:r>
    </w:p>
    <w:p w14:paraId="3E6FFE60" w14:textId="77777777" w:rsidR="0065595C" w:rsidRPr="0065595C" w:rsidRDefault="0065595C" w:rsidP="00B34405">
      <w:pPr>
        <w:shd w:val="clear" w:color="auto" w:fill="FFFFFF"/>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Sorpresa</w:t>
      </w:r>
    </w:p>
    <w:p w14:paraId="697E6FFB" w14:textId="77777777" w:rsidR="0065595C" w:rsidRPr="0065595C" w:rsidRDefault="0065595C" w:rsidP="00B34405">
      <w:pPr>
        <w:shd w:val="clear" w:color="auto" w:fill="FFFFFF"/>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Curiosità</w:t>
      </w:r>
    </w:p>
    <w:p w14:paraId="329AD87C" w14:textId="77777777" w:rsidR="0065595C" w:rsidRPr="0065595C" w:rsidRDefault="0065595C" w:rsidP="00B34405">
      <w:pPr>
        <w:shd w:val="clear" w:color="auto" w:fill="FFFFFF"/>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Rabbia</w:t>
      </w:r>
    </w:p>
    <w:p w14:paraId="796FE0E3" w14:textId="77777777" w:rsidR="0065595C" w:rsidRPr="0065595C" w:rsidRDefault="0065595C" w:rsidP="00B34405">
      <w:pPr>
        <w:shd w:val="clear" w:color="auto" w:fill="FFFFFF"/>
        <w:spacing w:after="0" w:line="240" w:lineRule="auto"/>
        <w:ind w:right="-1" w:firstLine="709"/>
        <w:rPr>
          <w:rFonts w:ascii="Times New Roman" w:eastAsia="Times New Roman" w:hAnsi="Times New Roman" w:cs="Times New Roman"/>
          <w:sz w:val="24"/>
          <w:szCs w:val="24"/>
          <w:lang w:eastAsia="it-IT"/>
        </w:rPr>
      </w:pPr>
      <w:r w:rsidRPr="0065595C">
        <w:rPr>
          <w:rFonts w:ascii="Arial" w:eastAsia="Times New Roman" w:hAnsi="Arial" w:cs="Arial"/>
          <w:color w:val="000000"/>
          <w:lang w:eastAsia="it-IT"/>
        </w:rPr>
        <w:t>Altro _______</w:t>
      </w:r>
    </w:p>
    <w:p w14:paraId="2B12322A" w14:textId="7CE626D2" w:rsidR="00F216F6" w:rsidRDefault="00DB694A" w:rsidP="009B00E4">
      <w:pPr>
        <w:spacing w:after="0" w:line="240" w:lineRule="auto"/>
        <w:ind w:right="-1"/>
        <w:jc w:val="center"/>
        <w:rPr>
          <w:rFonts w:ascii="Times New Roman" w:eastAsia="Times New Roman" w:hAnsi="Times New Roman" w:cs="Times New Roman"/>
          <w:sz w:val="24"/>
          <w:szCs w:val="24"/>
          <w:lang w:eastAsia="it-IT"/>
        </w:rPr>
      </w:pPr>
      <w:r w:rsidRPr="00DB694A">
        <w:rPr>
          <w:rFonts w:ascii="Times New Roman" w:eastAsia="Times New Roman" w:hAnsi="Times New Roman" w:cs="Times New Roman"/>
          <w:sz w:val="24"/>
          <w:szCs w:val="24"/>
          <w:lang w:eastAsia="it-IT"/>
        </w:rPr>
        <w:br/>
      </w:r>
      <w:r w:rsidRPr="00DB694A">
        <w:rPr>
          <w:rFonts w:ascii="Times New Roman" w:eastAsia="Times New Roman" w:hAnsi="Times New Roman" w:cs="Times New Roman"/>
          <w:sz w:val="24"/>
          <w:szCs w:val="24"/>
          <w:lang w:eastAsia="it-IT"/>
        </w:rPr>
        <w:br/>
      </w:r>
    </w:p>
    <w:p w14:paraId="246C534E" w14:textId="77777777" w:rsidR="002A591D" w:rsidRDefault="002A591D" w:rsidP="009B00E4">
      <w:pPr>
        <w:spacing w:after="0" w:line="240" w:lineRule="auto"/>
        <w:ind w:right="-1"/>
        <w:jc w:val="center"/>
        <w:rPr>
          <w:rFonts w:ascii="Times New Roman" w:eastAsia="Times New Roman" w:hAnsi="Times New Roman" w:cs="Times New Roman"/>
          <w:sz w:val="24"/>
          <w:szCs w:val="24"/>
          <w:lang w:eastAsia="it-IT"/>
        </w:rPr>
      </w:pPr>
    </w:p>
    <w:p w14:paraId="761650BB" w14:textId="77777777" w:rsidR="00DB694A" w:rsidRPr="009B00E4" w:rsidRDefault="00DB694A" w:rsidP="005C6B3C">
      <w:pPr>
        <w:pStyle w:val="Paragrafoelenco"/>
        <w:numPr>
          <w:ilvl w:val="0"/>
          <w:numId w:val="21"/>
        </w:numPr>
        <w:spacing w:after="0" w:line="240" w:lineRule="auto"/>
        <w:ind w:left="0" w:right="-1" w:hanging="426"/>
        <w:rPr>
          <w:rFonts w:ascii="Arial" w:eastAsia="Times New Roman" w:hAnsi="Arial" w:cs="Arial"/>
          <w:b/>
          <w:bCs/>
          <w:color w:val="000000"/>
          <w:sz w:val="28"/>
          <w:szCs w:val="28"/>
          <w:lang w:eastAsia="it-IT"/>
        </w:rPr>
      </w:pPr>
      <w:r w:rsidRPr="009B00E4">
        <w:rPr>
          <w:rFonts w:ascii="Arial" w:eastAsia="Times New Roman" w:hAnsi="Arial" w:cs="Arial"/>
          <w:b/>
          <w:bCs/>
          <w:color w:val="000000"/>
          <w:sz w:val="28"/>
          <w:szCs w:val="28"/>
          <w:lang w:eastAsia="it-IT"/>
        </w:rPr>
        <w:lastRenderedPageBreak/>
        <w:t>Individualizzazione della popolazione di riferimento, campione e tipologia di campionamento</w:t>
      </w:r>
    </w:p>
    <w:p w14:paraId="2263136E" w14:textId="0AC95B6B" w:rsidR="002A59DE" w:rsidRDefault="002A59DE" w:rsidP="00A90C0E">
      <w:pPr>
        <w:pStyle w:val="NormaleWeb"/>
        <w:spacing w:before="0" w:beforeAutospacing="0" w:after="0" w:afterAutospacing="0"/>
        <w:ind w:right="277"/>
        <w:jc w:val="both"/>
      </w:pPr>
      <w:r>
        <w:rPr>
          <w:rFonts w:ascii="Arial" w:hAnsi="Arial" w:cs="Arial"/>
          <w:color w:val="000000"/>
          <w:sz w:val="22"/>
          <w:szCs w:val="22"/>
        </w:rPr>
        <w:t>La popolazione di riferimento è costituita da bambini e bambine tra i 12 e i 36 mesi</w:t>
      </w:r>
      <w:r w:rsidR="00A90C0E">
        <w:rPr>
          <w:rFonts w:ascii="Arial" w:hAnsi="Arial" w:cs="Arial"/>
          <w:color w:val="000000"/>
          <w:sz w:val="22"/>
          <w:szCs w:val="22"/>
        </w:rPr>
        <w:t xml:space="preserve"> che frequentano il nido di infanzia “Colibrì” a Chieri (TO)</w:t>
      </w:r>
      <w:r>
        <w:rPr>
          <w:rFonts w:ascii="Arial" w:hAnsi="Arial" w:cs="Arial"/>
          <w:color w:val="000000"/>
          <w:sz w:val="22"/>
          <w:szCs w:val="22"/>
        </w:rPr>
        <w:t>.</w:t>
      </w:r>
    </w:p>
    <w:p w14:paraId="4DED219A" w14:textId="77777777" w:rsidR="002A59DE" w:rsidRDefault="002A59DE" w:rsidP="00A90C0E">
      <w:pPr>
        <w:pStyle w:val="NormaleWeb"/>
        <w:spacing w:before="0" w:beforeAutospacing="0" w:after="0" w:afterAutospacing="0"/>
        <w:ind w:right="277"/>
        <w:jc w:val="both"/>
      </w:pPr>
      <w:r>
        <w:rPr>
          <w:rFonts w:ascii="Arial" w:hAnsi="Arial" w:cs="Arial"/>
          <w:color w:val="000000"/>
          <w:sz w:val="22"/>
          <w:szCs w:val="22"/>
        </w:rPr>
        <w:t>Il campione di ricerca è composto da 28 bambini.</w:t>
      </w:r>
    </w:p>
    <w:p w14:paraId="2B177C86" w14:textId="21F43102" w:rsidR="002A59DE" w:rsidRDefault="002A59DE" w:rsidP="00A90C0E">
      <w:pPr>
        <w:pStyle w:val="NormaleWeb"/>
        <w:spacing w:before="0" w:beforeAutospacing="0" w:after="0" w:afterAutospacing="0"/>
        <w:ind w:right="277"/>
        <w:jc w:val="both"/>
      </w:pPr>
      <w:r>
        <w:rPr>
          <w:rFonts w:ascii="Arial" w:hAnsi="Arial" w:cs="Arial"/>
          <w:color w:val="000000"/>
          <w:sz w:val="22"/>
          <w:szCs w:val="22"/>
        </w:rPr>
        <w:t xml:space="preserve">La tecnica di campionamento è ad </w:t>
      </w:r>
      <w:r>
        <w:rPr>
          <w:rFonts w:ascii="Arial" w:hAnsi="Arial" w:cs="Arial"/>
          <w:color w:val="000000"/>
          <w:sz w:val="22"/>
          <w:szCs w:val="22"/>
          <w:u w:val="single"/>
        </w:rPr>
        <w:t>elementi rappresentativi</w:t>
      </w:r>
      <w:r>
        <w:rPr>
          <w:rFonts w:ascii="Arial" w:hAnsi="Arial" w:cs="Arial"/>
          <w:color w:val="000000"/>
          <w:sz w:val="22"/>
          <w:szCs w:val="22"/>
        </w:rPr>
        <w:t>, abbiamo quindi scelto i campioni da sottoporre al questionario compresi tra i 12 mesi e i 36 mesi</w:t>
      </w:r>
      <w:r w:rsidR="00A90C0E">
        <w:rPr>
          <w:rFonts w:ascii="Arial" w:hAnsi="Arial" w:cs="Arial"/>
          <w:color w:val="000000"/>
          <w:sz w:val="22"/>
          <w:szCs w:val="22"/>
        </w:rPr>
        <w:t xml:space="preserve"> del nido Colibrì di Chieri</w:t>
      </w:r>
      <w:r>
        <w:rPr>
          <w:rFonts w:ascii="Arial" w:hAnsi="Arial" w:cs="Arial"/>
          <w:color w:val="000000"/>
          <w:sz w:val="22"/>
          <w:szCs w:val="22"/>
        </w:rPr>
        <w:t>. </w:t>
      </w:r>
    </w:p>
    <w:p w14:paraId="78C494FE" w14:textId="77777777" w:rsidR="00DB694A" w:rsidRPr="00DB694A" w:rsidRDefault="00DB694A" w:rsidP="009B00E4">
      <w:pPr>
        <w:spacing w:after="0" w:line="240" w:lineRule="auto"/>
        <w:ind w:right="-1"/>
        <w:rPr>
          <w:rFonts w:ascii="Times New Roman" w:eastAsia="Times New Roman" w:hAnsi="Times New Roman" w:cs="Times New Roman"/>
          <w:sz w:val="24"/>
          <w:szCs w:val="24"/>
          <w:lang w:eastAsia="it-IT"/>
        </w:rPr>
      </w:pPr>
      <w:r w:rsidRPr="00DB694A">
        <w:rPr>
          <w:rFonts w:ascii="Times New Roman" w:eastAsia="Times New Roman" w:hAnsi="Times New Roman" w:cs="Times New Roman"/>
          <w:sz w:val="24"/>
          <w:szCs w:val="24"/>
          <w:lang w:eastAsia="it-IT"/>
        </w:rPr>
        <w:br/>
      </w:r>
    </w:p>
    <w:p w14:paraId="2894D8AC" w14:textId="77777777" w:rsidR="00DB694A" w:rsidRPr="009B00E4" w:rsidRDefault="00DB694A" w:rsidP="0054362D">
      <w:pPr>
        <w:pStyle w:val="Paragrafoelenco"/>
        <w:numPr>
          <w:ilvl w:val="0"/>
          <w:numId w:val="21"/>
        </w:numPr>
        <w:spacing w:after="0" w:line="240" w:lineRule="auto"/>
        <w:ind w:left="0" w:right="-1"/>
        <w:rPr>
          <w:rFonts w:ascii="Arial" w:eastAsia="Times New Roman" w:hAnsi="Arial" w:cs="Arial"/>
          <w:b/>
          <w:bCs/>
          <w:color w:val="000000"/>
          <w:sz w:val="28"/>
          <w:szCs w:val="28"/>
          <w:lang w:eastAsia="it-IT"/>
        </w:rPr>
      </w:pPr>
      <w:r w:rsidRPr="009B00E4">
        <w:rPr>
          <w:rFonts w:ascii="Arial" w:eastAsia="Times New Roman" w:hAnsi="Arial" w:cs="Arial"/>
          <w:b/>
          <w:bCs/>
          <w:color w:val="000000"/>
          <w:sz w:val="28"/>
          <w:szCs w:val="28"/>
          <w:lang w:eastAsia="it-IT"/>
        </w:rPr>
        <w:t>Tecniche e strumenti per rilevare i dati</w:t>
      </w:r>
    </w:p>
    <w:p w14:paraId="39402F37" w14:textId="77777777" w:rsidR="00A90C0E" w:rsidRDefault="00A90C0E" w:rsidP="00EB4550">
      <w:pPr>
        <w:pStyle w:val="NormaleWeb"/>
        <w:spacing w:before="0" w:beforeAutospacing="0" w:after="0" w:afterAutospacing="0"/>
        <w:ind w:right="-1"/>
        <w:jc w:val="both"/>
      </w:pPr>
      <w:r>
        <w:rPr>
          <w:rFonts w:ascii="Arial" w:hAnsi="Arial" w:cs="Arial"/>
          <w:color w:val="000000"/>
          <w:sz w:val="22"/>
          <w:szCs w:val="22"/>
        </w:rPr>
        <w:t xml:space="preserve">La nostra ricerca è di tipo </w:t>
      </w:r>
      <w:r>
        <w:rPr>
          <w:rFonts w:ascii="Arial" w:hAnsi="Arial" w:cs="Arial"/>
          <w:color w:val="000000"/>
          <w:sz w:val="22"/>
          <w:szCs w:val="22"/>
          <w:u w:val="single"/>
        </w:rPr>
        <w:t>standard</w:t>
      </w:r>
      <w:r>
        <w:rPr>
          <w:rFonts w:ascii="Arial" w:hAnsi="Arial" w:cs="Arial"/>
          <w:color w:val="000000"/>
          <w:sz w:val="22"/>
          <w:szCs w:val="22"/>
        </w:rPr>
        <w:t>, volta ad ottenere dati ad alta strutturazione, basata su matrice di dati, abbiamo perciò scelto di somministrare un questionario anonimo auto-compilato con domande a risposta chiusa per ottenere le informazioni sull’argomento della nostra ricerca. Il vantaggio è la rapidità con cui si ottengono le informazioni e il rispetto dell’anonimato.</w:t>
      </w:r>
    </w:p>
    <w:p w14:paraId="5F1A0669" w14:textId="77777777" w:rsidR="0065595C" w:rsidRDefault="0065595C" w:rsidP="00B34405">
      <w:pPr>
        <w:pStyle w:val="NormaleWeb"/>
        <w:spacing w:before="0" w:beforeAutospacing="0" w:after="0" w:afterAutospacing="0"/>
        <w:ind w:right="-1"/>
        <w:jc w:val="both"/>
      </w:pPr>
      <w:r>
        <w:rPr>
          <w:rFonts w:ascii="Arial" w:hAnsi="Arial" w:cs="Arial"/>
          <w:color w:val="000000"/>
          <w:sz w:val="22"/>
          <w:szCs w:val="22"/>
        </w:rPr>
        <w:t>Per ottenere le informazioni utili alla nostra ricerca abbiamo deciso di creare un questionario online su Google Moduli inviandolo alle famiglie in modalità digitale. Il questionario è stato creato in modalità anonima, auto compilato a risposte chiuse. </w:t>
      </w:r>
    </w:p>
    <w:p w14:paraId="1BFD7C6A" w14:textId="77777777" w:rsidR="00DB694A" w:rsidRPr="00DB694A" w:rsidRDefault="00DB694A" w:rsidP="009B00E4">
      <w:pPr>
        <w:spacing w:after="0" w:line="240" w:lineRule="auto"/>
        <w:ind w:right="-1"/>
        <w:rPr>
          <w:rFonts w:ascii="Times New Roman" w:eastAsia="Times New Roman" w:hAnsi="Times New Roman" w:cs="Times New Roman"/>
          <w:sz w:val="24"/>
          <w:szCs w:val="24"/>
          <w:lang w:eastAsia="it-IT"/>
        </w:rPr>
      </w:pPr>
      <w:r w:rsidRPr="00DB694A">
        <w:rPr>
          <w:rFonts w:ascii="Times New Roman" w:eastAsia="Times New Roman" w:hAnsi="Times New Roman" w:cs="Times New Roman"/>
          <w:sz w:val="24"/>
          <w:szCs w:val="24"/>
          <w:lang w:eastAsia="it-IT"/>
        </w:rPr>
        <w:br/>
      </w:r>
    </w:p>
    <w:p w14:paraId="669AA760" w14:textId="77777777" w:rsidR="00DB694A" w:rsidRPr="009B00E4" w:rsidRDefault="00DB694A" w:rsidP="0054362D">
      <w:pPr>
        <w:pStyle w:val="Paragrafoelenco"/>
        <w:numPr>
          <w:ilvl w:val="0"/>
          <w:numId w:val="21"/>
        </w:numPr>
        <w:spacing w:after="0" w:line="240" w:lineRule="auto"/>
        <w:ind w:left="0" w:right="-1"/>
        <w:rPr>
          <w:rFonts w:ascii="Arial" w:eastAsia="Times New Roman" w:hAnsi="Arial" w:cs="Arial"/>
          <w:b/>
          <w:bCs/>
          <w:color w:val="000000"/>
          <w:sz w:val="28"/>
          <w:szCs w:val="28"/>
          <w:lang w:eastAsia="it-IT"/>
        </w:rPr>
      </w:pPr>
      <w:r w:rsidRPr="009B00E4">
        <w:rPr>
          <w:rFonts w:ascii="Arial" w:eastAsia="Times New Roman" w:hAnsi="Arial" w:cs="Arial"/>
          <w:b/>
          <w:bCs/>
          <w:color w:val="000000"/>
          <w:sz w:val="28"/>
          <w:szCs w:val="28"/>
          <w:lang w:eastAsia="it-IT"/>
        </w:rPr>
        <w:t>Piano di raccolta dati</w:t>
      </w:r>
    </w:p>
    <w:p w14:paraId="149EDCA0" w14:textId="77777777" w:rsidR="00B34405" w:rsidRDefault="0065595C" w:rsidP="00B34405">
      <w:pPr>
        <w:pStyle w:val="NormaleWeb"/>
        <w:spacing w:before="0" w:beforeAutospacing="0" w:after="0" w:afterAutospacing="0"/>
        <w:ind w:right="-1"/>
        <w:jc w:val="both"/>
        <w:rPr>
          <w:rFonts w:ascii="Arial" w:hAnsi="Arial" w:cs="Arial"/>
          <w:color w:val="000000"/>
          <w:sz w:val="22"/>
          <w:szCs w:val="22"/>
        </w:rPr>
      </w:pPr>
      <w:r>
        <w:rPr>
          <w:rFonts w:ascii="Arial" w:hAnsi="Arial" w:cs="Arial"/>
          <w:color w:val="000000"/>
          <w:sz w:val="22"/>
          <w:szCs w:val="22"/>
        </w:rPr>
        <w:t xml:space="preserve">Abbiamo contattato la titolare dell’asilo nido “Colibrì” di Chieri, esponendo il progetto e chiedendo la sua autorizzazione. </w:t>
      </w:r>
      <w:r w:rsidR="00B34405">
        <w:rPr>
          <w:rFonts w:ascii="Arial" w:hAnsi="Arial" w:cs="Arial"/>
          <w:color w:val="000000"/>
          <w:sz w:val="22"/>
          <w:szCs w:val="22"/>
        </w:rPr>
        <w:t>Dopodiché</w:t>
      </w:r>
      <w:r>
        <w:rPr>
          <w:rFonts w:ascii="Arial" w:hAnsi="Arial" w:cs="Arial"/>
          <w:color w:val="000000"/>
          <w:sz w:val="22"/>
          <w:szCs w:val="22"/>
        </w:rPr>
        <w:t xml:space="preserve"> abbiamo somministrato il questionario ai genitori dei bambini che frequentano il nido d’infanzia. Successivamente abbiamo raccolto i dati, li abbiamo inseriti su una matrice dati in un foglio </w:t>
      </w:r>
      <w:r w:rsidR="00B34405">
        <w:rPr>
          <w:rFonts w:ascii="Arial" w:hAnsi="Arial" w:cs="Arial"/>
          <w:color w:val="000000"/>
          <w:sz w:val="22"/>
          <w:szCs w:val="22"/>
        </w:rPr>
        <w:t>Excel</w:t>
      </w:r>
      <w:r>
        <w:rPr>
          <w:rFonts w:ascii="Arial" w:hAnsi="Arial" w:cs="Arial"/>
          <w:color w:val="000000"/>
          <w:sz w:val="22"/>
          <w:szCs w:val="22"/>
        </w:rPr>
        <w:t xml:space="preserve">. Nella matrice ogni riga corrisponde a un caso e ogni colonna alla variabile generata da una domanda presente nel questionario. </w:t>
      </w:r>
    </w:p>
    <w:p w14:paraId="653F4FBA" w14:textId="12CE6FAC" w:rsidR="0065595C" w:rsidRDefault="0065595C" w:rsidP="00B34405">
      <w:pPr>
        <w:pStyle w:val="NormaleWeb"/>
        <w:spacing w:before="0" w:beforeAutospacing="0" w:after="0" w:afterAutospacing="0"/>
        <w:ind w:right="-1"/>
        <w:jc w:val="both"/>
      </w:pPr>
      <w:r>
        <w:rPr>
          <w:rFonts w:ascii="Arial" w:hAnsi="Arial" w:cs="Arial"/>
          <w:color w:val="000000"/>
          <w:sz w:val="22"/>
          <w:szCs w:val="22"/>
        </w:rPr>
        <w:t>All’incrocio di riga e colonna è presente il dato assunto da quella variabile.</w:t>
      </w:r>
    </w:p>
    <w:p w14:paraId="561408E8" w14:textId="7298A6AE" w:rsidR="00DB694A" w:rsidRPr="00DB694A" w:rsidRDefault="00DB694A" w:rsidP="009B00E4">
      <w:pPr>
        <w:spacing w:after="0" w:line="240" w:lineRule="auto"/>
        <w:ind w:right="-1"/>
        <w:rPr>
          <w:rFonts w:ascii="Times New Roman" w:eastAsia="Times New Roman" w:hAnsi="Times New Roman" w:cs="Times New Roman"/>
          <w:sz w:val="24"/>
          <w:szCs w:val="24"/>
          <w:lang w:eastAsia="it-IT"/>
        </w:rPr>
      </w:pPr>
      <w:r w:rsidRPr="00DB694A">
        <w:rPr>
          <w:rFonts w:ascii="Arial" w:eastAsia="Times New Roman" w:hAnsi="Arial" w:cs="Arial"/>
          <w:color w:val="000000"/>
          <w:lang w:eastAsia="it-IT"/>
        </w:rPr>
        <w:t>.</w:t>
      </w:r>
    </w:p>
    <w:p w14:paraId="4234F726" w14:textId="77777777" w:rsidR="0065595C" w:rsidRPr="00DB694A" w:rsidRDefault="0065595C" w:rsidP="009B00E4">
      <w:pPr>
        <w:spacing w:after="0" w:line="240" w:lineRule="auto"/>
        <w:ind w:right="-1"/>
        <w:rPr>
          <w:rFonts w:ascii="Times New Roman" w:eastAsia="Times New Roman" w:hAnsi="Times New Roman" w:cs="Times New Roman"/>
          <w:sz w:val="24"/>
          <w:szCs w:val="24"/>
          <w:lang w:eastAsia="it-IT"/>
        </w:rPr>
      </w:pPr>
    </w:p>
    <w:p w14:paraId="65E9D41F" w14:textId="341CE1A2" w:rsidR="00DB694A" w:rsidRPr="009B00E4" w:rsidRDefault="00DB694A" w:rsidP="0054362D">
      <w:pPr>
        <w:pStyle w:val="Paragrafoelenco"/>
        <w:numPr>
          <w:ilvl w:val="0"/>
          <w:numId w:val="21"/>
        </w:numPr>
        <w:spacing w:after="0" w:line="240" w:lineRule="auto"/>
        <w:ind w:left="0" w:right="-1"/>
        <w:rPr>
          <w:rFonts w:ascii="Arial" w:eastAsia="Times New Roman" w:hAnsi="Arial" w:cs="Arial"/>
          <w:b/>
          <w:bCs/>
          <w:color w:val="000000"/>
          <w:sz w:val="28"/>
          <w:szCs w:val="28"/>
          <w:lang w:eastAsia="it-IT"/>
        </w:rPr>
      </w:pPr>
      <w:r w:rsidRPr="009B00E4">
        <w:rPr>
          <w:rFonts w:ascii="Arial" w:eastAsia="Times New Roman" w:hAnsi="Arial" w:cs="Arial"/>
          <w:b/>
          <w:bCs/>
          <w:color w:val="000000"/>
          <w:sz w:val="28"/>
          <w:szCs w:val="28"/>
          <w:lang w:eastAsia="it-IT"/>
        </w:rPr>
        <w:t>Tecniche di analisi dei dati</w:t>
      </w:r>
    </w:p>
    <w:p w14:paraId="22A7ACBA" w14:textId="77777777" w:rsidR="008C3389" w:rsidRDefault="008C3389" w:rsidP="009B00E4">
      <w:pPr>
        <w:spacing w:after="0" w:line="240" w:lineRule="auto"/>
        <w:ind w:right="-1"/>
        <w:jc w:val="center"/>
        <w:rPr>
          <w:rFonts w:ascii="Times New Roman" w:eastAsia="Times New Roman" w:hAnsi="Times New Roman" w:cs="Times New Roman"/>
          <w:sz w:val="24"/>
          <w:szCs w:val="24"/>
          <w:lang w:eastAsia="it-IT"/>
        </w:rPr>
      </w:pPr>
    </w:p>
    <w:p w14:paraId="46C5341B" w14:textId="77777777" w:rsidR="0065595C" w:rsidRDefault="0065595C" w:rsidP="009B00E4">
      <w:pPr>
        <w:spacing w:after="0" w:line="240" w:lineRule="auto"/>
        <w:ind w:right="-1"/>
        <w:jc w:val="center"/>
        <w:rPr>
          <w:rFonts w:ascii="Times New Roman" w:eastAsia="Times New Roman" w:hAnsi="Times New Roman" w:cs="Times New Roman"/>
          <w:sz w:val="24"/>
          <w:szCs w:val="24"/>
          <w:lang w:eastAsia="it-IT"/>
        </w:rPr>
      </w:pPr>
    </w:p>
    <w:p w14:paraId="12288F46" w14:textId="42EADA4A" w:rsidR="00BD2BAC" w:rsidRDefault="00BD2BAC" w:rsidP="009B00E4">
      <w:pPr>
        <w:spacing w:after="0" w:line="240" w:lineRule="auto"/>
        <w:ind w:right="-1"/>
        <w:jc w:val="cente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ANALISI MONOVARIATA</w:t>
      </w:r>
    </w:p>
    <w:p w14:paraId="0B7FD205" w14:textId="7FF97F56" w:rsidR="00083F9E" w:rsidRDefault="00083F9E" w:rsidP="009B00E4">
      <w:pPr>
        <w:spacing w:after="0" w:line="240" w:lineRule="auto"/>
        <w:ind w:right="-1"/>
        <w:jc w:val="center"/>
        <w:rPr>
          <w:rFonts w:ascii="Times New Roman" w:eastAsia="Times New Roman" w:hAnsi="Times New Roman" w:cs="Times New Roman"/>
          <w:sz w:val="24"/>
          <w:szCs w:val="24"/>
          <w:lang w:eastAsia="it-IT"/>
        </w:rPr>
      </w:pPr>
    </w:p>
    <w:p w14:paraId="6A775B61" w14:textId="153284BE" w:rsidR="00BB3887" w:rsidRPr="00B34405" w:rsidRDefault="00BB3887" w:rsidP="00B34405">
      <w:pPr>
        <w:spacing w:after="0" w:line="240" w:lineRule="auto"/>
        <w:ind w:right="-1"/>
        <w:rPr>
          <w:rFonts w:ascii="Arial" w:eastAsia="Times New Roman" w:hAnsi="Arial" w:cs="Arial"/>
          <w:lang w:eastAsia="it-IT"/>
        </w:rPr>
      </w:pPr>
      <w:r w:rsidRPr="00B34405">
        <w:rPr>
          <w:rFonts w:ascii="Arial" w:eastAsia="Times New Roman" w:hAnsi="Arial" w:cs="Arial"/>
          <w:lang w:eastAsia="it-IT"/>
        </w:rPr>
        <w:t xml:space="preserve">Dopo aver caricato i dati sul programma JsStat viene effettuata l’analisi monovariata per analizzare </w:t>
      </w:r>
      <w:r w:rsidR="00B34405" w:rsidRPr="00B34405">
        <w:rPr>
          <w:rFonts w:ascii="Arial" w:eastAsia="Times New Roman" w:hAnsi="Arial" w:cs="Arial"/>
          <w:lang w:eastAsia="it-IT"/>
        </w:rPr>
        <w:t>le variabili.</w:t>
      </w:r>
    </w:p>
    <w:p w14:paraId="4E1B2CDD" w14:textId="77777777" w:rsidR="00B34405" w:rsidRPr="00DB694A" w:rsidRDefault="00B34405" w:rsidP="00B34405">
      <w:pPr>
        <w:spacing w:after="0" w:line="240" w:lineRule="auto"/>
        <w:ind w:right="-1"/>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7"/>
        <w:gridCol w:w="4239"/>
        <w:gridCol w:w="282"/>
        <w:gridCol w:w="45"/>
      </w:tblGrid>
      <w:tr w:rsidR="00BD2BAC" w:rsidRPr="00DB694A" w14:paraId="4ABB071A" w14:textId="77777777" w:rsidTr="00283EEC">
        <w:trPr>
          <w:tblCellSpacing w:w="15" w:type="dxa"/>
        </w:trPr>
        <w:tc>
          <w:tcPr>
            <w:tcW w:w="0" w:type="auto"/>
            <w:gridSpan w:val="4"/>
            <w:hideMark/>
          </w:tcPr>
          <w:p w14:paraId="390D34F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Distribuzione di frequenza:</w:t>
            </w:r>
            <w:r w:rsidRPr="00DB694A">
              <w:rPr>
                <w:rFonts w:ascii="Arial" w:eastAsia="Times New Roman" w:hAnsi="Arial" w:cs="Arial"/>
                <w:color w:val="000000"/>
                <w:sz w:val="18"/>
                <w:szCs w:val="18"/>
                <w:lang w:eastAsia="it-IT"/>
              </w:rPr>
              <w:br/>
            </w:r>
            <w:r w:rsidRPr="00DB694A">
              <w:rPr>
                <w:rFonts w:ascii="Arial" w:eastAsia="Times New Roman" w:hAnsi="Arial" w:cs="Arial"/>
                <w:b/>
                <w:bCs/>
                <w:color w:val="000000"/>
                <w:sz w:val="18"/>
                <w:szCs w:val="18"/>
                <w:lang w:eastAsia="it-IT"/>
              </w:rPr>
              <w:t>Età bambino in mesi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D2BAC" w:rsidRPr="00DB694A" w14:paraId="0C0EB9E8"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B6AF7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6551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Frequenza</w:t>
                  </w:r>
                  <w:r w:rsidRPr="00DB694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B9D5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Percent.</w:t>
                  </w:r>
                  <w:r w:rsidRPr="00DB694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0C73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Frequenza</w:t>
                  </w:r>
                  <w:r w:rsidRPr="00DB694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8297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Percent.</w:t>
                  </w:r>
                  <w:r w:rsidRPr="00DB694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B2D1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Int. Fid. 95%</w:t>
                  </w:r>
                </w:p>
              </w:tc>
            </w:tr>
            <w:tr w:rsidR="00BD2BAC" w:rsidRPr="00DB694A" w14:paraId="792ACC9A"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FEC33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12-24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4B95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78264"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2283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DC9C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2C48B"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11%:46%</w:t>
                  </w:r>
                </w:p>
              </w:tc>
            </w:tr>
            <w:tr w:rsidR="00BD2BAC" w:rsidRPr="00DB694A" w14:paraId="762C3C20"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F8346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24-36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FCC1B"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5FC8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697C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945A6"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1A60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54%:89%</w:t>
                  </w:r>
                </w:p>
              </w:tc>
            </w:tr>
          </w:tbl>
          <w:tbl>
            <w:tblPr>
              <w:tblpPr w:leftFromText="141" w:rightFromText="141" w:vertAnchor="text" w:horzAnchor="margin" w:tblpXSpec="right" w:tblpY="343"/>
              <w:tblOverlap w:val="never"/>
              <w:tblW w:w="0" w:type="auto"/>
              <w:tblCellSpacing w:w="12" w:type="dxa"/>
              <w:tblCellMar>
                <w:left w:w="0" w:type="dxa"/>
                <w:right w:w="0" w:type="dxa"/>
              </w:tblCellMar>
              <w:tblLook w:val="04A0" w:firstRow="1" w:lastRow="0" w:firstColumn="1" w:lastColumn="0" w:noHBand="0" w:noVBand="1"/>
            </w:tblPr>
            <w:tblGrid>
              <w:gridCol w:w="497"/>
              <w:gridCol w:w="497"/>
            </w:tblGrid>
            <w:tr w:rsidR="000B7772" w:rsidRPr="00DB694A" w14:paraId="52D942B5" w14:textId="77777777" w:rsidTr="000B7772">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7772" w:rsidRPr="00DB694A" w14:paraId="0CF03F94" w14:textId="77777777" w:rsidTr="009048EF">
                    <w:trPr>
                      <w:tblCellSpacing w:w="0" w:type="dxa"/>
                      <w:jc w:val="center"/>
                    </w:trPr>
                    <w:tc>
                      <w:tcPr>
                        <w:tcW w:w="0" w:type="auto"/>
                        <w:vAlign w:val="bottom"/>
                        <w:hideMark/>
                      </w:tcPr>
                      <w:p w14:paraId="66CE21B6" w14:textId="77777777" w:rsidR="000B7772" w:rsidRPr="00DB694A" w:rsidRDefault="000B7772"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29%</w:t>
                        </w:r>
                      </w:p>
                    </w:tc>
                  </w:tr>
                  <w:tr w:rsidR="000B7772" w:rsidRPr="00DB694A" w14:paraId="2A9A43BA" w14:textId="77777777" w:rsidTr="009048EF">
                    <w:trPr>
                      <w:trHeight w:val="348"/>
                      <w:tblCellSpacing w:w="0" w:type="dxa"/>
                      <w:jc w:val="center"/>
                    </w:trPr>
                    <w:tc>
                      <w:tcPr>
                        <w:tcW w:w="0" w:type="auto"/>
                        <w:shd w:val="clear" w:color="auto" w:fill="C0D0C0"/>
                        <w:vAlign w:val="bottom"/>
                        <w:hideMark/>
                      </w:tcPr>
                      <w:p w14:paraId="77C3B8ED" w14:textId="77777777" w:rsidR="000B7772" w:rsidRPr="00DB694A" w:rsidRDefault="000B7772" w:rsidP="009B00E4">
                        <w:pPr>
                          <w:spacing w:after="0" w:line="240" w:lineRule="auto"/>
                          <w:ind w:right="-1"/>
                          <w:jc w:val="center"/>
                          <w:rPr>
                            <w:rFonts w:ascii="Arial" w:eastAsia="Times New Roman" w:hAnsi="Arial" w:cs="Arial"/>
                            <w:color w:val="000000"/>
                            <w:sz w:val="18"/>
                            <w:szCs w:val="18"/>
                            <w:lang w:eastAsia="it-IT"/>
                          </w:rPr>
                        </w:pPr>
                      </w:p>
                    </w:tc>
                  </w:tr>
                </w:tbl>
                <w:p w14:paraId="7B24F223" w14:textId="77777777" w:rsidR="000B7772" w:rsidRPr="00DB694A" w:rsidRDefault="000B7772"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7772" w:rsidRPr="00DB694A" w14:paraId="2743D8A4" w14:textId="77777777" w:rsidTr="009048EF">
                    <w:trPr>
                      <w:tblCellSpacing w:w="0" w:type="dxa"/>
                      <w:jc w:val="center"/>
                    </w:trPr>
                    <w:tc>
                      <w:tcPr>
                        <w:tcW w:w="0" w:type="auto"/>
                        <w:vAlign w:val="bottom"/>
                        <w:hideMark/>
                      </w:tcPr>
                      <w:p w14:paraId="536A1210" w14:textId="77777777" w:rsidR="000B7772" w:rsidRPr="00DB694A" w:rsidRDefault="000B7772"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71%</w:t>
                        </w:r>
                      </w:p>
                    </w:tc>
                  </w:tr>
                  <w:tr w:rsidR="000B7772" w:rsidRPr="00DB694A" w14:paraId="1389E621" w14:textId="77777777" w:rsidTr="009048EF">
                    <w:trPr>
                      <w:trHeight w:val="852"/>
                      <w:tblCellSpacing w:w="0" w:type="dxa"/>
                      <w:jc w:val="center"/>
                    </w:trPr>
                    <w:tc>
                      <w:tcPr>
                        <w:tcW w:w="0" w:type="auto"/>
                        <w:shd w:val="clear" w:color="auto" w:fill="C0D0C0"/>
                        <w:vAlign w:val="bottom"/>
                        <w:hideMark/>
                      </w:tcPr>
                      <w:p w14:paraId="70DAC379" w14:textId="77777777" w:rsidR="000B7772" w:rsidRPr="00DB694A" w:rsidRDefault="000B7772" w:rsidP="009B00E4">
                        <w:pPr>
                          <w:spacing w:after="0" w:line="240" w:lineRule="auto"/>
                          <w:ind w:right="-1"/>
                          <w:jc w:val="center"/>
                          <w:rPr>
                            <w:rFonts w:ascii="Arial" w:eastAsia="Times New Roman" w:hAnsi="Arial" w:cs="Arial"/>
                            <w:color w:val="000000"/>
                            <w:sz w:val="18"/>
                            <w:szCs w:val="18"/>
                            <w:lang w:eastAsia="it-IT"/>
                          </w:rPr>
                        </w:pPr>
                      </w:p>
                    </w:tc>
                  </w:tr>
                </w:tbl>
                <w:p w14:paraId="2C4E4C7E" w14:textId="77777777" w:rsidR="000B7772" w:rsidRPr="00DB694A" w:rsidRDefault="000B7772" w:rsidP="009B00E4">
                  <w:pPr>
                    <w:spacing w:after="0" w:line="240" w:lineRule="auto"/>
                    <w:ind w:right="-1"/>
                    <w:jc w:val="center"/>
                    <w:rPr>
                      <w:rFonts w:ascii="Arial" w:eastAsia="Times New Roman" w:hAnsi="Arial" w:cs="Arial"/>
                      <w:color w:val="000000"/>
                      <w:sz w:val="18"/>
                      <w:szCs w:val="18"/>
                      <w:lang w:eastAsia="it-IT"/>
                    </w:rPr>
                  </w:pPr>
                </w:p>
              </w:tc>
            </w:tr>
            <w:tr w:rsidR="000B7772" w:rsidRPr="00DB694A" w14:paraId="3B1A313F" w14:textId="77777777" w:rsidTr="000B7772">
              <w:trPr>
                <w:tblCellSpacing w:w="12" w:type="dxa"/>
              </w:trPr>
              <w:tc>
                <w:tcPr>
                  <w:tcW w:w="0" w:type="auto"/>
                  <w:shd w:val="clear" w:color="auto" w:fill="E0E0E0"/>
                  <w:vAlign w:val="center"/>
                  <w:hideMark/>
                </w:tcPr>
                <w:p w14:paraId="73E0F7C9" w14:textId="77777777" w:rsidR="000B7772" w:rsidRPr="00DB694A" w:rsidRDefault="000B7772"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8</w:t>
                  </w:r>
                </w:p>
              </w:tc>
              <w:tc>
                <w:tcPr>
                  <w:tcW w:w="0" w:type="auto"/>
                  <w:shd w:val="clear" w:color="auto" w:fill="E0E0E0"/>
                  <w:vAlign w:val="center"/>
                  <w:hideMark/>
                </w:tcPr>
                <w:p w14:paraId="188ED8A7" w14:textId="77777777" w:rsidR="000B7772" w:rsidRPr="00DB694A" w:rsidRDefault="000B7772"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20</w:t>
                  </w:r>
                </w:p>
              </w:tc>
            </w:tr>
            <w:tr w:rsidR="000B7772" w:rsidRPr="00DB694A" w14:paraId="5DC85BF7" w14:textId="77777777" w:rsidTr="000B7772">
              <w:trPr>
                <w:tblCellSpacing w:w="12" w:type="dxa"/>
              </w:trPr>
              <w:tc>
                <w:tcPr>
                  <w:tcW w:w="0" w:type="auto"/>
                  <w:shd w:val="clear" w:color="auto" w:fill="E0E0E0"/>
                  <w:vAlign w:val="center"/>
                  <w:hideMark/>
                </w:tcPr>
                <w:p w14:paraId="76E008AA" w14:textId="77777777" w:rsidR="000B7772" w:rsidRPr="00DB694A" w:rsidRDefault="000B7772"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12-24</w:t>
                  </w:r>
                </w:p>
              </w:tc>
              <w:tc>
                <w:tcPr>
                  <w:tcW w:w="0" w:type="auto"/>
                  <w:shd w:val="clear" w:color="auto" w:fill="E0E0E0"/>
                  <w:vAlign w:val="center"/>
                  <w:hideMark/>
                </w:tcPr>
                <w:p w14:paraId="0BB9463D" w14:textId="77777777" w:rsidR="000B7772" w:rsidRPr="00DB694A" w:rsidRDefault="000B7772"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24-36</w:t>
                  </w:r>
                </w:p>
              </w:tc>
            </w:tr>
          </w:tbl>
          <w:p w14:paraId="1A0B9E0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br/>
            </w:r>
            <w:r w:rsidRPr="00DB694A">
              <w:rPr>
                <w:rFonts w:ascii="Arial" w:eastAsia="Times New Roman" w:hAnsi="Arial" w:cs="Arial"/>
                <w:b/>
                <w:bCs/>
                <w:color w:val="000000"/>
                <w:sz w:val="18"/>
                <w:szCs w:val="18"/>
                <w:lang w:eastAsia="it-IT"/>
              </w:rPr>
              <w:t>Campione</w:t>
            </w:r>
            <w:r w:rsidRPr="00DB694A">
              <w:rPr>
                <w:rFonts w:ascii="Arial" w:eastAsia="Times New Roman" w:hAnsi="Arial" w:cs="Arial"/>
                <w:color w:val="000000"/>
                <w:sz w:val="18"/>
                <w:szCs w:val="18"/>
                <w:lang w:eastAsia="it-IT"/>
              </w:rPr>
              <w:t>:</w:t>
            </w:r>
            <w:r w:rsidRPr="00DB694A">
              <w:rPr>
                <w:rFonts w:ascii="Arial" w:eastAsia="Times New Roman" w:hAnsi="Arial" w:cs="Arial"/>
                <w:color w:val="000000"/>
                <w:sz w:val="18"/>
                <w:szCs w:val="18"/>
                <w:lang w:eastAsia="it-IT"/>
              </w:rPr>
              <w:br/>
              <w:t>Numero di casi= 28</w:t>
            </w:r>
            <w:r w:rsidRPr="00DB694A">
              <w:rPr>
                <w:rFonts w:ascii="Arial" w:eastAsia="Times New Roman" w:hAnsi="Arial" w:cs="Arial"/>
                <w:color w:val="000000"/>
                <w:sz w:val="18"/>
                <w:szCs w:val="18"/>
                <w:lang w:eastAsia="it-IT"/>
              </w:rPr>
              <w:br/>
              <w:t>Indici di tendenza centrale:</w:t>
            </w:r>
            <w:r w:rsidRPr="00DB694A">
              <w:rPr>
                <w:rFonts w:ascii="Arial" w:eastAsia="Times New Roman" w:hAnsi="Arial" w:cs="Arial"/>
                <w:color w:val="000000"/>
                <w:sz w:val="18"/>
                <w:szCs w:val="18"/>
                <w:lang w:eastAsia="it-IT"/>
              </w:rPr>
              <w:br/>
              <w:t>  Moda = 24-36</w:t>
            </w:r>
            <w:r w:rsidRPr="00DB694A">
              <w:rPr>
                <w:rFonts w:ascii="Arial" w:eastAsia="Times New Roman" w:hAnsi="Arial" w:cs="Arial"/>
                <w:color w:val="000000"/>
                <w:sz w:val="18"/>
                <w:szCs w:val="18"/>
                <w:lang w:eastAsia="it-IT"/>
              </w:rPr>
              <w:br/>
              <w:t>  Mediana = 24-36</w:t>
            </w:r>
            <w:r w:rsidRPr="00DB694A">
              <w:rPr>
                <w:rFonts w:ascii="Arial" w:eastAsia="Times New Roman" w:hAnsi="Arial" w:cs="Arial"/>
                <w:color w:val="000000"/>
                <w:sz w:val="18"/>
                <w:szCs w:val="18"/>
                <w:lang w:eastAsia="it-IT"/>
              </w:rPr>
              <w:br/>
              <w:t>  Media = 1.71</w:t>
            </w:r>
            <w:r w:rsidRPr="00DB694A">
              <w:rPr>
                <w:rFonts w:ascii="Arial" w:eastAsia="Times New Roman" w:hAnsi="Arial" w:cs="Arial"/>
                <w:color w:val="000000"/>
                <w:sz w:val="18"/>
                <w:szCs w:val="18"/>
                <w:lang w:eastAsia="it-IT"/>
              </w:rPr>
              <w:br/>
              <w:t>Indici di dispersione:</w:t>
            </w:r>
            <w:r w:rsidRPr="00DB694A">
              <w:rPr>
                <w:rFonts w:ascii="Arial" w:eastAsia="Times New Roman" w:hAnsi="Arial" w:cs="Arial"/>
                <w:color w:val="000000"/>
                <w:sz w:val="18"/>
                <w:szCs w:val="18"/>
                <w:lang w:eastAsia="it-IT"/>
              </w:rPr>
              <w:br/>
              <w:t>  Squilibrio = 0.59</w:t>
            </w:r>
            <w:r w:rsidRPr="00DB694A">
              <w:rPr>
                <w:rFonts w:ascii="Arial" w:eastAsia="Times New Roman" w:hAnsi="Arial" w:cs="Arial"/>
                <w:color w:val="000000"/>
                <w:sz w:val="18"/>
                <w:szCs w:val="18"/>
                <w:lang w:eastAsia="it-IT"/>
              </w:rPr>
              <w:br/>
              <w:t>  Campo di variazione = 1</w:t>
            </w:r>
            <w:r w:rsidRPr="00DB694A">
              <w:rPr>
                <w:rFonts w:ascii="Arial" w:eastAsia="Times New Roman" w:hAnsi="Arial" w:cs="Arial"/>
                <w:color w:val="000000"/>
                <w:sz w:val="18"/>
                <w:szCs w:val="18"/>
                <w:lang w:eastAsia="it-IT"/>
              </w:rPr>
              <w:br/>
              <w:t>  Differenza interquartilica = 1</w:t>
            </w:r>
            <w:r w:rsidRPr="00DB694A">
              <w:rPr>
                <w:rFonts w:ascii="Arial" w:eastAsia="Times New Roman" w:hAnsi="Arial" w:cs="Arial"/>
                <w:color w:val="000000"/>
                <w:sz w:val="18"/>
                <w:szCs w:val="18"/>
                <w:lang w:eastAsia="it-IT"/>
              </w:rPr>
              <w:br/>
              <w:t>  Scarto tipo = 0.45</w:t>
            </w:r>
          </w:p>
        </w:tc>
      </w:tr>
      <w:tr w:rsidR="00BD2BAC" w:rsidRPr="00DB694A" w14:paraId="27D5157A" w14:textId="77777777" w:rsidTr="000B7772">
        <w:trPr>
          <w:gridAfter w:val="1"/>
          <w:tblCellSpacing w:w="15" w:type="dxa"/>
        </w:trPr>
        <w:tc>
          <w:tcPr>
            <w:tcW w:w="0" w:type="auto"/>
            <w:hideMark/>
          </w:tcPr>
          <w:p w14:paraId="41EC09C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c>
          <w:tcPr>
            <w:tcW w:w="2672" w:type="dxa"/>
            <w:vAlign w:val="center"/>
            <w:hideMark/>
          </w:tcPr>
          <w:p w14:paraId="1740C2EF" w14:textId="1329EEEB"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c>
          <w:tcPr>
            <w:tcW w:w="0" w:type="auto"/>
            <w:hideMark/>
          </w:tcPr>
          <w:p w14:paraId="2A830CEA" w14:textId="77777777" w:rsidR="00BD2BAC" w:rsidRPr="00DB694A" w:rsidRDefault="00BD2BAC" w:rsidP="009B00E4">
            <w:pPr>
              <w:spacing w:before="100" w:beforeAutospacing="1" w:after="100" w:afterAutospacing="1"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BD2BAC" w:rsidRPr="00DB694A" w14:paraId="6EB866FB" w14:textId="77777777" w:rsidTr="00283E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D2BAC" w:rsidRPr="00DB694A" w14:paraId="78562127" w14:textId="77777777" w:rsidTr="00283EEC">
                    <w:trPr>
                      <w:tblCellSpacing w:w="0" w:type="dxa"/>
                    </w:trPr>
                    <w:tc>
                      <w:tcPr>
                        <w:tcW w:w="0" w:type="auto"/>
                        <w:shd w:val="clear" w:color="auto" w:fill="F8F0F8"/>
                        <w:vAlign w:val="center"/>
                        <w:hideMark/>
                      </w:tcPr>
                      <w:p w14:paraId="3E3AFF04"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p w14:paraId="1B42DA2B"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p w14:paraId="3353905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tbl>
      <w:tblPr>
        <w:tblpPr w:leftFromText="141" w:rightFromText="141" w:vertAnchor="text" w:horzAnchor="page" w:tblpX="6191" w:tblpY="-2236"/>
        <w:tblOverlap w:val="never"/>
        <w:tblW w:w="0" w:type="auto"/>
        <w:tblCellSpacing w:w="24" w:type="dxa"/>
        <w:tblCellMar>
          <w:left w:w="0" w:type="dxa"/>
          <w:right w:w="0" w:type="dxa"/>
        </w:tblCellMar>
        <w:tblLook w:val="04A0" w:firstRow="1" w:lastRow="0" w:firstColumn="1" w:lastColumn="0" w:noHBand="0" w:noVBand="1"/>
      </w:tblPr>
      <w:tblGrid>
        <w:gridCol w:w="223"/>
        <w:gridCol w:w="1703"/>
      </w:tblGrid>
      <w:tr w:rsidR="000B7772" w:rsidRPr="00DB694A" w14:paraId="77F5E4C2" w14:textId="77777777" w:rsidTr="000B7772">
        <w:trPr>
          <w:tblCellSpacing w:w="24" w:type="dxa"/>
        </w:trPr>
        <w:tc>
          <w:tcPr>
            <w:tcW w:w="0" w:type="auto"/>
            <w:shd w:val="clear" w:color="auto" w:fill="C0D0C0"/>
            <w:noWrap/>
            <w:vAlign w:val="center"/>
            <w:hideMark/>
          </w:tcPr>
          <w:p w14:paraId="1CD5978C" w14:textId="77777777" w:rsidR="000B7772" w:rsidRPr="00DB694A" w:rsidRDefault="000B7772"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   </w:t>
            </w:r>
          </w:p>
        </w:tc>
        <w:tc>
          <w:tcPr>
            <w:tcW w:w="0" w:type="auto"/>
            <w:noWrap/>
            <w:vAlign w:val="center"/>
            <w:hideMark/>
          </w:tcPr>
          <w:p w14:paraId="4923A821" w14:textId="77777777" w:rsidR="000B7772" w:rsidRPr="00DB694A" w:rsidRDefault="000B7772"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Età bambino in mesi</w:t>
            </w:r>
          </w:p>
        </w:tc>
      </w:tr>
    </w:tbl>
    <w:p w14:paraId="34A5A1D1" w14:textId="77777777" w:rsidR="00BD2BAC" w:rsidRPr="00DB694A" w:rsidRDefault="00BD2BAC" w:rsidP="009B00E4">
      <w:pPr>
        <w:spacing w:after="0" w:line="240" w:lineRule="auto"/>
        <w:ind w:right="-1"/>
        <w:rPr>
          <w:rFonts w:ascii="Times New Roman" w:eastAsia="Times New Roman" w:hAnsi="Times New Roman" w:cs="Times New Roman"/>
          <w:sz w:val="24"/>
          <w:szCs w:val="24"/>
          <w:lang w:eastAsia="it-IT"/>
        </w:rPr>
      </w:pPr>
      <w:r w:rsidRPr="00DB694A">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5"/>
        <w:gridCol w:w="3005"/>
        <w:gridCol w:w="1292"/>
        <w:gridCol w:w="45"/>
      </w:tblGrid>
      <w:tr w:rsidR="00BD2BAC" w:rsidRPr="00DB694A" w14:paraId="1A5AD93A" w14:textId="77777777" w:rsidTr="00283EEC">
        <w:trPr>
          <w:tblCellSpacing w:w="15" w:type="dxa"/>
        </w:trPr>
        <w:tc>
          <w:tcPr>
            <w:tcW w:w="0" w:type="auto"/>
            <w:gridSpan w:val="4"/>
            <w:hideMark/>
          </w:tcPr>
          <w:p w14:paraId="513DA71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Distribuzione di frequenza:</w:t>
            </w:r>
            <w:r w:rsidRPr="00DB694A">
              <w:rPr>
                <w:rFonts w:ascii="Arial" w:eastAsia="Times New Roman" w:hAnsi="Arial" w:cs="Arial"/>
                <w:color w:val="000000"/>
                <w:sz w:val="18"/>
                <w:szCs w:val="18"/>
                <w:lang w:eastAsia="it-IT"/>
              </w:rPr>
              <w:br/>
            </w:r>
            <w:r w:rsidRPr="00DB694A">
              <w:rPr>
                <w:rFonts w:ascii="Arial" w:eastAsia="Times New Roman" w:hAnsi="Arial" w:cs="Arial"/>
                <w:b/>
                <w:bCs/>
                <w:color w:val="000000"/>
                <w:sz w:val="18"/>
                <w:szCs w:val="18"/>
                <w:lang w:eastAsia="it-IT"/>
              </w:rPr>
              <w:t>Genere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6"/>
              <w:gridCol w:w="808"/>
              <w:gridCol w:w="682"/>
              <w:gridCol w:w="808"/>
              <w:gridCol w:w="699"/>
              <w:gridCol w:w="948"/>
            </w:tblGrid>
            <w:tr w:rsidR="00BD2BAC" w:rsidRPr="00DB694A" w14:paraId="5DBAA52D"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40FBB8"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5A92B"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Frequenza</w:t>
                  </w:r>
                  <w:r w:rsidRPr="00DB694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7C2F8"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Percent.</w:t>
                  </w:r>
                  <w:r w:rsidRPr="00DB694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F709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Frequenza</w:t>
                  </w:r>
                  <w:r w:rsidRPr="00DB694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F628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Percent.</w:t>
                  </w:r>
                  <w:r w:rsidRPr="00DB694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33FFC"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Int. Fid. 95%</w:t>
                  </w:r>
                </w:p>
              </w:tc>
            </w:tr>
            <w:tr w:rsidR="00BD2BAC" w:rsidRPr="00DB694A" w14:paraId="11984BF4"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5F884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C49A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2BCE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4A71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B867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213A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21%:57%</w:t>
                  </w:r>
                </w:p>
              </w:tc>
            </w:tr>
            <w:tr w:rsidR="00BD2BAC" w:rsidRPr="00DB694A" w14:paraId="4281C74E"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A68D2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2163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C12C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9365C"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73EA4"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ADD8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43%:79%</w:t>
                  </w:r>
                </w:p>
              </w:tc>
            </w:tr>
          </w:tbl>
          <w:tbl>
            <w:tblPr>
              <w:tblpPr w:leftFromText="141" w:rightFromText="141" w:vertAnchor="text" w:horzAnchor="page" w:tblpX="3921" w:tblpY="384"/>
              <w:tblOverlap w:val="never"/>
              <w:tblW w:w="0" w:type="auto"/>
              <w:tblCellSpacing w:w="12" w:type="dxa"/>
              <w:tblCellMar>
                <w:left w:w="0" w:type="dxa"/>
                <w:right w:w="0" w:type="dxa"/>
              </w:tblCellMar>
              <w:tblLook w:val="04A0" w:firstRow="1" w:lastRow="0" w:firstColumn="1" w:lastColumn="0" w:noHBand="0" w:noVBand="1"/>
            </w:tblPr>
            <w:tblGrid>
              <w:gridCol w:w="707"/>
              <w:gridCol w:w="787"/>
            </w:tblGrid>
            <w:tr w:rsidR="000B7772" w:rsidRPr="00DB694A" w14:paraId="33C786FA" w14:textId="77777777" w:rsidTr="000B7772">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7772" w:rsidRPr="00DB694A" w14:paraId="69284298" w14:textId="77777777" w:rsidTr="009048EF">
                    <w:trPr>
                      <w:tblCellSpacing w:w="0" w:type="dxa"/>
                      <w:jc w:val="center"/>
                    </w:trPr>
                    <w:tc>
                      <w:tcPr>
                        <w:tcW w:w="0" w:type="auto"/>
                        <w:vAlign w:val="bottom"/>
                        <w:hideMark/>
                      </w:tcPr>
                      <w:p w14:paraId="4BC1E984" w14:textId="77777777" w:rsidR="000B7772" w:rsidRPr="00DB694A" w:rsidRDefault="000B7772"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39%</w:t>
                        </w:r>
                      </w:p>
                    </w:tc>
                  </w:tr>
                  <w:tr w:rsidR="000B7772" w:rsidRPr="00DB694A" w14:paraId="4BC5D762" w14:textId="77777777" w:rsidTr="009048EF">
                    <w:trPr>
                      <w:trHeight w:val="468"/>
                      <w:tblCellSpacing w:w="0" w:type="dxa"/>
                      <w:jc w:val="center"/>
                    </w:trPr>
                    <w:tc>
                      <w:tcPr>
                        <w:tcW w:w="0" w:type="auto"/>
                        <w:shd w:val="clear" w:color="auto" w:fill="C0D0C0"/>
                        <w:vAlign w:val="bottom"/>
                        <w:hideMark/>
                      </w:tcPr>
                      <w:p w14:paraId="488FB2A9" w14:textId="77777777" w:rsidR="000B7772" w:rsidRPr="00DB694A" w:rsidRDefault="000B7772" w:rsidP="009B00E4">
                        <w:pPr>
                          <w:spacing w:after="0" w:line="240" w:lineRule="auto"/>
                          <w:ind w:right="-1"/>
                          <w:jc w:val="center"/>
                          <w:rPr>
                            <w:rFonts w:ascii="Arial" w:eastAsia="Times New Roman" w:hAnsi="Arial" w:cs="Arial"/>
                            <w:color w:val="000000"/>
                            <w:sz w:val="18"/>
                            <w:szCs w:val="18"/>
                            <w:lang w:eastAsia="it-IT"/>
                          </w:rPr>
                        </w:pPr>
                      </w:p>
                    </w:tc>
                  </w:tr>
                </w:tbl>
                <w:p w14:paraId="7FE4AA35" w14:textId="77777777" w:rsidR="000B7772" w:rsidRPr="00DB694A" w:rsidRDefault="000B7772"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7772" w:rsidRPr="00DB694A" w14:paraId="1E3DF041" w14:textId="77777777" w:rsidTr="009048EF">
                    <w:trPr>
                      <w:tblCellSpacing w:w="0" w:type="dxa"/>
                      <w:jc w:val="center"/>
                    </w:trPr>
                    <w:tc>
                      <w:tcPr>
                        <w:tcW w:w="0" w:type="auto"/>
                        <w:vAlign w:val="bottom"/>
                        <w:hideMark/>
                      </w:tcPr>
                      <w:p w14:paraId="0262AAC5" w14:textId="77777777" w:rsidR="000B7772" w:rsidRPr="00DB694A" w:rsidRDefault="000B7772"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61%</w:t>
                        </w:r>
                      </w:p>
                    </w:tc>
                  </w:tr>
                  <w:tr w:rsidR="000B7772" w:rsidRPr="00DB694A" w14:paraId="536F4E42" w14:textId="77777777" w:rsidTr="009048EF">
                    <w:trPr>
                      <w:trHeight w:val="732"/>
                      <w:tblCellSpacing w:w="0" w:type="dxa"/>
                      <w:jc w:val="center"/>
                    </w:trPr>
                    <w:tc>
                      <w:tcPr>
                        <w:tcW w:w="0" w:type="auto"/>
                        <w:shd w:val="clear" w:color="auto" w:fill="C0D0C0"/>
                        <w:vAlign w:val="bottom"/>
                        <w:hideMark/>
                      </w:tcPr>
                      <w:p w14:paraId="4936B94B" w14:textId="77777777" w:rsidR="000B7772" w:rsidRPr="00DB694A" w:rsidRDefault="000B7772" w:rsidP="009B00E4">
                        <w:pPr>
                          <w:spacing w:after="0" w:line="240" w:lineRule="auto"/>
                          <w:ind w:right="-1"/>
                          <w:jc w:val="center"/>
                          <w:rPr>
                            <w:rFonts w:ascii="Arial" w:eastAsia="Times New Roman" w:hAnsi="Arial" w:cs="Arial"/>
                            <w:color w:val="000000"/>
                            <w:sz w:val="18"/>
                            <w:szCs w:val="18"/>
                            <w:lang w:eastAsia="it-IT"/>
                          </w:rPr>
                        </w:pPr>
                      </w:p>
                    </w:tc>
                  </w:tr>
                </w:tbl>
                <w:p w14:paraId="701A15E9" w14:textId="77777777" w:rsidR="000B7772" w:rsidRPr="00DB694A" w:rsidRDefault="000B7772" w:rsidP="009B00E4">
                  <w:pPr>
                    <w:spacing w:after="0" w:line="240" w:lineRule="auto"/>
                    <w:ind w:right="-1"/>
                    <w:jc w:val="center"/>
                    <w:rPr>
                      <w:rFonts w:ascii="Arial" w:eastAsia="Times New Roman" w:hAnsi="Arial" w:cs="Arial"/>
                      <w:color w:val="000000"/>
                      <w:sz w:val="18"/>
                      <w:szCs w:val="18"/>
                      <w:lang w:eastAsia="it-IT"/>
                    </w:rPr>
                  </w:pPr>
                </w:p>
              </w:tc>
            </w:tr>
            <w:tr w:rsidR="000B7772" w:rsidRPr="00DB694A" w14:paraId="345BF571" w14:textId="77777777" w:rsidTr="000B7772">
              <w:trPr>
                <w:tblCellSpacing w:w="12" w:type="dxa"/>
              </w:trPr>
              <w:tc>
                <w:tcPr>
                  <w:tcW w:w="0" w:type="auto"/>
                  <w:shd w:val="clear" w:color="auto" w:fill="E0E0E0"/>
                  <w:vAlign w:val="center"/>
                  <w:hideMark/>
                </w:tcPr>
                <w:p w14:paraId="0891FE10" w14:textId="77777777" w:rsidR="000B7772" w:rsidRPr="00DB694A" w:rsidRDefault="000B7772"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11</w:t>
                  </w:r>
                </w:p>
              </w:tc>
              <w:tc>
                <w:tcPr>
                  <w:tcW w:w="0" w:type="auto"/>
                  <w:shd w:val="clear" w:color="auto" w:fill="E0E0E0"/>
                  <w:vAlign w:val="center"/>
                  <w:hideMark/>
                </w:tcPr>
                <w:p w14:paraId="63CC6C19" w14:textId="77777777" w:rsidR="000B7772" w:rsidRPr="00DB694A" w:rsidRDefault="000B7772"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17</w:t>
                  </w:r>
                </w:p>
              </w:tc>
            </w:tr>
            <w:tr w:rsidR="000B7772" w:rsidRPr="00DB694A" w14:paraId="4034BC36" w14:textId="77777777" w:rsidTr="000B7772">
              <w:trPr>
                <w:tblCellSpacing w:w="12" w:type="dxa"/>
              </w:trPr>
              <w:tc>
                <w:tcPr>
                  <w:tcW w:w="0" w:type="auto"/>
                  <w:shd w:val="clear" w:color="auto" w:fill="E0E0E0"/>
                  <w:vAlign w:val="center"/>
                  <w:hideMark/>
                </w:tcPr>
                <w:p w14:paraId="46E3BB47" w14:textId="77777777" w:rsidR="000B7772" w:rsidRPr="00DB694A" w:rsidRDefault="000B7772"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Maschio</w:t>
                  </w:r>
                </w:p>
              </w:tc>
              <w:tc>
                <w:tcPr>
                  <w:tcW w:w="0" w:type="auto"/>
                  <w:shd w:val="clear" w:color="auto" w:fill="E0E0E0"/>
                  <w:vAlign w:val="center"/>
                  <w:hideMark/>
                </w:tcPr>
                <w:p w14:paraId="29947AB8" w14:textId="77777777" w:rsidR="000B7772" w:rsidRPr="00DB694A" w:rsidRDefault="000B7772"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Femmina</w:t>
                  </w:r>
                </w:p>
              </w:tc>
            </w:tr>
          </w:tbl>
          <w:p w14:paraId="07C7E2F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br/>
            </w:r>
            <w:r w:rsidRPr="00DB694A">
              <w:rPr>
                <w:rFonts w:ascii="Arial" w:eastAsia="Times New Roman" w:hAnsi="Arial" w:cs="Arial"/>
                <w:b/>
                <w:bCs/>
                <w:color w:val="000000"/>
                <w:sz w:val="18"/>
                <w:szCs w:val="18"/>
                <w:lang w:eastAsia="it-IT"/>
              </w:rPr>
              <w:t>Campione</w:t>
            </w:r>
            <w:r w:rsidRPr="00DB694A">
              <w:rPr>
                <w:rFonts w:ascii="Arial" w:eastAsia="Times New Roman" w:hAnsi="Arial" w:cs="Arial"/>
                <w:color w:val="000000"/>
                <w:sz w:val="18"/>
                <w:szCs w:val="18"/>
                <w:lang w:eastAsia="it-IT"/>
              </w:rPr>
              <w:t>:</w:t>
            </w:r>
            <w:r w:rsidRPr="00DB694A">
              <w:rPr>
                <w:rFonts w:ascii="Arial" w:eastAsia="Times New Roman" w:hAnsi="Arial" w:cs="Arial"/>
                <w:color w:val="000000"/>
                <w:sz w:val="18"/>
                <w:szCs w:val="18"/>
                <w:lang w:eastAsia="it-IT"/>
              </w:rPr>
              <w:br/>
              <w:t>Numero di casi= 28</w:t>
            </w:r>
            <w:r w:rsidRPr="00DB694A">
              <w:rPr>
                <w:rFonts w:ascii="Arial" w:eastAsia="Times New Roman" w:hAnsi="Arial" w:cs="Arial"/>
                <w:color w:val="000000"/>
                <w:sz w:val="18"/>
                <w:szCs w:val="18"/>
                <w:lang w:eastAsia="it-IT"/>
              </w:rPr>
              <w:br/>
              <w:t>Indici di tendenza centrale:</w:t>
            </w:r>
            <w:r w:rsidRPr="00DB694A">
              <w:rPr>
                <w:rFonts w:ascii="Arial" w:eastAsia="Times New Roman" w:hAnsi="Arial" w:cs="Arial"/>
                <w:color w:val="000000"/>
                <w:sz w:val="18"/>
                <w:szCs w:val="18"/>
                <w:lang w:eastAsia="it-IT"/>
              </w:rPr>
              <w:br/>
              <w:t>  Moda = Femmina</w:t>
            </w:r>
            <w:r w:rsidRPr="00DB694A">
              <w:rPr>
                <w:rFonts w:ascii="Arial" w:eastAsia="Times New Roman" w:hAnsi="Arial" w:cs="Arial"/>
                <w:color w:val="000000"/>
                <w:sz w:val="18"/>
                <w:szCs w:val="18"/>
                <w:lang w:eastAsia="it-IT"/>
              </w:rPr>
              <w:br/>
              <w:t>  Mediana = Femmina</w:t>
            </w:r>
            <w:r w:rsidRPr="00DB694A">
              <w:rPr>
                <w:rFonts w:ascii="Arial" w:eastAsia="Times New Roman" w:hAnsi="Arial" w:cs="Arial"/>
                <w:color w:val="000000"/>
                <w:sz w:val="18"/>
                <w:szCs w:val="18"/>
                <w:lang w:eastAsia="it-IT"/>
              </w:rPr>
              <w:br/>
              <w:t>  Media = 1.61</w:t>
            </w:r>
            <w:r w:rsidRPr="00DB694A">
              <w:rPr>
                <w:rFonts w:ascii="Arial" w:eastAsia="Times New Roman" w:hAnsi="Arial" w:cs="Arial"/>
                <w:color w:val="000000"/>
                <w:sz w:val="18"/>
                <w:szCs w:val="18"/>
                <w:lang w:eastAsia="it-IT"/>
              </w:rPr>
              <w:br/>
              <w:t>Indici di dispersione:</w:t>
            </w:r>
            <w:r w:rsidRPr="00DB694A">
              <w:rPr>
                <w:rFonts w:ascii="Arial" w:eastAsia="Times New Roman" w:hAnsi="Arial" w:cs="Arial"/>
                <w:color w:val="000000"/>
                <w:sz w:val="18"/>
                <w:szCs w:val="18"/>
                <w:lang w:eastAsia="it-IT"/>
              </w:rPr>
              <w:br/>
              <w:t>  Squilibrio = 0.52</w:t>
            </w:r>
            <w:r w:rsidRPr="00DB694A">
              <w:rPr>
                <w:rFonts w:ascii="Arial" w:eastAsia="Times New Roman" w:hAnsi="Arial" w:cs="Arial"/>
                <w:color w:val="000000"/>
                <w:sz w:val="18"/>
                <w:szCs w:val="18"/>
                <w:lang w:eastAsia="it-IT"/>
              </w:rPr>
              <w:br/>
              <w:t>  Campo di variazione = 1</w:t>
            </w:r>
            <w:r w:rsidRPr="00DB694A">
              <w:rPr>
                <w:rFonts w:ascii="Arial" w:eastAsia="Times New Roman" w:hAnsi="Arial" w:cs="Arial"/>
                <w:color w:val="000000"/>
                <w:sz w:val="18"/>
                <w:szCs w:val="18"/>
                <w:lang w:eastAsia="it-IT"/>
              </w:rPr>
              <w:br/>
              <w:t>  Differenza interquartilica = 1</w:t>
            </w:r>
            <w:r w:rsidRPr="00DB694A">
              <w:rPr>
                <w:rFonts w:ascii="Arial" w:eastAsia="Times New Roman" w:hAnsi="Arial" w:cs="Arial"/>
                <w:color w:val="000000"/>
                <w:sz w:val="18"/>
                <w:szCs w:val="18"/>
                <w:lang w:eastAsia="it-IT"/>
              </w:rPr>
              <w:br/>
              <w:t>  Scarto tipo = 0.49</w:t>
            </w:r>
          </w:p>
        </w:tc>
      </w:tr>
      <w:tr w:rsidR="00BD2BAC" w:rsidRPr="00DB694A" w14:paraId="2CCCAB9D" w14:textId="77777777" w:rsidTr="000B7772">
        <w:trPr>
          <w:gridAfter w:val="1"/>
          <w:tblCellSpacing w:w="15" w:type="dxa"/>
        </w:trPr>
        <w:tc>
          <w:tcPr>
            <w:tcW w:w="0" w:type="auto"/>
            <w:hideMark/>
          </w:tcPr>
          <w:p w14:paraId="62D3F5B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c>
          <w:tcPr>
            <w:tcW w:w="301" w:type="dxa"/>
            <w:vAlign w:val="center"/>
            <w:hideMark/>
          </w:tcPr>
          <w:p w14:paraId="78873B82"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 </w:t>
            </w:r>
          </w:p>
        </w:tc>
        <w:tc>
          <w:tcPr>
            <w:tcW w:w="0" w:type="auto"/>
            <w:hideMark/>
          </w:tcPr>
          <w:p w14:paraId="7702E0FC" w14:textId="77777777" w:rsidR="00BD2BAC" w:rsidRPr="00DB694A" w:rsidRDefault="00BD2BAC" w:rsidP="009B00E4">
            <w:pPr>
              <w:spacing w:before="100" w:beforeAutospacing="1" w:after="100" w:afterAutospacing="1"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BD2BAC" w:rsidRPr="00DB694A" w14:paraId="2A4F00EC" w14:textId="77777777" w:rsidTr="00283E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D2BAC" w:rsidRPr="00DB694A" w14:paraId="5B93FE33" w14:textId="77777777" w:rsidTr="00283EEC">
                    <w:trPr>
                      <w:tblCellSpacing w:w="0" w:type="dxa"/>
                    </w:trPr>
                    <w:tc>
                      <w:tcPr>
                        <w:tcW w:w="0" w:type="auto"/>
                        <w:shd w:val="clear" w:color="auto" w:fill="F8F0F8"/>
                        <w:vAlign w:val="center"/>
                        <w:hideMark/>
                      </w:tcPr>
                      <w:p w14:paraId="7930AE1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p w14:paraId="578BD3F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p w14:paraId="33E329F0"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tbl>
      <w:tblPr>
        <w:tblpPr w:leftFromText="141" w:rightFromText="141" w:vertAnchor="text" w:horzAnchor="page" w:tblpX="6511" w:tblpY="-2729"/>
        <w:tblOverlap w:val="never"/>
        <w:tblW w:w="0" w:type="auto"/>
        <w:tblCellSpacing w:w="24" w:type="dxa"/>
        <w:tblCellMar>
          <w:left w:w="0" w:type="dxa"/>
          <w:right w:w="0" w:type="dxa"/>
        </w:tblCellMar>
        <w:tblLook w:val="04A0" w:firstRow="1" w:lastRow="0" w:firstColumn="1" w:lastColumn="0" w:noHBand="0" w:noVBand="1"/>
      </w:tblPr>
      <w:tblGrid>
        <w:gridCol w:w="223"/>
        <w:gridCol w:w="1413"/>
      </w:tblGrid>
      <w:tr w:rsidR="000B7772" w:rsidRPr="00DB694A" w14:paraId="0D2FFBC9" w14:textId="77777777" w:rsidTr="000B7772">
        <w:trPr>
          <w:tblCellSpacing w:w="24" w:type="dxa"/>
        </w:trPr>
        <w:tc>
          <w:tcPr>
            <w:tcW w:w="0" w:type="auto"/>
            <w:shd w:val="clear" w:color="auto" w:fill="C0D0C0"/>
            <w:noWrap/>
            <w:vAlign w:val="center"/>
            <w:hideMark/>
          </w:tcPr>
          <w:p w14:paraId="163E230C" w14:textId="77777777" w:rsidR="000B7772" w:rsidRPr="00DB694A" w:rsidRDefault="000B7772"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   </w:t>
            </w:r>
          </w:p>
        </w:tc>
        <w:tc>
          <w:tcPr>
            <w:tcW w:w="0" w:type="auto"/>
            <w:noWrap/>
            <w:vAlign w:val="center"/>
            <w:hideMark/>
          </w:tcPr>
          <w:p w14:paraId="68D34CA3" w14:textId="77777777" w:rsidR="000B7772" w:rsidRPr="00DB694A" w:rsidRDefault="000B7772"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Genere bambino</w:t>
            </w:r>
          </w:p>
        </w:tc>
      </w:tr>
    </w:tbl>
    <w:p w14:paraId="42E06E31" w14:textId="1336EC3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3D10A98F" w14:textId="4345B9E7" w:rsidR="00EC0C2C" w:rsidRDefault="00EC0C2C" w:rsidP="009B00E4">
      <w:pPr>
        <w:spacing w:after="0" w:line="240" w:lineRule="auto"/>
        <w:ind w:right="-1"/>
        <w:rPr>
          <w:rFonts w:ascii="Times New Roman" w:eastAsia="Times New Roman" w:hAnsi="Times New Roman" w:cs="Times New Roman"/>
          <w:sz w:val="24"/>
          <w:szCs w:val="24"/>
          <w:lang w:eastAsia="it-IT"/>
        </w:rPr>
      </w:pPr>
    </w:p>
    <w:p w14:paraId="64F99C6C" w14:textId="77777777" w:rsidR="00EC0C2C" w:rsidRDefault="00EC0C2C" w:rsidP="009B00E4">
      <w:pPr>
        <w:spacing w:after="0" w:line="240" w:lineRule="auto"/>
        <w:ind w:right="-1"/>
        <w:rPr>
          <w:rFonts w:ascii="Times New Roman" w:eastAsia="Times New Roman" w:hAnsi="Times New Roman" w:cs="Times New Roman"/>
          <w:sz w:val="24"/>
          <w:szCs w:val="24"/>
          <w:lang w:eastAsia="it-IT"/>
        </w:rPr>
      </w:pPr>
    </w:p>
    <w:p w14:paraId="36F02492" w14:textId="04DAF716"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5F45A8C9" w14:textId="0E68FDCA" w:rsidR="000B7772" w:rsidRDefault="000B7772" w:rsidP="009B00E4">
      <w:pPr>
        <w:spacing w:after="0" w:line="240" w:lineRule="auto"/>
        <w:ind w:right="-1"/>
        <w:rPr>
          <w:rFonts w:ascii="Times New Roman" w:eastAsia="Times New Roman" w:hAnsi="Times New Roman" w:cs="Times New Roman"/>
          <w:sz w:val="24"/>
          <w:szCs w:val="24"/>
          <w:lang w:eastAsia="it-IT"/>
        </w:rPr>
      </w:pPr>
    </w:p>
    <w:p w14:paraId="6CDCEEE5" w14:textId="04FA4C0B" w:rsidR="000B7772" w:rsidRDefault="000B7772" w:rsidP="009B00E4">
      <w:pPr>
        <w:spacing w:after="0" w:line="240" w:lineRule="auto"/>
        <w:ind w:right="-1"/>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58"/>
        <w:gridCol w:w="2001"/>
        <w:gridCol w:w="2153"/>
        <w:gridCol w:w="296"/>
        <w:gridCol w:w="311"/>
      </w:tblGrid>
      <w:tr w:rsidR="00BD2BAC" w:rsidRPr="00DB694A" w14:paraId="104336AC" w14:textId="77777777" w:rsidTr="00283EEC">
        <w:trPr>
          <w:gridAfter w:val="1"/>
          <w:tblCellSpacing w:w="15" w:type="dxa"/>
        </w:trPr>
        <w:tc>
          <w:tcPr>
            <w:tcW w:w="0" w:type="auto"/>
            <w:gridSpan w:val="4"/>
            <w:hideMark/>
          </w:tcPr>
          <w:p w14:paraId="35B7B58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Distribuzione di frequenza:</w:t>
            </w:r>
            <w:r w:rsidRPr="00DB694A">
              <w:rPr>
                <w:rFonts w:ascii="Arial" w:eastAsia="Times New Roman" w:hAnsi="Arial" w:cs="Arial"/>
                <w:color w:val="000000"/>
                <w:sz w:val="18"/>
                <w:szCs w:val="18"/>
                <w:lang w:eastAsia="it-IT"/>
              </w:rPr>
              <w:br/>
            </w:r>
            <w:r w:rsidRPr="00DB694A">
              <w:rPr>
                <w:rFonts w:ascii="Arial" w:eastAsia="Times New Roman" w:hAnsi="Arial" w:cs="Arial"/>
                <w:b/>
                <w:bCs/>
                <w:color w:val="000000"/>
                <w:sz w:val="18"/>
                <w:szCs w:val="18"/>
                <w:lang w:eastAsia="it-IT"/>
              </w:rPr>
              <w:t>Livello di scolarità dell'adulto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6"/>
              <w:gridCol w:w="808"/>
              <w:gridCol w:w="682"/>
              <w:gridCol w:w="808"/>
              <w:gridCol w:w="699"/>
              <w:gridCol w:w="948"/>
            </w:tblGrid>
            <w:tr w:rsidR="00BD2BAC" w:rsidRPr="00DB694A" w14:paraId="59A944DA"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BCCB1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9497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Frequenza</w:t>
                  </w:r>
                  <w:r w:rsidRPr="00DB694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52976"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Percent.</w:t>
                  </w:r>
                  <w:r w:rsidRPr="00DB694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460AC"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Frequenza</w:t>
                  </w:r>
                  <w:r w:rsidRPr="00DB694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D60E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Percent.</w:t>
                  </w:r>
                  <w:r w:rsidRPr="00DB694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C5804"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Int. Fid. 95%</w:t>
                  </w:r>
                </w:p>
              </w:tc>
            </w:tr>
            <w:tr w:rsidR="00BD2BAC" w:rsidRPr="00DB694A" w14:paraId="3B089A02"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C3504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Licenza media inferiore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AF7D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3340C"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07FA2"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D4A70"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D635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0%:14%</w:t>
                  </w:r>
                </w:p>
              </w:tc>
            </w:tr>
            <w:tr w:rsidR="00BD2BAC" w:rsidRPr="00DB694A" w14:paraId="3DCB6D3F"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09086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Qualifica professionale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3604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18B5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B52B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0DC3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E2558"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0%:25%</w:t>
                  </w:r>
                </w:p>
              </w:tc>
            </w:tr>
            <w:tr w:rsidR="00BD2BAC" w:rsidRPr="00DB694A" w14:paraId="32F4BE2D"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2AE048"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Licenza media superiore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AEE3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0A4F2"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494E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15C9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95A94"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21%:57%</w:t>
                  </w:r>
                </w:p>
              </w:tc>
            </w:tr>
            <w:tr w:rsidR="00BD2BAC" w:rsidRPr="00DB694A" w14:paraId="1DC81F2C"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30991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DF1E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61026"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6447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E629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88236"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25%:68%</w:t>
                  </w:r>
                </w:p>
              </w:tc>
            </w:tr>
          </w:tbl>
          <w:p w14:paraId="21608E6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br/>
            </w:r>
            <w:r w:rsidRPr="00DB694A">
              <w:rPr>
                <w:rFonts w:ascii="Arial" w:eastAsia="Times New Roman" w:hAnsi="Arial" w:cs="Arial"/>
                <w:b/>
                <w:bCs/>
                <w:color w:val="000000"/>
                <w:sz w:val="18"/>
                <w:szCs w:val="18"/>
                <w:lang w:eastAsia="it-IT"/>
              </w:rPr>
              <w:t>Campione</w:t>
            </w:r>
            <w:r w:rsidRPr="00DB694A">
              <w:rPr>
                <w:rFonts w:ascii="Arial" w:eastAsia="Times New Roman" w:hAnsi="Arial" w:cs="Arial"/>
                <w:color w:val="000000"/>
                <w:sz w:val="18"/>
                <w:szCs w:val="18"/>
                <w:lang w:eastAsia="it-IT"/>
              </w:rPr>
              <w:t>:</w:t>
            </w:r>
            <w:r w:rsidRPr="00DB694A">
              <w:rPr>
                <w:rFonts w:ascii="Arial" w:eastAsia="Times New Roman" w:hAnsi="Arial" w:cs="Arial"/>
                <w:color w:val="000000"/>
                <w:sz w:val="18"/>
                <w:szCs w:val="18"/>
                <w:lang w:eastAsia="it-IT"/>
              </w:rPr>
              <w:br/>
              <w:t>Numero di casi= 28</w:t>
            </w:r>
            <w:r w:rsidRPr="00DB694A">
              <w:rPr>
                <w:rFonts w:ascii="Arial" w:eastAsia="Times New Roman" w:hAnsi="Arial" w:cs="Arial"/>
                <w:color w:val="000000"/>
                <w:sz w:val="18"/>
                <w:szCs w:val="18"/>
                <w:lang w:eastAsia="it-IT"/>
              </w:rPr>
              <w:br/>
              <w:t>Indici di tendenza centrale:</w:t>
            </w:r>
            <w:r w:rsidRPr="00DB694A">
              <w:rPr>
                <w:rFonts w:ascii="Arial" w:eastAsia="Times New Roman" w:hAnsi="Arial" w:cs="Arial"/>
                <w:color w:val="000000"/>
                <w:sz w:val="18"/>
                <w:szCs w:val="18"/>
                <w:lang w:eastAsia="it-IT"/>
              </w:rPr>
              <w:br/>
              <w:t>  Moda = Laurea</w:t>
            </w:r>
            <w:r w:rsidRPr="00DB694A">
              <w:rPr>
                <w:rFonts w:ascii="Arial" w:eastAsia="Times New Roman" w:hAnsi="Arial" w:cs="Arial"/>
                <w:color w:val="000000"/>
                <w:sz w:val="18"/>
                <w:szCs w:val="18"/>
                <w:lang w:eastAsia="it-IT"/>
              </w:rPr>
              <w:br/>
              <w:t>  Mediana = Licenza media superiore</w:t>
            </w:r>
            <w:r w:rsidRPr="00DB694A">
              <w:rPr>
                <w:rFonts w:ascii="Arial" w:eastAsia="Times New Roman" w:hAnsi="Arial" w:cs="Arial"/>
                <w:color w:val="000000"/>
                <w:sz w:val="18"/>
                <w:szCs w:val="18"/>
                <w:lang w:eastAsia="it-IT"/>
              </w:rPr>
              <w:br/>
              <w:t>  Media = 4.29</w:t>
            </w:r>
            <w:r w:rsidRPr="00DB694A">
              <w:rPr>
                <w:rFonts w:ascii="Arial" w:eastAsia="Times New Roman" w:hAnsi="Arial" w:cs="Arial"/>
                <w:color w:val="000000"/>
                <w:sz w:val="18"/>
                <w:szCs w:val="18"/>
                <w:lang w:eastAsia="it-IT"/>
              </w:rPr>
              <w:br/>
              <w:t>Indici di dispersione:</w:t>
            </w:r>
            <w:r w:rsidRPr="00DB694A">
              <w:rPr>
                <w:rFonts w:ascii="Arial" w:eastAsia="Times New Roman" w:hAnsi="Arial" w:cs="Arial"/>
                <w:color w:val="000000"/>
                <w:sz w:val="18"/>
                <w:szCs w:val="18"/>
                <w:lang w:eastAsia="it-IT"/>
              </w:rPr>
              <w:br/>
              <w:t>  Squilibrio = 0.38</w:t>
            </w:r>
            <w:r w:rsidRPr="00DB694A">
              <w:rPr>
                <w:rFonts w:ascii="Arial" w:eastAsia="Times New Roman" w:hAnsi="Arial" w:cs="Arial"/>
                <w:color w:val="000000"/>
                <w:sz w:val="18"/>
                <w:szCs w:val="18"/>
                <w:lang w:eastAsia="it-IT"/>
              </w:rPr>
              <w:br/>
              <w:t>  Campo di variazione = 3</w:t>
            </w:r>
            <w:r w:rsidRPr="00DB694A">
              <w:rPr>
                <w:rFonts w:ascii="Arial" w:eastAsia="Times New Roman" w:hAnsi="Arial" w:cs="Arial"/>
                <w:color w:val="000000"/>
                <w:sz w:val="18"/>
                <w:szCs w:val="18"/>
                <w:lang w:eastAsia="it-IT"/>
              </w:rPr>
              <w:br/>
              <w:t>  Differenza interquartilica = 1</w:t>
            </w:r>
            <w:r w:rsidRPr="00DB694A">
              <w:rPr>
                <w:rFonts w:ascii="Arial" w:eastAsia="Times New Roman" w:hAnsi="Arial" w:cs="Arial"/>
                <w:color w:val="000000"/>
                <w:sz w:val="18"/>
                <w:szCs w:val="18"/>
                <w:lang w:eastAsia="it-IT"/>
              </w:rPr>
              <w:br/>
              <w:t>  Scarto tipo = 0.8</w:t>
            </w:r>
            <w:r w:rsidRPr="00DB694A">
              <w:rPr>
                <w:rFonts w:ascii="Arial" w:eastAsia="Times New Roman" w:hAnsi="Arial" w:cs="Arial"/>
                <w:color w:val="000000"/>
                <w:sz w:val="18"/>
                <w:szCs w:val="18"/>
                <w:lang w:eastAsia="it-IT"/>
              </w:rPr>
              <w:br/>
              <w:t>Indici di forma:</w:t>
            </w:r>
          </w:p>
        </w:tc>
      </w:tr>
      <w:tr w:rsidR="00BD2BAC" w:rsidRPr="00DB694A" w14:paraId="6056CC5B" w14:textId="77777777" w:rsidTr="00283EEC">
        <w:tblPrEx>
          <w:tblCellSpacing w:w="12" w:type="dxa"/>
          <w:tblCellMar>
            <w:top w:w="0" w:type="dxa"/>
            <w:left w:w="0" w:type="dxa"/>
            <w:bottom w:w="0" w:type="dxa"/>
            <w:right w:w="0" w:type="dxa"/>
          </w:tblCellMar>
        </w:tblPrEx>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B694A" w14:paraId="5C51E3B3" w14:textId="77777777" w:rsidTr="00283EEC">
              <w:trPr>
                <w:tblCellSpacing w:w="0" w:type="dxa"/>
                <w:jc w:val="center"/>
              </w:trPr>
              <w:tc>
                <w:tcPr>
                  <w:tcW w:w="0" w:type="auto"/>
                  <w:vAlign w:val="bottom"/>
                  <w:hideMark/>
                </w:tcPr>
                <w:p w14:paraId="7D951BA1"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r>
            <w:tr w:rsidR="00BD2BAC" w:rsidRPr="00DB694A" w14:paraId="2E2F1D36" w14:textId="77777777" w:rsidTr="00283EEC">
              <w:trPr>
                <w:trHeight w:val="48"/>
                <w:tblCellSpacing w:w="0" w:type="dxa"/>
                <w:jc w:val="center"/>
              </w:trPr>
              <w:tc>
                <w:tcPr>
                  <w:tcW w:w="0" w:type="auto"/>
                  <w:shd w:val="clear" w:color="auto" w:fill="C0D0C0"/>
                  <w:vAlign w:val="bottom"/>
                  <w:hideMark/>
                </w:tcPr>
                <w:p w14:paraId="4C993FBD"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60807B81"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B694A" w14:paraId="2341DE35" w14:textId="77777777" w:rsidTr="00283EEC">
              <w:trPr>
                <w:tblCellSpacing w:w="0" w:type="dxa"/>
                <w:jc w:val="center"/>
              </w:trPr>
              <w:tc>
                <w:tcPr>
                  <w:tcW w:w="0" w:type="auto"/>
                  <w:vAlign w:val="bottom"/>
                  <w:hideMark/>
                </w:tcPr>
                <w:p w14:paraId="3C0EEA5E"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11%</w:t>
                  </w:r>
                </w:p>
              </w:tc>
            </w:tr>
            <w:tr w:rsidR="00BD2BAC" w:rsidRPr="00DB694A" w14:paraId="78692261" w14:textId="77777777" w:rsidTr="00283EEC">
              <w:trPr>
                <w:trHeight w:val="132"/>
                <w:tblCellSpacing w:w="0" w:type="dxa"/>
                <w:jc w:val="center"/>
              </w:trPr>
              <w:tc>
                <w:tcPr>
                  <w:tcW w:w="0" w:type="auto"/>
                  <w:shd w:val="clear" w:color="auto" w:fill="C0D0C0"/>
                  <w:vAlign w:val="bottom"/>
                  <w:hideMark/>
                </w:tcPr>
                <w:p w14:paraId="30F66ABA"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7458E802"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B694A" w14:paraId="7C9FC900" w14:textId="77777777" w:rsidTr="00283EEC">
              <w:trPr>
                <w:tblCellSpacing w:w="0" w:type="dxa"/>
                <w:jc w:val="center"/>
              </w:trPr>
              <w:tc>
                <w:tcPr>
                  <w:tcW w:w="0" w:type="auto"/>
                  <w:vAlign w:val="bottom"/>
                  <w:hideMark/>
                </w:tcPr>
                <w:p w14:paraId="11C98FD6"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39%</w:t>
                  </w:r>
                </w:p>
              </w:tc>
            </w:tr>
            <w:tr w:rsidR="00BD2BAC" w:rsidRPr="00DB694A" w14:paraId="21A23081" w14:textId="77777777" w:rsidTr="00283EEC">
              <w:trPr>
                <w:trHeight w:val="468"/>
                <w:tblCellSpacing w:w="0" w:type="dxa"/>
                <w:jc w:val="center"/>
              </w:trPr>
              <w:tc>
                <w:tcPr>
                  <w:tcW w:w="0" w:type="auto"/>
                  <w:shd w:val="clear" w:color="auto" w:fill="C0D0C0"/>
                  <w:vAlign w:val="bottom"/>
                  <w:hideMark/>
                </w:tcPr>
                <w:p w14:paraId="18EEF10D"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662B81DA"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B694A" w14:paraId="56A5CC4C" w14:textId="77777777" w:rsidTr="00283EEC">
              <w:trPr>
                <w:tblCellSpacing w:w="0" w:type="dxa"/>
                <w:jc w:val="center"/>
              </w:trPr>
              <w:tc>
                <w:tcPr>
                  <w:tcW w:w="0" w:type="auto"/>
                  <w:vAlign w:val="bottom"/>
                  <w:hideMark/>
                </w:tcPr>
                <w:p w14:paraId="2E2182DB"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46%</w:t>
                  </w:r>
                </w:p>
              </w:tc>
            </w:tr>
            <w:tr w:rsidR="00BD2BAC" w:rsidRPr="00DB694A" w14:paraId="2F676697" w14:textId="77777777" w:rsidTr="00283EEC">
              <w:trPr>
                <w:trHeight w:val="552"/>
                <w:tblCellSpacing w:w="0" w:type="dxa"/>
                <w:jc w:val="center"/>
              </w:trPr>
              <w:tc>
                <w:tcPr>
                  <w:tcW w:w="0" w:type="auto"/>
                  <w:shd w:val="clear" w:color="auto" w:fill="C0D0C0"/>
                  <w:vAlign w:val="bottom"/>
                  <w:hideMark/>
                </w:tcPr>
                <w:p w14:paraId="319B570D"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2CD772AB"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r w:rsidR="00BD2BAC" w:rsidRPr="00DB694A" w14:paraId="0B222827" w14:textId="77777777" w:rsidTr="00283EEC">
        <w:tblPrEx>
          <w:tblCellSpacing w:w="12" w:type="dxa"/>
          <w:tblCellMar>
            <w:top w:w="0" w:type="dxa"/>
            <w:left w:w="0" w:type="dxa"/>
            <w:bottom w:w="0" w:type="dxa"/>
            <w:right w:w="0" w:type="dxa"/>
          </w:tblCellMar>
        </w:tblPrEx>
        <w:trPr>
          <w:tblCellSpacing w:w="12" w:type="dxa"/>
        </w:trPr>
        <w:tc>
          <w:tcPr>
            <w:tcW w:w="0" w:type="auto"/>
            <w:shd w:val="clear" w:color="auto" w:fill="E0E0E0"/>
            <w:vAlign w:val="center"/>
            <w:hideMark/>
          </w:tcPr>
          <w:p w14:paraId="7CEAAEC6"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shd w:val="clear" w:color="auto" w:fill="E0E0E0"/>
            <w:vAlign w:val="center"/>
            <w:hideMark/>
          </w:tcPr>
          <w:p w14:paraId="523FDB76"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3</w:t>
            </w:r>
          </w:p>
        </w:tc>
        <w:tc>
          <w:tcPr>
            <w:tcW w:w="0" w:type="auto"/>
            <w:shd w:val="clear" w:color="auto" w:fill="E0E0E0"/>
            <w:vAlign w:val="center"/>
            <w:hideMark/>
          </w:tcPr>
          <w:p w14:paraId="76D32FAE"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11</w:t>
            </w:r>
          </w:p>
        </w:tc>
        <w:tc>
          <w:tcPr>
            <w:tcW w:w="0" w:type="auto"/>
            <w:gridSpan w:val="2"/>
            <w:shd w:val="clear" w:color="auto" w:fill="E0E0E0"/>
            <w:vAlign w:val="center"/>
            <w:hideMark/>
          </w:tcPr>
          <w:p w14:paraId="1ED9230B"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13</w:t>
            </w:r>
          </w:p>
        </w:tc>
      </w:tr>
      <w:tr w:rsidR="00BD2BAC" w:rsidRPr="00DB694A" w14:paraId="7976A788" w14:textId="77777777" w:rsidTr="00283EEC">
        <w:tblPrEx>
          <w:tblCellSpacing w:w="12" w:type="dxa"/>
          <w:tblCellMar>
            <w:top w:w="0" w:type="dxa"/>
            <w:left w:w="0" w:type="dxa"/>
            <w:bottom w:w="0" w:type="dxa"/>
            <w:right w:w="0" w:type="dxa"/>
          </w:tblCellMar>
        </w:tblPrEx>
        <w:trPr>
          <w:tblCellSpacing w:w="12" w:type="dxa"/>
        </w:trPr>
        <w:tc>
          <w:tcPr>
            <w:tcW w:w="0" w:type="auto"/>
            <w:shd w:val="clear" w:color="auto" w:fill="E0E0E0"/>
            <w:vAlign w:val="center"/>
            <w:hideMark/>
          </w:tcPr>
          <w:p w14:paraId="386B1AC3"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Licenza media inferiore</w:t>
            </w:r>
          </w:p>
        </w:tc>
        <w:tc>
          <w:tcPr>
            <w:tcW w:w="0" w:type="auto"/>
            <w:shd w:val="clear" w:color="auto" w:fill="E0E0E0"/>
            <w:vAlign w:val="center"/>
            <w:hideMark/>
          </w:tcPr>
          <w:p w14:paraId="7FEE8653"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Qualifica professionale</w:t>
            </w:r>
          </w:p>
        </w:tc>
        <w:tc>
          <w:tcPr>
            <w:tcW w:w="0" w:type="auto"/>
            <w:shd w:val="clear" w:color="auto" w:fill="E0E0E0"/>
            <w:vAlign w:val="center"/>
            <w:hideMark/>
          </w:tcPr>
          <w:p w14:paraId="7CA41609"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Licenza media superiore</w:t>
            </w:r>
          </w:p>
        </w:tc>
        <w:tc>
          <w:tcPr>
            <w:tcW w:w="0" w:type="auto"/>
            <w:gridSpan w:val="2"/>
            <w:shd w:val="clear" w:color="auto" w:fill="E0E0E0"/>
            <w:vAlign w:val="center"/>
            <w:hideMark/>
          </w:tcPr>
          <w:p w14:paraId="3DEE4916"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Laurea</w:t>
            </w:r>
          </w:p>
        </w:tc>
      </w:tr>
    </w:tbl>
    <w:tbl>
      <w:tblPr>
        <w:tblpPr w:leftFromText="141" w:rightFromText="141" w:vertAnchor="text" w:horzAnchor="margin" w:tblpXSpec="right" w:tblpY="-1001"/>
        <w:tblOverlap w:val="never"/>
        <w:tblW w:w="0" w:type="auto"/>
        <w:tblCellSpacing w:w="24" w:type="dxa"/>
        <w:tblCellMar>
          <w:left w:w="0" w:type="dxa"/>
          <w:right w:w="0" w:type="dxa"/>
        </w:tblCellMar>
        <w:tblLook w:val="04A0" w:firstRow="1" w:lastRow="0" w:firstColumn="1" w:lastColumn="0" w:noHBand="0" w:noVBand="1"/>
      </w:tblPr>
      <w:tblGrid>
        <w:gridCol w:w="223"/>
        <w:gridCol w:w="2348"/>
      </w:tblGrid>
      <w:tr w:rsidR="0065595C" w:rsidRPr="00DB694A" w14:paraId="44BBEFAD" w14:textId="77777777" w:rsidTr="0065595C">
        <w:trPr>
          <w:tblCellSpacing w:w="24" w:type="dxa"/>
        </w:trPr>
        <w:tc>
          <w:tcPr>
            <w:tcW w:w="0" w:type="auto"/>
            <w:shd w:val="clear" w:color="auto" w:fill="C0D0C0"/>
            <w:noWrap/>
            <w:vAlign w:val="center"/>
            <w:hideMark/>
          </w:tcPr>
          <w:p w14:paraId="3E60840A" w14:textId="77777777" w:rsidR="0065595C" w:rsidRPr="00DB694A" w:rsidRDefault="0065595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   </w:t>
            </w:r>
          </w:p>
        </w:tc>
        <w:tc>
          <w:tcPr>
            <w:tcW w:w="0" w:type="auto"/>
            <w:noWrap/>
            <w:vAlign w:val="center"/>
            <w:hideMark/>
          </w:tcPr>
          <w:p w14:paraId="17B6392B" w14:textId="77777777" w:rsidR="0065595C" w:rsidRPr="00DB694A" w:rsidRDefault="0065595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Livello di scolarità dell'adulto</w:t>
            </w:r>
          </w:p>
        </w:tc>
      </w:tr>
    </w:tbl>
    <w:p w14:paraId="79F0BC12" w14:textId="42356004" w:rsidR="00BD2BAC" w:rsidRPr="0065595C" w:rsidRDefault="00BD2BAC" w:rsidP="009B00E4">
      <w:pPr>
        <w:spacing w:after="0" w:line="240" w:lineRule="auto"/>
        <w:ind w:right="-1"/>
        <w:rPr>
          <w:rFonts w:ascii="Times New Roman" w:eastAsia="Times New Roman" w:hAnsi="Times New Roman" w:cs="Times New Roman"/>
          <w:sz w:val="24"/>
          <w:szCs w:val="24"/>
          <w:lang w:eastAsia="it-IT"/>
        </w:rPr>
      </w:pPr>
      <w:r w:rsidRPr="00DB694A">
        <w:rPr>
          <w:rFonts w:ascii="Times New Roman" w:eastAsia="Times New Roman" w:hAnsi="Times New Roman" w:cs="Times New Roman"/>
          <w:sz w:val="24"/>
          <w:szCs w:val="24"/>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BD2BAC" w:rsidRPr="00DB694A" w14:paraId="5A2291D3" w14:textId="77777777" w:rsidTr="00283E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D2BAC" w:rsidRPr="00DB694A" w14:paraId="279D1939" w14:textId="77777777" w:rsidTr="00283EEC">
              <w:trPr>
                <w:tblCellSpacing w:w="0" w:type="dxa"/>
              </w:trPr>
              <w:tc>
                <w:tcPr>
                  <w:tcW w:w="0" w:type="auto"/>
                  <w:shd w:val="clear" w:color="auto" w:fill="F8F0F8"/>
                  <w:vAlign w:val="center"/>
                  <w:hideMark/>
                </w:tcPr>
                <w:p w14:paraId="321D42EC"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p w14:paraId="50DD701B"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p w14:paraId="7B413992"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104A81CA"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1561DDA7" w14:textId="77777777" w:rsidR="00BD2BAC" w:rsidRPr="00DB694A" w:rsidRDefault="00BD2BAC" w:rsidP="009B00E4">
      <w:pPr>
        <w:spacing w:after="0" w:line="240" w:lineRule="auto"/>
        <w:ind w:right="-1"/>
        <w:rPr>
          <w:rFonts w:ascii="Times New Roman" w:eastAsia="Times New Roman" w:hAnsi="Times New Roman" w:cs="Times New Roman"/>
          <w:sz w:val="24"/>
          <w:szCs w:val="24"/>
          <w:lang w:eastAsia="it-IT"/>
        </w:rPr>
      </w:pPr>
      <w:r w:rsidRPr="00DB694A">
        <w:rPr>
          <w:rFonts w:ascii="Arial" w:eastAsia="Times New Roman" w:hAnsi="Arial" w:cs="Arial"/>
          <w:b/>
          <w:bCs/>
          <w:color w:val="000000"/>
          <w:sz w:val="18"/>
          <w:szCs w:val="18"/>
          <w:lang w:eastAsia="it-IT"/>
        </w:rPr>
        <w:t>Distribuzione di frequenza:</w:t>
      </w:r>
      <w:r w:rsidRPr="00DB694A">
        <w:rPr>
          <w:rFonts w:ascii="Arial" w:eastAsia="Times New Roman" w:hAnsi="Arial" w:cs="Arial"/>
          <w:color w:val="000000"/>
          <w:sz w:val="18"/>
          <w:szCs w:val="18"/>
          <w:lang w:eastAsia="it-IT"/>
        </w:rPr>
        <w:br/>
      </w:r>
      <w:r w:rsidRPr="00DB694A">
        <w:rPr>
          <w:rFonts w:ascii="Arial" w:eastAsia="Times New Roman" w:hAnsi="Arial" w:cs="Arial"/>
          <w:b/>
          <w:bCs/>
          <w:color w:val="000000"/>
          <w:sz w:val="18"/>
          <w:szCs w:val="18"/>
          <w:lang w:eastAsia="it-IT"/>
        </w:rPr>
        <w:t>Professione dell'adulto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26"/>
        <w:gridCol w:w="808"/>
        <w:gridCol w:w="682"/>
        <w:gridCol w:w="808"/>
        <w:gridCol w:w="699"/>
        <w:gridCol w:w="948"/>
      </w:tblGrid>
      <w:tr w:rsidR="00BD2BAC" w:rsidRPr="00DB694A" w14:paraId="32C7B8C3"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811D24"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7E73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Frequenza</w:t>
            </w:r>
            <w:r w:rsidRPr="00DB694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EDDF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Percent.</w:t>
            </w:r>
            <w:r w:rsidRPr="00DB694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6E9A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Frequenza</w:t>
            </w:r>
            <w:r w:rsidRPr="00DB694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FC6F4"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Percent.</w:t>
            </w:r>
            <w:r w:rsidRPr="00DB694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0332B"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Int. Fid. 95%</w:t>
            </w:r>
          </w:p>
        </w:tc>
      </w:tr>
      <w:tr w:rsidR="00BD2BAC" w:rsidRPr="00DB694A" w14:paraId="3D462A76"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07D6E6"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Controller</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C0906"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3125C"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40B78"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8CF5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700C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0%:14%</w:t>
            </w:r>
          </w:p>
        </w:tc>
      </w:tr>
      <w:tr w:rsidR="00BD2BAC" w:rsidRPr="00DB694A" w14:paraId="381766B4"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D7CC0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aiuto_cuoco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C111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8C806"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E3CC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EC41C"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63EE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0%:14%</w:t>
            </w:r>
          </w:p>
        </w:tc>
      </w:tr>
      <w:tr w:rsidR="00BD2BAC" w:rsidRPr="00DB694A" w14:paraId="3965EEDD"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CBD1D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archivista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F209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327A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6600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FE01C"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58902"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0%:14%</w:t>
            </w:r>
          </w:p>
        </w:tc>
      </w:tr>
      <w:tr w:rsidR="00BD2BAC" w:rsidRPr="00DB694A" w14:paraId="6B35B7A8"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8965A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assistente_educativo</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DC1E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4E65B"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5FB4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7062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2E05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0%:14%</w:t>
            </w:r>
          </w:p>
        </w:tc>
      </w:tr>
      <w:tr w:rsidR="00BD2BAC" w:rsidRPr="00DB694A" w14:paraId="0AC4534B"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D3958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casalinga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B37D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B672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27BF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AC9B6"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92530"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0%:14%</w:t>
            </w:r>
          </w:p>
        </w:tc>
      </w:tr>
      <w:tr w:rsidR="00BD2BAC" w:rsidRPr="00DB694A" w14:paraId="7E69CB70"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BC283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coadiuvante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F496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0C21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226D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830E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946B2"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0%:14%</w:t>
            </w:r>
          </w:p>
        </w:tc>
      </w:tr>
      <w:tr w:rsidR="00BD2BAC" w:rsidRPr="00DB694A" w14:paraId="37D366F1"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AE9168"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colf</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D173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0DAB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4A09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1741C"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012F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0%:21%</w:t>
            </w:r>
          </w:p>
        </w:tc>
      </w:tr>
      <w:tr w:rsidR="00BD2BAC" w:rsidRPr="00DB694A" w14:paraId="2982DAEC"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20F8A8"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controllo_qualità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FF00BF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8C34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8308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A1AE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81AA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0%:14%</w:t>
            </w:r>
          </w:p>
        </w:tc>
      </w:tr>
      <w:tr w:rsidR="00BD2BAC" w:rsidRPr="00DB694A" w14:paraId="6571FEDF"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15654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direttrice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C257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56486"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E47E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9B0A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BC06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0%:14%</w:t>
            </w:r>
          </w:p>
        </w:tc>
      </w:tr>
      <w:tr w:rsidR="00BD2BAC" w:rsidRPr="00DB694A" w14:paraId="63C987C0"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4B92B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educatrice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8714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EF28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C2726"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6B66B"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10A00"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4%:36%</w:t>
            </w:r>
          </w:p>
        </w:tc>
      </w:tr>
      <w:tr w:rsidR="00BD2BAC" w:rsidRPr="00DB694A" w14:paraId="2FEB15D1"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69C43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geometra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9484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76F0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BADE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B0D2B"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528C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0%:14%</w:t>
            </w:r>
          </w:p>
        </w:tc>
      </w:tr>
      <w:tr w:rsidR="00BD2BAC" w:rsidRPr="00DB694A" w14:paraId="35AB7E95"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B0C87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grafico</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8743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07300"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87FD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E62A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C90C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0%:14%</w:t>
            </w:r>
          </w:p>
        </w:tc>
      </w:tr>
      <w:tr w:rsidR="00BD2BAC" w:rsidRPr="00DB694A" w14:paraId="04ACAD99"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23F4D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impiegata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5C136"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22948"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681F4"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43C76"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07E5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0%:25%</w:t>
            </w:r>
          </w:p>
        </w:tc>
      </w:tr>
      <w:tr w:rsidR="00BD2BAC" w:rsidRPr="00DB694A" w14:paraId="3ED5AE58"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8C8B10"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impiegato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FE5C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E5AE8"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253D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84078"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E06B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0%:14%</w:t>
            </w:r>
          </w:p>
        </w:tc>
      </w:tr>
      <w:tr w:rsidR="00BD2BAC" w:rsidRPr="00DB694A" w14:paraId="31E2F6DC"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8E417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insegnante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1F70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E92F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A171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531D0"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4CB96"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0%:21%</w:t>
            </w:r>
          </w:p>
        </w:tc>
      </w:tr>
      <w:tr w:rsidR="00BD2BAC" w:rsidRPr="00DB694A" w14:paraId="676706E9"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2526B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oss</w:t>
            </w:r>
          </w:p>
        </w:tc>
        <w:tc>
          <w:tcPr>
            <w:tcW w:w="0" w:type="auto"/>
            <w:tcBorders>
              <w:top w:val="outset" w:sz="6" w:space="0" w:color="auto"/>
              <w:left w:val="outset" w:sz="6" w:space="0" w:color="auto"/>
              <w:bottom w:val="outset" w:sz="6" w:space="0" w:color="auto"/>
              <w:right w:val="outset" w:sz="6" w:space="0" w:color="auto"/>
            </w:tcBorders>
            <w:vAlign w:val="center"/>
            <w:hideMark/>
          </w:tcPr>
          <w:p w14:paraId="0B4A4D2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EF74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179B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8602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D1122"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0%:14%</w:t>
            </w:r>
          </w:p>
        </w:tc>
      </w:tr>
      <w:tr w:rsidR="00BD2BAC" w:rsidRPr="00DB694A" w14:paraId="204FD7B6"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81165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psicologa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432C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C9DF0"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3C90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38D92"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B023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0%:14%</w:t>
            </w:r>
          </w:p>
        </w:tc>
      </w:tr>
      <w:tr w:rsidR="00BD2BAC" w:rsidRPr="00DB694A" w14:paraId="41EC7050"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1326A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psicoterapeuta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E9DB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59FD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2E36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C06B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AA22C"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0%:14%</w:t>
            </w:r>
          </w:p>
        </w:tc>
      </w:tr>
      <w:tr w:rsidR="00BD2BAC" w:rsidRPr="00DB694A" w14:paraId="2333F894"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9D907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ricercatore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D0D0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9F540"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2701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2118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6F0E2"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0%:14%</w:t>
            </w:r>
          </w:p>
        </w:tc>
      </w:tr>
      <w:tr w:rsidR="00BD2BAC" w:rsidRPr="00DB694A" w14:paraId="6ADD881A"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D3FD84"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tecnico_sportivo</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169D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59852"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1655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AB05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C211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0%:14%</w:t>
            </w:r>
          </w:p>
        </w:tc>
      </w:tr>
    </w:tbl>
    <w:p w14:paraId="6F06963F" w14:textId="77777777" w:rsidR="0065595C" w:rsidRDefault="00BD2BAC" w:rsidP="009B00E4">
      <w:pPr>
        <w:spacing w:after="0" w:line="240" w:lineRule="auto"/>
        <w:ind w:right="-1"/>
        <w:rPr>
          <w:rFonts w:ascii="Arial" w:eastAsia="Times New Roman" w:hAnsi="Arial" w:cs="Arial"/>
          <w:b/>
          <w:bCs/>
          <w:color w:val="000000"/>
          <w:sz w:val="18"/>
          <w:szCs w:val="18"/>
          <w:lang w:eastAsia="it-IT"/>
        </w:rPr>
      </w:pPr>
      <w:r w:rsidRPr="00DB694A">
        <w:rPr>
          <w:rFonts w:ascii="Arial" w:eastAsia="Times New Roman" w:hAnsi="Arial" w:cs="Arial"/>
          <w:color w:val="000000"/>
          <w:sz w:val="18"/>
          <w:szCs w:val="18"/>
          <w:lang w:eastAsia="it-IT"/>
        </w:rPr>
        <w:br/>
      </w:r>
    </w:p>
    <w:p w14:paraId="4FBB421C" w14:textId="14B14090" w:rsidR="00BD2BAC"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Campione</w:t>
      </w:r>
      <w:r w:rsidRPr="00DB694A">
        <w:rPr>
          <w:rFonts w:ascii="Arial" w:eastAsia="Times New Roman" w:hAnsi="Arial" w:cs="Arial"/>
          <w:color w:val="000000"/>
          <w:sz w:val="18"/>
          <w:szCs w:val="18"/>
          <w:lang w:eastAsia="it-IT"/>
        </w:rPr>
        <w:t>:</w:t>
      </w:r>
      <w:r w:rsidRPr="00DB694A">
        <w:rPr>
          <w:rFonts w:ascii="Arial" w:eastAsia="Times New Roman" w:hAnsi="Arial" w:cs="Arial"/>
          <w:color w:val="000000"/>
          <w:sz w:val="18"/>
          <w:szCs w:val="18"/>
          <w:lang w:eastAsia="it-IT"/>
        </w:rPr>
        <w:br/>
        <w:t>Numero di casi= 28</w:t>
      </w:r>
      <w:r w:rsidRPr="00DB694A">
        <w:rPr>
          <w:rFonts w:ascii="Arial" w:eastAsia="Times New Roman" w:hAnsi="Arial" w:cs="Arial"/>
          <w:color w:val="000000"/>
          <w:sz w:val="18"/>
          <w:szCs w:val="18"/>
          <w:lang w:eastAsia="it-IT"/>
        </w:rPr>
        <w:br/>
        <w:t>Indici di tendenza centrale:</w:t>
      </w:r>
      <w:r w:rsidRPr="00DB694A">
        <w:rPr>
          <w:rFonts w:ascii="Arial" w:eastAsia="Times New Roman" w:hAnsi="Arial" w:cs="Arial"/>
          <w:color w:val="000000"/>
          <w:sz w:val="18"/>
          <w:szCs w:val="18"/>
          <w:lang w:eastAsia="it-IT"/>
        </w:rPr>
        <w:br/>
        <w:t>  Moda = educatrice</w:t>
      </w:r>
      <w:r w:rsidRPr="00DB694A">
        <w:rPr>
          <w:rFonts w:ascii="Arial" w:eastAsia="Times New Roman" w:hAnsi="Arial" w:cs="Arial"/>
          <w:color w:val="000000"/>
          <w:sz w:val="18"/>
          <w:szCs w:val="18"/>
          <w:lang w:eastAsia="it-IT"/>
        </w:rPr>
        <w:br/>
        <w:t>  Mediana = educatrice</w:t>
      </w:r>
      <w:r w:rsidRPr="00DB694A">
        <w:rPr>
          <w:rFonts w:ascii="Arial" w:eastAsia="Times New Roman" w:hAnsi="Arial" w:cs="Arial"/>
          <w:color w:val="000000"/>
          <w:sz w:val="18"/>
          <w:szCs w:val="18"/>
          <w:lang w:eastAsia="it-IT"/>
        </w:rPr>
        <w:br/>
        <w:t>Indici di dispersione:</w:t>
      </w:r>
      <w:r w:rsidRPr="00DB694A">
        <w:rPr>
          <w:rFonts w:ascii="Arial" w:eastAsia="Times New Roman" w:hAnsi="Arial" w:cs="Arial"/>
          <w:color w:val="000000"/>
          <w:sz w:val="18"/>
          <w:szCs w:val="18"/>
          <w:lang w:eastAsia="it-IT"/>
        </w:rPr>
        <w:br/>
        <w:t>  Squilibrio = 0.07</w:t>
      </w:r>
    </w:p>
    <w:tbl>
      <w:tblPr>
        <w:tblW w:w="9004" w:type="dxa"/>
        <w:tblCellSpacing w:w="12" w:type="dxa"/>
        <w:tblCellMar>
          <w:left w:w="0" w:type="dxa"/>
          <w:right w:w="0" w:type="dxa"/>
        </w:tblCellMar>
        <w:tblLook w:val="04A0" w:firstRow="1" w:lastRow="0" w:firstColumn="1" w:lastColumn="0" w:noHBand="0" w:noVBand="1"/>
      </w:tblPr>
      <w:tblGrid>
        <w:gridCol w:w="447"/>
        <w:gridCol w:w="537"/>
        <w:gridCol w:w="426"/>
        <w:gridCol w:w="912"/>
        <w:gridCol w:w="426"/>
        <w:gridCol w:w="537"/>
        <w:gridCol w:w="209"/>
        <w:gridCol w:w="716"/>
        <w:gridCol w:w="389"/>
        <w:gridCol w:w="463"/>
        <w:gridCol w:w="426"/>
        <w:gridCol w:w="310"/>
        <w:gridCol w:w="436"/>
        <w:gridCol w:w="436"/>
        <w:gridCol w:w="489"/>
        <w:gridCol w:w="209"/>
        <w:gridCol w:w="426"/>
        <w:gridCol w:w="648"/>
        <w:gridCol w:w="473"/>
        <w:gridCol w:w="723"/>
      </w:tblGrid>
      <w:tr w:rsidR="00BD2BAC" w:rsidRPr="00DB694A" w14:paraId="6A4540A5" w14:textId="77777777" w:rsidTr="00283EEC">
        <w:trPr>
          <w:trHeight w:val="472"/>
          <w:tblCellSpacing w:w="12" w:type="dxa"/>
        </w:trPr>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0"/>
            </w:tblGrid>
            <w:tr w:rsidR="00BD2BAC" w:rsidRPr="00DB694A" w14:paraId="0EB93EEC" w14:textId="77777777" w:rsidTr="00283EEC">
              <w:trPr>
                <w:trHeight w:val="229"/>
                <w:tblCellSpacing w:w="0" w:type="dxa"/>
                <w:jc w:val="center"/>
              </w:trPr>
              <w:tc>
                <w:tcPr>
                  <w:tcW w:w="0" w:type="auto"/>
                  <w:vAlign w:val="bottom"/>
                  <w:hideMark/>
                </w:tcPr>
                <w:p w14:paraId="5DE3FEF7"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w:t>
                  </w:r>
                </w:p>
              </w:tc>
            </w:tr>
            <w:tr w:rsidR="00BD2BAC" w:rsidRPr="00DB694A" w14:paraId="32C73E9A" w14:textId="77777777" w:rsidTr="00283EEC">
              <w:trPr>
                <w:trHeight w:val="54"/>
                <w:tblCellSpacing w:w="0" w:type="dxa"/>
                <w:jc w:val="center"/>
              </w:trPr>
              <w:tc>
                <w:tcPr>
                  <w:tcW w:w="0" w:type="auto"/>
                  <w:shd w:val="clear" w:color="auto" w:fill="C0D0C0"/>
                  <w:vAlign w:val="bottom"/>
                  <w:hideMark/>
                </w:tcPr>
                <w:p w14:paraId="73AF9A81"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20B9579D"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0"/>
            </w:tblGrid>
            <w:tr w:rsidR="00BD2BAC" w:rsidRPr="00DB694A" w14:paraId="4A7753CD" w14:textId="77777777" w:rsidTr="00283EEC">
              <w:trPr>
                <w:trHeight w:val="229"/>
                <w:tblCellSpacing w:w="0" w:type="dxa"/>
                <w:jc w:val="center"/>
              </w:trPr>
              <w:tc>
                <w:tcPr>
                  <w:tcW w:w="0" w:type="auto"/>
                  <w:vAlign w:val="bottom"/>
                  <w:hideMark/>
                </w:tcPr>
                <w:p w14:paraId="0162E852"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r>
            <w:tr w:rsidR="00BD2BAC" w:rsidRPr="00DB694A" w14:paraId="6EB56D84" w14:textId="77777777" w:rsidTr="00283EEC">
              <w:trPr>
                <w:trHeight w:val="54"/>
                <w:tblCellSpacing w:w="0" w:type="dxa"/>
                <w:jc w:val="center"/>
              </w:trPr>
              <w:tc>
                <w:tcPr>
                  <w:tcW w:w="0" w:type="auto"/>
                  <w:shd w:val="clear" w:color="auto" w:fill="C0D0C0"/>
                  <w:vAlign w:val="bottom"/>
                  <w:hideMark/>
                </w:tcPr>
                <w:p w14:paraId="5ED6BA49"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4137497A"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0"/>
            </w:tblGrid>
            <w:tr w:rsidR="00BD2BAC" w:rsidRPr="00DB694A" w14:paraId="12FA87B4" w14:textId="77777777" w:rsidTr="00283EEC">
              <w:trPr>
                <w:trHeight w:val="229"/>
                <w:tblCellSpacing w:w="0" w:type="dxa"/>
                <w:jc w:val="center"/>
              </w:trPr>
              <w:tc>
                <w:tcPr>
                  <w:tcW w:w="0" w:type="auto"/>
                  <w:vAlign w:val="bottom"/>
                  <w:hideMark/>
                </w:tcPr>
                <w:p w14:paraId="010AB626"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r>
            <w:tr w:rsidR="00BD2BAC" w:rsidRPr="00DB694A" w14:paraId="74643B74" w14:textId="77777777" w:rsidTr="00283EEC">
              <w:trPr>
                <w:trHeight w:val="54"/>
                <w:tblCellSpacing w:w="0" w:type="dxa"/>
                <w:jc w:val="center"/>
              </w:trPr>
              <w:tc>
                <w:tcPr>
                  <w:tcW w:w="0" w:type="auto"/>
                  <w:shd w:val="clear" w:color="auto" w:fill="C0D0C0"/>
                  <w:vAlign w:val="bottom"/>
                  <w:hideMark/>
                </w:tcPr>
                <w:p w14:paraId="3034CB33"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4449C41E"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0"/>
            </w:tblGrid>
            <w:tr w:rsidR="00BD2BAC" w:rsidRPr="00DB694A" w14:paraId="54783112" w14:textId="77777777" w:rsidTr="00283EEC">
              <w:trPr>
                <w:trHeight w:val="229"/>
                <w:tblCellSpacing w:w="0" w:type="dxa"/>
                <w:jc w:val="center"/>
              </w:trPr>
              <w:tc>
                <w:tcPr>
                  <w:tcW w:w="0" w:type="auto"/>
                  <w:vAlign w:val="bottom"/>
                  <w:hideMark/>
                </w:tcPr>
                <w:p w14:paraId="5CF59594"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r>
            <w:tr w:rsidR="00BD2BAC" w:rsidRPr="00DB694A" w14:paraId="5DE09B37" w14:textId="77777777" w:rsidTr="00283EEC">
              <w:trPr>
                <w:trHeight w:val="54"/>
                <w:tblCellSpacing w:w="0" w:type="dxa"/>
                <w:jc w:val="center"/>
              </w:trPr>
              <w:tc>
                <w:tcPr>
                  <w:tcW w:w="0" w:type="auto"/>
                  <w:shd w:val="clear" w:color="auto" w:fill="C0D0C0"/>
                  <w:vAlign w:val="bottom"/>
                  <w:hideMark/>
                </w:tcPr>
                <w:p w14:paraId="21FF655E"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0CAF858B"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0"/>
            </w:tblGrid>
            <w:tr w:rsidR="00BD2BAC" w:rsidRPr="00DB694A" w14:paraId="37E8E8EE" w14:textId="77777777" w:rsidTr="00283EEC">
              <w:trPr>
                <w:trHeight w:val="229"/>
                <w:tblCellSpacing w:w="0" w:type="dxa"/>
                <w:jc w:val="center"/>
              </w:trPr>
              <w:tc>
                <w:tcPr>
                  <w:tcW w:w="0" w:type="auto"/>
                  <w:vAlign w:val="bottom"/>
                  <w:hideMark/>
                </w:tcPr>
                <w:p w14:paraId="44A2E2F0"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r>
            <w:tr w:rsidR="00BD2BAC" w:rsidRPr="00DB694A" w14:paraId="1EBEAB6F" w14:textId="77777777" w:rsidTr="00283EEC">
              <w:trPr>
                <w:trHeight w:val="54"/>
                <w:tblCellSpacing w:w="0" w:type="dxa"/>
                <w:jc w:val="center"/>
              </w:trPr>
              <w:tc>
                <w:tcPr>
                  <w:tcW w:w="0" w:type="auto"/>
                  <w:shd w:val="clear" w:color="auto" w:fill="C0D0C0"/>
                  <w:vAlign w:val="bottom"/>
                  <w:hideMark/>
                </w:tcPr>
                <w:p w14:paraId="7D3CC0D5"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13C38523"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0"/>
            </w:tblGrid>
            <w:tr w:rsidR="00BD2BAC" w:rsidRPr="00DB694A" w14:paraId="356FC6FF" w14:textId="77777777" w:rsidTr="00283EEC">
              <w:trPr>
                <w:trHeight w:val="229"/>
                <w:tblCellSpacing w:w="0" w:type="dxa"/>
                <w:jc w:val="center"/>
              </w:trPr>
              <w:tc>
                <w:tcPr>
                  <w:tcW w:w="0" w:type="auto"/>
                  <w:vAlign w:val="bottom"/>
                  <w:hideMark/>
                </w:tcPr>
                <w:p w14:paraId="4ED751F3"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r>
            <w:tr w:rsidR="00BD2BAC" w:rsidRPr="00DB694A" w14:paraId="43FC8B81" w14:textId="77777777" w:rsidTr="00283EEC">
              <w:trPr>
                <w:trHeight w:val="54"/>
                <w:tblCellSpacing w:w="0" w:type="dxa"/>
                <w:jc w:val="center"/>
              </w:trPr>
              <w:tc>
                <w:tcPr>
                  <w:tcW w:w="0" w:type="auto"/>
                  <w:shd w:val="clear" w:color="auto" w:fill="C0D0C0"/>
                  <w:vAlign w:val="bottom"/>
                  <w:hideMark/>
                </w:tcPr>
                <w:p w14:paraId="1C31F7CF"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4A809C65"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0"/>
            </w:tblGrid>
            <w:tr w:rsidR="00BD2BAC" w:rsidRPr="00DB694A" w14:paraId="70DD4675" w14:textId="77777777" w:rsidTr="00283EEC">
              <w:trPr>
                <w:trHeight w:val="229"/>
                <w:tblCellSpacing w:w="0" w:type="dxa"/>
                <w:jc w:val="center"/>
              </w:trPr>
              <w:tc>
                <w:tcPr>
                  <w:tcW w:w="0" w:type="auto"/>
                  <w:vAlign w:val="bottom"/>
                  <w:hideMark/>
                </w:tcPr>
                <w:p w14:paraId="42FCA1F0"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7%</w:t>
                  </w:r>
                </w:p>
              </w:tc>
            </w:tr>
            <w:tr w:rsidR="00BD2BAC" w:rsidRPr="00DB694A" w14:paraId="2EA3347D" w14:textId="77777777" w:rsidTr="00283EEC">
              <w:trPr>
                <w:trHeight w:val="94"/>
                <w:tblCellSpacing w:w="0" w:type="dxa"/>
                <w:jc w:val="center"/>
              </w:trPr>
              <w:tc>
                <w:tcPr>
                  <w:tcW w:w="0" w:type="auto"/>
                  <w:shd w:val="clear" w:color="auto" w:fill="C0D0C0"/>
                  <w:vAlign w:val="bottom"/>
                  <w:hideMark/>
                </w:tcPr>
                <w:p w14:paraId="73E4E146"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46217534"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0"/>
            </w:tblGrid>
            <w:tr w:rsidR="00BD2BAC" w:rsidRPr="00DB694A" w14:paraId="1086AA08" w14:textId="77777777" w:rsidTr="00283EEC">
              <w:trPr>
                <w:trHeight w:val="229"/>
                <w:tblCellSpacing w:w="0" w:type="dxa"/>
                <w:jc w:val="center"/>
              </w:trPr>
              <w:tc>
                <w:tcPr>
                  <w:tcW w:w="0" w:type="auto"/>
                  <w:vAlign w:val="bottom"/>
                  <w:hideMark/>
                </w:tcPr>
                <w:p w14:paraId="0C9A24E9"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r>
            <w:tr w:rsidR="00BD2BAC" w:rsidRPr="00DB694A" w14:paraId="3B839E06" w14:textId="77777777" w:rsidTr="00283EEC">
              <w:trPr>
                <w:trHeight w:val="54"/>
                <w:tblCellSpacing w:w="0" w:type="dxa"/>
                <w:jc w:val="center"/>
              </w:trPr>
              <w:tc>
                <w:tcPr>
                  <w:tcW w:w="0" w:type="auto"/>
                  <w:shd w:val="clear" w:color="auto" w:fill="C0D0C0"/>
                  <w:vAlign w:val="bottom"/>
                  <w:hideMark/>
                </w:tcPr>
                <w:p w14:paraId="1935AEE7"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4352184F"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0"/>
            </w:tblGrid>
            <w:tr w:rsidR="00BD2BAC" w:rsidRPr="00DB694A" w14:paraId="79CB65CE" w14:textId="77777777" w:rsidTr="00283EEC">
              <w:trPr>
                <w:trHeight w:val="229"/>
                <w:tblCellSpacing w:w="0" w:type="dxa"/>
                <w:jc w:val="center"/>
              </w:trPr>
              <w:tc>
                <w:tcPr>
                  <w:tcW w:w="0" w:type="auto"/>
                  <w:vAlign w:val="bottom"/>
                  <w:hideMark/>
                </w:tcPr>
                <w:p w14:paraId="3F7B5728"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r>
            <w:tr w:rsidR="00BD2BAC" w:rsidRPr="00DB694A" w14:paraId="21D76755" w14:textId="77777777" w:rsidTr="00283EEC">
              <w:trPr>
                <w:trHeight w:val="54"/>
                <w:tblCellSpacing w:w="0" w:type="dxa"/>
                <w:jc w:val="center"/>
              </w:trPr>
              <w:tc>
                <w:tcPr>
                  <w:tcW w:w="0" w:type="auto"/>
                  <w:shd w:val="clear" w:color="auto" w:fill="C0D0C0"/>
                  <w:vAlign w:val="bottom"/>
                  <w:hideMark/>
                </w:tcPr>
                <w:p w14:paraId="0B0D8C98"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5FA3DFA0"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61"/>
            </w:tblGrid>
            <w:tr w:rsidR="00BD2BAC" w:rsidRPr="00DB694A" w14:paraId="64008A17" w14:textId="77777777" w:rsidTr="00283EEC">
              <w:trPr>
                <w:trHeight w:val="229"/>
                <w:tblCellSpacing w:w="0" w:type="dxa"/>
                <w:jc w:val="center"/>
              </w:trPr>
              <w:tc>
                <w:tcPr>
                  <w:tcW w:w="0" w:type="auto"/>
                  <w:vAlign w:val="bottom"/>
                  <w:hideMark/>
                </w:tcPr>
                <w:p w14:paraId="2CC6DC5C"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18%</w:t>
                  </w:r>
                </w:p>
              </w:tc>
            </w:tr>
            <w:tr w:rsidR="00BD2BAC" w:rsidRPr="00DB694A" w14:paraId="3D0BF506" w14:textId="77777777" w:rsidTr="00283EEC">
              <w:trPr>
                <w:trHeight w:val="243"/>
                <w:tblCellSpacing w:w="0" w:type="dxa"/>
                <w:jc w:val="center"/>
              </w:trPr>
              <w:tc>
                <w:tcPr>
                  <w:tcW w:w="0" w:type="auto"/>
                  <w:shd w:val="clear" w:color="auto" w:fill="C0D0C0"/>
                  <w:vAlign w:val="bottom"/>
                  <w:hideMark/>
                </w:tcPr>
                <w:p w14:paraId="03BE77F0"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0EC3C1EC"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0"/>
            </w:tblGrid>
            <w:tr w:rsidR="00BD2BAC" w:rsidRPr="00DB694A" w14:paraId="3A0FC17D" w14:textId="77777777" w:rsidTr="00283EEC">
              <w:trPr>
                <w:trHeight w:val="229"/>
                <w:tblCellSpacing w:w="0" w:type="dxa"/>
                <w:jc w:val="center"/>
              </w:trPr>
              <w:tc>
                <w:tcPr>
                  <w:tcW w:w="0" w:type="auto"/>
                  <w:vAlign w:val="bottom"/>
                  <w:hideMark/>
                </w:tcPr>
                <w:p w14:paraId="06F32CF1"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r>
            <w:tr w:rsidR="00BD2BAC" w:rsidRPr="00DB694A" w14:paraId="5B77FF35" w14:textId="77777777" w:rsidTr="00283EEC">
              <w:trPr>
                <w:trHeight w:val="54"/>
                <w:tblCellSpacing w:w="0" w:type="dxa"/>
                <w:jc w:val="center"/>
              </w:trPr>
              <w:tc>
                <w:tcPr>
                  <w:tcW w:w="0" w:type="auto"/>
                  <w:shd w:val="clear" w:color="auto" w:fill="C0D0C0"/>
                  <w:vAlign w:val="bottom"/>
                  <w:hideMark/>
                </w:tcPr>
                <w:p w14:paraId="097EAB22"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25867583"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0"/>
            </w:tblGrid>
            <w:tr w:rsidR="00BD2BAC" w:rsidRPr="00DB694A" w14:paraId="4CCBA8E5" w14:textId="77777777" w:rsidTr="00283EEC">
              <w:trPr>
                <w:trHeight w:val="229"/>
                <w:tblCellSpacing w:w="0" w:type="dxa"/>
                <w:jc w:val="center"/>
              </w:trPr>
              <w:tc>
                <w:tcPr>
                  <w:tcW w:w="0" w:type="auto"/>
                  <w:vAlign w:val="bottom"/>
                  <w:hideMark/>
                </w:tcPr>
                <w:p w14:paraId="3256F397"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r>
            <w:tr w:rsidR="00BD2BAC" w:rsidRPr="00DB694A" w14:paraId="789321D2" w14:textId="77777777" w:rsidTr="00283EEC">
              <w:trPr>
                <w:trHeight w:val="54"/>
                <w:tblCellSpacing w:w="0" w:type="dxa"/>
                <w:jc w:val="center"/>
              </w:trPr>
              <w:tc>
                <w:tcPr>
                  <w:tcW w:w="0" w:type="auto"/>
                  <w:shd w:val="clear" w:color="auto" w:fill="C0D0C0"/>
                  <w:vAlign w:val="bottom"/>
                  <w:hideMark/>
                </w:tcPr>
                <w:p w14:paraId="3C1B2625"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3F8560F6"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61"/>
            </w:tblGrid>
            <w:tr w:rsidR="00BD2BAC" w:rsidRPr="00DB694A" w14:paraId="55035CA2" w14:textId="77777777" w:rsidTr="00283EEC">
              <w:trPr>
                <w:trHeight w:val="229"/>
                <w:tblCellSpacing w:w="0" w:type="dxa"/>
                <w:jc w:val="center"/>
              </w:trPr>
              <w:tc>
                <w:tcPr>
                  <w:tcW w:w="0" w:type="auto"/>
                  <w:vAlign w:val="bottom"/>
                  <w:hideMark/>
                </w:tcPr>
                <w:p w14:paraId="7AE597F4"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11%</w:t>
                  </w:r>
                </w:p>
              </w:tc>
            </w:tr>
            <w:tr w:rsidR="00BD2BAC" w:rsidRPr="00DB694A" w14:paraId="5874B9A9" w14:textId="77777777" w:rsidTr="00283EEC">
              <w:trPr>
                <w:trHeight w:val="148"/>
                <w:tblCellSpacing w:w="0" w:type="dxa"/>
                <w:jc w:val="center"/>
              </w:trPr>
              <w:tc>
                <w:tcPr>
                  <w:tcW w:w="0" w:type="auto"/>
                  <w:shd w:val="clear" w:color="auto" w:fill="C0D0C0"/>
                  <w:vAlign w:val="bottom"/>
                  <w:hideMark/>
                </w:tcPr>
                <w:p w14:paraId="7D058964"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11037DCF"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0"/>
            </w:tblGrid>
            <w:tr w:rsidR="00BD2BAC" w:rsidRPr="00DB694A" w14:paraId="2CFF31C0" w14:textId="77777777" w:rsidTr="00283EEC">
              <w:trPr>
                <w:trHeight w:val="229"/>
                <w:tblCellSpacing w:w="0" w:type="dxa"/>
                <w:jc w:val="center"/>
              </w:trPr>
              <w:tc>
                <w:tcPr>
                  <w:tcW w:w="0" w:type="auto"/>
                  <w:vAlign w:val="bottom"/>
                  <w:hideMark/>
                </w:tcPr>
                <w:p w14:paraId="4DFE39E0"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r>
            <w:tr w:rsidR="00BD2BAC" w:rsidRPr="00DB694A" w14:paraId="6D533D78" w14:textId="77777777" w:rsidTr="00283EEC">
              <w:trPr>
                <w:trHeight w:val="54"/>
                <w:tblCellSpacing w:w="0" w:type="dxa"/>
                <w:jc w:val="center"/>
              </w:trPr>
              <w:tc>
                <w:tcPr>
                  <w:tcW w:w="0" w:type="auto"/>
                  <w:shd w:val="clear" w:color="auto" w:fill="C0D0C0"/>
                  <w:vAlign w:val="bottom"/>
                  <w:hideMark/>
                </w:tcPr>
                <w:p w14:paraId="55245164"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2D6A2420"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0"/>
            </w:tblGrid>
            <w:tr w:rsidR="00BD2BAC" w:rsidRPr="00DB694A" w14:paraId="6B1613C5" w14:textId="77777777" w:rsidTr="00283EEC">
              <w:trPr>
                <w:trHeight w:val="229"/>
                <w:tblCellSpacing w:w="0" w:type="dxa"/>
                <w:jc w:val="center"/>
              </w:trPr>
              <w:tc>
                <w:tcPr>
                  <w:tcW w:w="0" w:type="auto"/>
                  <w:vAlign w:val="bottom"/>
                  <w:hideMark/>
                </w:tcPr>
                <w:p w14:paraId="5BF89918"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7%</w:t>
                  </w:r>
                </w:p>
              </w:tc>
            </w:tr>
            <w:tr w:rsidR="00BD2BAC" w:rsidRPr="00DB694A" w14:paraId="533B7B67" w14:textId="77777777" w:rsidTr="00283EEC">
              <w:trPr>
                <w:trHeight w:val="94"/>
                <w:tblCellSpacing w:w="0" w:type="dxa"/>
                <w:jc w:val="center"/>
              </w:trPr>
              <w:tc>
                <w:tcPr>
                  <w:tcW w:w="0" w:type="auto"/>
                  <w:shd w:val="clear" w:color="auto" w:fill="C0D0C0"/>
                  <w:vAlign w:val="bottom"/>
                  <w:hideMark/>
                </w:tcPr>
                <w:p w14:paraId="4901558A"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2BFA0A51"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0"/>
            </w:tblGrid>
            <w:tr w:rsidR="00BD2BAC" w:rsidRPr="00DB694A" w14:paraId="3CE8E258" w14:textId="77777777" w:rsidTr="00283EEC">
              <w:trPr>
                <w:trHeight w:val="229"/>
                <w:tblCellSpacing w:w="0" w:type="dxa"/>
                <w:jc w:val="center"/>
              </w:trPr>
              <w:tc>
                <w:tcPr>
                  <w:tcW w:w="0" w:type="auto"/>
                  <w:vAlign w:val="bottom"/>
                  <w:hideMark/>
                </w:tcPr>
                <w:p w14:paraId="326A8E7B"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r>
            <w:tr w:rsidR="00BD2BAC" w:rsidRPr="00DB694A" w14:paraId="30F54A83" w14:textId="77777777" w:rsidTr="00283EEC">
              <w:trPr>
                <w:trHeight w:val="54"/>
                <w:tblCellSpacing w:w="0" w:type="dxa"/>
                <w:jc w:val="center"/>
              </w:trPr>
              <w:tc>
                <w:tcPr>
                  <w:tcW w:w="0" w:type="auto"/>
                  <w:shd w:val="clear" w:color="auto" w:fill="C0D0C0"/>
                  <w:vAlign w:val="bottom"/>
                  <w:hideMark/>
                </w:tcPr>
                <w:p w14:paraId="4D4025C1"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4D383E8F"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0"/>
            </w:tblGrid>
            <w:tr w:rsidR="00BD2BAC" w:rsidRPr="00DB694A" w14:paraId="75CFB349" w14:textId="77777777" w:rsidTr="00283EEC">
              <w:trPr>
                <w:trHeight w:val="229"/>
                <w:tblCellSpacing w:w="0" w:type="dxa"/>
                <w:jc w:val="center"/>
              </w:trPr>
              <w:tc>
                <w:tcPr>
                  <w:tcW w:w="0" w:type="auto"/>
                  <w:vAlign w:val="bottom"/>
                  <w:hideMark/>
                </w:tcPr>
                <w:p w14:paraId="01C4CBEB"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r>
            <w:tr w:rsidR="00BD2BAC" w:rsidRPr="00DB694A" w14:paraId="62D5528D" w14:textId="77777777" w:rsidTr="00283EEC">
              <w:trPr>
                <w:trHeight w:val="54"/>
                <w:tblCellSpacing w:w="0" w:type="dxa"/>
                <w:jc w:val="center"/>
              </w:trPr>
              <w:tc>
                <w:tcPr>
                  <w:tcW w:w="0" w:type="auto"/>
                  <w:shd w:val="clear" w:color="auto" w:fill="C0D0C0"/>
                  <w:vAlign w:val="bottom"/>
                  <w:hideMark/>
                </w:tcPr>
                <w:p w14:paraId="3C1DEB36"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2CCCE68E"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0"/>
            </w:tblGrid>
            <w:tr w:rsidR="00BD2BAC" w:rsidRPr="00DB694A" w14:paraId="13FAFB91" w14:textId="77777777" w:rsidTr="00283EEC">
              <w:trPr>
                <w:trHeight w:val="229"/>
                <w:tblCellSpacing w:w="0" w:type="dxa"/>
                <w:jc w:val="center"/>
              </w:trPr>
              <w:tc>
                <w:tcPr>
                  <w:tcW w:w="0" w:type="auto"/>
                  <w:vAlign w:val="bottom"/>
                  <w:hideMark/>
                </w:tcPr>
                <w:p w14:paraId="4BB5AEAD"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r>
            <w:tr w:rsidR="00BD2BAC" w:rsidRPr="00DB694A" w14:paraId="53A2AEB3" w14:textId="77777777" w:rsidTr="00283EEC">
              <w:trPr>
                <w:trHeight w:val="54"/>
                <w:tblCellSpacing w:w="0" w:type="dxa"/>
                <w:jc w:val="center"/>
              </w:trPr>
              <w:tc>
                <w:tcPr>
                  <w:tcW w:w="0" w:type="auto"/>
                  <w:shd w:val="clear" w:color="auto" w:fill="C0D0C0"/>
                  <w:vAlign w:val="bottom"/>
                  <w:hideMark/>
                </w:tcPr>
                <w:p w14:paraId="1E919F8D"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2314F800"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0"/>
            </w:tblGrid>
            <w:tr w:rsidR="00BD2BAC" w:rsidRPr="00DB694A" w14:paraId="5FEB3858" w14:textId="77777777" w:rsidTr="00283EEC">
              <w:trPr>
                <w:trHeight w:val="229"/>
                <w:tblCellSpacing w:w="0" w:type="dxa"/>
                <w:jc w:val="center"/>
              </w:trPr>
              <w:tc>
                <w:tcPr>
                  <w:tcW w:w="0" w:type="auto"/>
                  <w:vAlign w:val="bottom"/>
                  <w:hideMark/>
                </w:tcPr>
                <w:p w14:paraId="767ACBD9"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r>
            <w:tr w:rsidR="00BD2BAC" w:rsidRPr="00DB694A" w14:paraId="1398F5DF" w14:textId="77777777" w:rsidTr="00283EEC">
              <w:trPr>
                <w:trHeight w:val="54"/>
                <w:tblCellSpacing w:w="0" w:type="dxa"/>
                <w:jc w:val="center"/>
              </w:trPr>
              <w:tc>
                <w:tcPr>
                  <w:tcW w:w="0" w:type="auto"/>
                  <w:shd w:val="clear" w:color="auto" w:fill="C0D0C0"/>
                  <w:vAlign w:val="bottom"/>
                  <w:hideMark/>
                </w:tcPr>
                <w:p w14:paraId="5DDD7331"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6E1D2208"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0"/>
            </w:tblGrid>
            <w:tr w:rsidR="00BD2BAC" w:rsidRPr="00DB694A" w14:paraId="5F8E9F4D" w14:textId="77777777" w:rsidTr="00283EEC">
              <w:trPr>
                <w:trHeight w:val="229"/>
                <w:tblCellSpacing w:w="0" w:type="dxa"/>
                <w:jc w:val="center"/>
              </w:trPr>
              <w:tc>
                <w:tcPr>
                  <w:tcW w:w="0" w:type="auto"/>
                  <w:vAlign w:val="bottom"/>
                  <w:hideMark/>
                </w:tcPr>
                <w:p w14:paraId="6EAF8BAF"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r>
            <w:tr w:rsidR="00BD2BAC" w:rsidRPr="00DB694A" w14:paraId="0545C92B" w14:textId="77777777" w:rsidTr="00283EEC">
              <w:trPr>
                <w:trHeight w:val="54"/>
                <w:tblCellSpacing w:w="0" w:type="dxa"/>
                <w:jc w:val="center"/>
              </w:trPr>
              <w:tc>
                <w:tcPr>
                  <w:tcW w:w="0" w:type="auto"/>
                  <w:shd w:val="clear" w:color="auto" w:fill="C0D0C0"/>
                  <w:vAlign w:val="bottom"/>
                  <w:hideMark/>
                </w:tcPr>
                <w:p w14:paraId="7D822802"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61433496"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r w:rsidR="00BD2BAC" w:rsidRPr="00DB694A" w14:paraId="17282BC1" w14:textId="77777777" w:rsidTr="00283EEC">
        <w:trPr>
          <w:trHeight w:val="229"/>
          <w:tblCellSpacing w:w="12" w:type="dxa"/>
        </w:trPr>
        <w:tc>
          <w:tcPr>
            <w:tcW w:w="0" w:type="auto"/>
            <w:shd w:val="clear" w:color="auto" w:fill="E0E0E0"/>
            <w:vAlign w:val="center"/>
            <w:hideMark/>
          </w:tcPr>
          <w:p w14:paraId="7DCDF831"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shd w:val="clear" w:color="auto" w:fill="E0E0E0"/>
            <w:vAlign w:val="center"/>
            <w:hideMark/>
          </w:tcPr>
          <w:p w14:paraId="61B77279"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shd w:val="clear" w:color="auto" w:fill="E0E0E0"/>
            <w:vAlign w:val="center"/>
            <w:hideMark/>
          </w:tcPr>
          <w:p w14:paraId="55AF83C4"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shd w:val="clear" w:color="auto" w:fill="E0E0E0"/>
            <w:vAlign w:val="center"/>
            <w:hideMark/>
          </w:tcPr>
          <w:p w14:paraId="495EE10D"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shd w:val="clear" w:color="auto" w:fill="E0E0E0"/>
            <w:vAlign w:val="center"/>
            <w:hideMark/>
          </w:tcPr>
          <w:p w14:paraId="57EC8A4F"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shd w:val="clear" w:color="auto" w:fill="E0E0E0"/>
            <w:vAlign w:val="center"/>
            <w:hideMark/>
          </w:tcPr>
          <w:p w14:paraId="2882E9B1"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shd w:val="clear" w:color="auto" w:fill="E0E0E0"/>
            <w:vAlign w:val="center"/>
            <w:hideMark/>
          </w:tcPr>
          <w:p w14:paraId="414C01D8"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w:t>
            </w:r>
          </w:p>
        </w:tc>
        <w:tc>
          <w:tcPr>
            <w:tcW w:w="0" w:type="auto"/>
            <w:shd w:val="clear" w:color="auto" w:fill="E0E0E0"/>
            <w:vAlign w:val="center"/>
            <w:hideMark/>
          </w:tcPr>
          <w:p w14:paraId="1BEF8D71"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shd w:val="clear" w:color="auto" w:fill="E0E0E0"/>
            <w:vAlign w:val="center"/>
            <w:hideMark/>
          </w:tcPr>
          <w:p w14:paraId="5011F6F3"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shd w:val="clear" w:color="auto" w:fill="E0E0E0"/>
            <w:vAlign w:val="center"/>
            <w:hideMark/>
          </w:tcPr>
          <w:p w14:paraId="5C3BAC61"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5</w:t>
            </w:r>
          </w:p>
        </w:tc>
        <w:tc>
          <w:tcPr>
            <w:tcW w:w="0" w:type="auto"/>
            <w:shd w:val="clear" w:color="auto" w:fill="E0E0E0"/>
            <w:vAlign w:val="center"/>
            <w:hideMark/>
          </w:tcPr>
          <w:p w14:paraId="7850F8D9"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shd w:val="clear" w:color="auto" w:fill="E0E0E0"/>
            <w:vAlign w:val="center"/>
            <w:hideMark/>
          </w:tcPr>
          <w:p w14:paraId="5567A773"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shd w:val="clear" w:color="auto" w:fill="E0E0E0"/>
            <w:vAlign w:val="center"/>
            <w:hideMark/>
          </w:tcPr>
          <w:p w14:paraId="048FC21E"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3</w:t>
            </w:r>
          </w:p>
        </w:tc>
        <w:tc>
          <w:tcPr>
            <w:tcW w:w="0" w:type="auto"/>
            <w:shd w:val="clear" w:color="auto" w:fill="E0E0E0"/>
            <w:vAlign w:val="center"/>
            <w:hideMark/>
          </w:tcPr>
          <w:p w14:paraId="1A16BC7D"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shd w:val="clear" w:color="auto" w:fill="E0E0E0"/>
            <w:vAlign w:val="center"/>
            <w:hideMark/>
          </w:tcPr>
          <w:p w14:paraId="7549B4BD"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w:t>
            </w:r>
          </w:p>
        </w:tc>
        <w:tc>
          <w:tcPr>
            <w:tcW w:w="0" w:type="auto"/>
            <w:shd w:val="clear" w:color="auto" w:fill="E0E0E0"/>
            <w:vAlign w:val="center"/>
            <w:hideMark/>
          </w:tcPr>
          <w:p w14:paraId="27A7B2BE"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shd w:val="clear" w:color="auto" w:fill="E0E0E0"/>
            <w:vAlign w:val="center"/>
            <w:hideMark/>
          </w:tcPr>
          <w:p w14:paraId="6780F511"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shd w:val="clear" w:color="auto" w:fill="E0E0E0"/>
            <w:vAlign w:val="center"/>
            <w:hideMark/>
          </w:tcPr>
          <w:p w14:paraId="59468968"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shd w:val="clear" w:color="auto" w:fill="E0E0E0"/>
            <w:vAlign w:val="center"/>
            <w:hideMark/>
          </w:tcPr>
          <w:p w14:paraId="02123AC5"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shd w:val="clear" w:color="auto" w:fill="E0E0E0"/>
            <w:vAlign w:val="center"/>
            <w:hideMark/>
          </w:tcPr>
          <w:p w14:paraId="10653ED5"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r>
      <w:tr w:rsidR="00BD2BAC" w:rsidRPr="00DB694A" w14:paraId="2F670293" w14:textId="77777777" w:rsidTr="00283EEC">
        <w:trPr>
          <w:trHeight w:val="702"/>
          <w:tblCellSpacing w:w="12" w:type="dxa"/>
        </w:trPr>
        <w:tc>
          <w:tcPr>
            <w:tcW w:w="0" w:type="auto"/>
            <w:shd w:val="clear" w:color="auto" w:fill="E0E0E0"/>
            <w:vAlign w:val="center"/>
            <w:hideMark/>
          </w:tcPr>
          <w:p w14:paraId="7B234255"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Controller</w:t>
            </w:r>
          </w:p>
        </w:tc>
        <w:tc>
          <w:tcPr>
            <w:tcW w:w="0" w:type="auto"/>
            <w:shd w:val="clear" w:color="auto" w:fill="E0E0E0"/>
            <w:vAlign w:val="center"/>
            <w:hideMark/>
          </w:tcPr>
          <w:p w14:paraId="12B4B210"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aiuto_cuoco</w:t>
            </w:r>
          </w:p>
        </w:tc>
        <w:tc>
          <w:tcPr>
            <w:tcW w:w="0" w:type="auto"/>
            <w:shd w:val="clear" w:color="auto" w:fill="E0E0E0"/>
            <w:vAlign w:val="center"/>
            <w:hideMark/>
          </w:tcPr>
          <w:p w14:paraId="391FDAF7"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archivista</w:t>
            </w:r>
          </w:p>
        </w:tc>
        <w:tc>
          <w:tcPr>
            <w:tcW w:w="0" w:type="auto"/>
            <w:shd w:val="clear" w:color="auto" w:fill="E0E0E0"/>
            <w:vAlign w:val="center"/>
            <w:hideMark/>
          </w:tcPr>
          <w:p w14:paraId="162016B1"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assistente_educativo</w:t>
            </w:r>
          </w:p>
        </w:tc>
        <w:tc>
          <w:tcPr>
            <w:tcW w:w="0" w:type="auto"/>
            <w:shd w:val="clear" w:color="auto" w:fill="E0E0E0"/>
            <w:vAlign w:val="center"/>
            <w:hideMark/>
          </w:tcPr>
          <w:p w14:paraId="6813396C"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casalinga</w:t>
            </w:r>
          </w:p>
        </w:tc>
        <w:tc>
          <w:tcPr>
            <w:tcW w:w="0" w:type="auto"/>
            <w:shd w:val="clear" w:color="auto" w:fill="E0E0E0"/>
            <w:vAlign w:val="center"/>
            <w:hideMark/>
          </w:tcPr>
          <w:p w14:paraId="448EDC1F"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coadiuvante</w:t>
            </w:r>
          </w:p>
        </w:tc>
        <w:tc>
          <w:tcPr>
            <w:tcW w:w="0" w:type="auto"/>
            <w:shd w:val="clear" w:color="auto" w:fill="E0E0E0"/>
            <w:vAlign w:val="center"/>
            <w:hideMark/>
          </w:tcPr>
          <w:p w14:paraId="379F5CB7"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colf</w:t>
            </w:r>
          </w:p>
        </w:tc>
        <w:tc>
          <w:tcPr>
            <w:tcW w:w="0" w:type="auto"/>
            <w:shd w:val="clear" w:color="auto" w:fill="E0E0E0"/>
            <w:vAlign w:val="center"/>
            <w:hideMark/>
          </w:tcPr>
          <w:p w14:paraId="77B4AEF2"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controllo_qualità</w:t>
            </w:r>
          </w:p>
        </w:tc>
        <w:tc>
          <w:tcPr>
            <w:tcW w:w="0" w:type="auto"/>
            <w:shd w:val="clear" w:color="auto" w:fill="E0E0E0"/>
            <w:vAlign w:val="center"/>
            <w:hideMark/>
          </w:tcPr>
          <w:p w14:paraId="69A86B47"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direttrice</w:t>
            </w:r>
          </w:p>
        </w:tc>
        <w:tc>
          <w:tcPr>
            <w:tcW w:w="0" w:type="auto"/>
            <w:shd w:val="clear" w:color="auto" w:fill="E0E0E0"/>
            <w:vAlign w:val="center"/>
            <w:hideMark/>
          </w:tcPr>
          <w:p w14:paraId="7D287C40"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educatrice</w:t>
            </w:r>
          </w:p>
        </w:tc>
        <w:tc>
          <w:tcPr>
            <w:tcW w:w="0" w:type="auto"/>
            <w:shd w:val="clear" w:color="auto" w:fill="E0E0E0"/>
            <w:vAlign w:val="center"/>
            <w:hideMark/>
          </w:tcPr>
          <w:p w14:paraId="15338DF3"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geometra</w:t>
            </w:r>
          </w:p>
        </w:tc>
        <w:tc>
          <w:tcPr>
            <w:tcW w:w="0" w:type="auto"/>
            <w:shd w:val="clear" w:color="auto" w:fill="E0E0E0"/>
            <w:vAlign w:val="center"/>
            <w:hideMark/>
          </w:tcPr>
          <w:p w14:paraId="75D96FED"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grafico</w:t>
            </w:r>
          </w:p>
        </w:tc>
        <w:tc>
          <w:tcPr>
            <w:tcW w:w="0" w:type="auto"/>
            <w:shd w:val="clear" w:color="auto" w:fill="E0E0E0"/>
            <w:vAlign w:val="center"/>
            <w:hideMark/>
          </w:tcPr>
          <w:p w14:paraId="31A7D055"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impiegata</w:t>
            </w:r>
          </w:p>
        </w:tc>
        <w:tc>
          <w:tcPr>
            <w:tcW w:w="0" w:type="auto"/>
            <w:shd w:val="clear" w:color="auto" w:fill="E0E0E0"/>
            <w:vAlign w:val="center"/>
            <w:hideMark/>
          </w:tcPr>
          <w:p w14:paraId="0DF022D3"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impiegato</w:t>
            </w:r>
          </w:p>
        </w:tc>
        <w:tc>
          <w:tcPr>
            <w:tcW w:w="0" w:type="auto"/>
            <w:shd w:val="clear" w:color="auto" w:fill="E0E0E0"/>
            <w:vAlign w:val="center"/>
            <w:hideMark/>
          </w:tcPr>
          <w:p w14:paraId="5074B93D"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insegnante</w:t>
            </w:r>
          </w:p>
        </w:tc>
        <w:tc>
          <w:tcPr>
            <w:tcW w:w="0" w:type="auto"/>
            <w:shd w:val="clear" w:color="auto" w:fill="E0E0E0"/>
            <w:vAlign w:val="center"/>
            <w:hideMark/>
          </w:tcPr>
          <w:p w14:paraId="28F34908"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oss</w:t>
            </w:r>
          </w:p>
        </w:tc>
        <w:tc>
          <w:tcPr>
            <w:tcW w:w="0" w:type="auto"/>
            <w:shd w:val="clear" w:color="auto" w:fill="E0E0E0"/>
            <w:vAlign w:val="center"/>
            <w:hideMark/>
          </w:tcPr>
          <w:p w14:paraId="184572A7"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psicologa</w:t>
            </w:r>
          </w:p>
        </w:tc>
        <w:tc>
          <w:tcPr>
            <w:tcW w:w="0" w:type="auto"/>
            <w:shd w:val="clear" w:color="auto" w:fill="E0E0E0"/>
            <w:vAlign w:val="center"/>
            <w:hideMark/>
          </w:tcPr>
          <w:p w14:paraId="3B4C33BB"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psicoterapeuta</w:t>
            </w:r>
          </w:p>
        </w:tc>
        <w:tc>
          <w:tcPr>
            <w:tcW w:w="0" w:type="auto"/>
            <w:shd w:val="clear" w:color="auto" w:fill="E0E0E0"/>
            <w:vAlign w:val="center"/>
            <w:hideMark/>
          </w:tcPr>
          <w:p w14:paraId="75695636"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ricercatore</w:t>
            </w:r>
          </w:p>
        </w:tc>
        <w:tc>
          <w:tcPr>
            <w:tcW w:w="0" w:type="auto"/>
            <w:shd w:val="clear" w:color="auto" w:fill="E0E0E0"/>
            <w:vAlign w:val="center"/>
            <w:hideMark/>
          </w:tcPr>
          <w:p w14:paraId="651D482E"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tecnico_sportivo</w:t>
            </w:r>
          </w:p>
        </w:tc>
      </w:tr>
    </w:tbl>
    <w:p w14:paraId="1DDA9087" w14:textId="77777777" w:rsidR="00BD2BAC" w:rsidRPr="00DB694A" w:rsidRDefault="00BD2BAC" w:rsidP="009B00E4">
      <w:pPr>
        <w:spacing w:after="0" w:line="240" w:lineRule="auto"/>
        <w:ind w:right="-1"/>
        <w:rPr>
          <w:rFonts w:ascii="Times New Roman" w:eastAsia="Times New Roman" w:hAnsi="Times New Roman" w:cs="Times New Roman"/>
          <w:sz w:val="24"/>
          <w:szCs w:val="24"/>
          <w:lang w:eastAsia="it-IT"/>
        </w:rPr>
      </w:pPr>
      <w:r w:rsidRPr="00DB694A">
        <w:rPr>
          <w:rFonts w:ascii="Times New Roman" w:eastAsia="Times New Roman" w:hAnsi="Times New Roman" w:cs="Times New Roman"/>
          <w:sz w:val="24"/>
          <w:szCs w:val="24"/>
          <w:lang w:eastAsia="it-IT"/>
        </w:rPr>
        <w:t> </w:t>
      </w:r>
    </w:p>
    <w:p w14:paraId="64E75DB0" w14:textId="77777777" w:rsidR="00BD2BAC" w:rsidRPr="00DB694A" w:rsidRDefault="00BD2BAC" w:rsidP="009B00E4">
      <w:pPr>
        <w:spacing w:before="100" w:beforeAutospacing="1" w:after="100" w:afterAutospacing="1"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2125"/>
      </w:tblGrid>
      <w:tr w:rsidR="00BD2BAC" w:rsidRPr="00DB694A" w14:paraId="062C5955" w14:textId="77777777" w:rsidTr="00283E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101"/>
            </w:tblGrid>
            <w:tr w:rsidR="00BD2BAC" w:rsidRPr="00DB694A" w14:paraId="02ED3B38" w14:textId="77777777" w:rsidTr="00283EE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23"/>
                    <w:gridCol w:w="1878"/>
                  </w:tblGrid>
                  <w:tr w:rsidR="00BD2BAC" w:rsidRPr="00DB694A" w14:paraId="172AB08D" w14:textId="77777777" w:rsidTr="00283EEC">
                    <w:trPr>
                      <w:tblCellSpacing w:w="24" w:type="dxa"/>
                    </w:trPr>
                    <w:tc>
                      <w:tcPr>
                        <w:tcW w:w="0" w:type="auto"/>
                        <w:shd w:val="clear" w:color="auto" w:fill="C0D0C0"/>
                        <w:noWrap/>
                        <w:vAlign w:val="center"/>
                        <w:hideMark/>
                      </w:tcPr>
                      <w:p w14:paraId="1B02103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   </w:t>
                        </w:r>
                      </w:p>
                    </w:tc>
                    <w:tc>
                      <w:tcPr>
                        <w:tcW w:w="0" w:type="auto"/>
                        <w:noWrap/>
                        <w:vAlign w:val="center"/>
                        <w:hideMark/>
                      </w:tcPr>
                      <w:p w14:paraId="3933E6D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Professione dell'adulto</w:t>
                        </w:r>
                      </w:p>
                    </w:tc>
                  </w:tr>
                </w:tbl>
                <w:p w14:paraId="5BC3D5C8"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p w14:paraId="6205737C"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p w14:paraId="6E6BD0F7"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r w:rsidRPr="00DB694A">
        <w:rPr>
          <w:rFonts w:ascii="Times New Roman" w:eastAsia="Times New Roman" w:hAnsi="Times New Roman" w:cs="Times New Roman"/>
          <w:sz w:val="24"/>
          <w:szCs w:val="24"/>
          <w:lang w:eastAsia="it-IT"/>
        </w:rPr>
        <w:br/>
      </w:r>
    </w:p>
    <w:p w14:paraId="393C91B0" w14:textId="77777777" w:rsidR="00BD2BAC" w:rsidRPr="00DB694A" w:rsidRDefault="00BD2BAC" w:rsidP="009B00E4">
      <w:pPr>
        <w:spacing w:after="0" w:line="240" w:lineRule="auto"/>
        <w:ind w:right="-1"/>
        <w:rPr>
          <w:rFonts w:ascii="Times New Roman" w:eastAsia="Times New Roman" w:hAnsi="Times New Roman" w:cs="Times New Roman"/>
          <w:sz w:val="24"/>
          <w:szCs w:val="24"/>
          <w:lang w:eastAsia="it-IT"/>
        </w:rPr>
      </w:pPr>
      <w:r w:rsidRPr="00DB694A">
        <w:rPr>
          <w:rFonts w:ascii="Arial" w:eastAsia="Times New Roman" w:hAnsi="Arial" w:cs="Arial"/>
          <w:b/>
          <w:bCs/>
          <w:color w:val="000000"/>
          <w:sz w:val="18"/>
          <w:szCs w:val="18"/>
          <w:lang w:eastAsia="it-IT"/>
        </w:rPr>
        <w:t>Distribuzione di frequenza:</w:t>
      </w:r>
      <w:r w:rsidRPr="00DB694A">
        <w:rPr>
          <w:rFonts w:ascii="Arial" w:eastAsia="Times New Roman" w:hAnsi="Arial" w:cs="Arial"/>
          <w:color w:val="000000"/>
          <w:sz w:val="18"/>
          <w:szCs w:val="18"/>
          <w:lang w:eastAsia="it-IT"/>
        </w:rPr>
        <w:br/>
      </w:r>
      <w:r w:rsidRPr="00DB694A">
        <w:rPr>
          <w:rFonts w:ascii="Arial" w:eastAsia="Times New Roman" w:hAnsi="Arial" w:cs="Arial"/>
          <w:b/>
          <w:bCs/>
          <w:color w:val="000000"/>
          <w:sz w:val="18"/>
          <w:szCs w:val="18"/>
          <w:lang w:eastAsia="it-IT"/>
        </w:rPr>
        <w:t>Quanto spesso si dedica all'attività di racconto di fiabe con suo figlio?</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89"/>
        <w:gridCol w:w="808"/>
        <w:gridCol w:w="682"/>
        <w:gridCol w:w="808"/>
        <w:gridCol w:w="699"/>
        <w:gridCol w:w="948"/>
      </w:tblGrid>
      <w:tr w:rsidR="00BD2BAC" w:rsidRPr="00DB694A" w14:paraId="07DA6142" w14:textId="77777777" w:rsidTr="006559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ADCD7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F9DA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Frequenza</w:t>
            </w:r>
            <w:r w:rsidRPr="00DB694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0DB1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Percent.</w:t>
            </w:r>
            <w:r w:rsidRPr="00DB694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150F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Frequenza</w:t>
            </w:r>
            <w:r w:rsidRPr="00DB694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B6D98"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Percent.</w:t>
            </w:r>
            <w:r w:rsidRPr="00DB694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8289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Int. Fid. 95%</w:t>
            </w:r>
          </w:p>
        </w:tc>
      </w:tr>
      <w:tr w:rsidR="00BD2BAC" w:rsidRPr="00DB694A" w14:paraId="27EDC8F7" w14:textId="77777777" w:rsidTr="006559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D1D520"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Meno di un'ora al giorno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A16A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3B8F8"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BD3B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4FFB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32E8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54%:89%</w:t>
            </w:r>
          </w:p>
        </w:tc>
      </w:tr>
      <w:tr w:rsidR="00BD2BAC" w:rsidRPr="00DB694A" w14:paraId="1DE86E65" w14:textId="77777777" w:rsidTr="006559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437B3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Da un'ora a due ore al giorno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B558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E219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BAB8B"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0DFD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82DF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7%:43%</w:t>
            </w:r>
          </w:p>
        </w:tc>
      </w:tr>
      <w:tr w:rsidR="00BD2BAC" w:rsidRPr="00DB694A" w14:paraId="351CAC0A" w14:textId="77777777" w:rsidTr="006559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DFE75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Più di due ore al giorno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BD05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4C00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769EB"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717A4"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2CA6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0%:14%</w:t>
            </w:r>
          </w:p>
        </w:tc>
      </w:tr>
    </w:tbl>
    <w:tbl>
      <w:tblPr>
        <w:tblpPr w:leftFromText="141" w:rightFromText="141" w:vertAnchor="text" w:horzAnchor="margin" w:tblpXSpec="right" w:tblpY="915"/>
        <w:tblW w:w="0" w:type="auto"/>
        <w:tblCellSpacing w:w="12" w:type="dxa"/>
        <w:tblCellMar>
          <w:left w:w="0" w:type="dxa"/>
          <w:right w:w="0" w:type="dxa"/>
        </w:tblCellMar>
        <w:tblLook w:val="04A0" w:firstRow="1" w:lastRow="0" w:firstColumn="1" w:lastColumn="0" w:noHBand="0" w:noVBand="1"/>
      </w:tblPr>
      <w:tblGrid>
        <w:gridCol w:w="1962"/>
        <w:gridCol w:w="2350"/>
        <w:gridCol w:w="1888"/>
      </w:tblGrid>
      <w:tr w:rsidR="0065595C" w:rsidRPr="00DB694A" w14:paraId="0DB089FA" w14:textId="77777777" w:rsidTr="0065595C">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595C" w:rsidRPr="00DB694A" w14:paraId="7DFABAE5" w14:textId="77777777" w:rsidTr="009048EF">
              <w:trPr>
                <w:tblCellSpacing w:w="0" w:type="dxa"/>
                <w:jc w:val="center"/>
              </w:trPr>
              <w:tc>
                <w:tcPr>
                  <w:tcW w:w="0" w:type="auto"/>
                  <w:vAlign w:val="bottom"/>
                  <w:hideMark/>
                </w:tcPr>
                <w:p w14:paraId="2D42FD43" w14:textId="77777777" w:rsidR="0065595C" w:rsidRPr="00DB694A" w:rsidRDefault="0065595C" w:rsidP="009B00E4">
                  <w:pPr>
                    <w:framePr w:hSpace="141" w:wrap="around" w:vAnchor="text" w:hAnchor="margin" w:xAlign="right" w:y="915"/>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lastRenderedPageBreak/>
                    <w:t>1%</w:t>
                  </w:r>
                </w:p>
              </w:tc>
            </w:tr>
            <w:tr w:rsidR="0065595C" w:rsidRPr="00DB694A" w14:paraId="496FAED2" w14:textId="77777777" w:rsidTr="009048EF">
              <w:trPr>
                <w:trHeight w:val="852"/>
                <w:tblCellSpacing w:w="0" w:type="dxa"/>
                <w:jc w:val="center"/>
              </w:trPr>
              <w:tc>
                <w:tcPr>
                  <w:tcW w:w="0" w:type="auto"/>
                  <w:shd w:val="clear" w:color="auto" w:fill="C0D0C0"/>
                  <w:vAlign w:val="bottom"/>
                  <w:hideMark/>
                </w:tcPr>
                <w:p w14:paraId="16E0CEF1" w14:textId="77777777" w:rsidR="0065595C" w:rsidRPr="00DB694A" w:rsidRDefault="0065595C" w:rsidP="009B00E4">
                  <w:pPr>
                    <w:framePr w:hSpace="141" w:wrap="around" w:vAnchor="text" w:hAnchor="margin" w:xAlign="right" w:y="915"/>
                    <w:spacing w:after="0" w:line="240" w:lineRule="auto"/>
                    <w:ind w:right="-1"/>
                    <w:jc w:val="center"/>
                    <w:rPr>
                      <w:rFonts w:ascii="Arial" w:eastAsia="Times New Roman" w:hAnsi="Arial" w:cs="Arial"/>
                      <w:color w:val="000000"/>
                      <w:sz w:val="18"/>
                      <w:szCs w:val="18"/>
                      <w:lang w:eastAsia="it-IT"/>
                    </w:rPr>
                  </w:pPr>
                </w:p>
              </w:tc>
            </w:tr>
          </w:tbl>
          <w:p w14:paraId="5C927BC3" w14:textId="77777777" w:rsidR="0065595C" w:rsidRPr="00DB694A" w:rsidRDefault="0065595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595C" w:rsidRPr="00DB694A" w14:paraId="559E8BD3" w14:textId="77777777" w:rsidTr="009048EF">
              <w:trPr>
                <w:tblCellSpacing w:w="0" w:type="dxa"/>
                <w:jc w:val="center"/>
              </w:trPr>
              <w:tc>
                <w:tcPr>
                  <w:tcW w:w="0" w:type="auto"/>
                  <w:vAlign w:val="bottom"/>
                  <w:hideMark/>
                </w:tcPr>
                <w:p w14:paraId="7AA2E0FF" w14:textId="77777777" w:rsidR="0065595C" w:rsidRPr="00DB694A" w:rsidRDefault="0065595C" w:rsidP="009B00E4">
                  <w:pPr>
                    <w:framePr w:hSpace="141" w:wrap="around" w:vAnchor="text" w:hAnchor="margin" w:xAlign="right" w:y="915"/>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25%</w:t>
                  </w:r>
                </w:p>
              </w:tc>
            </w:tr>
            <w:tr w:rsidR="0065595C" w:rsidRPr="00DB694A" w14:paraId="0FAFE8C2" w14:textId="77777777" w:rsidTr="009048EF">
              <w:trPr>
                <w:trHeight w:val="300"/>
                <w:tblCellSpacing w:w="0" w:type="dxa"/>
                <w:jc w:val="center"/>
              </w:trPr>
              <w:tc>
                <w:tcPr>
                  <w:tcW w:w="0" w:type="auto"/>
                  <w:shd w:val="clear" w:color="auto" w:fill="C0D0C0"/>
                  <w:vAlign w:val="bottom"/>
                  <w:hideMark/>
                </w:tcPr>
                <w:p w14:paraId="3E66FACA" w14:textId="77777777" w:rsidR="0065595C" w:rsidRPr="00DB694A" w:rsidRDefault="0065595C" w:rsidP="009B00E4">
                  <w:pPr>
                    <w:framePr w:hSpace="141" w:wrap="around" w:vAnchor="text" w:hAnchor="margin" w:xAlign="right" w:y="915"/>
                    <w:spacing w:after="0" w:line="240" w:lineRule="auto"/>
                    <w:ind w:right="-1"/>
                    <w:jc w:val="center"/>
                    <w:rPr>
                      <w:rFonts w:ascii="Arial" w:eastAsia="Times New Roman" w:hAnsi="Arial" w:cs="Arial"/>
                      <w:color w:val="000000"/>
                      <w:sz w:val="18"/>
                      <w:szCs w:val="18"/>
                      <w:lang w:eastAsia="it-IT"/>
                    </w:rPr>
                  </w:pPr>
                </w:p>
              </w:tc>
            </w:tr>
          </w:tbl>
          <w:p w14:paraId="6A8117FE" w14:textId="77777777" w:rsidR="0065595C" w:rsidRPr="00DB694A" w:rsidRDefault="0065595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595C" w:rsidRPr="00DB694A" w14:paraId="225D12CE" w14:textId="77777777" w:rsidTr="009048EF">
              <w:trPr>
                <w:tblCellSpacing w:w="0" w:type="dxa"/>
                <w:jc w:val="center"/>
              </w:trPr>
              <w:tc>
                <w:tcPr>
                  <w:tcW w:w="0" w:type="auto"/>
                  <w:vAlign w:val="bottom"/>
                  <w:hideMark/>
                </w:tcPr>
                <w:p w14:paraId="758249FB" w14:textId="77777777" w:rsidR="0065595C" w:rsidRPr="00DB694A" w:rsidRDefault="0065595C" w:rsidP="009B00E4">
                  <w:pPr>
                    <w:framePr w:hSpace="141" w:wrap="around" w:vAnchor="text" w:hAnchor="margin" w:xAlign="right" w:y="915"/>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r>
            <w:tr w:rsidR="0065595C" w:rsidRPr="00DB694A" w14:paraId="11017A38" w14:textId="77777777" w:rsidTr="009048EF">
              <w:trPr>
                <w:trHeight w:val="48"/>
                <w:tblCellSpacing w:w="0" w:type="dxa"/>
                <w:jc w:val="center"/>
              </w:trPr>
              <w:tc>
                <w:tcPr>
                  <w:tcW w:w="0" w:type="auto"/>
                  <w:shd w:val="clear" w:color="auto" w:fill="C0D0C0"/>
                  <w:vAlign w:val="bottom"/>
                  <w:hideMark/>
                </w:tcPr>
                <w:p w14:paraId="67A71C9C" w14:textId="77777777" w:rsidR="0065595C" w:rsidRPr="00DB694A" w:rsidRDefault="0065595C" w:rsidP="009B00E4">
                  <w:pPr>
                    <w:framePr w:hSpace="141" w:wrap="around" w:vAnchor="text" w:hAnchor="margin" w:xAlign="right" w:y="915"/>
                    <w:spacing w:after="0" w:line="240" w:lineRule="auto"/>
                    <w:ind w:right="-1"/>
                    <w:jc w:val="center"/>
                    <w:rPr>
                      <w:rFonts w:ascii="Arial" w:eastAsia="Times New Roman" w:hAnsi="Arial" w:cs="Arial"/>
                      <w:color w:val="000000"/>
                      <w:sz w:val="18"/>
                      <w:szCs w:val="18"/>
                      <w:lang w:eastAsia="it-IT"/>
                    </w:rPr>
                  </w:pPr>
                </w:p>
              </w:tc>
            </w:tr>
          </w:tbl>
          <w:p w14:paraId="00BA7F41" w14:textId="77777777" w:rsidR="0065595C" w:rsidRPr="00DB694A" w:rsidRDefault="0065595C" w:rsidP="009B00E4">
            <w:pPr>
              <w:spacing w:after="0" w:line="240" w:lineRule="auto"/>
              <w:ind w:right="-1"/>
              <w:jc w:val="center"/>
              <w:rPr>
                <w:rFonts w:ascii="Arial" w:eastAsia="Times New Roman" w:hAnsi="Arial" w:cs="Arial"/>
                <w:color w:val="000000"/>
                <w:sz w:val="18"/>
                <w:szCs w:val="18"/>
                <w:lang w:eastAsia="it-IT"/>
              </w:rPr>
            </w:pPr>
          </w:p>
        </w:tc>
      </w:tr>
      <w:tr w:rsidR="0065595C" w:rsidRPr="00DB694A" w14:paraId="2FD7F1F2" w14:textId="77777777" w:rsidTr="0065595C">
        <w:trPr>
          <w:tblCellSpacing w:w="12" w:type="dxa"/>
        </w:trPr>
        <w:tc>
          <w:tcPr>
            <w:tcW w:w="0" w:type="auto"/>
            <w:shd w:val="clear" w:color="auto" w:fill="E0E0E0"/>
            <w:vAlign w:val="center"/>
            <w:hideMark/>
          </w:tcPr>
          <w:p w14:paraId="48A9F97D" w14:textId="77777777" w:rsidR="0065595C" w:rsidRPr="00DB694A" w:rsidRDefault="0065595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20</w:t>
            </w:r>
          </w:p>
        </w:tc>
        <w:tc>
          <w:tcPr>
            <w:tcW w:w="0" w:type="auto"/>
            <w:shd w:val="clear" w:color="auto" w:fill="E0E0E0"/>
            <w:vAlign w:val="center"/>
            <w:hideMark/>
          </w:tcPr>
          <w:p w14:paraId="3BD50232" w14:textId="77777777" w:rsidR="0065595C" w:rsidRPr="00DB694A" w:rsidRDefault="0065595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7</w:t>
            </w:r>
          </w:p>
        </w:tc>
        <w:tc>
          <w:tcPr>
            <w:tcW w:w="0" w:type="auto"/>
            <w:shd w:val="clear" w:color="auto" w:fill="E0E0E0"/>
            <w:vAlign w:val="center"/>
            <w:hideMark/>
          </w:tcPr>
          <w:p w14:paraId="75C208C9" w14:textId="77777777" w:rsidR="0065595C" w:rsidRPr="00DB694A" w:rsidRDefault="0065595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r>
      <w:tr w:rsidR="0065595C" w:rsidRPr="00DB694A" w14:paraId="1F1786A5" w14:textId="77777777" w:rsidTr="0065595C">
        <w:trPr>
          <w:tblCellSpacing w:w="12" w:type="dxa"/>
        </w:trPr>
        <w:tc>
          <w:tcPr>
            <w:tcW w:w="0" w:type="auto"/>
            <w:shd w:val="clear" w:color="auto" w:fill="E0E0E0"/>
            <w:vAlign w:val="center"/>
            <w:hideMark/>
          </w:tcPr>
          <w:p w14:paraId="0A698C30" w14:textId="77777777" w:rsidR="0065595C" w:rsidRPr="00DB694A" w:rsidRDefault="0065595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Meno di un'ora al giorno</w:t>
            </w:r>
          </w:p>
        </w:tc>
        <w:tc>
          <w:tcPr>
            <w:tcW w:w="0" w:type="auto"/>
            <w:shd w:val="clear" w:color="auto" w:fill="E0E0E0"/>
            <w:vAlign w:val="center"/>
            <w:hideMark/>
          </w:tcPr>
          <w:p w14:paraId="0E33B48E" w14:textId="77777777" w:rsidR="0065595C" w:rsidRPr="00DB694A" w:rsidRDefault="0065595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Da un'ora a due ore al giorno</w:t>
            </w:r>
          </w:p>
        </w:tc>
        <w:tc>
          <w:tcPr>
            <w:tcW w:w="0" w:type="auto"/>
            <w:shd w:val="clear" w:color="auto" w:fill="E0E0E0"/>
            <w:vAlign w:val="center"/>
            <w:hideMark/>
          </w:tcPr>
          <w:p w14:paraId="70A25804" w14:textId="77777777" w:rsidR="0065595C" w:rsidRPr="00DB694A" w:rsidRDefault="0065595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Più di due ore al giorno</w:t>
            </w:r>
          </w:p>
        </w:tc>
      </w:tr>
    </w:tbl>
    <w:p w14:paraId="2800B99A" w14:textId="77777777" w:rsidR="00BD2BAC"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br/>
      </w:r>
      <w:r w:rsidRPr="00DB694A">
        <w:rPr>
          <w:rFonts w:ascii="Arial" w:eastAsia="Times New Roman" w:hAnsi="Arial" w:cs="Arial"/>
          <w:b/>
          <w:bCs/>
          <w:color w:val="000000"/>
          <w:sz w:val="18"/>
          <w:szCs w:val="18"/>
          <w:lang w:eastAsia="it-IT"/>
        </w:rPr>
        <w:t>Campione</w:t>
      </w:r>
      <w:r w:rsidRPr="00DB694A">
        <w:rPr>
          <w:rFonts w:ascii="Arial" w:eastAsia="Times New Roman" w:hAnsi="Arial" w:cs="Arial"/>
          <w:color w:val="000000"/>
          <w:sz w:val="18"/>
          <w:szCs w:val="18"/>
          <w:lang w:eastAsia="it-IT"/>
        </w:rPr>
        <w:t>:</w:t>
      </w:r>
      <w:r w:rsidRPr="00DB694A">
        <w:rPr>
          <w:rFonts w:ascii="Arial" w:eastAsia="Times New Roman" w:hAnsi="Arial" w:cs="Arial"/>
          <w:color w:val="000000"/>
          <w:sz w:val="18"/>
          <w:szCs w:val="18"/>
          <w:lang w:eastAsia="it-IT"/>
        </w:rPr>
        <w:br/>
        <w:t>Numero di casi= 28</w:t>
      </w:r>
      <w:r w:rsidRPr="00DB694A">
        <w:rPr>
          <w:rFonts w:ascii="Arial" w:eastAsia="Times New Roman" w:hAnsi="Arial" w:cs="Arial"/>
          <w:color w:val="000000"/>
          <w:sz w:val="18"/>
          <w:szCs w:val="18"/>
          <w:lang w:eastAsia="it-IT"/>
        </w:rPr>
        <w:br/>
        <w:t>Indici di tendenza centrale:</w:t>
      </w:r>
      <w:r w:rsidRPr="00DB694A">
        <w:rPr>
          <w:rFonts w:ascii="Arial" w:eastAsia="Times New Roman" w:hAnsi="Arial" w:cs="Arial"/>
          <w:color w:val="000000"/>
          <w:sz w:val="18"/>
          <w:szCs w:val="18"/>
          <w:lang w:eastAsia="it-IT"/>
        </w:rPr>
        <w:br/>
        <w:t>  Moda = Meno di un'ora al giorno</w:t>
      </w:r>
      <w:r w:rsidRPr="00DB694A">
        <w:rPr>
          <w:rFonts w:ascii="Arial" w:eastAsia="Times New Roman" w:hAnsi="Arial" w:cs="Arial"/>
          <w:color w:val="000000"/>
          <w:sz w:val="18"/>
          <w:szCs w:val="18"/>
          <w:lang w:eastAsia="it-IT"/>
        </w:rPr>
        <w:br/>
        <w:t>  Mediana = Meno di un'ora al giorno</w:t>
      </w:r>
      <w:r w:rsidRPr="00DB694A">
        <w:rPr>
          <w:rFonts w:ascii="Arial" w:eastAsia="Times New Roman" w:hAnsi="Arial" w:cs="Arial"/>
          <w:color w:val="000000"/>
          <w:sz w:val="18"/>
          <w:szCs w:val="18"/>
          <w:lang w:eastAsia="it-IT"/>
        </w:rPr>
        <w:br/>
        <w:t>  Media = 1.32</w:t>
      </w:r>
      <w:r w:rsidRPr="00DB694A">
        <w:rPr>
          <w:rFonts w:ascii="Arial" w:eastAsia="Times New Roman" w:hAnsi="Arial" w:cs="Arial"/>
          <w:color w:val="000000"/>
          <w:sz w:val="18"/>
          <w:szCs w:val="18"/>
          <w:lang w:eastAsia="it-IT"/>
        </w:rPr>
        <w:br/>
        <w:t>Indici di dispersione:</w:t>
      </w:r>
      <w:r w:rsidRPr="00DB694A">
        <w:rPr>
          <w:rFonts w:ascii="Arial" w:eastAsia="Times New Roman" w:hAnsi="Arial" w:cs="Arial"/>
          <w:color w:val="000000"/>
          <w:sz w:val="18"/>
          <w:szCs w:val="18"/>
          <w:lang w:eastAsia="it-IT"/>
        </w:rPr>
        <w:br/>
        <w:t>  Squilibrio = 0.57</w:t>
      </w:r>
      <w:r w:rsidRPr="00DB694A">
        <w:rPr>
          <w:rFonts w:ascii="Arial" w:eastAsia="Times New Roman" w:hAnsi="Arial" w:cs="Arial"/>
          <w:color w:val="000000"/>
          <w:sz w:val="18"/>
          <w:szCs w:val="18"/>
          <w:lang w:eastAsia="it-IT"/>
        </w:rPr>
        <w:br/>
        <w:t>  Campo di variazione = 2</w:t>
      </w:r>
      <w:r w:rsidRPr="00DB694A">
        <w:rPr>
          <w:rFonts w:ascii="Arial" w:eastAsia="Times New Roman" w:hAnsi="Arial" w:cs="Arial"/>
          <w:color w:val="000000"/>
          <w:sz w:val="18"/>
          <w:szCs w:val="18"/>
          <w:lang w:eastAsia="it-IT"/>
        </w:rPr>
        <w:br/>
        <w:t>  Differenza interquartilica = 1</w:t>
      </w:r>
      <w:r w:rsidRPr="00DB694A">
        <w:rPr>
          <w:rFonts w:ascii="Arial" w:eastAsia="Times New Roman" w:hAnsi="Arial" w:cs="Arial"/>
          <w:color w:val="000000"/>
          <w:sz w:val="18"/>
          <w:szCs w:val="18"/>
          <w:lang w:eastAsia="it-IT"/>
        </w:rPr>
        <w:br/>
        <w:t>  Scarto tipo = 0.54</w:t>
      </w:r>
    </w:p>
    <w:p w14:paraId="3EDD04BD" w14:textId="77777777" w:rsidR="00BD2BAC" w:rsidRDefault="00BD2BAC" w:rsidP="009B00E4">
      <w:pPr>
        <w:spacing w:after="0" w:line="240" w:lineRule="auto"/>
        <w:ind w:right="-1"/>
        <w:rPr>
          <w:rFonts w:ascii="Arial" w:eastAsia="Times New Roman" w:hAnsi="Arial" w:cs="Arial"/>
          <w:color w:val="000000"/>
          <w:sz w:val="18"/>
          <w:szCs w:val="18"/>
          <w:lang w:eastAsia="it-IT"/>
        </w:rPr>
      </w:pPr>
    </w:p>
    <w:p w14:paraId="400B9E8D" w14:textId="77777777" w:rsidR="00BD2BAC" w:rsidRDefault="00BD2BAC" w:rsidP="009B00E4">
      <w:pPr>
        <w:spacing w:after="0" w:line="240" w:lineRule="auto"/>
        <w:ind w:right="-1"/>
        <w:rPr>
          <w:rFonts w:ascii="Arial" w:eastAsia="Times New Roman" w:hAnsi="Arial" w:cs="Arial"/>
          <w:color w:val="000000"/>
          <w:sz w:val="18"/>
          <w:szCs w:val="18"/>
          <w:lang w:eastAsia="it-IT"/>
        </w:rPr>
      </w:pPr>
    </w:p>
    <w:p w14:paraId="18CE6389" w14:textId="77777777" w:rsidR="00BD2BAC" w:rsidRDefault="00BD2BAC" w:rsidP="009B00E4">
      <w:pPr>
        <w:spacing w:after="0" w:line="240" w:lineRule="auto"/>
        <w:ind w:right="-1"/>
        <w:rPr>
          <w:rFonts w:ascii="Arial" w:eastAsia="Times New Roman" w:hAnsi="Arial" w:cs="Arial"/>
          <w:color w:val="000000"/>
          <w:sz w:val="18"/>
          <w:szCs w:val="18"/>
          <w:lang w:eastAsia="it-IT"/>
        </w:rPr>
      </w:pPr>
    </w:p>
    <w:p w14:paraId="68EEA26D" w14:textId="0234B95A"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Times New Roman" w:eastAsia="Times New Roman" w:hAnsi="Times New Roman" w:cs="Times New Roman"/>
          <w:sz w:val="24"/>
          <w:szCs w:val="24"/>
          <w:lang w:eastAsia="it-IT"/>
        </w:rPr>
        <w:t> </w:t>
      </w:r>
      <w:r w:rsidRPr="00DB694A">
        <w:rPr>
          <w:rFonts w:ascii="Arial" w:eastAsia="Times New Roman" w:hAnsi="Arial" w:cs="Arial"/>
          <w:color w:val="000000"/>
          <w:sz w:val="18"/>
          <w:szCs w:val="18"/>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837"/>
      </w:tblGrid>
      <w:tr w:rsidR="00BD2BAC" w:rsidRPr="00DB694A" w14:paraId="241CF882" w14:textId="77777777" w:rsidTr="00283E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813"/>
            </w:tblGrid>
            <w:tr w:rsidR="00BD2BAC" w:rsidRPr="00DB694A" w14:paraId="43689E38" w14:textId="77777777" w:rsidTr="00283EE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23"/>
                    <w:gridCol w:w="5590"/>
                  </w:tblGrid>
                  <w:tr w:rsidR="00BD2BAC" w:rsidRPr="00DB694A" w14:paraId="6A774401" w14:textId="77777777" w:rsidTr="00283EEC">
                    <w:trPr>
                      <w:tblCellSpacing w:w="24" w:type="dxa"/>
                    </w:trPr>
                    <w:tc>
                      <w:tcPr>
                        <w:tcW w:w="0" w:type="auto"/>
                        <w:shd w:val="clear" w:color="auto" w:fill="C0D0C0"/>
                        <w:noWrap/>
                        <w:vAlign w:val="center"/>
                        <w:hideMark/>
                      </w:tcPr>
                      <w:p w14:paraId="25DA1B1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   </w:t>
                        </w:r>
                      </w:p>
                    </w:tc>
                    <w:tc>
                      <w:tcPr>
                        <w:tcW w:w="0" w:type="auto"/>
                        <w:noWrap/>
                        <w:vAlign w:val="center"/>
                        <w:hideMark/>
                      </w:tcPr>
                      <w:p w14:paraId="3B4F40D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Quanto spesso si dedica all'attività di racconto di fiabe con suo figlio?</w:t>
                        </w:r>
                      </w:p>
                    </w:tc>
                  </w:tr>
                </w:tbl>
                <w:p w14:paraId="7C78DAA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p w14:paraId="1F8A9FB0"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p w14:paraId="06765757"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05015C5B"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2040C7EE" w14:textId="77777777" w:rsidR="00BD2BAC" w:rsidRPr="00DB694A" w:rsidRDefault="00BD2BAC" w:rsidP="009B00E4">
      <w:pPr>
        <w:spacing w:after="0" w:line="240" w:lineRule="auto"/>
        <w:ind w:right="-1"/>
        <w:rPr>
          <w:rFonts w:ascii="Times New Roman" w:eastAsia="Times New Roman" w:hAnsi="Times New Roman" w:cs="Times New Roman"/>
          <w:sz w:val="24"/>
          <w:szCs w:val="24"/>
          <w:lang w:eastAsia="it-IT"/>
        </w:rPr>
      </w:pPr>
      <w:r w:rsidRPr="00DB694A">
        <w:rPr>
          <w:rFonts w:ascii="Arial" w:eastAsia="Times New Roman" w:hAnsi="Arial" w:cs="Arial"/>
          <w:b/>
          <w:bCs/>
          <w:color w:val="000000"/>
          <w:sz w:val="18"/>
          <w:szCs w:val="18"/>
          <w:lang w:eastAsia="it-IT"/>
        </w:rPr>
        <w:t>Distribuzione di frequenza:</w:t>
      </w:r>
      <w:r w:rsidRPr="00DB694A">
        <w:rPr>
          <w:rFonts w:ascii="Arial" w:eastAsia="Times New Roman" w:hAnsi="Arial" w:cs="Arial"/>
          <w:color w:val="000000"/>
          <w:sz w:val="18"/>
          <w:szCs w:val="18"/>
          <w:lang w:eastAsia="it-IT"/>
        </w:rPr>
        <w:br/>
      </w:r>
      <w:r w:rsidRPr="00DB694A">
        <w:rPr>
          <w:rFonts w:ascii="Arial" w:eastAsia="Times New Roman" w:hAnsi="Arial" w:cs="Arial"/>
          <w:b/>
          <w:bCs/>
          <w:color w:val="000000"/>
          <w:sz w:val="18"/>
          <w:szCs w:val="18"/>
          <w:lang w:eastAsia="it-IT"/>
        </w:rPr>
        <w:t>Il bambino partecipa attivamente alle attività di lettura proposte?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D2BAC" w:rsidRPr="00DB694A" w14:paraId="53D1E37A"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42CA2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1379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Frequenza</w:t>
            </w:r>
            <w:r w:rsidRPr="00DB694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D9EF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Percent.</w:t>
            </w:r>
            <w:r w:rsidRPr="00DB694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7B1FC"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Frequenza</w:t>
            </w:r>
            <w:r w:rsidRPr="00DB694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3E4F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Percent.</w:t>
            </w:r>
            <w:r w:rsidRPr="00DB694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4B2F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Int. Fid. 95%</w:t>
            </w:r>
          </w:p>
        </w:tc>
      </w:tr>
      <w:tr w:rsidR="00BD2BAC" w:rsidRPr="00DB694A" w14:paraId="3CF20CDD"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1098E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7EBF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3D564"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E50C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E5210"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F133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86%:100%</w:t>
            </w:r>
          </w:p>
        </w:tc>
      </w:tr>
      <w:tr w:rsidR="00BD2BAC" w:rsidRPr="00DB694A" w14:paraId="7C06517E"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E43DD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667B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5607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2D402"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C003C"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1B76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0%:14%</w:t>
            </w:r>
          </w:p>
        </w:tc>
      </w:tr>
    </w:tbl>
    <w:p w14:paraId="197155DF" w14:textId="77777777" w:rsidR="00BD2BAC"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br/>
      </w:r>
      <w:r w:rsidRPr="00DB694A">
        <w:rPr>
          <w:rFonts w:ascii="Arial" w:eastAsia="Times New Roman" w:hAnsi="Arial" w:cs="Arial"/>
          <w:b/>
          <w:bCs/>
          <w:color w:val="000000"/>
          <w:sz w:val="18"/>
          <w:szCs w:val="18"/>
          <w:lang w:eastAsia="it-IT"/>
        </w:rPr>
        <w:t>Campione</w:t>
      </w:r>
      <w:r w:rsidRPr="00DB694A">
        <w:rPr>
          <w:rFonts w:ascii="Arial" w:eastAsia="Times New Roman" w:hAnsi="Arial" w:cs="Arial"/>
          <w:color w:val="000000"/>
          <w:sz w:val="18"/>
          <w:szCs w:val="18"/>
          <w:lang w:eastAsia="it-IT"/>
        </w:rPr>
        <w:t>:</w:t>
      </w:r>
      <w:r w:rsidRPr="00DB694A">
        <w:rPr>
          <w:rFonts w:ascii="Arial" w:eastAsia="Times New Roman" w:hAnsi="Arial" w:cs="Arial"/>
          <w:color w:val="000000"/>
          <w:sz w:val="18"/>
          <w:szCs w:val="18"/>
          <w:lang w:eastAsia="it-IT"/>
        </w:rPr>
        <w:br/>
        <w:t>Numero di casi= 28</w:t>
      </w:r>
      <w:r w:rsidRPr="00DB694A">
        <w:rPr>
          <w:rFonts w:ascii="Arial" w:eastAsia="Times New Roman" w:hAnsi="Arial" w:cs="Arial"/>
          <w:color w:val="000000"/>
          <w:sz w:val="18"/>
          <w:szCs w:val="18"/>
          <w:lang w:eastAsia="it-IT"/>
        </w:rPr>
        <w:br/>
        <w:t>Indici di tendenza centrale:</w:t>
      </w:r>
      <w:r w:rsidRPr="00DB694A">
        <w:rPr>
          <w:rFonts w:ascii="Arial" w:eastAsia="Times New Roman" w:hAnsi="Arial" w:cs="Arial"/>
          <w:color w:val="000000"/>
          <w:sz w:val="18"/>
          <w:szCs w:val="18"/>
          <w:lang w:eastAsia="it-IT"/>
        </w:rPr>
        <w:br/>
        <w:t>  Moda = Sì</w:t>
      </w:r>
      <w:r w:rsidRPr="00DB694A">
        <w:rPr>
          <w:rFonts w:ascii="Arial" w:eastAsia="Times New Roman" w:hAnsi="Arial" w:cs="Arial"/>
          <w:color w:val="000000"/>
          <w:sz w:val="18"/>
          <w:szCs w:val="18"/>
          <w:lang w:eastAsia="it-IT"/>
        </w:rPr>
        <w:br/>
        <w:t>  Mediana = Sì</w:t>
      </w:r>
      <w:r w:rsidRPr="00DB694A">
        <w:rPr>
          <w:rFonts w:ascii="Arial" w:eastAsia="Times New Roman" w:hAnsi="Arial" w:cs="Arial"/>
          <w:color w:val="000000"/>
          <w:sz w:val="18"/>
          <w:szCs w:val="18"/>
          <w:lang w:eastAsia="it-IT"/>
        </w:rPr>
        <w:br/>
        <w:t>  Media = 1.04</w:t>
      </w:r>
      <w:r w:rsidRPr="00DB694A">
        <w:rPr>
          <w:rFonts w:ascii="Arial" w:eastAsia="Times New Roman" w:hAnsi="Arial" w:cs="Arial"/>
          <w:color w:val="000000"/>
          <w:sz w:val="18"/>
          <w:szCs w:val="18"/>
          <w:lang w:eastAsia="it-IT"/>
        </w:rPr>
        <w:br/>
        <w:t>Indici di dispersione:</w:t>
      </w:r>
      <w:r w:rsidRPr="00DB694A">
        <w:rPr>
          <w:rFonts w:ascii="Arial" w:eastAsia="Times New Roman" w:hAnsi="Arial" w:cs="Arial"/>
          <w:color w:val="000000"/>
          <w:sz w:val="18"/>
          <w:szCs w:val="18"/>
          <w:lang w:eastAsia="it-IT"/>
        </w:rPr>
        <w:br/>
        <w:t>  Squilibrio = 0.93</w:t>
      </w:r>
      <w:r w:rsidRPr="00DB694A">
        <w:rPr>
          <w:rFonts w:ascii="Arial" w:eastAsia="Times New Roman" w:hAnsi="Arial" w:cs="Arial"/>
          <w:color w:val="000000"/>
          <w:sz w:val="18"/>
          <w:szCs w:val="18"/>
          <w:lang w:eastAsia="it-IT"/>
        </w:rPr>
        <w:br/>
        <w:t>  Campo di variazione = 1</w:t>
      </w:r>
      <w:r w:rsidRPr="00DB694A">
        <w:rPr>
          <w:rFonts w:ascii="Arial" w:eastAsia="Times New Roman" w:hAnsi="Arial" w:cs="Arial"/>
          <w:color w:val="000000"/>
          <w:sz w:val="18"/>
          <w:szCs w:val="18"/>
          <w:lang w:eastAsia="it-IT"/>
        </w:rPr>
        <w:br/>
        <w:t>  Differenza interquartilica = 0</w:t>
      </w:r>
      <w:r w:rsidRPr="00DB694A">
        <w:rPr>
          <w:rFonts w:ascii="Arial" w:eastAsia="Times New Roman" w:hAnsi="Arial" w:cs="Arial"/>
          <w:color w:val="000000"/>
          <w:sz w:val="18"/>
          <w:szCs w:val="18"/>
          <w:lang w:eastAsia="it-IT"/>
        </w:rPr>
        <w:br/>
        <w:t>  Scarto tipo = 0.19</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7"/>
        <w:gridCol w:w="180"/>
        <w:gridCol w:w="5487"/>
      </w:tblGrid>
      <w:tr w:rsidR="00BD2BAC" w:rsidRPr="00DB694A" w14:paraId="7BFD7B1C" w14:textId="77777777" w:rsidTr="00283EEC">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11"/>
              <w:gridCol w:w="411"/>
            </w:tblGrid>
            <w:tr w:rsidR="00BD2BAC" w:rsidRPr="00DB694A" w14:paraId="10BC0DE2" w14:textId="77777777" w:rsidTr="00283EEC">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B694A" w14:paraId="66F10EF9" w14:textId="77777777" w:rsidTr="00283EEC">
                    <w:trPr>
                      <w:tblCellSpacing w:w="0" w:type="dxa"/>
                      <w:jc w:val="center"/>
                    </w:trPr>
                    <w:tc>
                      <w:tcPr>
                        <w:tcW w:w="0" w:type="auto"/>
                        <w:vAlign w:val="bottom"/>
                        <w:hideMark/>
                      </w:tcPr>
                      <w:p w14:paraId="2BF812AC"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6%</w:t>
                        </w:r>
                      </w:p>
                    </w:tc>
                  </w:tr>
                  <w:tr w:rsidR="00BD2BAC" w:rsidRPr="00DB694A" w14:paraId="2DF614F4" w14:textId="77777777" w:rsidTr="00283EEC">
                    <w:trPr>
                      <w:trHeight w:val="1152"/>
                      <w:tblCellSpacing w:w="0" w:type="dxa"/>
                      <w:jc w:val="center"/>
                    </w:trPr>
                    <w:tc>
                      <w:tcPr>
                        <w:tcW w:w="0" w:type="auto"/>
                        <w:shd w:val="clear" w:color="auto" w:fill="C0D0C0"/>
                        <w:vAlign w:val="bottom"/>
                        <w:hideMark/>
                      </w:tcPr>
                      <w:p w14:paraId="48D85307"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548E8D36"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B694A" w14:paraId="6351B2FE" w14:textId="77777777" w:rsidTr="00283EEC">
                    <w:trPr>
                      <w:tblCellSpacing w:w="0" w:type="dxa"/>
                      <w:jc w:val="center"/>
                    </w:trPr>
                    <w:tc>
                      <w:tcPr>
                        <w:tcW w:w="0" w:type="auto"/>
                        <w:vAlign w:val="bottom"/>
                        <w:hideMark/>
                      </w:tcPr>
                      <w:p w14:paraId="7BCC2FC6"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r>
                  <w:tr w:rsidR="00BD2BAC" w:rsidRPr="00DB694A" w14:paraId="26F19627" w14:textId="77777777" w:rsidTr="00283EEC">
                    <w:trPr>
                      <w:trHeight w:val="48"/>
                      <w:tblCellSpacing w:w="0" w:type="dxa"/>
                      <w:jc w:val="center"/>
                    </w:trPr>
                    <w:tc>
                      <w:tcPr>
                        <w:tcW w:w="0" w:type="auto"/>
                        <w:shd w:val="clear" w:color="auto" w:fill="C0D0C0"/>
                        <w:vAlign w:val="bottom"/>
                        <w:hideMark/>
                      </w:tcPr>
                      <w:p w14:paraId="504CA20C"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1D1A304F"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r w:rsidR="00BD2BAC" w:rsidRPr="00DB694A" w14:paraId="37C9ABCF" w14:textId="77777777" w:rsidTr="00283EEC">
              <w:trPr>
                <w:tblCellSpacing w:w="12" w:type="dxa"/>
                <w:jc w:val="right"/>
              </w:trPr>
              <w:tc>
                <w:tcPr>
                  <w:tcW w:w="0" w:type="auto"/>
                  <w:shd w:val="clear" w:color="auto" w:fill="E0E0E0"/>
                  <w:vAlign w:val="center"/>
                  <w:hideMark/>
                </w:tcPr>
                <w:p w14:paraId="196D6002"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27</w:t>
                  </w:r>
                </w:p>
              </w:tc>
              <w:tc>
                <w:tcPr>
                  <w:tcW w:w="0" w:type="auto"/>
                  <w:shd w:val="clear" w:color="auto" w:fill="E0E0E0"/>
                  <w:vAlign w:val="center"/>
                  <w:hideMark/>
                </w:tcPr>
                <w:p w14:paraId="1408FC74"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r>
            <w:tr w:rsidR="00BD2BAC" w:rsidRPr="00DB694A" w14:paraId="51256F43" w14:textId="77777777" w:rsidTr="00283EEC">
              <w:trPr>
                <w:tblCellSpacing w:w="12" w:type="dxa"/>
                <w:jc w:val="right"/>
              </w:trPr>
              <w:tc>
                <w:tcPr>
                  <w:tcW w:w="0" w:type="auto"/>
                  <w:shd w:val="clear" w:color="auto" w:fill="E0E0E0"/>
                  <w:vAlign w:val="center"/>
                  <w:hideMark/>
                </w:tcPr>
                <w:p w14:paraId="4ED0EA7B"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Sì</w:t>
                  </w:r>
                </w:p>
              </w:tc>
              <w:tc>
                <w:tcPr>
                  <w:tcW w:w="0" w:type="auto"/>
                  <w:shd w:val="clear" w:color="auto" w:fill="E0E0E0"/>
                  <w:vAlign w:val="center"/>
                  <w:hideMark/>
                </w:tcPr>
                <w:p w14:paraId="3FC0590F"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No</w:t>
                  </w:r>
                </w:p>
              </w:tc>
            </w:tr>
          </w:tbl>
          <w:p w14:paraId="242A3CE0"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c>
          <w:tcPr>
            <w:tcW w:w="150" w:type="dxa"/>
            <w:vAlign w:val="center"/>
            <w:hideMark/>
          </w:tcPr>
          <w:p w14:paraId="036E278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 </w:t>
            </w:r>
          </w:p>
        </w:tc>
        <w:tc>
          <w:tcPr>
            <w:tcW w:w="0" w:type="auto"/>
            <w:hideMark/>
          </w:tcPr>
          <w:p w14:paraId="33F045AF" w14:textId="77777777" w:rsidR="00BD2BAC" w:rsidRPr="00DB694A" w:rsidRDefault="00BD2BAC" w:rsidP="009B00E4">
            <w:pPr>
              <w:spacing w:before="100" w:beforeAutospacing="1" w:after="100" w:afterAutospacing="1"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412"/>
            </w:tblGrid>
            <w:tr w:rsidR="00BD2BAC" w:rsidRPr="00DB694A" w14:paraId="0C394A45" w14:textId="77777777" w:rsidTr="00283E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88"/>
                  </w:tblGrid>
                  <w:tr w:rsidR="00BD2BAC" w:rsidRPr="00DB694A" w14:paraId="16153C57" w14:textId="77777777" w:rsidTr="00283EE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23"/>
                          <w:gridCol w:w="5165"/>
                        </w:tblGrid>
                        <w:tr w:rsidR="00BD2BAC" w:rsidRPr="00DB694A" w14:paraId="0696AF7C" w14:textId="77777777" w:rsidTr="00283EEC">
                          <w:trPr>
                            <w:tblCellSpacing w:w="24" w:type="dxa"/>
                          </w:trPr>
                          <w:tc>
                            <w:tcPr>
                              <w:tcW w:w="0" w:type="auto"/>
                              <w:shd w:val="clear" w:color="auto" w:fill="C0D0C0"/>
                              <w:noWrap/>
                              <w:vAlign w:val="center"/>
                              <w:hideMark/>
                            </w:tcPr>
                            <w:p w14:paraId="23AE0EE9"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   </w:t>
                              </w:r>
                            </w:p>
                          </w:tc>
                          <w:tc>
                            <w:tcPr>
                              <w:tcW w:w="0" w:type="auto"/>
                              <w:noWrap/>
                              <w:vAlign w:val="center"/>
                              <w:hideMark/>
                            </w:tcPr>
                            <w:p w14:paraId="677ECD4B"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Il bambino partecipa attivamente alle attività di lettura proposte?</w:t>
                              </w:r>
                            </w:p>
                          </w:tc>
                        </w:tr>
                      </w:tbl>
                      <w:p w14:paraId="5DD6D77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p w14:paraId="47B880F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p w14:paraId="0CE3032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p w14:paraId="4668CFFE"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3E000FA0"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23644A7D" w14:textId="77777777" w:rsidR="00BD2BAC" w:rsidRPr="00DB694A" w:rsidRDefault="00BD2BAC" w:rsidP="009B00E4">
      <w:pPr>
        <w:spacing w:after="0" w:line="240" w:lineRule="auto"/>
        <w:ind w:right="-1"/>
        <w:rPr>
          <w:rFonts w:ascii="Times New Roman" w:eastAsia="Times New Roman" w:hAnsi="Times New Roman" w:cs="Times New Roman"/>
          <w:sz w:val="24"/>
          <w:szCs w:val="24"/>
          <w:lang w:eastAsia="it-IT"/>
        </w:rPr>
      </w:pPr>
      <w:r w:rsidRPr="00DB694A">
        <w:rPr>
          <w:rFonts w:ascii="Arial" w:eastAsia="Times New Roman" w:hAnsi="Arial" w:cs="Arial"/>
          <w:b/>
          <w:bCs/>
          <w:color w:val="000000"/>
          <w:sz w:val="18"/>
          <w:szCs w:val="18"/>
          <w:lang w:eastAsia="it-IT"/>
        </w:rPr>
        <w:t>Distribuzione di frequenza:</w:t>
      </w:r>
      <w:r w:rsidRPr="00DB694A">
        <w:rPr>
          <w:rFonts w:ascii="Arial" w:eastAsia="Times New Roman" w:hAnsi="Arial" w:cs="Arial"/>
          <w:color w:val="000000"/>
          <w:sz w:val="18"/>
          <w:szCs w:val="18"/>
          <w:lang w:eastAsia="it-IT"/>
        </w:rPr>
        <w:br/>
      </w:r>
      <w:r w:rsidRPr="00DB694A">
        <w:rPr>
          <w:rFonts w:ascii="Arial" w:eastAsia="Times New Roman" w:hAnsi="Arial" w:cs="Arial"/>
          <w:b/>
          <w:bCs/>
          <w:color w:val="000000"/>
          <w:sz w:val="18"/>
          <w:szCs w:val="18"/>
          <w:lang w:eastAsia="it-IT"/>
        </w:rPr>
        <w:t>A casa propone l'attività di lettura?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96"/>
        <w:gridCol w:w="808"/>
        <w:gridCol w:w="682"/>
        <w:gridCol w:w="808"/>
        <w:gridCol w:w="699"/>
        <w:gridCol w:w="948"/>
      </w:tblGrid>
      <w:tr w:rsidR="00BD2BAC" w:rsidRPr="00DB694A" w14:paraId="0570F80F"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8A5D5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B10AC"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Frequenza</w:t>
            </w:r>
            <w:r w:rsidRPr="00DB694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B4FF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Percent.</w:t>
            </w:r>
            <w:r w:rsidRPr="00DB694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729B2"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Frequenza</w:t>
            </w:r>
            <w:r w:rsidRPr="00DB694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75448"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Percent.</w:t>
            </w:r>
            <w:r w:rsidRPr="00DB694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8EDA0"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Int. Fid. 95%</w:t>
            </w:r>
          </w:p>
        </w:tc>
      </w:tr>
      <w:tr w:rsidR="00BD2BAC" w:rsidRPr="00DB694A" w14:paraId="2EC63EB5"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E91544"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1A5EC"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72ED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DD63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FAE1B"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72F8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86%:100%</w:t>
            </w:r>
          </w:p>
        </w:tc>
      </w:tr>
      <w:tr w:rsidR="00BD2BAC" w:rsidRPr="00DB694A" w14:paraId="520CD7FD"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606D3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Occasionalmente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B7B9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09C02"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DB7E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4846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7ACCC"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0%:14%</w:t>
            </w:r>
          </w:p>
        </w:tc>
      </w:tr>
    </w:tbl>
    <w:p w14:paraId="51C6E27F" w14:textId="77777777" w:rsidR="00BD2BAC"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br/>
      </w:r>
      <w:r w:rsidRPr="00DB694A">
        <w:rPr>
          <w:rFonts w:ascii="Arial" w:eastAsia="Times New Roman" w:hAnsi="Arial" w:cs="Arial"/>
          <w:b/>
          <w:bCs/>
          <w:color w:val="000000"/>
          <w:sz w:val="18"/>
          <w:szCs w:val="18"/>
          <w:lang w:eastAsia="it-IT"/>
        </w:rPr>
        <w:t>Campione</w:t>
      </w:r>
      <w:r w:rsidRPr="00DB694A">
        <w:rPr>
          <w:rFonts w:ascii="Arial" w:eastAsia="Times New Roman" w:hAnsi="Arial" w:cs="Arial"/>
          <w:color w:val="000000"/>
          <w:sz w:val="18"/>
          <w:szCs w:val="18"/>
          <w:lang w:eastAsia="it-IT"/>
        </w:rPr>
        <w:t>:</w:t>
      </w:r>
      <w:r w:rsidRPr="00DB694A">
        <w:rPr>
          <w:rFonts w:ascii="Arial" w:eastAsia="Times New Roman" w:hAnsi="Arial" w:cs="Arial"/>
          <w:color w:val="000000"/>
          <w:sz w:val="18"/>
          <w:szCs w:val="18"/>
          <w:lang w:eastAsia="it-IT"/>
        </w:rPr>
        <w:br/>
        <w:t>Numero di casi= 28</w:t>
      </w:r>
      <w:r w:rsidRPr="00DB694A">
        <w:rPr>
          <w:rFonts w:ascii="Arial" w:eastAsia="Times New Roman" w:hAnsi="Arial" w:cs="Arial"/>
          <w:color w:val="000000"/>
          <w:sz w:val="18"/>
          <w:szCs w:val="18"/>
          <w:lang w:eastAsia="it-IT"/>
        </w:rPr>
        <w:br/>
        <w:t>Indici di tendenza centrale:</w:t>
      </w:r>
      <w:r w:rsidRPr="00DB694A">
        <w:rPr>
          <w:rFonts w:ascii="Arial" w:eastAsia="Times New Roman" w:hAnsi="Arial" w:cs="Arial"/>
          <w:color w:val="000000"/>
          <w:sz w:val="18"/>
          <w:szCs w:val="18"/>
          <w:lang w:eastAsia="it-IT"/>
        </w:rPr>
        <w:br/>
        <w:t>  Moda = Spesso</w:t>
      </w:r>
      <w:r w:rsidRPr="00DB694A">
        <w:rPr>
          <w:rFonts w:ascii="Arial" w:eastAsia="Times New Roman" w:hAnsi="Arial" w:cs="Arial"/>
          <w:color w:val="000000"/>
          <w:sz w:val="18"/>
          <w:szCs w:val="18"/>
          <w:lang w:eastAsia="it-IT"/>
        </w:rPr>
        <w:br/>
        <w:t>  Mediana = Spesso</w:t>
      </w:r>
      <w:r w:rsidRPr="00DB694A">
        <w:rPr>
          <w:rFonts w:ascii="Arial" w:eastAsia="Times New Roman" w:hAnsi="Arial" w:cs="Arial"/>
          <w:color w:val="000000"/>
          <w:sz w:val="18"/>
          <w:szCs w:val="18"/>
          <w:lang w:eastAsia="it-IT"/>
        </w:rPr>
        <w:br/>
        <w:t>  Media = 1.07</w:t>
      </w:r>
      <w:r w:rsidRPr="00DB694A">
        <w:rPr>
          <w:rFonts w:ascii="Arial" w:eastAsia="Times New Roman" w:hAnsi="Arial" w:cs="Arial"/>
          <w:color w:val="000000"/>
          <w:sz w:val="18"/>
          <w:szCs w:val="18"/>
          <w:lang w:eastAsia="it-IT"/>
        </w:rPr>
        <w:br/>
        <w:t>Indici di dispersione:</w:t>
      </w:r>
      <w:r w:rsidRPr="00DB694A">
        <w:rPr>
          <w:rFonts w:ascii="Arial" w:eastAsia="Times New Roman" w:hAnsi="Arial" w:cs="Arial"/>
          <w:color w:val="000000"/>
          <w:sz w:val="18"/>
          <w:szCs w:val="18"/>
          <w:lang w:eastAsia="it-IT"/>
        </w:rPr>
        <w:br/>
        <w:t>  Squilibrio = 0.93</w:t>
      </w:r>
      <w:r w:rsidRPr="00DB694A">
        <w:rPr>
          <w:rFonts w:ascii="Arial" w:eastAsia="Times New Roman" w:hAnsi="Arial" w:cs="Arial"/>
          <w:color w:val="000000"/>
          <w:sz w:val="18"/>
          <w:szCs w:val="18"/>
          <w:lang w:eastAsia="it-IT"/>
        </w:rPr>
        <w:br/>
      </w:r>
      <w:r w:rsidRPr="00DB694A">
        <w:rPr>
          <w:rFonts w:ascii="Arial" w:eastAsia="Times New Roman" w:hAnsi="Arial" w:cs="Arial"/>
          <w:color w:val="000000"/>
          <w:sz w:val="18"/>
          <w:szCs w:val="18"/>
          <w:lang w:eastAsia="it-IT"/>
        </w:rPr>
        <w:lastRenderedPageBreak/>
        <w:t>  Campo di variazione = 2</w:t>
      </w:r>
      <w:r w:rsidRPr="00DB694A">
        <w:rPr>
          <w:rFonts w:ascii="Arial" w:eastAsia="Times New Roman" w:hAnsi="Arial" w:cs="Arial"/>
          <w:color w:val="000000"/>
          <w:sz w:val="18"/>
          <w:szCs w:val="18"/>
          <w:lang w:eastAsia="it-IT"/>
        </w:rPr>
        <w:br/>
        <w:t>  Differenza interquartilica = 0</w:t>
      </w:r>
      <w:r w:rsidRPr="00DB694A">
        <w:rPr>
          <w:rFonts w:ascii="Arial" w:eastAsia="Times New Roman" w:hAnsi="Arial" w:cs="Arial"/>
          <w:color w:val="000000"/>
          <w:sz w:val="18"/>
          <w:szCs w:val="18"/>
          <w:lang w:eastAsia="it-IT"/>
        </w:rPr>
        <w:br/>
        <w:t>  Scarto tipo = 0.37</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39"/>
        <w:gridCol w:w="180"/>
        <w:gridCol w:w="3140"/>
      </w:tblGrid>
      <w:tr w:rsidR="00BD2BAC" w:rsidRPr="00DB694A" w14:paraId="491881A9" w14:textId="77777777" w:rsidTr="00283EEC">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637"/>
              <w:gridCol w:w="1427"/>
            </w:tblGrid>
            <w:tr w:rsidR="00BD2BAC" w:rsidRPr="00DB694A" w14:paraId="12B0F03D" w14:textId="77777777" w:rsidTr="00283EEC">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B694A" w14:paraId="586DE028" w14:textId="77777777" w:rsidTr="00283EEC">
                    <w:trPr>
                      <w:tblCellSpacing w:w="0" w:type="dxa"/>
                      <w:jc w:val="center"/>
                    </w:trPr>
                    <w:tc>
                      <w:tcPr>
                        <w:tcW w:w="0" w:type="auto"/>
                        <w:vAlign w:val="bottom"/>
                        <w:hideMark/>
                      </w:tcPr>
                      <w:p w14:paraId="55EBF6F4"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96%</w:t>
                        </w:r>
                      </w:p>
                    </w:tc>
                  </w:tr>
                  <w:tr w:rsidR="00BD2BAC" w:rsidRPr="00DB694A" w14:paraId="6AB979E5" w14:textId="77777777" w:rsidTr="00283EEC">
                    <w:trPr>
                      <w:trHeight w:val="1152"/>
                      <w:tblCellSpacing w:w="0" w:type="dxa"/>
                      <w:jc w:val="center"/>
                    </w:trPr>
                    <w:tc>
                      <w:tcPr>
                        <w:tcW w:w="0" w:type="auto"/>
                        <w:shd w:val="clear" w:color="auto" w:fill="C0D0C0"/>
                        <w:vAlign w:val="bottom"/>
                        <w:hideMark/>
                      </w:tcPr>
                      <w:p w14:paraId="0A3D3F7E"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68863E13"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B694A" w14:paraId="370D7950" w14:textId="77777777" w:rsidTr="00283EEC">
                    <w:trPr>
                      <w:tblCellSpacing w:w="0" w:type="dxa"/>
                      <w:jc w:val="center"/>
                    </w:trPr>
                    <w:tc>
                      <w:tcPr>
                        <w:tcW w:w="0" w:type="auto"/>
                        <w:vAlign w:val="bottom"/>
                        <w:hideMark/>
                      </w:tcPr>
                      <w:p w14:paraId="010850B9"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4%</w:t>
                        </w:r>
                      </w:p>
                    </w:tc>
                  </w:tr>
                  <w:tr w:rsidR="00BD2BAC" w:rsidRPr="00DB694A" w14:paraId="13A913AA" w14:textId="77777777" w:rsidTr="00283EEC">
                    <w:trPr>
                      <w:trHeight w:val="48"/>
                      <w:tblCellSpacing w:w="0" w:type="dxa"/>
                      <w:jc w:val="center"/>
                    </w:trPr>
                    <w:tc>
                      <w:tcPr>
                        <w:tcW w:w="0" w:type="auto"/>
                        <w:shd w:val="clear" w:color="auto" w:fill="C0D0C0"/>
                        <w:vAlign w:val="bottom"/>
                        <w:hideMark/>
                      </w:tcPr>
                      <w:p w14:paraId="1AF3BD12"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5864161B"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r w:rsidR="00BD2BAC" w:rsidRPr="00DB694A" w14:paraId="7961FFE7" w14:textId="77777777" w:rsidTr="00283EEC">
              <w:trPr>
                <w:tblCellSpacing w:w="12" w:type="dxa"/>
                <w:jc w:val="right"/>
              </w:trPr>
              <w:tc>
                <w:tcPr>
                  <w:tcW w:w="0" w:type="auto"/>
                  <w:shd w:val="clear" w:color="auto" w:fill="E0E0E0"/>
                  <w:vAlign w:val="center"/>
                  <w:hideMark/>
                </w:tcPr>
                <w:p w14:paraId="28FD1340"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27</w:t>
                  </w:r>
                </w:p>
              </w:tc>
              <w:tc>
                <w:tcPr>
                  <w:tcW w:w="0" w:type="auto"/>
                  <w:shd w:val="clear" w:color="auto" w:fill="E0E0E0"/>
                  <w:vAlign w:val="center"/>
                  <w:hideMark/>
                </w:tcPr>
                <w:p w14:paraId="0FD855D8"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w:t>
                  </w:r>
                </w:p>
              </w:tc>
            </w:tr>
            <w:tr w:rsidR="00BD2BAC" w:rsidRPr="00DB694A" w14:paraId="0AEF1D48" w14:textId="77777777" w:rsidTr="00283EEC">
              <w:trPr>
                <w:tblCellSpacing w:w="12" w:type="dxa"/>
                <w:jc w:val="right"/>
              </w:trPr>
              <w:tc>
                <w:tcPr>
                  <w:tcW w:w="0" w:type="auto"/>
                  <w:shd w:val="clear" w:color="auto" w:fill="E0E0E0"/>
                  <w:vAlign w:val="center"/>
                  <w:hideMark/>
                </w:tcPr>
                <w:p w14:paraId="3FA34936"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Spesso</w:t>
                  </w:r>
                </w:p>
              </w:tc>
              <w:tc>
                <w:tcPr>
                  <w:tcW w:w="0" w:type="auto"/>
                  <w:shd w:val="clear" w:color="auto" w:fill="E0E0E0"/>
                  <w:vAlign w:val="center"/>
                  <w:hideMark/>
                </w:tcPr>
                <w:p w14:paraId="763C860A"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Occasionalmente</w:t>
                  </w:r>
                </w:p>
              </w:tc>
            </w:tr>
          </w:tbl>
          <w:p w14:paraId="1242F926"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c>
          <w:tcPr>
            <w:tcW w:w="150" w:type="dxa"/>
            <w:vAlign w:val="center"/>
            <w:hideMark/>
          </w:tcPr>
          <w:p w14:paraId="2E5CDDC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 </w:t>
            </w:r>
          </w:p>
        </w:tc>
        <w:tc>
          <w:tcPr>
            <w:tcW w:w="0" w:type="auto"/>
            <w:hideMark/>
          </w:tcPr>
          <w:p w14:paraId="3BB5E7C0" w14:textId="77777777" w:rsidR="00BD2BAC" w:rsidRPr="00DB694A" w:rsidRDefault="00BD2BAC" w:rsidP="009B00E4">
            <w:pPr>
              <w:spacing w:before="100" w:beforeAutospacing="1" w:after="100" w:afterAutospacing="1"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65"/>
            </w:tblGrid>
            <w:tr w:rsidR="00BD2BAC" w:rsidRPr="00DB694A" w14:paraId="02B2FC35" w14:textId="77777777" w:rsidTr="00283E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41"/>
                  </w:tblGrid>
                  <w:tr w:rsidR="00BD2BAC" w:rsidRPr="00DB694A" w14:paraId="0476208A" w14:textId="77777777" w:rsidTr="00283EE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23"/>
                          <w:gridCol w:w="2818"/>
                        </w:tblGrid>
                        <w:tr w:rsidR="00BD2BAC" w:rsidRPr="00DB694A" w14:paraId="3A7D05D3" w14:textId="77777777" w:rsidTr="00283EEC">
                          <w:trPr>
                            <w:tblCellSpacing w:w="24" w:type="dxa"/>
                          </w:trPr>
                          <w:tc>
                            <w:tcPr>
                              <w:tcW w:w="0" w:type="auto"/>
                              <w:shd w:val="clear" w:color="auto" w:fill="C0D0C0"/>
                              <w:noWrap/>
                              <w:vAlign w:val="center"/>
                              <w:hideMark/>
                            </w:tcPr>
                            <w:p w14:paraId="4C888844"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   </w:t>
                              </w:r>
                            </w:p>
                          </w:tc>
                          <w:tc>
                            <w:tcPr>
                              <w:tcW w:w="0" w:type="auto"/>
                              <w:noWrap/>
                              <w:vAlign w:val="center"/>
                              <w:hideMark/>
                            </w:tcPr>
                            <w:p w14:paraId="2CE0788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A casa propone l'attività di lettura?</w:t>
                              </w:r>
                            </w:p>
                          </w:tc>
                        </w:tr>
                      </w:tbl>
                      <w:p w14:paraId="6955324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p w14:paraId="42CB0CB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p w14:paraId="2782342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p w14:paraId="4C32FCAC"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5B1428E0"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2F7103C6" w14:textId="77777777" w:rsidR="00BD2BAC" w:rsidRPr="00DB694A" w:rsidRDefault="00BD2BAC" w:rsidP="009B00E4">
      <w:pPr>
        <w:spacing w:after="0" w:line="240" w:lineRule="auto"/>
        <w:ind w:right="-1"/>
        <w:rPr>
          <w:rFonts w:ascii="Times New Roman" w:eastAsia="Times New Roman" w:hAnsi="Times New Roman" w:cs="Times New Roman"/>
          <w:sz w:val="24"/>
          <w:szCs w:val="24"/>
          <w:lang w:eastAsia="it-IT"/>
        </w:rPr>
      </w:pPr>
      <w:r w:rsidRPr="00DB694A">
        <w:rPr>
          <w:rFonts w:ascii="Arial" w:eastAsia="Times New Roman" w:hAnsi="Arial" w:cs="Arial"/>
          <w:b/>
          <w:bCs/>
          <w:color w:val="000000"/>
          <w:sz w:val="18"/>
          <w:szCs w:val="18"/>
          <w:lang w:eastAsia="it-IT"/>
        </w:rPr>
        <w:t>Distribuzione di frequenza:</w:t>
      </w:r>
      <w:r w:rsidRPr="00DB694A">
        <w:rPr>
          <w:rFonts w:ascii="Arial" w:eastAsia="Times New Roman" w:hAnsi="Arial" w:cs="Arial"/>
          <w:color w:val="000000"/>
          <w:sz w:val="18"/>
          <w:szCs w:val="18"/>
          <w:lang w:eastAsia="it-IT"/>
        </w:rPr>
        <w:br/>
      </w:r>
      <w:r w:rsidRPr="00DB694A">
        <w:rPr>
          <w:rFonts w:ascii="Arial" w:eastAsia="Times New Roman" w:hAnsi="Arial" w:cs="Arial"/>
          <w:b/>
          <w:bCs/>
          <w:color w:val="000000"/>
          <w:sz w:val="18"/>
          <w:szCs w:val="18"/>
          <w:lang w:eastAsia="it-IT"/>
        </w:rPr>
        <w:t>Il bambino è capace di concentrarsi per il tempo previsto per l'attività di lettura di fiabe proposta?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08"/>
        <w:gridCol w:w="682"/>
        <w:gridCol w:w="808"/>
        <w:gridCol w:w="699"/>
        <w:gridCol w:w="948"/>
      </w:tblGrid>
      <w:tr w:rsidR="00BD2BAC" w:rsidRPr="00DB694A" w14:paraId="504A61ED"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AA9A1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587E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Frequenza</w:t>
            </w:r>
            <w:r w:rsidRPr="00DB694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B307C"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Percent.</w:t>
            </w:r>
            <w:r w:rsidRPr="00DB694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FEC26"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Frequenza</w:t>
            </w:r>
            <w:r w:rsidRPr="00DB694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34540"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Percent.</w:t>
            </w:r>
            <w:r w:rsidRPr="00DB694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45AC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Int. Fid. 95%</w:t>
            </w:r>
          </w:p>
        </w:tc>
      </w:tr>
      <w:tr w:rsidR="00BD2BAC" w:rsidRPr="00DB694A" w14:paraId="17B5878B"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9B9A54"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C5FE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732F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C4F0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FC88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DDEB4"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57%:93%</w:t>
            </w:r>
          </w:p>
        </w:tc>
      </w:tr>
      <w:tr w:rsidR="00BD2BAC" w:rsidRPr="00DB694A" w14:paraId="5D6E588F"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1DA568"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F4C50"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F887B"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3B458"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A6FC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E2C82"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7%:43%</w:t>
            </w:r>
          </w:p>
        </w:tc>
      </w:tr>
    </w:tbl>
    <w:p w14:paraId="6D483DEA" w14:textId="77777777" w:rsidR="00BD2BAC"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br/>
      </w:r>
      <w:r w:rsidRPr="00DB694A">
        <w:rPr>
          <w:rFonts w:ascii="Arial" w:eastAsia="Times New Roman" w:hAnsi="Arial" w:cs="Arial"/>
          <w:b/>
          <w:bCs/>
          <w:color w:val="000000"/>
          <w:sz w:val="18"/>
          <w:szCs w:val="18"/>
          <w:lang w:eastAsia="it-IT"/>
        </w:rPr>
        <w:t>Campione</w:t>
      </w:r>
      <w:r w:rsidRPr="00DB694A">
        <w:rPr>
          <w:rFonts w:ascii="Arial" w:eastAsia="Times New Roman" w:hAnsi="Arial" w:cs="Arial"/>
          <w:color w:val="000000"/>
          <w:sz w:val="18"/>
          <w:szCs w:val="18"/>
          <w:lang w:eastAsia="it-IT"/>
        </w:rPr>
        <w:t>:</w:t>
      </w:r>
      <w:r w:rsidRPr="00DB694A">
        <w:rPr>
          <w:rFonts w:ascii="Arial" w:eastAsia="Times New Roman" w:hAnsi="Arial" w:cs="Arial"/>
          <w:color w:val="000000"/>
          <w:sz w:val="18"/>
          <w:szCs w:val="18"/>
          <w:lang w:eastAsia="it-IT"/>
        </w:rPr>
        <w:br/>
        <w:t>Numero di casi= 28</w:t>
      </w:r>
      <w:r w:rsidRPr="00DB694A">
        <w:rPr>
          <w:rFonts w:ascii="Arial" w:eastAsia="Times New Roman" w:hAnsi="Arial" w:cs="Arial"/>
          <w:color w:val="000000"/>
          <w:sz w:val="18"/>
          <w:szCs w:val="18"/>
          <w:lang w:eastAsia="it-IT"/>
        </w:rPr>
        <w:br/>
        <w:t>Indici di tendenza centrale:</w:t>
      </w:r>
      <w:r w:rsidRPr="00DB694A">
        <w:rPr>
          <w:rFonts w:ascii="Arial" w:eastAsia="Times New Roman" w:hAnsi="Arial" w:cs="Arial"/>
          <w:color w:val="000000"/>
          <w:sz w:val="18"/>
          <w:szCs w:val="18"/>
          <w:lang w:eastAsia="it-IT"/>
        </w:rPr>
        <w:br/>
        <w:t>  Moda = Sì</w:t>
      </w:r>
      <w:r w:rsidRPr="00DB694A">
        <w:rPr>
          <w:rFonts w:ascii="Arial" w:eastAsia="Times New Roman" w:hAnsi="Arial" w:cs="Arial"/>
          <w:color w:val="000000"/>
          <w:sz w:val="18"/>
          <w:szCs w:val="18"/>
          <w:lang w:eastAsia="it-IT"/>
        </w:rPr>
        <w:br/>
        <w:t>  Mediana = Sì</w:t>
      </w:r>
      <w:r w:rsidRPr="00DB694A">
        <w:rPr>
          <w:rFonts w:ascii="Arial" w:eastAsia="Times New Roman" w:hAnsi="Arial" w:cs="Arial"/>
          <w:color w:val="000000"/>
          <w:sz w:val="18"/>
          <w:szCs w:val="18"/>
          <w:lang w:eastAsia="it-IT"/>
        </w:rPr>
        <w:br/>
        <w:t>  Media = 1.5</w:t>
      </w:r>
      <w:r w:rsidRPr="00DB694A">
        <w:rPr>
          <w:rFonts w:ascii="Arial" w:eastAsia="Times New Roman" w:hAnsi="Arial" w:cs="Arial"/>
          <w:color w:val="000000"/>
          <w:sz w:val="18"/>
          <w:szCs w:val="18"/>
          <w:lang w:eastAsia="it-IT"/>
        </w:rPr>
        <w:br/>
        <w:t>Indici di dispersione:</w:t>
      </w:r>
      <w:r w:rsidRPr="00DB694A">
        <w:rPr>
          <w:rFonts w:ascii="Arial" w:eastAsia="Times New Roman" w:hAnsi="Arial" w:cs="Arial"/>
          <w:color w:val="000000"/>
          <w:sz w:val="18"/>
          <w:szCs w:val="18"/>
          <w:lang w:eastAsia="it-IT"/>
        </w:rPr>
        <w:br/>
        <w:t>  Squilibrio = 0.63</w:t>
      </w:r>
      <w:r w:rsidRPr="00DB694A">
        <w:rPr>
          <w:rFonts w:ascii="Arial" w:eastAsia="Times New Roman" w:hAnsi="Arial" w:cs="Arial"/>
          <w:color w:val="000000"/>
          <w:sz w:val="18"/>
          <w:szCs w:val="18"/>
          <w:lang w:eastAsia="it-IT"/>
        </w:rPr>
        <w:br/>
        <w:t>  Campo di variazione = 2</w:t>
      </w:r>
      <w:r w:rsidRPr="00DB694A">
        <w:rPr>
          <w:rFonts w:ascii="Arial" w:eastAsia="Times New Roman" w:hAnsi="Arial" w:cs="Arial"/>
          <w:color w:val="000000"/>
          <w:sz w:val="18"/>
          <w:szCs w:val="18"/>
          <w:lang w:eastAsia="it-IT"/>
        </w:rPr>
        <w:br/>
        <w:t>  Differenza interquartilica = 2</w:t>
      </w:r>
      <w:r w:rsidRPr="00DB694A">
        <w:rPr>
          <w:rFonts w:ascii="Arial" w:eastAsia="Times New Roman" w:hAnsi="Arial" w:cs="Arial"/>
          <w:color w:val="000000"/>
          <w:sz w:val="18"/>
          <w:szCs w:val="18"/>
          <w:lang w:eastAsia="it-IT"/>
        </w:rPr>
        <w:br/>
        <w:t>  Scarto tipo = 0.87</w:t>
      </w:r>
    </w:p>
    <w:tbl>
      <w:tblPr>
        <w:tblW w:w="0" w:type="auto"/>
        <w:tblCellSpacing w:w="12" w:type="dxa"/>
        <w:tblCellMar>
          <w:left w:w="0" w:type="dxa"/>
          <w:right w:w="0" w:type="dxa"/>
        </w:tblCellMar>
        <w:tblLook w:val="04A0" w:firstRow="1" w:lastRow="0" w:firstColumn="1" w:lastColumn="0" w:noHBand="0" w:noVBand="1"/>
      </w:tblPr>
      <w:tblGrid>
        <w:gridCol w:w="411"/>
        <w:gridCol w:w="587"/>
      </w:tblGrid>
      <w:tr w:rsidR="00BD2BAC" w:rsidRPr="00DB694A" w14:paraId="52BF61EF" w14:textId="77777777" w:rsidTr="00283EEC">
        <w:trPr>
          <w:tblCellSpacing w:w="12" w:type="dxa"/>
        </w:trPr>
        <w:tc>
          <w:tcPr>
            <w:tcW w:w="0" w:type="auto"/>
            <w:vAlign w:val="bottom"/>
            <w:hideMark/>
          </w:tcPr>
          <w:p w14:paraId="6F064C48" w14:textId="77777777" w:rsidR="0065595C" w:rsidRDefault="0065595C" w:rsidP="009B00E4">
            <w:pPr>
              <w:ind w:right="-1"/>
            </w:pP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B694A" w14:paraId="23795559" w14:textId="77777777" w:rsidTr="00283EEC">
              <w:trPr>
                <w:tblCellSpacing w:w="0" w:type="dxa"/>
                <w:jc w:val="center"/>
              </w:trPr>
              <w:tc>
                <w:tcPr>
                  <w:tcW w:w="0" w:type="auto"/>
                  <w:vAlign w:val="bottom"/>
                  <w:hideMark/>
                </w:tcPr>
                <w:p w14:paraId="3F7C6D49"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75%</w:t>
                  </w:r>
                </w:p>
              </w:tc>
            </w:tr>
            <w:tr w:rsidR="00BD2BAC" w:rsidRPr="00DB694A" w14:paraId="2EB3228E" w14:textId="77777777" w:rsidTr="00283EEC">
              <w:trPr>
                <w:trHeight w:val="900"/>
                <w:tblCellSpacing w:w="0" w:type="dxa"/>
                <w:jc w:val="center"/>
              </w:trPr>
              <w:tc>
                <w:tcPr>
                  <w:tcW w:w="0" w:type="auto"/>
                  <w:shd w:val="clear" w:color="auto" w:fill="C0D0C0"/>
                  <w:vAlign w:val="bottom"/>
                  <w:hideMark/>
                </w:tcPr>
                <w:p w14:paraId="00CC0A48"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2941767C"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B694A" w14:paraId="5D42DDD2" w14:textId="77777777" w:rsidTr="00283EEC">
              <w:trPr>
                <w:tblCellSpacing w:w="0" w:type="dxa"/>
                <w:jc w:val="center"/>
              </w:trPr>
              <w:tc>
                <w:tcPr>
                  <w:tcW w:w="0" w:type="auto"/>
                  <w:vAlign w:val="bottom"/>
                  <w:hideMark/>
                </w:tcPr>
                <w:p w14:paraId="4F6B2A4E"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25%</w:t>
                  </w:r>
                </w:p>
              </w:tc>
            </w:tr>
            <w:tr w:rsidR="00BD2BAC" w:rsidRPr="00DB694A" w14:paraId="085EEE65" w14:textId="77777777" w:rsidTr="00283EEC">
              <w:trPr>
                <w:trHeight w:val="300"/>
                <w:tblCellSpacing w:w="0" w:type="dxa"/>
                <w:jc w:val="center"/>
              </w:trPr>
              <w:tc>
                <w:tcPr>
                  <w:tcW w:w="0" w:type="auto"/>
                  <w:shd w:val="clear" w:color="auto" w:fill="C0D0C0"/>
                  <w:vAlign w:val="bottom"/>
                  <w:hideMark/>
                </w:tcPr>
                <w:p w14:paraId="69449D99"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3CEC5D2D"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r w:rsidR="00BD2BAC" w:rsidRPr="00DB694A" w14:paraId="7362C390" w14:textId="77777777" w:rsidTr="00283EEC">
        <w:trPr>
          <w:tblCellSpacing w:w="12" w:type="dxa"/>
        </w:trPr>
        <w:tc>
          <w:tcPr>
            <w:tcW w:w="0" w:type="auto"/>
            <w:shd w:val="clear" w:color="auto" w:fill="E0E0E0"/>
            <w:vAlign w:val="center"/>
            <w:hideMark/>
          </w:tcPr>
          <w:p w14:paraId="131CFED2"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21</w:t>
            </w:r>
          </w:p>
        </w:tc>
        <w:tc>
          <w:tcPr>
            <w:tcW w:w="0" w:type="auto"/>
            <w:shd w:val="clear" w:color="auto" w:fill="E0E0E0"/>
            <w:vAlign w:val="center"/>
            <w:hideMark/>
          </w:tcPr>
          <w:p w14:paraId="5A686E77"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7</w:t>
            </w:r>
          </w:p>
        </w:tc>
      </w:tr>
      <w:tr w:rsidR="00BD2BAC" w:rsidRPr="00DB694A" w14:paraId="4C3CE759" w14:textId="77777777" w:rsidTr="00283EEC">
        <w:trPr>
          <w:tblCellSpacing w:w="12" w:type="dxa"/>
        </w:trPr>
        <w:tc>
          <w:tcPr>
            <w:tcW w:w="0" w:type="auto"/>
            <w:shd w:val="clear" w:color="auto" w:fill="E0E0E0"/>
            <w:vAlign w:val="center"/>
            <w:hideMark/>
          </w:tcPr>
          <w:p w14:paraId="2EF56094"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Sì</w:t>
            </w:r>
          </w:p>
        </w:tc>
        <w:tc>
          <w:tcPr>
            <w:tcW w:w="0" w:type="auto"/>
            <w:shd w:val="clear" w:color="auto" w:fill="E0E0E0"/>
            <w:vAlign w:val="center"/>
            <w:hideMark/>
          </w:tcPr>
          <w:p w14:paraId="1686CB96"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A volte</w:t>
            </w:r>
          </w:p>
        </w:tc>
      </w:tr>
    </w:tbl>
    <w:p w14:paraId="57842177" w14:textId="77777777" w:rsidR="00BD2BAC" w:rsidRPr="00DB694A" w:rsidRDefault="00BD2BAC" w:rsidP="009B00E4">
      <w:pPr>
        <w:spacing w:after="0" w:line="240" w:lineRule="auto"/>
        <w:ind w:right="-1"/>
        <w:rPr>
          <w:rFonts w:ascii="Times New Roman" w:eastAsia="Times New Roman" w:hAnsi="Times New Roman" w:cs="Times New Roman"/>
          <w:sz w:val="24"/>
          <w:szCs w:val="24"/>
          <w:lang w:eastAsia="it-IT"/>
        </w:rPr>
      </w:pPr>
      <w:r w:rsidRPr="00DB694A">
        <w:rPr>
          <w:rFonts w:ascii="Times New Roman" w:eastAsia="Times New Roman" w:hAnsi="Times New Roman" w:cs="Times New Roman"/>
          <w:sz w:val="24"/>
          <w:szCs w:val="24"/>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8048"/>
      </w:tblGrid>
      <w:tr w:rsidR="00BD2BAC" w:rsidRPr="00DB694A" w14:paraId="2A2920B2" w14:textId="77777777" w:rsidTr="00283E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024"/>
            </w:tblGrid>
            <w:tr w:rsidR="00BD2BAC" w:rsidRPr="00DB694A" w14:paraId="5CE978F4" w14:textId="77777777" w:rsidTr="00283EE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73"/>
                    <w:gridCol w:w="7751"/>
                  </w:tblGrid>
                  <w:tr w:rsidR="00BD2BAC" w:rsidRPr="00DB694A" w14:paraId="0263F39F" w14:textId="77777777" w:rsidTr="00283EEC">
                    <w:trPr>
                      <w:tblCellSpacing w:w="24" w:type="dxa"/>
                    </w:trPr>
                    <w:tc>
                      <w:tcPr>
                        <w:tcW w:w="0" w:type="auto"/>
                        <w:shd w:val="clear" w:color="auto" w:fill="C0D0C0"/>
                        <w:noWrap/>
                        <w:vAlign w:val="center"/>
                        <w:hideMark/>
                      </w:tcPr>
                      <w:p w14:paraId="658C1D3C" w14:textId="1F08CE0A"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    </w:t>
                        </w:r>
                      </w:p>
                    </w:tc>
                    <w:tc>
                      <w:tcPr>
                        <w:tcW w:w="0" w:type="auto"/>
                        <w:noWrap/>
                        <w:vAlign w:val="center"/>
                        <w:hideMark/>
                      </w:tcPr>
                      <w:p w14:paraId="4B4A747E"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Il bambino è capace di concentrarsi per il tempo previsto per l'attività di lettura di fiabe proposta?</w:t>
                        </w:r>
                      </w:p>
                    </w:tc>
                  </w:tr>
                </w:tbl>
                <w:p w14:paraId="4F85D92D"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p w14:paraId="03D1FED0"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p w14:paraId="06D809CF"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28FD0612"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0DDE990A" w14:textId="77777777" w:rsidR="00BD2BAC" w:rsidRPr="00DB694A" w:rsidRDefault="00BD2BAC" w:rsidP="009B00E4">
      <w:pPr>
        <w:spacing w:after="0" w:line="240" w:lineRule="auto"/>
        <w:ind w:right="-1"/>
        <w:rPr>
          <w:rFonts w:ascii="Times New Roman" w:eastAsia="Times New Roman" w:hAnsi="Times New Roman" w:cs="Times New Roman"/>
          <w:sz w:val="24"/>
          <w:szCs w:val="24"/>
          <w:lang w:eastAsia="it-IT"/>
        </w:rPr>
      </w:pPr>
      <w:r w:rsidRPr="00DB694A">
        <w:rPr>
          <w:rFonts w:ascii="Arial" w:eastAsia="Times New Roman" w:hAnsi="Arial" w:cs="Arial"/>
          <w:b/>
          <w:bCs/>
          <w:color w:val="000000"/>
          <w:sz w:val="18"/>
          <w:szCs w:val="18"/>
          <w:lang w:eastAsia="it-IT"/>
        </w:rPr>
        <w:t>Distribuzione di frequenza:</w:t>
      </w:r>
      <w:r w:rsidRPr="00DB694A">
        <w:rPr>
          <w:rFonts w:ascii="Arial" w:eastAsia="Times New Roman" w:hAnsi="Arial" w:cs="Arial"/>
          <w:color w:val="000000"/>
          <w:sz w:val="18"/>
          <w:szCs w:val="18"/>
          <w:lang w:eastAsia="it-IT"/>
        </w:rPr>
        <w:br/>
      </w:r>
      <w:r w:rsidRPr="00DB694A">
        <w:rPr>
          <w:rFonts w:ascii="Arial" w:eastAsia="Times New Roman" w:hAnsi="Arial" w:cs="Arial"/>
          <w:b/>
          <w:bCs/>
          <w:color w:val="000000"/>
          <w:sz w:val="18"/>
          <w:szCs w:val="18"/>
          <w:lang w:eastAsia="it-IT"/>
        </w:rPr>
        <w:t>Durante l'attività di lettura ritiene sia importante leggere ad alta voce?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BD2BAC" w:rsidRPr="00DB694A" w14:paraId="7B461FC8"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A1C676"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76EB0"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Frequenza</w:t>
            </w:r>
            <w:r w:rsidRPr="00DB694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E3D44"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Percent.</w:t>
            </w:r>
            <w:r w:rsidRPr="00DB694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11FC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Frequenza</w:t>
            </w:r>
            <w:r w:rsidRPr="00DB694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C4F50"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Percent.</w:t>
            </w:r>
            <w:r w:rsidRPr="00DB694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B70E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Int. Fid. 95%</w:t>
            </w:r>
          </w:p>
        </w:tc>
      </w:tr>
      <w:tr w:rsidR="00BD2BAC" w:rsidRPr="00DB694A" w14:paraId="2EB8D922"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3E36C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7C17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5B7E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D6300"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BCC6B"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E0167"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NaN%:NaN%</w:t>
            </w:r>
          </w:p>
        </w:tc>
      </w:tr>
    </w:tbl>
    <w:p w14:paraId="046ECBFD" w14:textId="77777777" w:rsidR="00BD2BAC"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br/>
      </w:r>
      <w:r w:rsidRPr="00DB694A">
        <w:rPr>
          <w:rFonts w:ascii="Arial" w:eastAsia="Times New Roman" w:hAnsi="Arial" w:cs="Arial"/>
          <w:b/>
          <w:bCs/>
          <w:color w:val="000000"/>
          <w:sz w:val="18"/>
          <w:szCs w:val="18"/>
          <w:lang w:eastAsia="it-IT"/>
        </w:rPr>
        <w:t>Campione</w:t>
      </w:r>
      <w:r w:rsidRPr="00DB694A">
        <w:rPr>
          <w:rFonts w:ascii="Arial" w:eastAsia="Times New Roman" w:hAnsi="Arial" w:cs="Arial"/>
          <w:color w:val="000000"/>
          <w:sz w:val="18"/>
          <w:szCs w:val="18"/>
          <w:lang w:eastAsia="it-IT"/>
        </w:rPr>
        <w:t>:</w:t>
      </w:r>
      <w:r w:rsidRPr="00DB694A">
        <w:rPr>
          <w:rFonts w:ascii="Arial" w:eastAsia="Times New Roman" w:hAnsi="Arial" w:cs="Arial"/>
          <w:color w:val="000000"/>
          <w:sz w:val="18"/>
          <w:szCs w:val="18"/>
          <w:lang w:eastAsia="it-IT"/>
        </w:rPr>
        <w:br/>
        <w:t>Numero di casi= 28</w:t>
      </w:r>
      <w:r w:rsidRPr="00DB694A">
        <w:rPr>
          <w:rFonts w:ascii="Arial" w:eastAsia="Times New Roman" w:hAnsi="Arial" w:cs="Arial"/>
          <w:color w:val="000000"/>
          <w:sz w:val="18"/>
          <w:szCs w:val="18"/>
          <w:lang w:eastAsia="it-IT"/>
        </w:rPr>
        <w:br/>
        <w:t>Indici di tendenza centrale:</w:t>
      </w:r>
      <w:r w:rsidRPr="00DB694A">
        <w:rPr>
          <w:rFonts w:ascii="Arial" w:eastAsia="Times New Roman" w:hAnsi="Arial" w:cs="Arial"/>
          <w:color w:val="000000"/>
          <w:sz w:val="18"/>
          <w:szCs w:val="18"/>
          <w:lang w:eastAsia="it-IT"/>
        </w:rPr>
        <w:br/>
        <w:t>  Moda = Sì</w:t>
      </w:r>
      <w:r w:rsidRPr="00DB694A">
        <w:rPr>
          <w:rFonts w:ascii="Arial" w:eastAsia="Times New Roman" w:hAnsi="Arial" w:cs="Arial"/>
          <w:color w:val="000000"/>
          <w:sz w:val="18"/>
          <w:szCs w:val="18"/>
          <w:lang w:eastAsia="it-IT"/>
        </w:rPr>
        <w:br/>
        <w:t>  Mediana = Sì</w:t>
      </w:r>
      <w:r w:rsidRPr="00DB694A">
        <w:rPr>
          <w:rFonts w:ascii="Arial" w:eastAsia="Times New Roman" w:hAnsi="Arial" w:cs="Arial"/>
          <w:color w:val="000000"/>
          <w:sz w:val="18"/>
          <w:szCs w:val="18"/>
          <w:lang w:eastAsia="it-IT"/>
        </w:rPr>
        <w:br/>
        <w:t>  Media = 1</w:t>
      </w:r>
      <w:r w:rsidRPr="00DB694A">
        <w:rPr>
          <w:rFonts w:ascii="Arial" w:eastAsia="Times New Roman" w:hAnsi="Arial" w:cs="Arial"/>
          <w:color w:val="000000"/>
          <w:sz w:val="18"/>
          <w:szCs w:val="18"/>
          <w:lang w:eastAsia="it-IT"/>
        </w:rPr>
        <w:br/>
        <w:t>Indici di dispersione:</w:t>
      </w:r>
      <w:r w:rsidRPr="00DB694A">
        <w:rPr>
          <w:rFonts w:ascii="Arial" w:eastAsia="Times New Roman" w:hAnsi="Arial" w:cs="Arial"/>
          <w:color w:val="000000"/>
          <w:sz w:val="18"/>
          <w:szCs w:val="18"/>
          <w:lang w:eastAsia="it-IT"/>
        </w:rPr>
        <w:br/>
        <w:t>  Squilibrio = 1</w:t>
      </w:r>
      <w:r w:rsidRPr="00DB694A">
        <w:rPr>
          <w:rFonts w:ascii="Arial" w:eastAsia="Times New Roman" w:hAnsi="Arial" w:cs="Arial"/>
          <w:color w:val="000000"/>
          <w:sz w:val="18"/>
          <w:szCs w:val="18"/>
          <w:lang w:eastAsia="it-IT"/>
        </w:rPr>
        <w:br/>
        <w:t>  Campo di variazione = 0</w:t>
      </w:r>
      <w:r w:rsidRPr="00DB694A">
        <w:rPr>
          <w:rFonts w:ascii="Arial" w:eastAsia="Times New Roman" w:hAnsi="Arial" w:cs="Arial"/>
          <w:color w:val="000000"/>
          <w:sz w:val="18"/>
          <w:szCs w:val="18"/>
          <w:lang w:eastAsia="it-IT"/>
        </w:rPr>
        <w:br/>
        <w:t>  Differenza interquartilica = 0</w:t>
      </w:r>
      <w:r w:rsidRPr="00DB694A">
        <w:rPr>
          <w:rFonts w:ascii="Arial" w:eastAsia="Times New Roman" w:hAnsi="Arial" w:cs="Arial"/>
          <w:color w:val="000000"/>
          <w:sz w:val="18"/>
          <w:szCs w:val="18"/>
          <w:lang w:eastAsia="it-IT"/>
        </w:rPr>
        <w:br/>
        <w:t>  Scarto tipo = 0</w:t>
      </w:r>
    </w:p>
    <w:p w14:paraId="29946C33" w14:textId="77777777" w:rsidR="00BD2BAC" w:rsidRDefault="00BD2BAC" w:rsidP="009B00E4">
      <w:pPr>
        <w:spacing w:after="0" w:line="240" w:lineRule="auto"/>
        <w:ind w:right="-1"/>
        <w:rPr>
          <w:rFonts w:ascii="Arial" w:eastAsia="Times New Roman" w:hAnsi="Arial" w:cs="Arial"/>
          <w:color w:val="000000"/>
          <w:sz w:val="18"/>
          <w:szCs w:val="18"/>
          <w:lang w:eastAsia="it-IT"/>
        </w:rPr>
      </w:pPr>
    </w:p>
    <w:tbl>
      <w:tblPr>
        <w:tblW w:w="0" w:type="auto"/>
        <w:tblCellSpacing w:w="12" w:type="dxa"/>
        <w:tblCellMar>
          <w:left w:w="0" w:type="dxa"/>
          <w:right w:w="0" w:type="dxa"/>
        </w:tblCellMar>
        <w:tblLook w:val="04A0" w:firstRow="1" w:lastRow="0" w:firstColumn="1" w:lastColumn="0" w:noHBand="0" w:noVBand="1"/>
      </w:tblPr>
      <w:tblGrid>
        <w:gridCol w:w="509"/>
      </w:tblGrid>
      <w:tr w:rsidR="00BD2BAC" w:rsidRPr="00DB694A" w14:paraId="1BE9DE82" w14:textId="77777777" w:rsidTr="00283EEC">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BD2BAC" w:rsidRPr="00DB694A" w14:paraId="446C7489" w14:textId="77777777" w:rsidTr="00283EEC">
              <w:trPr>
                <w:tblCellSpacing w:w="0" w:type="dxa"/>
                <w:jc w:val="center"/>
              </w:trPr>
              <w:tc>
                <w:tcPr>
                  <w:tcW w:w="0" w:type="auto"/>
                  <w:vAlign w:val="bottom"/>
                  <w:hideMark/>
                </w:tcPr>
                <w:p w14:paraId="3E079859"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lastRenderedPageBreak/>
                    <w:t>100%</w:t>
                  </w:r>
                </w:p>
              </w:tc>
            </w:tr>
            <w:tr w:rsidR="00BD2BAC" w:rsidRPr="00DB694A" w14:paraId="40111361" w14:textId="77777777" w:rsidTr="00283EEC">
              <w:trPr>
                <w:trHeight w:val="1200"/>
                <w:tblCellSpacing w:w="0" w:type="dxa"/>
                <w:jc w:val="center"/>
              </w:trPr>
              <w:tc>
                <w:tcPr>
                  <w:tcW w:w="0" w:type="auto"/>
                  <w:shd w:val="clear" w:color="auto" w:fill="C0D0C0"/>
                  <w:vAlign w:val="bottom"/>
                  <w:hideMark/>
                </w:tcPr>
                <w:p w14:paraId="0FBF7C52"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6A2155EA"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p>
        </w:tc>
      </w:tr>
      <w:tr w:rsidR="00BD2BAC" w:rsidRPr="00DB694A" w14:paraId="7248CE06" w14:textId="77777777" w:rsidTr="00283EEC">
        <w:trPr>
          <w:tblCellSpacing w:w="12" w:type="dxa"/>
        </w:trPr>
        <w:tc>
          <w:tcPr>
            <w:tcW w:w="0" w:type="auto"/>
            <w:shd w:val="clear" w:color="auto" w:fill="E0E0E0"/>
            <w:vAlign w:val="center"/>
            <w:hideMark/>
          </w:tcPr>
          <w:p w14:paraId="7609D54C"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28</w:t>
            </w:r>
          </w:p>
        </w:tc>
      </w:tr>
      <w:tr w:rsidR="00BD2BAC" w:rsidRPr="00DB694A" w14:paraId="2D4F448E" w14:textId="77777777" w:rsidTr="00283EEC">
        <w:trPr>
          <w:tblCellSpacing w:w="12" w:type="dxa"/>
        </w:trPr>
        <w:tc>
          <w:tcPr>
            <w:tcW w:w="0" w:type="auto"/>
            <w:shd w:val="clear" w:color="auto" w:fill="E0E0E0"/>
            <w:vAlign w:val="center"/>
            <w:hideMark/>
          </w:tcPr>
          <w:p w14:paraId="6E14C17A" w14:textId="77777777" w:rsidR="00BD2BAC" w:rsidRPr="00DB694A" w:rsidRDefault="00BD2BAC" w:rsidP="009B00E4">
            <w:pPr>
              <w:spacing w:after="0" w:line="240" w:lineRule="auto"/>
              <w:ind w:right="-1"/>
              <w:jc w:val="center"/>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Sì</w:t>
            </w:r>
          </w:p>
        </w:tc>
      </w:tr>
    </w:tbl>
    <w:p w14:paraId="5B161110" w14:textId="327931F6"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Times New Roman" w:eastAsia="Times New Roman" w:hAnsi="Times New Roman" w:cs="Times New Roman"/>
          <w:sz w:val="24"/>
          <w:szCs w:val="24"/>
          <w:lang w:eastAsia="it-IT"/>
        </w:rPr>
        <w:t> </w:t>
      </w:r>
      <w:r w:rsidRPr="00DB694A">
        <w:rPr>
          <w:rFonts w:ascii="Arial" w:eastAsia="Times New Roman" w:hAnsi="Arial" w:cs="Arial"/>
          <w:color w:val="000000"/>
          <w:sz w:val="18"/>
          <w:szCs w:val="18"/>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837"/>
      </w:tblGrid>
      <w:tr w:rsidR="00BD2BAC" w:rsidRPr="00DB694A" w14:paraId="4001EBB9" w14:textId="77777777" w:rsidTr="00283E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813"/>
            </w:tblGrid>
            <w:tr w:rsidR="00BD2BAC" w:rsidRPr="00DB694A" w14:paraId="42EB6563" w14:textId="77777777" w:rsidTr="00283EE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23"/>
                    <w:gridCol w:w="5590"/>
                  </w:tblGrid>
                  <w:tr w:rsidR="00BD2BAC" w:rsidRPr="00DB694A" w14:paraId="3C5D3298" w14:textId="77777777" w:rsidTr="00283EEC">
                    <w:trPr>
                      <w:tblCellSpacing w:w="24" w:type="dxa"/>
                    </w:trPr>
                    <w:tc>
                      <w:tcPr>
                        <w:tcW w:w="0" w:type="auto"/>
                        <w:shd w:val="clear" w:color="auto" w:fill="C0D0C0"/>
                        <w:noWrap/>
                        <w:vAlign w:val="center"/>
                        <w:hideMark/>
                      </w:tcPr>
                      <w:p w14:paraId="789977E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   </w:t>
                        </w:r>
                      </w:p>
                    </w:tc>
                    <w:tc>
                      <w:tcPr>
                        <w:tcW w:w="0" w:type="auto"/>
                        <w:noWrap/>
                        <w:vAlign w:val="center"/>
                        <w:hideMark/>
                      </w:tcPr>
                      <w:p w14:paraId="329940F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Durante l'attività di lettura ritiene sia importante leggere ad alta voce?</w:t>
                        </w:r>
                      </w:p>
                    </w:tc>
                  </w:tr>
                </w:tbl>
                <w:p w14:paraId="5E6AD146"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p w14:paraId="5B9D639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p>
        </w:tc>
      </w:tr>
    </w:tbl>
    <w:p w14:paraId="24BCF293"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7FB2A71F"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03C25989" w14:textId="77777777" w:rsidR="00BD2BAC" w:rsidRPr="00DB694A" w:rsidRDefault="00BD2BAC" w:rsidP="009B00E4">
      <w:pPr>
        <w:spacing w:after="0" w:line="240" w:lineRule="auto"/>
        <w:ind w:right="-1"/>
        <w:rPr>
          <w:rFonts w:ascii="Times New Roman" w:eastAsia="Times New Roman" w:hAnsi="Times New Roman" w:cs="Times New Roman"/>
          <w:sz w:val="24"/>
          <w:szCs w:val="24"/>
          <w:lang w:eastAsia="it-IT"/>
        </w:rPr>
      </w:pPr>
      <w:r w:rsidRPr="00DB694A">
        <w:rPr>
          <w:rFonts w:ascii="Arial" w:eastAsia="Times New Roman" w:hAnsi="Arial" w:cs="Arial"/>
          <w:b/>
          <w:bCs/>
          <w:color w:val="000000"/>
          <w:sz w:val="18"/>
          <w:szCs w:val="18"/>
          <w:lang w:eastAsia="it-IT"/>
        </w:rPr>
        <w:t>Distribuzione di frequenza:</w:t>
      </w:r>
      <w:r w:rsidRPr="00DB694A">
        <w:rPr>
          <w:rFonts w:ascii="Arial" w:eastAsia="Times New Roman" w:hAnsi="Arial" w:cs="Arial"/>
          <w:color w:val="000000"/>
          <w:sz w:val="18"/>
          <w:szCs w:val="18"/>
          <w:lang w:eastAsia="it-IT"/>
        </w:rPr>
        <w:br/>
      </w:r>
      <w:r w:rsidRPr="00DB694A">
        <w:rPr>
          <w:rFonts w:ascii="Arial" w:eastAsia="Times New Roman" w:hAnsi="Arial" w:cs="Arial"/>
          <w:b/>
          <w:bCs/>
          <w:color w:val="000000"/>
          <w:sz w:val="18"/>
          <w:szCs w:val="18"/>
          <w:lang w:eastAsia="it-IT"/>
        </w:rPr>
        <w:t>Pensa che sia importante elaborare le emozioni con suo figlio?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BD2BAC" w:rsidRPr="00DB694A" w14:paraId="64A11BBB"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F18741"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EA214"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Frequenza</w:t>
            </w:r>
            <w:r w:rsidRPr="00DB694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CAE76"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Percent.</w:t>
            </w:r>
            <w:r w:rsidRPr="00DB694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DAC7F"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Frequenza</w:t>
            </w:r>
            <w:r w:rsidRPr="00DB694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F76DA"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Percent.</w:t>
            </w:r>
            <w:r w:rsidRPr="00DB694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F66A2"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Int. Fid. 95%</w:t>
            </w:r>
          </w:p>
        </w:tc>
      </w:tr>
      <w:tr w:rsidR="00BD2BAC" w:rsidRPr="00DB694A" w14:paraId="5B93BB61"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B1CEB2"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33C83"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529C2"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FCBD8"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C0B8B"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38075" w14:textId="77777777" w:rsidR="00BD2BAC" w:rsidRPr="00DB694A"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5"/>
                <w:szCs w:val="15"/>
                <w:lang w:eastAsia="it-IT"/>
              </w:rPr>
              <w:t>NaN%:NaN%</w:t>
            </w:r>
          </w:p>
        </w:tc>
      </w:tr>
    </w:tbl>
    <w:p w14:paraId="4D885EE4" w14:textId="77777777" w:rsidR="00BD2BAC" w:rsidRDefault="00BD2BAC" w:rsidP="009B00E4">
      <w:pPr>
        <w:spacing w:after="0" w:line="240" w:lineRule="auto"/>
        <w:ind w:right="-1"/>
        <w:rPr>
          <w:rFonts w:ascii="Arial" w:eastAsia="Times New Roman" w:hAnsi="Arial" w:cs="Arial"/>
          <w:color w:val="000000"/>
          <w:sz w:val="18"/>
          <w:szCs w:val="18"/>
          <w:lang w:eastAsia="it-IT"/>
        </w:rPr>
      </w:pPr>
      <w:r w:rsidRPr="00DB694A">
        <w:rPr>
          <w:rFonts w:ascii="Arial" w:eastAsia="Times New Roman" w:hAnsi="Arial" w:cs="Arial"/>
          <w:color w:val="000000"/>
          <w:sz w:val="18"/>
          <w:szCs w:val="18"/>
          <w:lang w:eastAsia="it-IT"/>
        </w:rPr>
        <w:br/>
      </w:r>
      <w:r w:rsidRPr="00DB694A">
        <w:rPr>
          <w:rFonts w:ascii="Arial" w:eastAsia="Times New Roman" w:hAnsi="Arial" w:cs="Arial"/>
          <w:b/>
          <w:bCs/>
          <w:color w:val="000000"/>
          <w:sz w:val="18"/>
          <w:szCs w:val="18"/>
          <w:lang w:eastAsia="it-IT"/>
        </w:rPr>
        <w:t>Campione</w:t>
      </w:r>
      <w:r w:rsidRPr="00DB694A">
        <w:rPr>
          <w:rFonts w:ascii="Arial" w:eastAsia="Times New Roman" w:hAnsi="Arial" w:cs="Arial"/>
          <w:color w:val="000000"/>
          <w:sz w:val="18"/>
          <w:szCs w:val="18"/>
          <w:lang w:eastAsia="it-IT"/>
        </w:rPr>
        <w:t>:</w:t>
      </w:r>
      <w:r w:rsidRPr="00DB694A">
        <w:rPr>
          <w:rFonts w:ascii="Arial" w:eastAsia="Times New Roman" w:hAnsi="Arial" w:cs="Arial"/>
          <w:color w:val="000000"/>
          <w:sz w:val="18"/>
          <w:szCs w:val="18"/>
          <w:lang w:eastAsia="it-IT"/>
        </w:rPr>
        <w:br/>
        <w:t>Numero di casi= 28</w:t>
      </w:r>
      <w:r w:rsidRPr="00DB694A">
        <w:rPr>
          <w:rFonts w:ascii="Arial" w:eastAsia="Times New Roman" w:hAnsi="Arial" w:cs="Arial"/>
          <w:color w:val="000000"/>
          <w:sz w:val="18"/>
          <w:szCs w:val="18"/>
          <w:lang w:eastAsia="it-IT"/>
        </w:rPr>
        <w:br/>
        <w:t>Indici di tendenza centrale:</w:t>
      </w:r>
      <w:r w:rsidRPr="00DB694A">
        <w:rPr>
          <w:rFonts w:ascii="Arial" w:eastAsia="Times New Roman" w:hAnsi="Arial" w:cs="Arial"/>
          <w:color w:val="000000"/>
          <w:sz w:val="18"/>
          <w:szCs w:val="18"/>
          <w:lang w:eastAsia="it-IT"/>
        </w:rPr>
        <w:br/>
        <w:t>  Moda = Sì</w:t>
      </w:r>
      <w:r w:rsidRPr="00DB694A">
        <w:rPr>
          <w:rFonts w:ascii="Arial" w:eastAsia="Times New Roman" w:hAnsi="Arial" w:cs="Arial"/>
          <w:color w:val="000000"/>
          <w:sz w:val="18"/>
          <w:szCs w:val="18"/>
          <w:lang w:eastAsia="it-IT"/>
        </w:rPr>
        <w:br/>
        <w:t>  Mediana = Sì</w:t>
      </w:r>
      <w:r w:rsidRPr="00DB694A">
        <w:rPr>
          <w:rFonts w:ascii="Arial" w:eastAsia="Times New Roman" w:hAnsi="Arial" w:cs="Arial"/>
          <w:color w:val="000000"/>
          <w:sz w:val="18"/>
          <w:szCs w:val="18"/>
          <w:lang w:eastAsia="it-IT"/>
        </w:rPr>
        <w:br/>
        <w:t>  Media = 1</w:t>
      </w:r>
      <w:r w:rsidRPr="00DB694A">
        <w:rPr>
          <w:rFonts w:ascii="Arial" w:eastAsia="Times New Roman" w:hAnsi="Arial" w:cs="Arial"/>
          <w:color w:val="000000"/>
          <w:sz w:val="18"/>
          <w:szCs w:val="18"/>
          <w:lang w:eastAsia="it-IT"/>
        </w:rPr>
        <w:br/>
        <w:t>Indici di dispersione:</w:t>
      </w:r>
      <w:r w:rsidRPr="00DB694A">
        <w:rPr>
          <w:rFonts w:ascii="Arial" w:eastAsia="Times New Roman" w:hAnsi="Arial" w:cs="Arial"/>
          <w:color w:val="000000"/>
          <w:sz w:val="18"/>
          <w:szCs w:val="18"/>
          <w:lang w:eastAsia="it-IT"/>
        </w:rPr>
        <w:br/>
        <w:t>  Squilibrio = 1</w:t>
      </w:r>
      <w:r w:rsidRPr="00DB694A">
        <w:rPr>
          <w:rFonts w:ascii="Arial" w:eastAsia="Times New Roman" w:hAnsi="Arial" w:cs="Arial"/>
          <w:color w:val="000000"/>
          <w:sz w:val="18"/>
          <w:szCs w:val="18"/>
          <w:lang w:eastAsia="it-IT"/>
        </w:rPr>
        <w:br/>
        <w:t>  Campo di variazione = 0</w:t>
      </w:r>
      <w:r w:rsidRPr="00DB694A">
        <w:rPr>
          <w:rFonts w:ascii="Arial" w:eastAsia="Times New Roman" w:hAnsi="Arial" w:cs="Arial"/>
          <w:color w:val="000000"/>
          <w:sz w:val="18"/>
          <w:szCs w:val="18"/>
          <w:lang w:eastAsia="it-IT"/>
        </w:rPr>
        <w:br/>
        <w:t>  Differenza interquartilica = 0</w:t>
      </w:r>
      <w:r w:rsidRPr="00DB694A">
        <w:rPr>
          <w:rFonts w:ascii="Arial" w:eastAsia="Times New Roman" w:hAnsi="Arial" w:cs="Arial"/>
          <w:color w:val="000000"/>
          <w:sz w:val="18"/>
          <w:szCs w:val="18"/>
          <w:lang w:eastAsia="it-IT"/>
        </w:rPr>
        <w:br/>
        <w:t>  Scarto tipo = 0</w:t>
      </w:r>
    </w:p>
    <w:tbl>
      <w:tblPr>
        <w:tblW w:w="0" w:type="auto"/>
        <w:tblCellSpacing w:w="12" w:type="dxa"/>
        <w:tblCellMar>
          <w:left w:w="0" w:type="dxa"/>
          <w:right w:w="0" w:type="dxa"/>
        </w:tblCellMar>
        <w:tblLook w:val="04A0" w:firstRow="1" w:lastRow="0" w:firstColumn="1" w:lastColumn="0" w:noHBand="0" w:noVBand="1"/>
      </w:tblPr>
      <w:tblGrid>
        <w:gridCol w:w="509"/>
      </w:tblGrid>
      <w:tr w:rsidR="00BD2BAC" w:rsidRPr="00DD1B89" w14:paraId="4C13A69C" w14:textId="77777777" w:rsidTr="00283EEC">
        <w:trPr>
          <w:tblCellSpacing w:w="12" w:type="dxa"/>
        </w:trPr>
        <w:tc>
          <w:tcPr>
            <w:tcW w:w="0" w:type="auto"/>
            <w:vAlign w:val="bottom"/>
            <w:hideMark/>
          </w:tcPr>
          <w:p w14:paraId="159A14AB" w14:textId="77777777" w:rsidR="008C3389" w:rsidRDefault="008C3389" w:rsidP="009B00E4">
            <w:pPr>
              <w:ind w:right="-1"/>
            </w:pPr>
          </w:p>
          <w:tbl>
            <w:tblPr>
              <w:tblW w:w="461" w:type="dxa"/>
              <w:jc w:val="center"/>
              <w:tblCellSpacing w:w="0" w:type="dxa"/>
              <w:tblCellMar>
                <w:left w:w="0" w:type="dxa"/>
                <w:right w:w="0" w:type="dxa"/>
              </w:tblCellMar>
              <w:tblLook w:val="04A0" w:firstRow="1" w:lastRow="0" w:firstColumn="1" w:lastColumn="0" w:noHBand="0" w:noVBand="1"/>
            </w:tblPr>
            <w:tblGrid>
              <w:gridCol w:w="461"/>
            </w:tblGrid>
            <w:tr w:rsidR="00BD2BAC" w:rsidRPr="00DD1B89" w14:paraId="246A7DE2" w14:textId="77777777" w:rsidTr="008C3389">
              <w:trPr>
                <w:tblCellSpacing w:w="0" w:type="dxa"/>
                <w:jc w:val="center"/>
              </w:trPr>
              <w:tc>
                <w:tcPr>
                  <w:tcW w:w="0" w:type="auto"/>
                  <w:vAlign w:val="bottom"/>
                  <w:hideMark/>
                </w:tcPr>
                <w:p w14:paraId="03AD24D4"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100%</w:t>
                  </w:r>
                </w:p>
              </w:tc>
            </w:tr>
            <w:tr w:rsidR="00BD2BAC" w:rsidRPr="00DD1B89" w14:paraId="5F95391F" w14:textId="77777777" w:rsidTr="008C3389">
              <w:trPr>
                <w:trHeight w:val="1200"/>
                <w:tblCellSpacing w:w="0" w:type="dxa"/>
                <w:jc w:val="center"/>
              </w:trPr>
              <w:tc>
                <w:tcPr>
                  <w:tcW w:w="0" w:type="auto"/>
                  <w:shd w:val="clear" w:color="auto" w:fill="C0D0C0"/>
                  <w:vAlign w:val="bottom"/>
                  <w:hideMark/>
                </w:tcPr>
                <w:p w14:paraId="246C08AA"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7ABD5285"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r w:rsidR="00BD2BAC" w:rsidRPr="00DD1B89" w14:paraId="7108C26E" w14:textId="77777777" w:rsidTr="00283EEC">
        <w:trPr>
          <w:tblCellSpacing w:w="12" w:type="dxa"/>
        </w:trPr>
        <w:tc>
          <w:tcPr>
            <w:tcW w:w="0" w:type="auto"/>
            <w:shd w:val="clear" w:color="auto" w:fill="E0E0E0"/>
            <w:vAlign w:val="center"/>
            <w:hideMark/>
          </w:tcPr>
          <w:p w14:paraId="28EB96E6"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28</w:t>
            </w:r>
          </w:p>
        </w:tc>
      </w:tr>
      <w:tr w:rsidR="00BD2BAC" w:rsidRPr="00DD1B89" w14:paraId="46A2652A" w14:textId="77777777" w:rsidTr="00283EEC">
        <w:trPr>
          <w:tblCellSpacing w:w="12" w:type="dxa"/>
        </w:trPr>
        <w:tc>
          <w:tcPr>
            <w:tcW w:w="0" w:type="auto"/>
            <w:shd w:val="clear" w:color="auto" w:fill="E0E0E0"/>
            <w:vAlign w:val="center"/>
            <w:hideMark/>
          </w:tcPr>
          <w:p w14:paraId="7817DDBC"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Sì</w:t>
            </w:r>
          </w:p>
        </w:tc>
      </w:tr>
    </w:tbl>
    <w:tbl>
      <w:tblPr>
        <w:tblpPr w:leftFromText="141" w:rightFromText="141" w:vertAnchor="text" w:horzAnchor="page" w:tblpX="2329" w:tblpY="-1760"/>
        <w:tblOverlap w:val="never"/>
        <w:tblW w:w="0" w:type="auto"/>
        <w:tblCellSpacing w:w="24" w:type="dxa"/>
        <w:tblCellMar>
          <w:left w:w="0" w:type="dxa"/>
          <w:right w:w="0" w:type="dxa"/>
        </w:tblCellMar>
        <w:tblLook w:val="04A0" w:firstRow="1" w:lastRow="0" w:firstColumn="1" w:lastColumn="0" w:noHBand="0" w:noVBand="1"/>
      </w:tblPr>
      <w:tblGrid>
        <w:gridCol w:w="223"/>
        <w:gridCol w:w="5075"/>
      </w:tblGrid>
      <w:tr w:rsidR="008C3389" w:rsidRPr="00DD1B89" w14:paraId="54CDBC2A" w14:textId="77777777" w:rsidTr="008C3389">
        <w:trPr>
          <w:tblCellSpacing w:w="24" w:type="dxa"/>
        </w:trPr>
        <w:tc>
          <w:tcPr>
            <w:tcW w:w="0" w:type="auto"/>
            <w:shd w:val="clear" w:color="auto" w:fill="C0D0C0"/>
            <w:noWrap/>
            <w:vAlign w:val="center"/>
            <w:hideMark/>
          </w:tcPr>
          <w:p w14:paraId="7446EE37" w14:textId="77777777" w:rsidR="008C3389" w:rsidRPr="00DD1B89" w:rsidRDefault="008C3389"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c>
        <w:tc>
          <w:tcPr>
            <w:tcW w:w="0" w:type="auto"/>
            <w:noWrap/>
            <w:vAlign w:val="center"/>
            <w:hideMark/>
          </w:tcPr>
          <w:p w14:paraId="602DB6E1" w14:textId="77777777" w:rsidR="008C3389" w:rsidRPr="00DD1B89" w:rsidRDefault="008C3389"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Pensa che sia importante elaborare le emozioni con suo figlio?</w:t>
            </w:r>
          </w:p>
        </w:tc>
      </w:tr>
    </w:tbl>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0"/>
      </w:tblGrid>
      <w:tr w:rsidR="00BD2BAC" w:rsidRPr="00DD1B89" w14:paraId="2BE55DA6" w14:textId="77777777" w:rsidTr="00283EEC">
        <w:trPr>
          <w:tblCellSpacing w:w="0" w:type="dxa"/>
        </w:trPr>
        <w:tc>
          <w:tcPr>
            <w:tcW w:w="0" w:type="auto"/>
            <w:shd w:val="clear" w:color="auto" w:fill="808080"/>
            <w:vAlign w:val="center"/>
            <w:hideMark/>
          </w:tcPr>
          <w:p w14:paraId="35FC5212"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19466C5E"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3DB81B6E"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5B011729" w14:textId="77777777" w:rsidR="00BD2BAC" w:rsidRPr="00DD1B89" w:rsidRDefault="00BD2BAC" w:rsidP="009B00E4">
      <w:pPr>
        <w:spacing w:after="0" w:line="240" w:lineRule="auto"/>
        <w:ind w:right="-1"/>
        <w:rPr>
          <w:rFonts w:ascii="Times New Roman" w:eastAsia="Times New Roman" w:hAnsi="Times New Roman" w:cs="Times New Roman"/>
          <w:sz w:val="24"/>
          <w:szCs w:val="24"/>
          <w:lang w:eastAsia="it-IT"/>
        </w:rPr>
      </w:pPr>
      <w:r w:rsidRPr="00DD1B89">
        <w:rPr>
          <w:rFonts w:ascii="Arial" w:eastAsia="Times New Roman" w:hAnsi="Arial" w:cs="Arial"/>
          <w:b/>
          <w:bCs/>
          <w:color w:val="000000"/>
          <w:sz w:val="18"/>
          <w:szCs w:val="18"/>
          <w:lang w:eastAsia="it-IT"/>
        </w:rPr>
        <w:t>Distribuzione di frequenza:</w:t>
      </w:r>
      <w:r w:rsidRPr="00DD1B89">
        <w:rPr>
          <w:rFonts w:ascii="Arial" w:eastAsia="Times New Roman" w:hAnsi="Arial" w:cs="Arial"/>
          <w:color w:val="000000"/>
          <w:sz w:val="18"/>
          <w:szCs w:val="18"/>
          <w:lang w:eastAsia="it-IT"/>
        </w:rPr>
        <w:br/>
      </w:r>
      <w:r w:rsidRPr="00DD1B89">
        <w:rPr>
          <w:rFonts w:ascii="Arial" w:eastAsia="Times New Roman" w:hAnsi="Arial" w:cs="Arial"/>
          <w:b/>
          <w:bCs/>
          <w:color w:val="000000"/>
          <w:sz w:val="18"/>
          <w:szCs w:val="18"/>
          <w:lang w:eastAsia="it-IT"/>
        </w:rPr>
        <w:t>Il bambino riesce ad avere un approccio sereno durante l'elaborazione delle emozioni?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6"/>
        <w:gridCol w:w="808"/>
        <w:gridCol w:w="682"/>
        <w:gridCol w:w="808"/>
        <w:gridCol w:w="699"/>
        <w:gridCol w:w="948"/>
      </w:tblGrid>
      <w:tr w:rsidR="00BD2BAC" w:rsidRPr="00DD1B89" w14:paraId="09BE8539"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E275AE"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982B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Frequenza</w:t>
            </w:r>
            <w:r w:rsidRPr="00DD1B8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916B4"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Percent.</w:t>
            </w:r>
            <w:r w:rsidRPr="00DD1B8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8B7E7"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Frequenza</w:t>
            </w:r>
            <w:r w:rsidRPr="00DD1B8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401D2"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Percent.</w:t>
            </w:r>
            <w:r w:rsidRPr="00DD1B8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69427"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Int. Fid. 95%</w:t>
            </w:r>
          </w:p>
        </w:tc>
      </w:tr>
      <w:tr w:rsidR="00BD2BAC" w:rsidRPr="00DD1B89" w14:paraId="48D6A7E1"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09824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865FE"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D86BC"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69C62"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A3D62"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1B416"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0%:25%</w:t>
            </w:r>
          </w:p>
        </w:tc>
      </w:tr>
      <w:tr w:rsidR="00BD2BAC" w:rsidRPr="00DD1B89" w14:paraId="3061C3C8"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F32E3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FE445"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4F639"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6A34D"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39C75"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62C64"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75%:100%</w:t>
            </w:r>
          </w:p>
        </w:tc>
      </w:tr>
    </w:tbl>
    <w:p w14:paraId="31A0A620" w14:textId="77777777" w:rsidR="00BD2BAC"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br/>
      </w:r>
      <w:r w:rsidRPr="00DD1B89">
        <w:rPr>
          <w:rFonts w:ascii="Arial" w:eastAsia="Times New Roman" w:hAnsi="Arial" w:cs="Arial"/>
          <w:b/>
          <w:bCs/>
          <w:color w:val="000000"/>
          <w:sz w:val="18"/>
          <w:szCs w:val="18"/>
          <w:lang w:eastAsia="it-IT"/>
        </w:rPr>
        <w:t>Campione</w:t>
      </w:r>
      <w:r w:rsidRPr="00DD1B89">
        <w:rPr>
          <w:rFonts w:ascii="Arial" w:eastAsia="Times New Roman" w:hAnsi="Arial" w:cs="Arial"/>
          <w:color w:val="000000"/>
          <w:sz w:val="18"/>
          <w:szCs w:val="18"/>
          <w:lang w:eastAsia="it-IT"/>
        </w:rPr>
        <w:t>:</w:t>
      </w:r>
      <w:r w:rsidRPr="00DD1B89">
        <w:rPr>
          <w:rFonts w:ascii="Arial" w:eastAsia="Times New Roman" w:hAnsi="Arial" w:cs="Arial"/>
          <w:color w:val="000000"/>
          <w:sz w:val="18"/>
          <w:szCs w:val="18"/>
          <w:lang w:eastAsia="it-IT"/>
        </w:rPr>
        <w:br/>
        <w:t>Numero di casi= 28</w:t>
      </w:r>
      <w:r w:rsidRPr="00DD1B89">
        <w:rPr>
          <w:rFonts w:ascii="Arial" w:eastAsia="Times New Roman" w:hAnsi="Arial" w:cs="Arial"/>
          <w:color w:val="000000"/>
          <w:sz w:val="18"/>
          <w:szCs w:val="18"/>
          <w:lang w:eastAsia="it-IT"/>
        </w:rPr>
        <w:br/>
        <w:t>Indici di tendenza centrale:</w:t>
      </w:r>
      <w:r w:rsidRPr="00DD1B89">
        <w:rPr>
          <w:rFonts w:ascii="Arial" w:eastAsia="Times New Roman" w:hAnsi="Arial" w:cs="Arial"/>
          <w:color w:val="000000"/>
          <w:sz w:val="18"/>
          <w:szCs w:val="18"/>
          <w:lang w:eastAsia="it-IT"/>
        </w:rPr>
        <w:br/>
        <w:t>  Moda = Spesso</w:t>
      </w:r>
      <w:r w:rsidRPr="00DD1B89">
        <w:rPr>
          <w:rFonts w:ascii="Arial" w:eastAsia="Times New Roman" w:hAnsi="Arial" w:cs="Arial"/>
          <w:color w:val="000000"/>
          <w:sz w:val="18"/>
          <w:szCs w:val="18"/>
          <w:lang w:eastAsia="it-IT"/>
        </w:rPr>
        <w:br/>
        <w:t>  Mediana = Spesso</w:t>
      </w:r>
      <w:r w:rsidRPr="00DD1B89">
        <w:rPr>
          <w:rFonts w:ascii="Arial" w:eastAsia="Times New Roman" w:hAnsi="Arial" w:cs="Arial"/>
          <w:color w:val="000000"/>
          <w:sz w:val="18"/>
          <w:szCs w:val="18"/>
          <w:lang w:eastAsia="it-IT"/>
        </w:rPr>
        <w:br/>
        <w:t>  Media = 1.89</w:t>
      </w:r>
      <w:r w:rsidRPr="00DD1B89">
        <w:rPr>
          <w:rFonts w:ascii="Arial" w:eastAsia="Times New Roman" w:hAnsi="Arial" w:cs="Arial"/>
          <w:color w:val="000000"/>
          <w:sz w:val="18"/>
          <w:szCs w:val="18"/>
          <w:lang w:eastAsia="it-IT"/>
        </w:rPr>
        <w:br/>
        <w:t>Indici di dispersione:</w:t>
      </w:r>
      <w:r w:rsidRPr="00DD1B89">
        <w:rPr>
          <w:rFonts w:ascii="Arial" w:eastAsia="Times New Roman" w:hAnsi="Arial" w:cs="Arial"/>
          <w:color w:val="000000"/>
          <w:sz w:val="18"/>
          <w:szCs w:val="18"/>
          <w:lang w:eastAsia="it-IT"/>
        </w:rPr>
        <w:br/>
        <w:t>  Squilibrio = 0.81</w:t>
      </w:r>
      <w:r w:rsidRPr="00DD1B89">
        <w:rPr>
          <w:rFonts w:ascii="Arial" w:eastAsia="Times New Roman" w:hAnsi="Arial" w:cs="Arial"/>
          <w:color w:val="000000"/>
          <w:sz w:val="18"/>
          <w:szCs w:val="18"/>
          <w:lang w:eastAsia="it-IT"/>
        </w:rPr>
        <w:br/>
        <w:t>  Campo di variazione = 1</w:t>
      </w:r>
      <w:r w:rsidRPr="00DD1B89">
        <w:rPr>
          <w:rFonts w:ascii="Arial" w:eastAsia="Times New Roman" w:hAnsi="Arial" w:cs="Arial"/>
          <w:color w:val="000000"/>
          <w:sz w:val="18"/>
          <w:szCs w:val="18"/>
          <w:lang w:eastAsia="it-IT"/>
        </w:rPr>
        <w:br/>
        <w:t>  Differenza interquartilica = 0</w:t>
      </w:r>
      <w:r w:rsidRPr="00DD1B89">
        <w:rPr>
          <w:rFonts w:ascii="Arial" w:eastAsia="Times New Roman" w:hAnsi="Arial" w:cs="Arial"/>
          <w:color w:val="000000"/>
          <w:sz w:val="18"/>
          <w:szCs w:val="18"/>
          <w:lang w:eastAsia="it-IT"/>
        </w:rPr>
        <w:br/>
        <w:t>  Scarto tipo = 0.31</w:t>
      </w:r>
    </w:p>
    <w:p w14:paraId="7B11E4A0" w14:textId="77777777" w:rsidR="00BD2BAC" w:rsidRDefault="00BD2BAC" w:rsidP="009B00E4">
      <w:pPr>
        <w:spacing w:after="0" w:line="240" w:lineRule="auto"/>
        <w:ind w:right="-1"/>
        <w:rPr>
          <w:rFonts w:ascii="Arial" w:eastAsia="Times New Roman" w:hAnsi="Arial" w:cs="Arial"/>
          <w:color w:val="000000"/>
          <w:sz w:val="18"/>
          <w:szCs w:val="18"/>
          <w:lang w:eastAsia="it-IT"/>
        </w:rPr>
      </w:pPr>
    </w:p>
    <w:tbl>
      <w:tblPr>
        <w:tblW w:w="0" w:type="auto"/>
        <w:tblCellSpacing w:w="12" w:type="dxa"/>
        <w:tblCellMar>
          <w:left w:w="0" w:type="dxa"/>
          <w:right w:w="0" w:type="dxa"/>
        </w:tblCellMar>
        <w:tblLook w:val="04A0" w:firstRow="1" w:lastRow="0" w:firstColumn="1" w:lastColumn="0" w:noHBand="0" w:noVBand="1"/>
      </w:tblPr>
      <w:tblGrid>
        <w:gridCol w:w="667"/>
        <w:gridCol w:w="637"/>
      </w:tblGrid>
      <w:tr w:rsidR="00BD2BAC" w:rsidRPr="00DD1B89" w14:paraId="687CF03A" w14:textId="77777777" w:rsidTr="00283EEC">
        <w:trPr>
          <w:gridAfter w:val="1"/>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65FEA9F4" w14:textId="77777777" w:rsidTr="00283EEC">
              <w:trPr>
                <w:tblCellSpacing w:w="0" w:type="dxa"/>
                <w:jc w:val="center"/>
              </w:trPr>
              <w:tc>
                <w:tcPr>
                  <w:tcW w:w="0" w:type="auto"/>
                  <w:vAlign w:val="bottom"/>
                  <w:hideMark/>
                </w:tcPr>
                <w:p w14:paraId="787CC781"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89%</w:t>
                  </w:r>
                </w:p>
              </w:tc>
            </w:tr>
            <w:tr w:rsidR="00BD2BAC" w:rsidRPr="00DD1B89" w14:paraId="04ED40AA" w14:textId="77777777" w:rsidTr="00283EEC">
              <w:trPr>
                <w:trHeight w:val="1068"/>
                <w:tblCellSpacing w:w="0" w:type="dxa"/>
                <w:jc w:val="center"/>
              </w:trPr>
              <w:tc>
                <w:tcPr>
                  <w:tcW w:w="0" w:type="auto"/>
                  <w:shd w:val="clear" w:color="auto" w:fill="C0D0C0"/>
                  <w:vAlign w:val="bottom"/>
                  <w:hideMark/>
                </w:tcPr>
                <w:p w14:paraId="75CAECD9"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1CD668BE"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r w:rsidR="00BD2BAC" w:rsidRPr="00DD1B89" w14:paraId="4924268B" w14:textId="77777777" w:rsidTr="00283EEC">
        <w:trPr>
          <w:tblCellSpacing w:w="12" w:type="dxa"/>
        </w:trPr>
        <w:tc>
          <w:tcPr>
            <w:tcW w:w="0" w:type="auto"/>
            <w:shd w:val="clear" w:color="auto" w:fill="E0E0E0"/>
            <w:vAlign w:val="center"/>
            <w:hideMark/>
          </w:tcPr>
          <w:p w14:paraId="1C18CB8C"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lastRenderedPageBreak/>
              <w:t>3</w:t>
            </w:r>
          </w:p>
        </w:tc>
        <w:tc>
          <w:tcPr>
            <w:tcW w:w="0" w:type="auto"/>
            <w:shd w:val="clear" w:color="auto" w:fill="E0E0E0"/>
            <w:vAlign w:val="center"/>
            <w:hideMark/>
          </w:tcPr>
          <w:p w14:paraId="7E45719A"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25</w:t>
            </w:r>
          </w:p>
        </w:tc>
      </w:tr>
      <w:tr w:rsidR="00BD2BAC" w:rsidRPr="00DD1B89" w14:paraId="73D689D4" w14:textId="77777777" w:rsidTr="00283EEC">
        <w:trPr>
          <w:tblCellSpacing w:w="12" w:type="dxa"/>
        </w:trPr>
        <w:tc>
          <w:tcPr>
            <w:tcW w:w="0" w:type="auto"/>
            <w:shd w:val="clear" w:color="auto" w:fill="E0E0E0"/>
            <w:vAlign w:val="center"/>
            <w:hideMark/>
          </w:tcPr>
          <w:p w14:paraId="0AE7773E"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Sempre</w:t>
            </w:r>
          </w:p>
        </w:tc>
        <w:tc>
          <w:tcPr>
            <w:tcW w:w="0" w:type="auto"/>
            <w:shd w:val="clear" w:color="auto" w:fill="E0E0E0"/>
            <w:vAlign w:val="center"/>
            <w:hideMark/>
          </w:tcPr>
          <w:p w14:paraId="6CD649B5"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Spesso</w:t>
            </w:r>
          </w:p>
        </w:tc>
      </w:tr>
    </w:tbl>
    <w:tbl>
      <w:tblPr>
        <w:tblpPr w:leftFromText="141" w:rightFromText="141" w:vertAnchor="text" w:horzAnchor="page" w:tblpX="2845" w:tblpY="-1417"/>
        <w:tblOverlap w:val="never"/>
        <w:tblW w:w="0" w:type="auto"/>
        <w:tblCellSpacing w:w="24" w:type="dxa"/>
        <w:tblCellMar>
          <w:left w:w="0" w:type="dxa"/>
          <w:right w:w="0" w:type="dxa"/>
        </w:tblCellMar>
        <w:tblLook w:val="04A0" w:firstRow="1" w:lastRow="0" w:firstColumn="1" w:lastColumn="0" w:noHBand="0" w:noVBand="1"/>
      </w:tblPr>
      <w:tblGrid>
        <w:gridCol w:w="223"/>
        <w:gridCol w:w="6981"/>
      </w:tblGrid>
      <w:tr w:rsidR="008C3389" w:rsidRPr="00DD1B89" w14:paraId="06B8D03D" w14:textId="77777777" w:rsidTr="008C3389">
        <w:trPr>
          <w:tblCellSpacing w:w="24" w:type="dxa"/>
        </w:trPr>
        <w:tc>
          <w:tcPr>
            <w:tcW w:w="0" w:type="auto"/>
            <w:shd w:val="clear" w:color="auto" w:fill="C0D0C0"/>
            <w:noWrap/>
            <w:vAlign w:val="center"/>
            <w:hideMark/>
          </w:tcPr>
          <w:p w14:paraId="029C35BF" w14:textId="77777777" w:rsidR="008C3389" w:rsidRPr="00DD1B89" w:rsidRDefault="008C3389"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c>
        <w:tc>
          <w:tcPr>
            <w:tcW w:w="0" w:type="auto"/>
            <w:noWrap/>
            <w:vAlign w:val="center"/>
            <w:hideMark/>
          </w:tcPr>
          <w:p w14:paraId="3DC697C2" w14:textId="77777777" w:rsidR="008C3389" w:rsidRPr="00DD1B89" w:rsidRDefault="008C3389"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Il bambino riesce ad avere un approccio sereno durante l'elaborazione delle emozioni?</w:t>
            </w:r>
          </w:p>
        </w:tc>
      </w:tr>
    </w:tbl>
    <w:p w14:paraId="08728B92" w14:textId="77777777" w:rsidR="00BD2BAC" w:rsidRPr="00DD1B89" w:rsidRDefault="00BD2BAC" w:rsidP="009B00E4">
      <w:pPr>
        <w:spacing w:after="0" w:line="240" w:lineRule="auto"/>
        <w:ind w:right="-1"/>
        <w:rPr>
          <w:rFonts w:ascii="Times New Roman" w:eastAsia="Times New Roman" w:hAnsi="Times New Roman" w:cs="Times New Roman"/>
          <w:sz w:val="24"/>
          <w:szCs w:val="24"/>
          <w:lang w:eastAsia="it-IT"/>
        </w:rPr>
      </w:pPr>
      <w:r w:rsidRPr="00DD1B89">
        <w:rPr>
          <w:rFonts w:ascii="Times New Roman" w:eastAsia="Times New Roman" w:hAnsi="Times New Roman" w:cs="Times New Roman"/>
          <w:sz w:val="24"/>
          <w:szCs w:val="24"/>
          <w:lang w:eastAsia="it-IT"/>
        </w:rPr>
        <w:t> </w:t>
      </w:r>
    </w:p>
    <w:p w14:paraId="3B70837D" w14:textId="7B1967B5" w:rsidR="00BD2BAC" w:rsidRPr="008C3389" w:rsidRDefault="00BD2BAC" w:rsidP="009B00E4">
      <w:pPr>
        <w:spacing w:before="100" w:beforeAutospacing="1" w:after="100" w:afterAutospacing="1"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p w14:paraId="6671261A"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5121ED32" w14:textId="77777777" w:rsidR="00CE03CA" w:rsidRDefault="00BD2BAC" w:rsidP="00CE03CA">
      <w:pPr>
        <w:pStyle w:val="Titolo2"/>
        <w:jc w:val="both"/>
        <w:rPr>
          <w:rFonts w:ascii="Arial" w:hAnsi="Arial" w:cs="Arial"/>
          <w:color w:val="000000"/>
          <w:sz w:val="18"/>
          <w:szCs w:val="18"/>
        </w:rPr>
      </w:pPr>
      <w:r w:rsidRPr="00DD1B89">
        <w:rPr>
          <w:rFonts w:ascii="Arial" w:hAnsi="Arial" w:cs="Arial"/>
          <w:color w:val="000000"/>
          <w:sz w:val="18"/>
          <w:szCs w:val="18"/>
        </w:rPr>
        <w:t>Distribuzione di frequenza:</w:t>
      </w:r>
      <w:r w:rsidR="00CE03CA">
        <w:rPr>
          <w:rFonts w:ascii="Arial" w:hAnsi="Arial" w:cs="Arial"/>
          <w:color w:val="000000"/>
          <w:sz w:val="18"/>
          <w:szCs w:val="18"/>
        </w:rPr>
        <w:t xml:space="preserve"> </w:t>
      </w:r>
    </w:p>
    <w:p w14:paraId="796FC7C6" w14:textId="6E5F17D3" w:rsidR="00CE03CA" w:rsidRPr="00CE03CA" w:rsidRDefault="00BD2BAC" w:rsidP="00CE03CA">
      <w:pPr>
        <w:pStyle w:val="Titolo2"/>
        <w:jc w:val="both"/>
        <w:rPr>
          <w:rFonts w:ascii="Arial" w:hAnsi="Arial" w:cs="Arial"/>
          <w:color w:val="000000"/>
          <w:sz w:val="18"/>
          <w:szCs w:val="18"/>
        </w:rPr>
      </w:pPr>
      <w:r w:rsidRPr="00DD1B89">
        <w:rPr>
          <w:rFonts w:ascii="Arial" w:hAnsi="Arial" w:cs="Arial"/>
          <w:color w:val="000000"/>
          <w:sz w:val="18"/>
          <w:szCs w:val="18"/>
        </w:rPr>
        <w:t>Le espressioni facciali del bambino vengono riconosciute dai genitori?</w:t>
      </w:r>
      <w:r w:rsidR="00CE03CA">
        <w:rPr>
          <w:rFonts w:ascii="Arial" w:hAnsi="Arial" w:cs="Arial"/>
          <w:b w:val="0"/>
          <w:bCs w:val="0"/>
          <w:color w:val="000000"/>
          <w:sz w:val="18"/>
          <w:szCs w:val="18"/>
        </w:rPr>
        <w:t xml:space="preserve"> </w:t>
      </w:r>
      <w:r w:rsidR="00CE03CA">
        <w:rPr>
          <w:rFonts w:ascii="Arial" w:hAnsi="Arial" w:cs="Arial"/>
          <w:color w:val="000000"/>
        </w:rPr>
        <w:t> </w:t>
      </w:r>
      <w:r w:rsidR="00CE03CA" w:rsidRPr="00CE03CA">
        <w:rPr>
          <w:rFonts w:ascii="Arial" w:hAnsi="Arial" w:cs="Arial"/>
          <w:color w:val="000000"/>
          <w:sz w:val="18"/>
          <w:szCs w:val="18"/>
        </w:rPr>
        <w:t>(Es.:sorpresa, felicità, paura)</w:t>
      </w:r>
    </w:p>
    <w:p w14:paraId="1DCFAF87" w14:textId="505001FF" w:rsidR="00BD2BAC" w:rsidRPr="00DD1B89" w:rsidRDefault="00BD2BAC" w:rsidP="009B00E4">
      <w:pPr>
        <w:spacing w:after="0" w:line="240" w:lineRule="auto"/>
        <w:ind w:right="-1"/>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6"/>
        <w:gridCol w:w="808"/>
        <w:gridCol w:w="682"/>
        <w:gridCol w:w="808"/>
        <w:gridCol w:w="699"/>
        <w:gridCol w:w="948"/>
      </w:tblGrid>
      <w:tr w:rsidR="00BD2BAC" w:rsidRPr="00DD1B89" w14:paraId="2D0EDD20"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8DA017"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3683A"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Frequenza</w:t>
            </w:r>
            <w:r w:rsidRPr="00DD1B8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232B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Percent.</w:t>
            </w:r>
            <w:r w:rsidRPr="00DD1B8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F7DEC"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Frequenza</w:t>
            </w:r>
            <w:r w:rsidRPr="00DD1B8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ECDD5"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Percent.</w:t>
            </w:r>
            <w:r w:rsidRPr="00DD1B8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B2B0A"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Int. Fid. 95%</w:t>
            </w:r>
          </w:p>
        </w:tc>
      </w:tr>
      <w:tr w:rsidR="00BD2BAC" w:rsidRPr="00DD1B89" w14:paraId="15A095AE"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45DAD6"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915CA"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5BC4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3C33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5A26C"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4E9F8"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86%:100%</w:t>
            </w:r>
          </w:p>
        </w:tc>
      </w:tr>
      <w:tr w:rsidR="00BD2BAC" w:rsidRPr="00DD1B89" w14:paraId="1B4F80FB"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9AEBB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255A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BBC28"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E2D1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3932F"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239C7"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0%:14%</w:t>
            </w:r>
          </w:p>
        </w:tc>
      </w:tr>
    </w:tbl>
    <w:p w14:paraId="5413D00F" w14:textId="77777777" w:rsidR="00BD2BAC"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br/>
      </w:r>
      <w:r w:rsidRPr="00DD1B89">
        <w:rPr>
          <w:rFonts w:ascii="Arial" w:eastAsia="Times New Roman" w:hAnsi="Arial" w:cs="Arial"/>
          <w:b/>
          <w:bCs/>
          <w:color w:val="000000"/>
          <w:sz w:val="18"/>
          <w:szCs w:val="18"/>
          <w:lang w:eastAsia="it-IT"/>
        </w:rPr>
        <w:t>Campione</w:t>
      </w:r>
      <w:r w:rsidRPr="00DD1B89">
        <w:rPr>
          <w:rFonts w:ascii="Arial" w:eastAsia="Times New Roman" w:hAnsi="Arial" w:cs="Arial"/>
          <w:color w:val="000000"/>
          <w:sz w:val="18"/>
          <w:szCs w:val="18"/>
          <w:lang w:eastAsia="it-IT"/>
        </w:rPr>
        <w:t>:</w:t>
      </w:r>
      <w:r w:rsidRPr="00DD1B89">
        <w:rPr>
          <w:rFonts w:ascii="Arial" w:eastAsia="Times New Roman" w:hAnsi="Arial" w:cs="Arial"/>
          <w:color w:val="000000"/>
          <w:sz w:val="18"/>
          <w:szCs w:val="18"/>
          <w:lang w:eastAsia="it-IT"/>
        </w:rPr>
        <w:br/>
        <w:t>Numero di casi= 28</w:t>
      </w:r>
      <w:r w:rsidRPr="00DD1B89">
        <w:rPr>
          <w:rFonts w:ascii="Arial" w:eastAsia="Times New Roman" w:hAnsi="Arial" w:cs="Arial"/>
          <w:color w:val="000000"/>
          <w:sz w:val="18"/>
          <w:szCs w:val="18"/>
          <w:lang w:eastAsia="it-IT"/>
        </w:rPr>
        <w:br/>
        <w:t>Indici di tendenza centrale:</w:t>
      </w:r>
      <w:r w:rsidRPr="00DD1B89">
        <w:rPr>
          <w:rFonts w:ascii="Arial" w:eastAsia="Times New Roman" w:hAnsi="Arial" w:cs="Arial"/>
          <w:color w:val="000000"/>
          <w:sz w:val="18"/>
          <w:szCs w:val="18"/>
          <w:lang w:eastAsia="it-IT"/>
        </w:rPr>
        <w:br/>
        <w:t>  Moda = Abbastanza</w:t>
      </w:r>
      <w:r w:rsidRPr="00DD1B89">
        <w:rPr>
          <w:rFonts w:ascii="Arial" w:eastAsia="Times New Roman" w:hAnsi="Arial" w:cs="Arial"/>
          <w:color w:val="000000"/>
          <w:sz w:val="18"/>
          <w:szCs w:val="18"/>
          <w:lang w:eastAsia="it-IT"/>
        </w:rPr>
        <w:br/>
        <w:t>  Mediana = Abbastanza</w:t>
      </w:r>
      <w:r w:rsidRPr="00DD1B89">
        <w:rPr>
          <w:rFonts w:ascii="Arial" w:eastAsia="Times New Roman" w:hAnsi="Arial" w:cs="Arial"/>
          <w:color w:val="000000"/>
          <w:sz w:val="18"/>
          <w:szCs w:val="18"/>
          <w:lang w:eastAsia="it-IT"/>
        </w:rPr>
        <w:br/>
        <w:t>  Media = 1.04</w:t>
      </w:r>
      <w:r w:rsidRPr="00DD1B89">
        <w:rPr>
          <w:rFonts w:ascii="Arial" w:eastAsia="Times New Roman" w:hAnsi="Arial" w:cs="Arial"/>
          <w:color w:val="000000"/>
          <w:sz w:val="18"/>
          <w:szCs w:val="18"/>
          <w:lang w:eastAsia="it-IT"/>
        </w:rPr>
        <w:br/>
        <w:t>Indici di dispersione:</w:t>
      </w:r>
      <w:r w:rsidRPr="00DD1B89">
        <w:rPr>
          <w:rFonts w:ascii="Arial" w:eastAsia="Times New Roman" w:hAnsi="Arial" w:cs="Arial"/>
          <w:color w:val="000000"/>
          <w:sz w:val="18"/>
          <w:szCs w:val="18"/>
          <w:lang w:eastAsia="it-IT"/>
        </w:rPr>
        <w:br/>
        <w:t>  Squilibrio = 0.93</w:t>
      </w:r>
      <w:r w:rsidRPr="00DD1B89">
        <w:rPr>
          <w:rFonts w:ascii="Arial" w:eastAsia="Times New Roman" w:hAnsi="Arial" w:cs="Arial"/>
          <w:color w:val="000000"/>
          <w:sz w:val="18"/>
          <w:szCs w:val="18"/>
          <w:lang w:eastAsia="it-IT"/>
        </w:rPr>
        <w:br/>
        <w:t>  Campo di variazione = 1</w:t>
      </w:r>
      <w:r w:rsidRPr="00DD1B89">
        <w:rPr>
          <w:rFonts w:ascii="Arial" w:eastAsia="Times New Roman" w:hAnsi="Arial" w:cs="Arial"/>
          <w:color w:val="000000"/>
          <w:sz w:val="18"/>
          <w:szCs w:val="18"/>
          <w:lang w:eastAsia="it-IT"/>
        </w:rPr>
        <w:br/>
        <w:t>  Differenza interquartilica = 0</w:t>
      </w:r>
      <w:r w:rsidRPr="00DD1B89">
        <w:rPr>
          <w:rFonts w:ascii="Arial" w:eastAsia="Times New Roman" w:hAnsi="Arial" w:cs="Arial"/>
          <w:color w:val="000000"/>
          <w:sz w:val="18"/>
          <w:szCs w:val="18"/>
          <w:lang w:eastAsia="it-IT"/>
        </w:rPr>
        <w:br/>
        <w:t>  Scarto tipo = 0.19</w:t>
      </w:r>
    </w:p>
    <w:p w14:paraId="1721B61B" w14:textId="77777777" w:rsidR="00BD2BAC" w:rsidRDefault="00BD2BAC" w:rsidP="009B00E4">
      <w:pPr>
        <w:spacing w:after="0" w:line="240" w:lineRule="auto"/>
        <w:ind w:right="-1"/>
        <w:rPr>
          <w:rFonts w:ascii="Arial" w:eastAsia="Times New Roman" w:hAnsi="Arial" w:cs="Arial"/>
          <w:color w:val="000000"/>
          <w:sz w:val="18"/>
          <w:szCs w:val="18"/>
          <w:lang w:eastAsia="it-IT"/>
        </w:rPr>
      </w:pPr>
    </w:p>
    <w:tbl>
      <w:tblPr>
        <w:tblW w:w="0" w:type="auto"/>
        <w:tblCellSpacing w:w="12" w:type="dxa"/>
        <w:tblCellMar>
          <w:left w:w="0" w:type="dxa"/>
          <w:right w:w="0" w:type="dxa"/>
        </w:tblCellMar>
        <w:tblLook w:val="04A0" w:firstRow="1" w:lastRow="0" w:firstColumn="1" w:lastColumn="0" w:noHBand="0" w:noVBand="1"/>
      </w:tblPr>
      <w:tblGrid>
        <w:gridCol w:w="987"/>
        <w:gridCol w:w="447"/>
      </w:tblGrid>
      <w:tr w:rsidR="00BD2BAC" w:rsidRPr="00DD1B89" w14:paraId="799499C3" w14:textId="77777777" w:rsidTr="00283EEC">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427CD547" w14:textId="77777777" w:rsidTr="00283EEC">
              <w:trPr>
                <w:tblCellSpacing w:w="0" w:type="dxa"/>
                <w:jc w:val="center"/>
              </w:trPr>
              <w:tc>
                <w:tcPr>
                  <w:tcW w:w="0" w:type="auto"/>
                  <w:vAlign w:val="bottom"/>
                  <w:hideMark/>
                </w:tcPr>
                <w:p w14:paraId="0353D772"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96%</w:t>
                  </w:r>
                </w:p>
              </w:tc>
            </w:tr>
            <w:tr w:rsidR="00BD2BAC" w:rsidRPr="00DD1B89" w14:paraId="399C3D37" w14:textId="77777777" w:rsidTr="00283EEC">
              <w:trPr>
                <w:trHeight w:val="1152"/>
                <w:tblCellSpacing w:w="0" w:type="dxa"/>
                <w:jc w:val="center"/>
              </w:trPr>
              <w:tc>
                <w:tcPr>
                  <w:tcW w:w="0" w:type="auto"/>
                  <w:shd w:val="clear" w:color="auto" w:fill="C0D0C0"/>
                  <w:vAlign w:val="bottom"/>
                  <w:hideMark/>
                </w:tcPr>
                <w:p w14:paraId="4A0EECB8"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39E52FD0"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39ED9694" w14:textId="77777777" w:rsidTr="00283EEC">
              <w:trPr>
                <w:tblCellSpacing w:w="0" w:type="dxa"/>
                <w:jc w:val="center"/>
              </w:trPr>
              <w:tc>
                <w:tcPr>
                  <w:tcW w:w="0" w:type="auto"/>
                  <w:vAlign w:val="bottom"/>
                  <w:hideMark/>
                </w:tcPr>
                <w:p w14:paraId="28680752"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4%</w:t>
                  </w:r>
                </w:p>
              </w:tc>
            </w:tr>
            <w:tr w:rsidR="00BD2BAC" w:rsidRPr="00DD1B89" w14:paraId="7433BF61" w14:textId="77777777" w:rsidTr="00283EEC">
              <w:trPr>
                <w:trHeight w:val="48"/>
                <w:tblCellSpacing w:w="0" w:type="dxa"/>
                <w:jc w:val="center"/>
              </w:trPr>
              <w:tc>
                <w:tcPr>
                  <w:tcW w:w="0" w:type="auto"/>
                  <w:shd w:val="clear" w:color="auto" w:fill="C0D0C0"/>
                  <w:vAlign w:val="bottom"/>
                  <w:hideMark/>
                </w:tcPr>
                <w:p w14:paraId="6AB671AC"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0041DBA9"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r w:rsidR="00BD2BAC" w:rsidRPr="00DD1B89" w14:paraId="739F92AB" w14:textId="77777777" w:rsidTr="00283EEC">
        <w:trPr>
          <w:tblCellSpacing w:w="12" w:type="dxa"/>
        </w:trPr>
        <w:tc>
          <w:tcPr>
            <w:tcW w:w="0" w:type="auto"/>
            <w:shd w:val="clear" w:color="auto" w:fill="E0E0E0"/>
            <w:vAlign w:val="center"/>
            <w:hideMark/>
          </w:tcPr>
          <w:p w14:paraId="54DBD6F6"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27</w:t>
            </w:r>
          </w:p>
        </w:tc>
        <w:tc>
          <w:tcPr>
            <w:tcW w:w="0" w:type="auto"/>
            <w:shd w:val="clear" w:color="auto" w:fill="E0E0E0"/>
            <w:vAlign w:val="center"/>
            <w:hideMark/>
          </w:tcPr>
          <w:p w14:paraId="10D26CAB"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w:t>
            </w:r>
          </w:p>
        </w:tc>
      </w:tr>
      <w:tr w:rsidR="00BD2BAC" w:rsidRPr="00DD1B89" w14:paraId="4ED149C6" w14:textId="77777777" w:rsidTr="00283EEC">
        <w:trPr>
          <w:tblCellSpacing w:w="12" w:type="dxa"/>
        </w:trPr>
        <w:tc>
          <w:tcPr>
            <w:tcW w:w="0" w:type="auto"/>
            <w:shd w:val="clear" w:color="auto" w:fill="E0E0E0"/>
            <w:vAlign w:val="center"/>
            <w:hideMark/>
          </w:tcPr>
          <w:p w14:paraId="4BCA8CF3"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Abbastanza</w:t>
            </w:r>
          </w:p>
        </w:tc>
        <w:tc>
          <w:tcPr>
            <w:tcW w:w="0" w:type="auto"/>
            <w:shd w:val="clear" w:color="auto" w:fill="E0E0E0"/>
            <w:vAlign w:val="center"/>
            <w:hideMark/>
          </w:tcPr>
          <w:p w14:paraId="348E3699"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Poco</w:t>
            </w:r>
          </w:p>
        </w:tc>
      </w:tr>
    </w:tbl>
    <w:tbl>
      <w:tblPr>
        <w:tblpPr w:leftFromText="141" w:rightFromText="141" w:vertAnchor="text" w:horzAnchor="page" w:tblpX="3457" w:tblpY="-1658"/>
        <w:tblOverlap w:val="never"/>
        <w:tblW w:w="0" w:type="auto"/>
        <w:tblCellSpacing w:w="24" w:type="dxa"/>
        <w:tblCellMar>
          <w:left w:w="0" w:type="dxa"/>
          <w:right w:w="0" w:type="dxa"/>
        </w:tblCellMar>
        <w:tblLook w:val="04A0" w:firstRow="1" w:lastRow="0" w:firstColumn="1" w:lastColumn="0" w:noHBand="0" w:noVBand="1"/>
      </w:tblPr>
      <w:tblGrid>
        <w:gridCol w:w="223"/>
        <w:gridCol w:w="5646"/>
      </w:tblGrid>
      <w:tr w:rsidR="008C3389" w:rsidRPr="00DD1B89" w14:paraId="44C6C47F" w14:textId="77777777" w:rsidTr="008C3389">
        <w:trPr>
          <w:tblCellSpacing w:w="24" w:type="dxa"/>
        </w:trPr>
        <w:tc>
          <w:tcPr>
            <w:tcW w:w="0" w:type="auto"/>
            <w:shd w:val="clear" w:color="auto" w:fill="C0D0C0"/>
            <w:noWrap/>
            <w:vAlign w:val="center"/>
            <w:hideMark/>
          </w:tcPr>
          <w:p w14:paraId="20931FE4" w14:textId="77777777" w:rsidR="008C3389" w:rsidRPr="00DD1B89" w:rsidRDefault="008C3389"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c>
        <w:tc>
          <w:tcPr>
            <w:tcW w:w="0" w:type="auto"/>
            <w:noWrap/>
            <w:vAlign w:val="center"/>
            <w:hideMark/>
          </w:tcPr>
          <w:p w14:paraId="473B30AA" w14:textId="77777777" w:rsidR="008C3389" w:rsidRPr="00DD1B89" w:rsidRDefault="008C3389"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Le espressioni facciali del bambino vengono riconosciute dai genitori?</w:t>
            </w:r>
          </w:p>
        </w:tc>
      </w:tr>
    </w:tbl>
    <w:p w14:paraId="4E0801A0" w14:textId="77777777" w:rsidR="00BD2BAC" w:rsidRPr="00DD1B89" w:rsidRDefault="00BD2BAC" w:rsidP="009B00E4">
      <w:pPr>
        <w:spacing w:after="0" w:line="240" w:lineRule="auto"/>
        <w:ind w:right="-1"/>
        <w:rPr>
          <w:rFonts w:ascii="Times New Roman" w:eastAsia="Times New Roman" w:hAnsi="Times New Roman" w:cs="Times New Roman"/>
          <w:sz w:val="24"/>
          <w:szCs w:val="24"/>
          <w:lang w:eastAsia="it-IT"/>
        </w:rPr>
      </w:pPr>
      <w:r w:rsidRPr="00DD1B89">
        <w:rPr>
          <w:rFonts w:ascii="Times New Roman" w:eastAsia="Times New Roman" w:hAnsi="Times New Roman" w:cs="Times New Roman"/>
          <w:sz w:val="24"/>
          <w:szCs w:val="24"/>
          <w:lang w:eastAsia="it-IT"/>
        </w:rPr>
        <w:t> </w:t>
      </w:r>
    </w:p>
    <w:p w14:paraId="09A849E4"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1827701F" w14:textId="77777777" w:rsidR="00BD2BAC" w:rsidRPr="00DD1B89" w:rsidRDefault="00BD2BAC" w:rsidP="009B00E4">
      <w:pPr>
        <w:spacing w:after="0" w:line="240" w:lineRule="auto"/>
        <w:ind w:right="-1"/>
        <w:rPr>
          <w:rFonts w:ascii="Times New Roman" w:eastAsia="Times New Roman" w:hAnsi="Times New Roman" w:cs="Times New Roman"/>
          <w:sz w:val="24"/>
          <w:szCs w:val="24"/>
          <w:lang w:eastAsia="it-IT"/>
        </w:rPr>
      </w:pPr>
      <w:r w:rsidRPr="00DD1B89">
        <w:rPr>
          <w:rFonts w:ascii="Arial" w:eastAsia="Times New Roman" w:hAnsi="Arial" w:cs="Arial"/>
          <w:b/>
          <w:bCs/>
          <w:color w:val="000000"/>
          <w:sz w:val="18"/>
          <w:szCs w:val="18"/>
          <w:lang w:eastAsia="it-IT"/>
        </w:rPr>
        <w:t>Distribuzione di frequenza:</w:t>
      </w:r>
      <w:r w:rsidRPr="00DD1B89">
        <w:rPr>
          <w:rFonts w:ascii="Arial" w:eastAsia="Times New Roman" w:hAnsi="Arial" w:cs="Arial"/>
          <w:color w:val="000000"/>
          <w:sz w:val="18"/>
          <w:szCs w:val="18"/>
          <w:lang w:eastAsia="it-IT"/>
        </w:rPr>
        <w:br/>
      </w:r>
      <w:r w:rsidRPr="00DD1B89">
        <w:rPr>
          <w:rFonts w:ascii="Arial" w:eastAsia="Times New Roman" w:hAnsi="Arial" w:cs="Arial"/>
          <w:b/>
          <w:bCs/>
          <w:color w:val="000000"/>
          <w:sz w:val="18"/>
          <w:szCs w:val="18"/>
          <w:lang w:eastAsia="it-IT"/>
        </w:rPr>
        <w:t>Il bambino sviluppa un livello adeguato di empatia dopo l'attività di lettura?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6"/>
        <w:gridCol w:w="808"/>
        <w:gridCol w:w="682"/>
        <w:gridCol w:w="808"/>
        <w:gridCol w:w="699"/>
        <w:gridCol w:w="948"/>
      </w:tblGrid>
      <w:tr w:rsidR="00BD2BAC" w:rsidRPr="00DD1B89" w14:paraId="454BC687"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0502E5"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CD66C"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Frequenza</w:t>
            </w:r>
            <w:r w:rsidRPr="00DD1B8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AAECC"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Percent.</w:t>
            </w:r>
            <w:r w:rsidRPr="00DD1B8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09F79"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Frequenza</w:t>
            </w:r>
            <w:r w:rsidRPr="00DD1B8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2DD37"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Percent.</w:t>
            </w:r>
            <w:r w:rsidRPr="00DD1B8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D7559"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Int. Fid. 95%</w:t>
            </w:r>
          </w:p>
        </w:tc>
      </w:tr>
      <w:tr w:rsidR="00BD2BAC" w:rsidRPr="00DD1B89" w14:paraId="1A921D4E"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0BF1CD"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80742"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B5B4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86BD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EA6F2"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76B75"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25%:64%</w:t>
            </w:r>
          </w:p>
        </w:tc>
      </w:tr>
      <w:tr w:rsidR="00BD2BAC" w:rsidRPr="00DD1B89" w14:paraId="2BD3C46A"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7AFCD8"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2EBEC"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1C015"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2CF8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F5496"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CFEB2"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0%:21%</w:t>
            </w:r>
          </w:p>
        </w:tc>
      </w:tr>
      <w:tr w:rsidR="00BD2BAC" w:rsidRPr="00DD1B89" w14:paraId="13EFA6AA"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22D08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5AEF8"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62C4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E2F09"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F346E"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3B105E"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29%:71%</w:t>
            </w:r>
          </w:p>
        </w:tc>
      </w:tr>
    </w:tbl>
    <w:p w14:paraId="6BD98A4B" w14:textId="77777777" w:rsidR="00BD2BAC"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br/>
      </w:r>
      <w:r w:rsidRPr="00DD1B89">
        <w:rPr>
          <w:rFonts w:ascii="Arial" w:eastAsia="Times New Roman" w:hAnsi="Arial" w:cs="Arial"/>
          <w:b/>
          <w:bCs/>
          <w:color w:val="000000"/>
          <w:sz w:val="18"/>
          <w:szCs w:val="18"/>
          <w:lang w:eastAsia="it-IT"/>
        </w:rPr>
        <w:t>Campione</w:t>
      </w:r>
      <w:r w:rsidRPr="00DD1B89">
        <w:rPr>
          <w:rFonts w:ascii="Arial" w:eastAsia="Times New Roman" w:hAnsi="Arial" w:cs="Arial"/>
          <w:color w:val="000000"/>
          <w:sz w:val="18"/>
          <w:szCs w:val="18"/>
          <w:lang w:eastAsia="it-IT"/>
        </w:rPr>
        <w:t>:</w:t>
      </w:r>
      <w:r w:rsidRPr="00DD1B89">
        <w:rPr>
          <w:rFonts w:ascii="Arial" w:eastAsia="Times New Roman" w:hAnsi="Arial" w:cs="Arial"/>
          <w:color w:val="000000"/>
          <w:sz w:val="18"/>
          <w:szCs w:val="18"/>
          <w:lang w:eastAsia="it-IT"/>
        </w:rPr>
        <w:br/>
        <w:t>Numero di casi= 28</w:t>
      </w:r>
      <w:r w:rsidRPr="00DD1B89">
        <w:rPr>
          <w:rFonts w:ascii="Arial" w:eastAsia="Times New Roman" w:hAnsi="Arial" w:cs="Arial"/>
          <w:color w:val="000000"/>
          <w:sz w:val="18"/>
          <w:szCs w:val="18"/>
          <w:lang w:eastAsia="it-IT"/>
        </w:rPr>
        <w:br/>
        <w:t>Indici di tendenza centrale:</w:t>
      </w:r>
      <w:r w:rsidRPr="00DD1B89">
        <w:rPr>
          <w:rFonts w:ascii="Arial" w:eastAsia="Times New Roman" w:hAnsi="Arial" w:cs="Arial"/>
          <w:color w:val="000000"/>
          <w:sz w:val="18"/>
          <w:szCs w:val="18"/>
          <w:lang w:eastAsia="it-IT"/>
        </w:rPr>
        <w:br/>
        <w:t>  Moda = Abbastanza</w:t>
      </w:r>
      <w:r w:rsidRPr="00DD1B89">
        <w:rPr>
          <w:rFonts w:ascii="Arial" w:eastAsia="Times New Roman" w:hAnsi="Arial" w:cs="Arial"/>
          <w:color w:val="000000"/>
          <w:sz w:val="18"/>
          <w:szCs w:val="18"/>
          <w:lang w:eastAsia="it-IT"/>
        </w:rPr>
        <w:br/>
        <w:t>  Mediana = tra No e Abbastanza</w:t>
      </w:r>
      <w:r w:rsidRPr="00DD1B89">
        <w:rPr>
          <w:rFonts w:ascii="Arial" w:eastAsia="Times New Roman" w:hAnsi="Arial" w:cs="Arial"/>
          <w:color w:val="000000"/>
          <w:sz w:val="18"/>
          <w:szCs w:val="18"/>
          <w:lang w:eastAsia="it-IT"/>
        </w:rPr>
        <w:br/>
        <w:t>  Media = 2.07</w:t>
      </w:r>
      <w:r w:rsidRPr="00DD1B89">
        <w:rPr>
          <w:rFonts w:ascii="Arial" w:eastAsia="Times New Roman" w:hAnsi="Arial" w:cs="Arial"/>
          <w:color w:val="000000"/>
          <w:sz w:val="18"/>
          <w:szCs w:val="18"/>
          <w:lang w:eastAsia="it-IT"/>
        </w:rPr>
        <w:br/>
      </w:r>
      <w:r w:rsidRPr="00DD1B89">
        <w:rPr>
          <w:rFonts w:ascii="Arial" w:eastAsia="Times New Roman" w:hAnsi="Arial" w:cs="Arial"/>
          <w:color w:val="000000"/>
          <w:sz w:val="18"/>
          <w:szCs w:val="18"/>
          <w:lang w:eastAsia="it-IT"/>
        </w:rPr>
        <w:lastRenderedPageBreak/>
        <w:t>Indici di dispersione:</w:t>
      </w:r>
      <w:r w:rsidRPr="00DD1B89">
        <w:rPr>
          <w:rFonts w:ascii="Arial" w:eastAsia="Times New Roman" w:hAnsi="Arial" w:cs="Arial"/>
          <w:color w:val="000000"/>
          <w:sz w:val="18"/>
          <w:szCs w:val="18"/>
          <w:lang w:eastAsia="it-IT"/>
        </w:rPr>
        <w:br/>
        <w:t>  Squilibrio = 0.44</w:t>
      </w:r>
      <w:r w:rsidRPr="00DD1B89">
        <w:rPr>
          <w:rFonts w:ascii="Arial" w:eastAsia="Times New Roman" w:hAnsi="Arial" w:cs="Arial"/>
          <w:color w:val="000000"/>
          <w:sz w:val="18"/>
          <w:szCs w:val="18"/>
          <w:lang w:eastAsia="it-IT"/>
        </w:rPr>
        <w:br/>
        <w:t>  Campo di variazione = 2</w:t>
      </w:r>
      <w:r w:rsidRPr="00DD1B89">
        <w:rPr>
          <w:rFonts w:ascii="Arial" w:eastAsia="Times New Roman" w:hAnsi="Arial" w:cs="Arial"/>
          <w:color w:val="000000"/>
          <w:sz w:val="18"/>
          <w:szCs w:val="18"/>
          <w:lang w:eastAsia="it-IT"/>
        </w:rPr>
        <w:br/>
        <w:t>  Differenza interquartilica = 2</w:t>
      </w:r>
      <w:r w:rsidRPr="00DD1B89">
        <w:rPr>
          <w:rFonts w:ascii="Arial" w:eastAsia="Times New Roman" w:hAnsi="Arial" w:cs="Arial"/>
          <w:color w:val="000000"/>
          <w:sz w:val="18"/>
          <w:szCs w:val="18"/>
          <w:lang w:eastAsia="it-IT"/>
        </w:rPr>
        <w:br/>
        <w:t>  Scarto tipo = 0.96</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72"/>
        <w:gridCol w:w="180"/>
        <w:gridCol w:w="6303"/>
      </w:tblGrid>
      <w:tr w:rsidR="00BD2BAC" w:rsidRPr="00DD1B89" w14:paraId="552176B7" w14:textId="77777777" w:rsidTr="00283EEC">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11"/>
              <w:gridCol w:w="399"/>
              <w:gridCol w:w="987"/>
            </w:tblGrid>
            <w:tr w:rsidR="00BD2BAC" w:rsidRPr="00DD1B89" w14:paraId="7FA8551F" w14:textId="77777777" w:rsidTr="00283EEC">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469EBF15" w14:textId="77777777" w:rsidTr="00283EEC">
                    <w:trPr>
                      <w:tblCellSpacing w:w="0" w:type="dxa"/>
                      <w:jc w:val="center"/>
                    </w:trPr>
                    <w:tc>
                      <w:tcPr>
                        <w:tcW w:w="0" w:type="auto"/>
                        <w:vAlign w:val="bottom"/>
                        <w:hideMark/>
                      </w:tcPr>
                      <w:p w14:paraId="139B447A"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3%</w:t>
                        </w:r>
                      </w:p>
                    </w:tc>
                  </w:tr>
                  <w:tr w:rsidR="00BD2BAC" w:rsidRPr="00DD1B89" w14:paraId="758691BD" w14:textId="77777777" w:rsidTr="00283EEC">
                    <w:trPr>
                      <w:trHeight w:val="516"/>
                      <w:tblCellSpacing w:w="0" w:type="dxa"/>
                      <w:jc w:val="center"/>
                    </w:trPr>
                    <w:tc>
                      <w:tcPr>
                        <w:tcW w:w="0" w:type="auto"/>
                        <w:shd w:val="clear" w:color="auto" w:fill="C0D0C0"/>
                        <w:vAlign w:val="bottom"/>
                        <w:hideMark/>
                      </w:tcPr>
                      <w:p w14:paraId="53155C66"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4691F3F3"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4183D5C7" w14:textId="77777777" w:rsidTr="00283EEC">
                    <w:trPr>
                      <w:tblCellSpacing w:w="0" w:type="dxa"/>
                      <w:jc w:val="center"/>
                    </w:trPr>
                    <w:tc>
                      <w:tcPr>
                        <w:tcW w:w="0" w:type="auto"/>
                        <w:vAlign w:val="bottom"/>
                        <w:hideMark/>
                      </w:tcPr>
                      <w:p w14:paraId="68488785"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7%</w:t>
                        </w:r>
                      </w:p>
                    </w:tc>
                  </w:tr>
                  <w:tr w:rsidR="00BD2BAC" w:rsidRPr="00DD1B89" w14:paraId="7FB25973" w14:textId="77777777" w:rsidTr="00283EEC">
                    <w:trPr>
                      <w:trHeight w:val="84"/>
                      <w:tblCellSpacing w:w="0" w:type="dxa"/>
                      <w:jc w:val="center"/>
                    </w:trPr>
                    <w:tc>
                      <w:tcPr>
                        <w:tcW w:w="0" w:type="auto"/>
                        <w:shd w:val="clear" w:color="auto" w:fill="C0D0C0"/>
                        <w:vAlign w:val="bottom"/>
                        <w:hideMark/>
                      </w:tcPr>
                      <w:p w14:paraId="79AD12AC"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781E927A"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66A5D6B4" w14:textId="77777777" w:rsidTr="00283EEC">
                    <w:trPr>
                      <w:tblCellSpacing w:w="0" w:type="dxa"/>
                      <w:jc w:val="center"/>
                    </w:trPr>
                    <w:tc>
                      <w:tcPr>
                        <w:tcW w:w="0" w:type="auto"/>
                        <w:vAlign w:val="bottom"/>
                        <w:hideMark/>
                      </w:tcPr>
                      <w:p w14:paraId="47E63C58"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50%</w:t>
                        </w:r>
                      </w:p>
                    </w:tc>
                  </w:tr>
                  <w:tr w:rsidR="00BD2BAC" w:rsidRPr="00DD1B89" w14:paraId="18A13618" w14:textId="77777777" w:rsidTr="00283EEC">
                    <w:trPr>
                      <w:trHeight w:val="600"/>
                      <w:tblCellSpacing w:w="0" w:type="dxa"/>
                      <w:jc w:val="center"/>
                    </w:trPr>
                    <w:tc>
                      <w:tcPr>
                        <w:tcW w:w="0" w:type="auto"/>
                        <w:shd w:val="clear" w:color="auto" w:fill="C0D0C0"/>
                        <w:vAlign w:val="bottom"/>
                        <w:hideMark/>
                      </w:tcPr>
                      <w:p w14:paraId="032AB653"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7BA4E313"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r w:rsidR="00BD2BAC" w:rsidRPr="00DD1B89" w14:paraId="5AD2D9B4" w14:textId="77777777" w:rsidTr="00283EEC">
              <w:trPr>
                <w:tblCellSpacing w:w="12" w:type="dxa"/>
                <w:jc w:val="right"/>
              </w:trPr>
              <w:tc>
                <w:tcPr>
                  <w:tcW w:w="0" w:type="auto"/>
                  <w:shd w:val="clear" w:color="auto" w:fill="E0E0E0"/>
                  <w:vAlign w:val="center"/>
                  <w:hideMark/>
                </w:tcPr>
                <w:p w14:paraId="77D684F6"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12</w:t>
                  </w:r>
                </w:p>
              </w:tc>
              <w:tc>
                <w:tcPr>
                  <w:tcW w:w="0" w:type="auto"/>
                  <w:shd w:val="clear" w:color="auto" w:fill="E0E0E0"/>
                  <w:vAlign w:val="center"/>
                  <w:hideMark/>
                </w:tcPr>
                <w:p w14:paraId="7BB7D78F"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w:t>
                  </w:r>
                </w:p>
              </w:tc>
              <w:tc>
                <w:tcPr>
                  <w:tcW w:w="0" w:type="auto"/>
                  <w:shd w:val="clear" w:color="auto" w:fill="E0E0E0"/>
                  <w:vAlign w:val="center"/>
                  <w:hideMark/>
                </w:tcPr>
                <w:p w14:paraId="56D59570"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14</w:t>
                  </w:r>
                </w:p>
              </w:tc>
            </w:tr>
            <w:tr w:rsidR="00BD2BAC" w:rsidRPr="00DD1B89" w14:paraId="196A4623" w14:textId="77777777" w:rsidTr="00283EEC">
              <w:trPr>
                <w:tblCellSpacing w:w="12" w:type="dxa"/>
                <w:jc w:val="right"/>
              </w:trPr>
              <w:tc>
                <w:tcPr>
                  <w:tcW w:w="0" w:type="auto"/>
                  <w:shd w:val="clear" w:color="auto" w:fill="E0E0E0"/>
                  <w:vAlign w:val="center"/>
                  <w:hideMark/>
                </w:tcPr>
                <w:p w14:paraId="65F6BD6F"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Sì</w:t>
                  </w:r>
                </w:p>
              </w:tc>
              <w:tc>
                <w:tcPr>
                  <w:tcW w:w="0" w:type="auto"/>
                  <w:shd w:val="clear" w:color="auto" w:fill="E0E0E0"/>
                  <w:vAlign w:val="center"/>
                  <w:hideMark/>
                </w:tcPr>
                <w:p w14:paraId="45CE2C82"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No</w:t>
                  </w:r>
                </w:p>
              </w:tc>
              <w:tc>
                <w:tcPr>
                  <w:tcW w:w="0" w:type="auto"/>
                  <w:shd w:val="clear" w:color="auto" w:fill="E0E0E0"/>
                  <w:vAlign w:val="center"/>
                  <w:hideMark/>
                </w:tcPr>
                <w:p w14:paraId="118E4142"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Abbastanza</w:t>
                  </w:r>
                </w:p>
              </w:tc>
            </w:tr>
          </w:tbl>
          <w:p w14:paraId="1D11794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c>
          <w:tcPr>
            <w:tcW w:w="150" w:type="dxa"/>
            <w:vAlign w:val="center"/>
            <w:hideMark/>
          </w:tcPr>
          <w:p w14:paraId="4266FE26"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c>
        <w:tc>
          <w:tcPr>
            <w:tcW w:w="0" w:type="auto"/>
            <w:hideMark/>
          </w:tcPr>
          <w:p w14:paraId="0430D1B9" w14:textId="77777777" w:rsidR="00BD2BAC" w:rsidRPr="00DD1B89" w:rsidRDefault="00BD2BAC" w:rsidP="009B00E4">
            <w:pPr>
              <w:spacing w:before="100" w:beforeAutospacing="1" w:after="100" w:afterAutospacing="1"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228"/>
            </w:tblGrid>
            <w:tr w:rsidR="00BD2BAC" w:rsidRPr="00DD1B89" w14:paraId="4D32F7DD" w14:textId="77777777" w:rsidTr="00283E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04"/>
                  </w:tblGrid>
                  <w:tr w:rsidR="00BD2BAC" w:rsidRPr="00DD1B89" w14:paraId="440F79AA" w14:textId="77777777" w:rsidTr="00283EE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23"/>
                          <w:gridCol w:w="5981"/>
                        </w:tblGrid>
                        <w:tr w:rsidR="00BD2BAC" w:rsidRPr="00DD1B89" w14:paraId="19358C07" w14:textId="77777777" w:rsidTr="00283EEC">
                          <w:trPr>
                            <w:tblCellSpacing w:w="24" w:type="dxa"/>
                          </w:trPr>
                          <w:tc>
                            <w:tcPr>
                              <w:tcW w:w="0" w:type="auto"/>
                              <w:shd w:val="clear" w:color="auto" w:fill="C0D0C0"/>
                              <w:noWrap/>
                              <w:vAlign w:val="center"/>
                              <w:hideMark/>
                            </w:tcPr>
                            <w:p w14:paraId="5FEA587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c>
                          <w:tc>
                            <w:tcPr>
                              <w:tcW w:w="0" w:type="auto"/>
                              <w:noWrap/>
                              <w:vAlign w:val="center"/>
                              <w:hideMark/>
                            </w:tcPr>
                            <w:p w14:paraId="3C51625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Il bambino sviluppa un livello adeguato di empatia dopo l'attività di lettura?</w:t>
                              </w:r>
                            </w:p>
                          </w:tc>
                        </w:tr>
                      </w:tbl>
                      <w:p w14:paraId="3649B0C6"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20BB5184"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375BBAFE"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7FD43F84"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0C95A085" w14:textId="77777777" w:rsidR="00BD2BAC" w:rsidRPr="00DD1B89" w:rsidRDefault="00BD2BAC" w:rsidP="009B00E4">
      <w:pPr>
        <w:spacing w:after="0" w:line="240" w:lineRule="auto"/>
        <w:ind w:right="-1"/>
        <w:rPr>
          <w:rFonts w:ascii="Times New Roman" w:eastAsia="Times New Roman" w:hAnsi="Times New Roman" w:cs="Times New Roman"/>
          <w:sz w:val="24"/>
          <w:szCs w:val="24"/>
          <w:lang w:eastAsia="it-IT"/>
        </w:rPr>
      </w:pPr>
      <w:r w:rsidRPr="00DD1B89">
        <w:rPr>
          <w:rFonts w:ascii="Arial" w:eastAsia="Times New Roman" w:hAnsi="Arial" w:cs="Arial"/>
          <w:b/>
          <w:bCs/>
          <w:color w:val="000000"/>
          <w:sz w:val="18"/>
          <w:szCs w:val="18"/>
          <w:lang w:eastAsia="it-IT"/>
        </w:rPr>
        <w:t>Distribuzione di frequenza:</w:t>
      </w:r>
      <w:r w:rsidRPr="00DD1B89">
        <w:rPr>
          <w:rFonts w:ascii="Arial" w:eastAsia="Times New Roman" w:hAnsi="Arial" w:cs="Arial"/>
          <w:color w:val="000000"/>
          <w:sz w:val="18"/>
          <w:szCs w:val="18"/>
          <w:lang w:eastAsia="it-IT"/>
        </w:rPr>
        <w:br/>
      </w:r>
      <w:r w:rsidRPr="00DD1B89">
        <w:rPr>
          <w:rFonts w:ascii="Arial" w:eastAsia="Times New Roman" w:hAnsi="Arial" w:cs="Arial"/>
          <w:b/>
          <w:bCs/>
          <w:color w:val="000000"/>
          <w:sz w:val="18"/>
          <w:szCs w:val="18"/>
          <w:lang w:eastAsia="it-IT"/>
        </w:rPr>
        <w:t>Il bambino ripete le parole sotto la richiesta dell'adulto?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6"/>
        <w:gridCol w:w="808"/>
        <w:gridCol w:w="682"/>
        <w:gridCol w:w="808"/>
        <w:gridCol w:w="699"/>
        <w:gridCol w:w="948"/>
      </w:tblGrid>
      <w:tr w:rsidR="00BD2BAC" w:rsidRPr="00DD1B89" w14:paraId="666B64C2"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3BC1A4"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09AAE"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Frequenza</w:t>
            </w:r>
            <w:r w:rsidRPr="00DD1B8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AC07C"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Percent.</w:t>
            </w:r>
            <w:r w:rsidRPr="00DD1B8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6FC29"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Frequenza</w:t>
            </w:r>
            <w:r w:rsidRPr="00DD1B8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483B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Percent.</w:t>
            </w:r>
            <w:r w:rsidRPr="00DD1B8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CEC2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Int. Fid. 95%</w:t>
            </w:r>
          </w:p>
        </w:tc>
      </w:tr>
      <w:tr w:rsidR="00BD2BAC" w:rsidRPr="00DD1B89" w14:paraId="15049DDD"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055E36"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C218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DE3D9"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AC616"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E140E"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443A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4%:39%</w:t>
            </w:r>
          </w:p>
        </w:tc>
      </w:tr>
      <w:tr w:rsidR="00BD2BAC" w:rsidRPr="00DD1B89" w14:paraId="5C3C392E"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28D73D"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62297"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9D63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AFFC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23C98"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B76DF"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50%:86%</w:t>
            </w:r>
          </w:p>
        </w:tc>
      </w:tr>
      <w:tr w:rsidR="00BD2BAC" w:rsidRPr="00DD1B89" w14:paraId="30DF9A60"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6A7055"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14:paraId="47641F75"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79648"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D2CA3"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632F2"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D3D9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0%:25%</w:t>
            </w:r>
          </w:p>
        </w:tc>
      </w:tr>
    </w:tbl>
    <w:p w14:paraId="0D321F48" w14:textId="77777777" w:rsidR="00BD2BAC"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br/>
      </w:r>
      <w:r w:rsidRPr="00DD1B89">
        <w:rPr>
          <w:rFonts w:ascii="Arial" w:eastAsia="Times New Roman" w:hAnsi="Arial" w:cs="Arial"/>
          <w:b/>
          <w:bCs/>
          <w:color w:val="000000"/>
          <w:sz w:val="18"/>
          <w:szCs w:val="18"/>
          <w:lang w:eastAsia="it-IT"/>
        </w:rPr>
        <w:t>Campione</w:t>
      </w:r>
      <w:r w:rsidRPr="00DD1B89">
        <w:rPr>
          <w:rFonts w:ascii="Arial" w:eastAsia="Times New Roman" w:hAnsi="Arial" w:cs="Arial"/>
          <w:color w:val="000000"/>
          <w:sz w:val="18"/>
          <w:szCs w:val="18"/>
          <w:lang w:eastAsia="it-IT"/>
        </w:rPr>
        <w:t>:</w:t>
      </w:r>
      <w:r w:rsidRPr="00DD1B89">
        <w:rPr>
          <w:rFonts w:ascii="Arial" w:eastAsia="Times New Roman" w:hAnsi="Arial" w:cs="Arial"/>
          <w:color w:val="000000"/>
          <w:sz w:val="18"/>
          <w:szCs w:val="18"/>
          <w:lang w:eastAsia="it-IT"/>
        </w:rPr>
        <w:br/>
        <w:t>Numero di casi= 28</w:t>
      </w:r>
      <w:r w:rsidRPr="00DD1B89">
        <w:rPr>
          <w:rFonts w:ascii="Arial" w:eastAsia="Times New Roman" w:hAnsi="Arial" w:cs="Arial"/>
          <w:color w:val="000000"/>
          <w:sz w:val="18"/>
          <w:szCs w:val="18"/>
          <w:lang w:eastAsia="it-IT"/>
        </w:rPr>
        <w:br/>
        <w:t>Indici di tendenza centrale:</w:t>
      </w:r>
      <w:r w:rsidRPr="00DD1B89">
        <w:rPr>
          <w:rFonts w:ascii="Arial" w:eastAsia="Times New Roman" w:hAnsi="Arial" w:cs="Arial"/>
          <w:color w:val="000000"/>
          <w:sz w:val="18"/>
          <w:szCs w:val="18"/>
          <w:lang w:eastAsia="it-IT"/>
        </w:rPr>
        <w:br/>
        <w:t>  Moda = Spesso</w:t>
      </w:r>
      <w:r w:rsidRPr="00DD1B89">
        <w:rPr>
          <w:rFonts w:ascii="Arial" w:eastAsia="Times New Roman" w:hAnsi="Arial" w:cs="Arial"/>
          <w:color w:val="000000"/>
          <w:sz w:val="18"/>
          <w:szCs w:val="18"/>
          <w:lang w:eastAsia="it-IT"/>
        </w:rPr>
        <w:br/>
        <w:t>  Mediana = Spesso</w:t>
      </w:r>
      <w:r w:rsidRPr="00DD1B89">
        <w:rPr>
          <w:rFonts w:ascii="Arial" w:eastAsia="Times New Roman" w:hAnsi="Arial" w:cs="Arial"/>
          <w:color w:val="000000"/>
          <w:sz w:val="18"/>
          <w:szCs w:val="18"/>
          <w:lang w:eastAsia="it-IT"/>
        </w:rPr>
        <w:br/>
        <w:t>  Media = 1.89</w:t>
      </w:r>
      <w:r w:rsidRPr="00DD1B89">
        <w:rPr>
          <w:rFonts w:ascii="Arial" w:eastAsia="Times New Roman" w:hAnsi="Arial" w:cs="Arial"/>
          <w:color w:val="000000"/>
          <w:sz w:val="18"/>
          <w:szCs w:val="18"/>
          <w:lang w:eastAsia="it-IT"/>
        </w:rPr>
        <w:br/>
        <w:t>Indici di dispersione:</w:t>
      </w:r>
      <w:r w:rsidRPr="00DD1B89">
        <w:rPr>
          <w:rFonts w:ascii="Arial" w:eastAsia="Times New Roman" w:hAnsi="Arial" w:cs="Arial"/>
          <w:color w:val="000000"/>
          <w:sz w:val="18"/>
          <w:szCs w:val="18"/>
          <w:lang w:eastAsia="it-IT"/>
        </w:rPr>
        <w:br/>
        <w:t>  Squilibrio = 0.52</w:t>
      </w:r>
      <w:r w:rsidRPr="00DD1B89">
        <w:rPr>
          <w:rFonts w:ascii="Arial" w:eastAsia="Times New Roman" w:hAnsi="Arial" w:cs="Arial"/>
          <w:color w:val="000000"/>
          <w:sz w:val="18"/>
          <w:szCs w:val="18"/>
          <w:lang w:eastAsia="it-IT"/>
        </w:rPr>
        <w:br/>
        <w:t>  Campo di variazione = 2</w:t>
      </w:r>
      <w:r w:rsidRPr="00DD1B89">
        <w:rPr>
          <w:rFonts w:ascii="Arial" w:eastAsia="Times New Roman" w:hAnsi="Arial" w:cs="Arial"/>
          <w:color w:val="000000"/>
          <w:sz w:val="18"/>
          <w:szCs w:val="18"/>
          <w:lang w:eastAsia="it-IT"/>
        </w:rPr>
        <w:br/>
        <w:t>  Differenza interquartilica = 0</w:t>
      </w:r>
      <w:r w:rsidRPr="00DD1B89">
        <w:rPr>
          <w:rFonts w:ascii="Arial" w:eastAsia="Times New Roman" w:hAnsi="Arial" w:cs="Arial"/>
          <w:color w:val="000000"/>
          <w:sz w:val="18"/>
          <w:szCs w:val="18"/>
          <w:lang w:eastAsia="it-IT"/>
        </w:rPr>
        <w:br/>
        <w:t>  Scarto tipo = 0.56</w:t>
      </w:r>
    </w:p>
    <w:p w14:paraId="56E6CECB" w14:textId="2E82950A" w:rsidR="00BD2BAC" w:rsidRDefault="00BD2BAC" w:rsidP="009B00E4">
      <w:pPr>
        <w:spacing w:after="0" w:line="240" w:lineRule="auto"/>
        <w:ind w:right="-1"/>
        <w:rPr>
          <w:rFonts w:ascii="Arial" w:eastAsia="Times New Roman" w:hAnsi="Arial" w:cs="Arial"/>
          <w:color w:val="000000"/>
          <w:sz w:val="18"/>
          <w:szCs w:val="18"/>
          <w:lang w:eastAsia="it-IT"/>
        </w:rPr>
      </w:pPr>
    </w:p>
    <w:p w14:paraId="629C5E26" w14:textId="23D4B684" w:rsidR="0065595C" w:rsidRDefault="0065595C" w:rsidP="009B00E4">
      <w:pPr>
        <w:spacing w:after="0" w:line="240" w:lineRule="auto"/>
        <w:ind w:right="-1"/>
        <w:rPr>
          <w:rFonts w:ascii="Arial" w:eastAsia="Times New Roman" w:hAnsi="Arial" w:cs="Arial"/>
          <w:color w:val="000000"/>
          <w:sz w:val="18"/>
          <w:szCs w:val="18"/>
          <w:lang w:eastAsia="it-IT"/>
        </w:rPr>
      </w:pPr>
    </w:p>
    <w:p w14:paraId="326AB035" w14:textId="41F6BB51" w:rsidR="0065595C" w:rsidRDefault="0065595C" w:rsidP="009B00E4">
      <w:pPr>
        <w:spacing w:after="0" w:line="240" w:lineRule="auto"/>
        <w:ind w:right="-1"/>
        <w:rPr>
          <w:rFonts w:ascii="Arial" w:eastAsia="Times New Roman" w:hAnsi="Arial" w:cs="Arial"/>
          <w:color w:val="000000"/>
          <w:sz w:val="18"/>
          <w:szCs w:val="18"/>
          <w:lang w:eastAsia="it-IT"/>
        </w:rPr>
      </w:pPr>
    </w:p>
    <w:p w14:paraId="317CF901" w14:textId="22696864" w:rsidR="0065595C" w:rsidRDefault="0065595C" w:rsidP="009B00E4">
      <w:pPr>
        <w:spacing w:after="0" w:line="240" w:lineRule="auto"/>
        <w:ind w:right="-1"/>
        <w:rPr>
          <w:rFonts w:ascii="Arial" w:eastAsia="Times New Roman" w:hAnsi="Arial" w:cs="Arial"/>
          <w:color w:val="000000"/>
          <w:sz w:val="18"/>
          <w:szCs w:val="18"/>
          <w:lang w:eastAsia="it-IT"/>
        </w:rPr>
      </w:pPr>
    </w:p>
    <w:p w14:paraId="40D693AD" w14:textId="02EC3B67" w:rsidR="0065595C" w:rsidRDefault="0065595C" w:rsidP="009B00E4">
      <w:pPr>
        <w:spacing w:after="0" w:line="240" w:lineRule="auto"/>
        <w:ind w:right="-1"/>
        <w:rPr>
          <w:rFonts w:ascii="Arial" w:eastAsia="Times New Roman" w:hAnsi="Arial" w:cs="Arial"/>
          <w:color w:val="000000"/>
          <w:sz w:val="18"/>
          <w:szCs w:val="18"/>
          <w:lang w:eastAsia="it-IT"/>
        </w:rPr>
      </w:pPr>
    </w:p>
    <w:p w14:paraId="3BAF92F1" w14:textId="77777777" w:rsidR="0065595C" w:rsidRDefault="0065595C" w:rsidP="009B00E4">
      <w:pPr>
        <w:spacing w:after="0" w:line="240" w:lineRule="auto"/>
        <w:ind w:right="-1"/>
        <w:rPr>
          <w:rFonts w:ascii="Arial" w:eastAsia="Times New Roman" w:hAnsi="Arial" w:cs="Arial"/>
          <w:color w:val="000000"/>
          <w:sz w:val="18"/>
          <w:szCs w:val="18"/>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78"/>
        <w:gridCol w:w="180"/>
        <w:gridCol w:w="4771"/>
      </w:tblGrid>
      <w:tr w:rsidR="00BD2BAC" w:rsidRPr="00DD1B89" w14:paraId="030AEF13" w14:textId="77777777" w:rsidTr="00283EEC">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667"/>
              <w:gridCol w:w="625"/>
              <w:gridCol w:w="411"/>
            </w:tblGrid>
            <w:tr w:rsidR="00BD2BAC" w:rsidRPr="00DD1B89" w14:paraId="3DB4D445" w14:textId="77777777" w:rsidTr="00283EEC">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3A139368" w14:textId="77777777" w:rsidTr="00283EEC">
                    <w:trPr>
                      <w:tblCellSpacing w:w="0" w:type="dxa"/>
                      <w:jc w:val="center"/>
                    </w:trPr>
                    <w:tc>
                      <w:tcPr>
                        <w:tcW w:w="0" w:type="auto"/>
                        <w:vAlign w:val="bottom"/>
                        <w:hideMark/>
                      </w:tcPr>
                      <w:p w14:paraId="6F982014"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21%</w:t>
                        </w:r>
                      </w:p>
                    </w:tc>
                  </w:tr>
                  <w:tr w:rsidR="00BD2BAC" w:rsidRPr="00DD1B89" w14:paraId="643D816F" w14:textId="77777777" w:rsidTr="00283EEC">
                    <w:trPr>
                      <w:trHeight w:val="252"/>
                      <w:tblCellSpacing w:w="0" w:type="dxa"/>
                      <w:jc w:val="center"/>
                    </w:trPr>
                    <w:tc>
                      <w:tcPr>
                        <w:tcW w:w="0" w:type="auto"/>
                        <w:shd w:val="clear" w:color="auto" w:fill="C0D0C0"/>
                        <w:vAlign w:val="bottom"/>
                        <w:hideMark/>
                      </w:tcPr>
                      <w:p w14:paraId="1C0AC53D"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269B7C15"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6B2451E6" w14:textId="77777777" w:rsidTr="00283EEC">
                    <w:trPr>
                      <w:tblCellSpacing w:w="0" w:type="dxa"/>
                      <w:jc w:val="center"/>
                    </w:trPr>
                    <w:tc>
                      <w:tcPr>
                        <w:tcW w:w="0" w:type="auto"/>
                        <w:vAlign w:val="bottom"/>
                        <w:hideMark/>
                      </w:tcPr>
                      <w:p w14:paraId="35F3F5AA"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68%</w:t>
                        </w:r>
                      </w:p>
                    </w:tc>
                  </w:tr>
                  <w:tr w:rsidR="00BD2BAC" w:rsidRPr="00DD1B89" w14:paraId="61100A16" w14:textId="77777777" w:rsidTr="00283EEC">
                    <w:trPr>
                      <w:trHeight w:val="816"/>
                      <w:tblCellSpacing w:w="0" w:type="dxa"/>
                      <w:jc w:val="center"/>
                    </w:trPr>
                    <w:tc>
                      <w:tcPr>
                        <w:tcW w:w="0" w:type="auto"/>
                        <w:shd w:val="clear" w:color="auto" w:fill="C0D0C0"/>
                        <w:vAlign w:val="bottom"/>
                        <w:hideMark/>
                      </w:tcPr>
                      <w:p w14:paraId="6B66C7E8"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3F5FE31B"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5B9A4450" w14:textId="77777777" w:rsidTr="00283EEC">
                    <w:trPr>
                      <w:tblCellSpacing w:w="0" w:type="dxa"/>
                      <w:jc w:val="center"/>
                    </w:trPr>
                    <w:tc>
                      <w:tcPr>
                        <w:tcW w:w="0" w:type="auto"/>
                        <w:vAlign w:val="bottom"/>
                        <w:hideMark/>
                      </w:tcPr>
                      <w:p w14:paraId="5C9858FA"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11%</w:t>
                        </w:r>
                      </w:p>
                    </w:tc>
                  </w:tr>
                  <w:tr w:rsidR="00BD2BAC" w:rsidRPr="00DD1B89" w14:paraId="30BF60E8" w14:textId="77777777" w:rsidTr="00283EEC">
                    <w:trPr>
                      <w:trHeight w:val="132"/>
                      <w:tblCellSpacing w:w="0" w:type="dxa"/>
                      <w:jc w:val="center"/>
                    </w:trPr>
                    <w:tc>
                      <w:tcPr>
                        <w:tcW w:w="0" w:type="auto"/>
                        <w:shd w:val="clear" w:color="auto" w:fill="C0D0C0"/>
                        <w:vAlign w:val="bottom"/>
                        <w:hideMark/>
                      </w:tcPr>
                      <w:p w14:paraId="483B9491"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38F58324"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r w:rsidR="00BD2BAC" w:rsidRPr="00DD1B89" w14:paraId="6C15FE6F" w14:textId="77777777" w:rsidTr="00283EEC">
              <w:trPr>
                <w:tblCellSpacing w:w="12" w:type="dxa"/>
                <w:jc w:val="right"/>
              </w:trPr>
              <w:tc>
                <w:tcPr>
                  <w:tcW w:w="0" w:type="auto"/>
                  <w:shd w:val="clear" w:color="auto" w:fill="E0E0E0"/>
                  <w:vAlign w:val="center"/>
                  <w:hideMark/>
                </w:tcPr>
                <w:p w14:paraId="5D402CE3"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6</w:t>
                  </w:r>
                </w:p>
              </w:tc>
              <w:tc>
                <w:tcPr>
                  <w:tcW w:w="0" w:type="auto"/>
                  <w:shd w:val="clear" w:color="auto" w:fill="E0E0E0"/>
                  <w:vAlign w:val="center"/>
                  <w:hideMark/>
                </w:tcPr>
                <w:p w14:paraId="0206E7CC"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19</w:t>
                  </w:r>
                </w:p>
              </w:tc>
              <w:tc>
                <w:tcPr>
                  <w:tcW w:w="0" w:type="auto"/>
                  <w:shd w:val="clear" w:color="auto" w:fill="E0E0E0"/>
                  <w:vAlign w:val="center"/>
                  <w:hideMark/>
                </w:tcPr>
                <w:p w14:paraId="5DF71CBA"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3</w:t>
                  </w:r>
                </w:p>
              </w:tc>
            </w:tr>
            <w:tr w:rsidR="00BD2BAC" w:rsidRPr="00DD1B89" w14:paraId="6FC56DF4" w14:textId="77777777" w:rsidTr="00283EEC">
              <w:trPr>
                <w:tblCellSpacing w:w="12" w:type="dxa"/>
                <w:jc w:val="right"/>
              </w:trPr>
              <w:tc>
                <w:tcPr>
                  <w:tcW w:w="0" w:type="auto"/>
                  <w:shd w:val="clear" w:color="auto" w:fill="E0E0E0"/>
                  <w:vAlign w:val="center"/>
                  <w:hideMark/>
                </w:tcPr>
                <w:p w14:paraId="22CEEAA0"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Sempre</w:t>
                  </w:r>
                </w:p>
              </w:tc>
              <w:tc>
                <w:tcPr>
                  <w:tcW w:w="0" w:type="auto"/>
                  <w:shd w:val="clear" w:color="auto" w:fill="E0E0E0"/>
                  <w:vAlign w:val="center"/>
                  <w:hideMark/>
                </w:tcPr>
                <w:p w14:paraId="770BD12A"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Spesso</w:t>
                  </w:r>
                </w:p>
              </w:tc>
              <w:tc>
                <w:tcPr>
                  <w:tcW w:w="0" w:type="auto"/>
                  <w:shd w:val="clear" w:color="auto" w:fill="E0E0E0"/>
                  <w:vAlign w:val="center"/>
                  <w:hideMark/>
                </w:tcPr>
                <w:p w14:paraId="1B643EAF"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Mai</w:t>
                  </w:r>
                </w:p>
              </w:tc>
            </w:tr>
          </w:tbl>
          <w:p w14:paraId="0418143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c>
          <w:tcPr>
            <w:tcW w:w="150" w:type="dxa"/>
            <w:vAlign w:val="center"/>
            <w:hideMark/>
          </w:tcPr>
          <w:p w14:paraId="2ACB5AA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c>
        <w:tc>
          <w:tcPr>
            <w:tcW w:w="0" w:type="auto"/>
            <w:hideMark/>
          </w:tcPr>
          <w:p w14:paraId="566214CE" w14:textId="77777777" w:rsidR="00BD2BAC" w:rsidRPr="00DD1B89" w:rsidRDefault="00BD2BAC" w:rsidP="009B00E4">
            <w:pPr>
              <w:spacing w:before="100" w:beforeAutospacing="1" w:after="100" w:afterAutospacing="1"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96"/>
            </w:tblGrid>
            <w:tr w:rsidR="00BD2BAC" w:rsidRPr="00DD1B89" w14:paraId="045C3576" w14:textId="77777777" w:rsidTr="00283E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72"/>
                  </w:tblGrid>
                  <w:tr w:rsidR="00BD2BAC" w:rsidRPr="00DD1B89" w14:paraId="624C8DA8" w14:textId="77777777" w:rsidTr="00283EE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23"/>
                          <w:gridCol w:w="4449"/>
                        </w:tblGrid>
                        <w:tr w:rsidR="00BD2BAC" w:rsidRPr="00DD1B89" w14:paraId="011578C1" w14:textId="77777777" w:rsidTr="00283EEC">
                          <w:trPr>
                            <w:tblCellSpacing w:w="24" w:type="dxa"/>
                          </w:trPr>
                          <w:tc>
                            <w:tcPr>
                              <w:tcW w:w="0" w:type="auto"/>
                              <w:shd w:val="clear" w:color="auto" w:fill="C0D0C0"/>
                              <w:noWrap/>
                              <w:vAlign w:val="center"/>
                              <w:hideMark/>
                            </w:tcPr>
                            <w:p w14:paraId="0BC5160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c>
                          <w:tc>
                            <w:tcPr>
                              <w:tcW w:w="0" w:type="auto"/>
                              <w:noWrap/>
                              <w:vAlign w:val="center"/>
                              <w:hideMark/>
                            </w:tcPr>
                            <w:p w14:paraId="22E9DECF"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Il bambino ripete le parole sotto la richiesta dell'adulto?</w:t>
                              </w:r>
                            </w:p>
                          </w:tc>
                        </w:tr>
                      </w:tbl>
                      <w:p w14:paraId="2FC63784"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2DE34F0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607BA8E3"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558260E0"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05CB5B54" w14:textId="77777777" w:rsidR="00BD2BAC" w:rsidRPr="00DD1B89" w:rsidRDefault="00BD2BAC" w:rsidP="009B00E4">
      <w:pPr>
        <w:spacing w:after="0" w:line="240" w:lineRule="auto"/>
        <w:ind w:right="-1"/>
        <w:rPr>
          <w:rFonts w:ascii="Times New Roman" w:eastAsia="Times New Roman" w:hAnsi="Times New Roman" w:cs="Times New Roman"/>
          <w:sz w:val="24"/>
          <w:szCs w:val="24"/>
          <w:lang w:eastAsia="it-IT"/>
        </w:rPr>
      </w:pPr>
      <w:r w:rsidRPr="00DD1B89">
        <w:rPr>
          <w:rFonts w:ascii="Arial" w:eastAsia="Times New Roman" w:hAnsi="Arial" w:cs="Arial"/>
          <w:b/>
          <w:bCs/>
          <w:color w:val="000000"/>
          <w:sz w:val="18"/>
          <w:szCs w:val="18"/>
          <w:lang w:eastAsia="it-IT"/>
        </w:rPr>
        <w:t>Distribuzione di frequenza:</w:t>
      </w:r>
      <w:r w:rsidRPr="00DD1B89">
        <w:rPr>
          <w:rFonts w:ascii="Arial" w:eastAsia="Times New Roman" w:hAnsi="Arial" w:cs="Arial"/>
          <w:color w:val="000000"/>
          <w:sz w:val="18"/>
          <w:szCs w:val="18"/>
          <w:lang w:eastAsia="it-IT"/>
        </w:rPr>
        <w:br/>
      </w:r>
      <w:r w:rsidRPr="00DD1B89">
        <w:rPr>
          <w:rFonts w:ascii="Arial" w:eastAsia="Times New Roman" w:hAnsi="Arial" w:cs="Arial"/>
          <w:b/>
          <w:bCs/>
          <w:color w:val="000000"/>
          <w:sz w:val="18"/>
          <w:szCs w:val="18"/>
          <w:lang w:eastAsia="it-IT"/>
        </w:rPr>
        <w:t>Il bambino chiede che la storia venga riletta?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08"/>
        <w:gridCol w:w="682"/>
        <w:gridCol w:w="808"/>
        <w:gridCol w:w="699"/>
        <w:gridCol w:w="948"/>
      </w:tblGrid>
      <w:tr w:rsidR="00BD2BAC" w:rsidRPr="00DD1B89" w14:paraId="1E5FFBCE"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7B69D9"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89CD9"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Frequenza</w:t>
            </w:r>
            <w:r w:rsidRPr="00DD1B8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603B4"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Percent.</w:t>
            </w:r>
            <w:r w:rsidRPr="00DD1B8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8E62F"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Frequenza</w:t>
            </w:r>
            <w:r w:rsidRPr="00DD1B8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F37216"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Percent.</w:t>
            </w:r>
            <w:r w:rsidRPr="00DD1B8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CAE1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Int. Fid. 95%</w:t>
            </w:r>
          </w:p>
        </w:tc>
      </w:tr>
      <w:tr w:rsidR="00BD2BAC" w:rsidRPr="00DD1B89" w14:paraId="258F7464"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4BD7F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81BAE"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AC7F7"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61BFC"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C507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6B3E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50%:86%</w:t>
            </w:r>
          </w:p>
        </w:tc>
      </w:tr>
      <w:tr w:rsidR="00BD2BAC" w:rsidRPr="00DD1B89" w14:paraId="5CAB181F"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70D5E8"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AD3E4"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F848E"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D144E"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0C136"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11C66"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0%:25%</w:t>
            </w:r>
          </w:p>
        </w:tc>
      </w:tr>
      <w:tr w:rsidR="00BD2BAC" w:rsidRPr="00DD1B89" w14:paraId="6DB5C6C1"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C93768"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F489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12225"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7DC5A"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D4CA6"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261F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4%:39%</w:t>
            </w:r>
          </w:p>
        </w:tc>
      </w:tr>
    </w:tbl>
    <w:p w14:paraId="7196BB84" w14:textId="77777777" w:rsidR="00BD2BAC"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br/>
      </w:r>
      <w:r w:rsidRPr="00DD1B89">
        <w:rPr>
          <w:rFonts w:ascii="Arial" w:eastAsia="Times New Roman" w:hAnsi="Arial" w:cs="Arial"/>
          <w:b/>
          <w:bCs/>
          <w:color w:val="000000"/>
          <w:sz w:val="18"/>
          <w:szCs w:val="18"/>
          <w:lang w:eastAsia="it-IT"/>
        </w:rPr>
        <w:t>Campione</w:t>
      </w:r>
      <w:r w:rsidRPr="00DD1B89">
        <w:rPr>
          <w:rFonts w:ascii="Arial" w:eastAsia="Times New Roman" w:hAnsi="Arial" w:cs="Arial"/>
          <w:color w:val="000000"/>
          <w:sz w:val="18"/>
          <w:szCs w:val="18"/>
          <w:lang w:eastAsia="it-IT"/>
        </w:rPr>
        <w:t>:</w:t>
      </w:r>
      <w:r w:rsidRPr="00DD1B89">
        <w:rPr>
          <w:rFonts w:ascii="Arial" w:eastAsia="Times New Roman" w:hAnsi="Arial" w:cs="Arial"/>
          <w:color w:val="000000"/>
          <w:sz w:val="18"/>
          <w:szCs w:val="18"/>
          <w:lang w:eastAsia="it-IT"/>
        </w:rPr>
        <w:br/>
        <w:t>Numero di casi= 28</w:t>
      </w:r>
      <w:r w:rsidRPr="00DD1B89">
        <w:rPr>
          <w:rFonts w:ascii="Arial" w:eastAsia="Times New Roman" w:hAnsi="Arial" w:cs="Arial"/>
          <w:color w:val="000000"/>
          <w:sz w:val="18"/>
          <w:szCs w:val="18"/>
          <w:lang w:eastAsia="it-IT"/>
        </w:rPr>
        <w:br/>
        <w:t>Indici di tendenza centrale:</w:t>
      </w:r>
      <w:r w:rsidRPr="00DD1B89">
        <w:rPr>
          <w:rFonts w:ascii="Arial" w:eastAsia="Times New Roman" w:hAnsi="Arial" w:cs="Arial"/>
          <w:color w:val="000000"/>
          <w:sz w:val="18"/>
          <w:szCs w:val="18"/>
          <w:lang w:eastAsia="it-IT"/>
        </w:rPr>
        <w:br/>
        <w:t>  Moda = Sì</w:t>
      </w:r>
      <w:r w:rsidRPr="00DD1B89">
        <w:rPr>
          <w:rFonts w:ascii="Arial" w:eastAsia="Times New Roman" w:hAnsi="Arial" w:cs="Arial"/>
          <w:color w:val="000000"/>
          <w:sz w:val="18"/>
          <w:szCs w:val="18"/>
          <w:lang w:eastAsia="it-IT"/>
        </w:rPr>
        <w:br/>
        <w:t>  Mediana = Sì</w:t>
      </w:r>
      <w:r w:rsidRPr="00DD1B89">
        <w:rPr>
          <w:rFonts w:ascii="Arial" w:eastAsia="Times New Roman" w:hAnsi="Arial" w:cs="Arial"/>
          <w:color w:val="000000"/>
          <w:sz w:val="18"/>
          <w:szCs w:val="18"/>
          <w:lang w:eastAsia="it-IT"/>
        </w:rPr>
        <w:br/>
        <w:t>  Media = 1.54</w:t>
      </w:r>
      <w:r w:rsidRPr="00DD1B89">
        <w:rPr>
          <w:rFonts w:ascii="Arial" w:eastAsia="Times New Roman" w:hAnsi="Arial" w:cs="Arial"/>
          <w:color w:val="000000"/>
          <w:sz w:val="18"/>
          <w:szCs w:val="18"/>
          <w:lang w:eastAsia="it-IT"/>
        </w:rPr>
        <w:br/>
        <w:t>Indici di dispersione:</w:t>
      </w:r>
      <w:r w:rsidRPr="00DD1B89">
        <w:rPr>
          <w:rFonts w:ascii="Arial" w:eastAsia="Times New Roman" w:hAnsi="Arial" w:cs="Arial"/>
          <w:color w:val="000000"/>
          <w:sz w:val="18"/>
          <w:szCs w:val="18"/>
          <w:lang w:eastAsia="it-IT"/>
        </w:rPr>
        <w:br/>
        <w:t>  Squilibrio = 0.52</w:t>
      </w:r>
      <w:r w:rsidRPr="00DD1B89">
        <w:rPr>
          <w:rFonts w:ascii="Arial" w:eastAsia="Times New Roman" w:hAnsi="Arial" w:cs="Arial"/>
          <w:color w:val="000000"/>
          <w:sz w:val="18"/>
          <w:szCs w:val="18"/>
          <w:lang w:eastAsia="it-IT"/>
        </w:rPr>
        <w:br/>
        <w:t>  Campo di variazione = 2</w:t>
      </w:r>
      <w:r w:rsidRPr="00DD1B89">
        <w:rPr>
          <w:rFonts w:ascii="Arial" w:eastAsia="Times New Roman" w:hAnsi="Arial" w:cs="Arial"/>
          <w:color w:val="000000"/>
          <w:sz w:val="18"/>
          <w:szCs w:val="18"/>
          <w:lang w:eastAsia="it-IT"/>
        </w:rPr>
        <w:br/>
      </w:r>
      <w:r w:rsidRPr="00DD1B89">
        <w:rPr>
          <w:rFonts w:ascii="Arial" w:eastAsia="Times New Roman" w:hAnsi="Arial" w:cs="Arial"/>
          <w:color w:val="000000"/>
          <w:sz w:val="18"/>
          <w:szCs w:val="18"/>
          <w:lang w:eastAsia="it-IT"/>
        </w:rPr>
        <w:lastRenderedPageBreak/>
        <w:t>  Differenza interquartilica = 1</w:t>
      </w:r>
      <w:r w:rsidRPr="00DD1B89">
        <w:rPr>
          <w:rFonts w:ascii="Arial" w:eastAsia="Times New Roman" w:hAnsi="Arial" w:cs="Arial"/>
          <w:color w:val="000000"/>
          <w:sz w:val="18"/>
          <w:szCs w:val="18"/>
          <w:lang w:eastAsia="it-IT"/>
        </w:rPr>
        <w:br/>
        <w:t>  Scarto tipo = 0.82</w:t>
      </w:r>
    </w:p>
    <w:p w14:paraId="3EA4BC40" w14:textId="77777777" w:rsidR="00BD2BAC" w:rsidRDefault="00BD2BAC" w:rsidP="009B00E4">
      <w:pPr>
        <w:spacing w:after="0" w:line="240" w:lineRule="auto"/>
        <w:ind w:right="-1"/>
        <w:rPr>
          <w:rFonts w:ascii="Arial" w:eastAsia="Times New Roman" w:hAnsi="Arial" w:cs="Arial"/>
          <w:color w:val="000000"/>
          <w:sz w:val="18"/>
          <w:szCs w:val="18"/>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72"/>
        <w:gridCol w:w="180"/>
        <w:gridCol w:w="3957"/>
      </w:tblGrid>
      <w:tr w:rsidR="00BD2BAC" w:rsidRPr="00DD1B89" w14:paraId="56C52BF6" w14:textId="77777777" w:rsidTr="00283EEC">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11"/>
              <w:gridCol w:w="399"/>
              <w:gridCol w:w="587"/>
            </w:tblGrid>
            <w:tr w:rsidR="00BD2BAC" w:rsidRPr="00DD1B89" w14:paraId="1BBD2666" w14:textId="77777777" w:rsidTr="00283EEC">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59EFE3B7" w14:textId="77777777" w:rsidTr="00283EEC">
                    <w:trPr>
                      <w:tblCellSpacing w:w="0" w:type="dxa"/>
                      <w:jc w:val="center"/>
                    </w:trPr>
                    <w:tc>
                      <w:tcPr>
                        <w:tcW w:w="0" w:type="auto"/>
                        <w:vAlign w:val="bottom"/>
                        <w:hideMark/>
                      </w:tcPr>
                      <w:p w14:paraId="50D6C27C"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68%</w:t>
                        </w:r>
                      </w:p>
                    </w:tc>
                  </w:tr>
                  <w:tr w:rsidR="00BD2BAC" w:rsidRPr="00DD1B89" w14:paraId="098473A7" w14:textId="77777777" w:rsidTr="00283EEC">
                    <w:trPr>
                      <w:trHeight w:val="816"/>
                      <w:tblCellSpacing w:w="0" w:type="dxa"/>
                      <w:jc w:val="center"/>
                    </w:trPr>
                    <w:tc>
                      <w:tcPr>
                        <w:tcW w:w="0" w:type="auto"/>
                        <w:shd w:val="clear" w:color="auto" w:fill="C0D0C0"/>
                        <w:vAlign w:val="bottom"/>
                        <w:hideMark/>
                      </w:tcPr>
                      <w:p w14:paraId="62FFC70F"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3955820B"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39373A9D" w14:textId="77777777" w:rsidTr="00283EEC">
                    <w:trPr>
                      <w:tblCellSpacing w:w="0" w:type="dxa"/>
                      <w:jc w:val="center"/>
                    </w:trPr>
                    <w:tc>
                      <w:tcPr>
                        <w:tcW w:w="0" w:type="auto"/>
                        <w:vAlign w:val="bottom"/>
                        <w:hideMark/>
                      </w:tcPr>
                      <w:p w14:paraId="206AB890"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11%</w:t>
                        </w:r>
                      </w:p>
                    </w:tc>
                  </w:tr>
                  <w:tr w:rsidR="00BD2BAC" w:rsidRPr="00DD1B89" w14:paraId="54C2B955" w14:textId="77777777" w:rsidTr="00283EEC">
                    <w:trPr>
                      <w:trHeight w:val="132"/>
                      <w:tblCellSpacing w:w="0" w:type="dxa"/>
                      <w:jc w:val="center"/>
                    </w:trPr>
                    <w:tc>
                      <w:tcPr>
                        <w:tcW w:w="0" w:type="auto"/>
                        <w:shd w:val="clear" w:color="auto" w:fill="C0D0C0"/>
                        <w:vAlign w:val="bottom"/>
                        <w:hideMark/>
                      </w:tcPr>
                      <w:p w14:paraId="16D06BC2"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4D4CD323"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750A4B84" w14:textId="77777777" w:rsidTr="00283EEC">
                    <w:trPr>
                      <w:tblCellSpacing w:w="0" w:type="dxa"/>
                      <w:jc w:val="center"/>
                    </w:trPr>
                    <w:tc>
                      <w:tcPr>
                        <w:tcW w:w="0" w:type="auto"/>
                        <w:vAlign w:val="bottom"/>
                        <w:hideMark/>
                      </w:tcPr>
                      <w:p w14:paraId="174CB6B7"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21%</w:t>
                        </w:r>
                      </w:p>
                    </w:tc>
                  </w:tr>
                  <w:tr w:rsidR="00BD2BAC" w:rsidRPr="00DD1B89" w14:paraId="4530F186" w14:textId="77777777" w:rsidTr="00283EEC">
                    <w:trPr>
                      <w:trHeight w:val="252"/>
                      <w:tblCellSpacing w:w="0" w:type="dxa"/>
                      <w:jc w:val="center"/>
                    </w:trPr>
                    <w:tc>
                      <w:tcPr>
                        <w:tcW w:w="0" w:type="auto"/>
                        <w:shd w:val="clear" w:color="auto" w:fill="C0D0C0"/>
                        <w:vAlign w:val="bottom"/>
                        <w:hideMark/>
                      </w:tcPr>
                      <w:p w14:paraId="26FFFA45"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01AE6DF6"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r w:rsidR="00BD2BAC" w:rsidRPr="00DD1B89" w14:paraId="5623A980" w14:textId="77777777" w:rsidTr="00283EEC">
              <w:trPr>
                <w:tblCellSpacing w:w="12" w:type="dxa"/>
                <w:jc w:val="right"/>
              </w:trPr>
              <w:tc>
                <w:tcPr>
                  <w:tcW w:w="0" w:type="auto"/>
                  <w:shd w:val="clear" w:color="auto" w:fill="E0E0E0"/>
                  <w:vAlign w:val="center"/>
                  <w:hideMark/>
                </w:tcPr>
                <w:p w14:paraId="4276DB18"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19</w:t>
                  </w:r>
                </w:p>
              </w:tc>
              <w:tc>
                <w:tcPr>
                  <w:tcW w:w="0" w:type="auto"/>
                  <w:shd w:val="clear" w:color="auto" w:fill="E0E0E0"/>
                  <w:vAlign w:val="center"/>
                  <w:hideMark/>
                </w:tcPr>
                <w:p w14:paraId="64BFEF80"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3</w:t>
                  </w:r>
                </w:p>
              </w:tc>
              <w:tc>
                <w:tcPr>
                  <w:tcW w:w="0" w:type="auto"/>
                  <w:shd w:val="clear" w:color="auto" w:fill="E0E0E0"/>
                  <w:vAlign w:val="center"/>
                  <w:hideMark/>
                </w:tcPr>
                <w:p w14:paraId="3253DBCA"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6</w:t>
                  </w:r>
                </w:p>
              </w:tc>
            </w:tr>
            <w:tr w:rsidR="00BD2BAC" w:rsidRPr="00DD1B89" w14:paraId="689979FC" w14:textId="77777777" w:rsidTr="00283EEC">
              <w:trPr>
                <w:tblCellSpacing w:w="12" w:type="dxa"/>
                <w:jc w:val="right"/>
              </w:trPr>
              <w:tc>
                <w:tcPr>
                  <w:tcW w:w="0" w:type="auto"/>
                  <w:shd w:val="clear" w:color="auto" w:fill="E0E0E0"/>
                  <w:vAlign w:val="center"/>
                  <w:hideMark/>
                </w:tcPr>
                <w:p w14:paraId="312A7A87"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Sì</w:t>
                  </w:r>
                </w:p>
              </w:tc>
              <w:tc>
                <w:tcPr>
                  <w:tcW w:w="0" w:type="auto"/>
                  <w:shd w:val="clear" w:color="auto" w:fill="E0E0E0"/>
                  <w:vAlign w:val="center"/>
                  <w:hideMark/>
                </w:tcPr>
                <w:p w14:paraId="45AB5D84"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No</w:t>
                  </w:r>
                </w:p>
              </w:tc>
              <w:tc>
                <w:tcPr>
                  <w:tcW w:w="0" w:type="auto"/>
                  <w:shd w:val="clear" w:color="auto" w:fill="E0E0E0"/>
                  <w:vAlign w:val="center"/>
                  <w:hideMark/>
                </w:tcPr>
                <w:p w14:paraId="5A2F6DF0"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A volte</w:t>
                  </w:r>
                </w:p>
              </w:tc>
            </w:tr>
          </w:tbl>
          <w:p w14:paraId="62E9A4A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c>
          <w:tcPr>
            <w:tcW w:w="150" w:type="dxa"/>
            <w:vAlign w:val="center"/>
            <w:hideMark/>
          </w:tcPr>
          <w:p w14:paraId="385F1215"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c>
        <w:tc>
          <w:tcPr>
            <w:tcW w:w="0" w:type="auto"/>
            <w:hideMark/>
          </w:tcPr>
          <w:p w14:paraId="324580ED" w14:textId="77777777" w:rsidR="00BD2BAC" w:rsidRPr="00DD1B89" w:rsidRDefault="00BD2BAC" w:rsidP="009B00E4">
            <w:pPr>
              <w:spacing w:before="100" w:beforeAutospacing="1" w:after="100" w:afterAutospacing="1"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882"/>
            </w:tblGrid>
            <w:tr w:rsidR="00BD2BAC" w:rsidRPr="00DD1B89" w14:paraId="7CAE1B6B" w14:textId="77777777" w:rsidTr="00283E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858"/>
                  </w:tblGrid>
                  <w:tr w:rsidR="00BD2BAC" w:rsidRPr="00DD1B89" w14:paraId="22BC4D82" w14:textId="77777777" w:rsidTr="00283EE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23"/>
                          <w:gridCol w:w="3635"/>
                        </w:tblGrid>
                        <w:tr w:rsidR="00BD2BAC" w:rsidRPr="00DD1B89" w14:paraId="1ADAF3D5" w14:textId="77777777" w:rsidTr="00283EEC">
                          <w:trPr>
                            <w:tblCellSpacing w:w="24" w:type="dxa"/>
                          </w:trPr>
                          <w:tc>
                            <w:tcPr>
                              <w:tcW w:w="0" w:type="auto"/>
                              <w:shd w:val="clear" w:color="auto" w:fill="C0D0C0"/>
                              <w:noWrap/>
                              <w:vAlign w:val="center"/>
                              <w:hideMark/>
                            </w:tcPr>
                            <w:p w14:paraId="2F6FE103"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c>
                          <w:tc>
                            <w:tcPr>
                              <w:tcW w:w="0" w:type="auto"/>
                              <w:noWrap/>
                              <w:vAlign w:val="center"/>
                              <w:hideMark/>
                            </w:tcPr>
                            <w:p w14:paraId="7217EC8E"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Il bambino chiede che la storia venga riletta?</w:t>
                              </w:r>
                            </w:p>
                          </w:tc>
                        </w:tr>
                      </w:tbl>
                      <w:p w14:paraId="5CC8E9C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2CF63724"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3E5ED2AE"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65345288"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234F2744"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2EA218D9" w14:textId="77777777" w:rsidR="00BD2BAC" w:rsidRPr="00DD1B89" w:rsidRDefault="00BD2BAC" w:rsidP="009B00E4">
      <w:pPr>
        <w:spacing w:after="0" w:line="240" w:lineRule="auto"/>
        <w:ind w:right="-1"/>
        <w:rPr>
          <w:rFonts w:ascii="Times New Roman" w:eastAsia="Times New Roman" w:hAnsi="Times New Roman" w:cs="Times New Roman"/>
          <w:sz w:val="24"/>
          <w:szCs w:val="24"/>
          <w:lang w:eastAsia="it-IT"/>
        </w:rPr>
      </w:pPr>
      <w:r w:rsidRPr="00DD1B89">
        <w:rPr>
          <w:rFonts w:ascii="Arial" w:eastAsia="Times New Roman" w:hAnsi="Arial" w:cs="Arial"/>
          <w:b/>
          <w:bCs/>
          <w:color w:val="000000"/>
          <w:sz w:val="18"/>
          <w:szCs w:val="18"/>
          <w:lang w:eastAsia="it-IT"/>
        </w:rPr>
        <w:t>Distribuzione di frequenza:</w:t>
      </w:r>
      <w:r w:rsidRPr="00DD1B89">
        <w:rPr>
          <w:rFonts w:ascii="Arial" w:eastAsia="Times New Roman" w:hAnsi="Arial" w:cs="Arial"/>
          <w:color w:val="000000"/>
          <w:sz w:val="18"/>
          <w:szCs w:val="18"/>
          <w:lang w:eastAsia="it-IT"/>
        </w:rPr>
        <w:br/>
      </w:r>
      <w:r w:rsidRPr="00DD1B89">
        <w:rPr>
          <w:rFonts w:ascii="Arial" w:eastAsia="Times New Roman" w:hAnsi="Arial" w:cs="Arial"/>
          <w:b/>
          <w:bCs/>
          <w:color w:val="000000"/>
          <w:sz w:val="18"/>
          <w:szCs w:val="18"/>
          <w:lang w:eastAsia="it-IT"/>
        </w:rPr>
        <w:t>Il bambino osserva l'adulto mentre legge e ripete ad alta voce?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6"/>
        <w:gridCol w:w="808"/>
        <w:gridCol w:w="682"/>
        <w:gridCol w:w="808"/>
        <w:gridCol w:w="699"/>
        <w:gridCol w:w="948"/>
      </w:tblGrid>
      <w:tr w:rsidR="00BD2BAC" w:rsidRPr="00DD1B89" w14:paraId="77D0C142"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9FF8B4"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4C9E2"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Frequenza</w:t>
            </w:r>
            <w:r w:rsidRPr="00DD1B8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1E1A8"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Percent.</w:t>
            </w:r>
            <w:r w:rsidRPr="00DD1B8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ABBD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Frequenza</w:t>
            </w:r>
            <w:r w:rsidRPr="00DD1B8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58186"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Percent.</w:t>
            </w:r>
            <w:r w:rsidRPr="00DD1B8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6B7A9"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Int. Fid. 95%</w:t>
            </w:r>
          </w:p>
        </w:tc>
      </w:tr>
      <w:tr w:rsidR="00BD2BAC" w:rsidRPr="00DD1B89" w14:paraId="7DE71DB4"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92EC5A"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1F76A"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D524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98305"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436E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A03F9"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25%:68%</w:t>
            </w:r>
          </w:p>
        </w:tc>
      </w:tr>
      <w:tr w:rsidR="00BD2BAC" w:rsidRPr="00DD1B89" w14:paraId="280C5AE1"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6B6FB7"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98A7D"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328A1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791E8"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5590F"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65DE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25%:68%</w:t>
            </w:r>
          </w:p>
        </w:tc>
      </w:tr>
      <w:tr w:rsidR="00BD2BAC" w:rsidRPr="00DD1B89" w14:paraId="257C6A22"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0730FE"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F7683"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24B57"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13AF2"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F36CC"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604A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0%:21%</w:t>
            </w:r>
          </w:p>
        </w:tc>
      </w:tr>
    </w:tbl>
    <w:p w14:paraId="3100656E" w14:textId="77777777" w:rsidR="00BD2BAC"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br/>
      </w:r>
      <w:r w:rsidRPr="00DD1B89">
        <w:rPr>
          <w:rFonts w:ascii="Arial" w:eastAsia="Times New Roman" w:hAnsi="Arial" w:cs="Arial"/>
          <w:b/>
          <w:bCs/>
          <w:color w:val="000000"/>
          <w:sz w:val="18"/>
          <w:szCs w:val="18"/>
          <w:lang w:eastAsia="it-IT"/>
        </w:rPr>
        <w:t>Campione</w:t>
      </w:r>
      <w:r w:rsidRPr="00DD1B89">
        <w:rPr>
          <w:rFonts w:ascii="Arial" w:eastAsia="Times New Roman" w:hAnsi="Arial" w:cs="Arial"/>
          <w:color w:val="000000"/>
          <w:sz w:val="18"/>
          <w:szCs w:val="18"/>
          <w:lang w:eastAsia="it-IT"/>
        </w:rPr>
        <w:t>:</w:t>
      </w:r>
      <w:r w:rsidRPr="00DD1B89">
        <w:rPr>
          <w:rFonts w:ascii="Arial" w:eastAsia="Times New Roman" w:hAnsi="Arial" w:cs="Arial"/>
          <w:color w:val="000000"/>
          <w:sz w:val="18"/>
          <w:szCs w:val="18"/>
          <w:lang w:eastAsia="it-IT"/>
        </w:rPr>
        <w:br/>
        <w:t>Numero di casi= 28</w:t>
      </w:r>
      <w:r w:rsidRPr="00DD1B89">
        <w:rPr>
          <w:rFonts w:ascii="Arial" w:eastAsia="Times New Roman" w:hAnsi="Arial" w:cs="Arial"/>
          <w:color w:val="000000"/>
          <w:sz w:val="18"/>
          <w:szCs w:val="18"/>
          <w:lang w:eastAsia="it-IT"/>
        </w:rPr>
        <w:br/>
        <w:t>Indici di tendenza centrale:</w:t>
      </w:r>
      <w:r w:rsidRPr="00DD1B89">
        <w:rPr>
          <w:rFonts w:ascii="Arial" w:eastAsia="Times New Roman" w:hAnsi="Arial" w:cs="Arial"/>
          <w:color w:val="000000"/>
          <w:sz w:val="18"/>
          <w:szCs w:val="18"/>
          <w:lang w:eastAsia="it-IT"/>
        </w:rPr>
        <w:br/>
        <w:t>  Moda = Sempre; Spesso</w:t>
      </w:r>
      <w:r w:rsidRPr="00DD1B89">
        <w:rPr>
          <w:rFonts w:ascii="Arial" w:eastAsia="Times New Roman" w:hAnsi="Arial" w:cs="Arial"/>
          <w:color w:val="000000"/>
          <w:sz w:val="18"/>
          <w:szCs w:val="18"/>
          <w:lang w:eastAsia="it-IT"/>
        </w:rPr>
        <w:br/>
        <w:t>  Mediana = Spesso</w:t>
      </w:r>
      <w:r w:rsidRPr="00DD1B89">
        <w:rPr>
          <w:rFonts w:ascii="Arial" w:eastAsia="Times New Roman" w:hAnsi="Arial" w:cs="Arial"/>
          <w:color w:val="000000"/>
          <w:sz w:val="18"/>
          <w:szCs w:val="18"/>
          <w:lang w:eastAsia="it-IT"/>
        </w:rPr>
        <w:br/>
        <w:t>  Media = 1.61</w:t>
      </w:r>
      <w:r w:rsidRPr="00DD1B89">
        <w:rPr>
          <w:rFonts w:ascii="Arial" w:eastAsia="Times New Roman" w:hAnsi="Arial" w:cs="Arial"/>
          <w:color w:val="000000"/>
          <w:sz w:val="18"/>
          <w:szCs w:val="18"/>
          <w:lang w:eastAsia="it-IT"/>
        </w:rPr>
        <w:br/>
        <w:t>Indici di dispersione:</w:t>
      </w:r>
      <w:r w:rsidRPr="00DD1B89">
        <w:rPr>
          <w:rFonts w:ascii="Arial" w:eastAsia="Times New Roman" w:hAnsi="Arial" w:cs="Arial"/>
          <w:color w:val="000000"/>
          <w:sz w:val="18"/>
          <w:szCs w:val="18"/>
          <w:lang w:eastAsia="it-IT"/>
        </w:rPr>
        <w:br/>
        <w:t>  Squilibrio = 0.44</w:t>
      </w:r>
      <w:r w:rsidRPr="00DD1B89">
        <w:rPr>
          <w:rFonts w:ascii="Arial" w:eastAsia="Times New Roman" w:hAnsi="Arial" w:cs="Arial"/>
          <w:color w:val="000000"/>
          <w:sz w:val="18"/>
          <w:szCs w:val="18"/>
          <w:lang w:eastAsia="it-IT"/>
        </w:rPr>
        <w:br/>
        <w:t>  Campo di variazione = 2</w:t>
      </w:r>
      <w:r w:rsidRPr="00DD1B89">
        <w:rPr>
          <w:rFonts w:ascii="Arial" w:eastAsia="Times New Roman" w:hAnsi="Arial" w:cs="Arial"/>
          <w:color w:val="000000"/>
          <w:sz w:val="18"/>
          <w:szCs w:val="18"/>
          <w:lang w:eastAsia="it-IT"/>
        </w:rPr>
        <w:br/>
        <w:t>  Differenza interquartilica = 1</w:t>
      </w:r>
      <w:r w:rsidRPr="00DD1B89">
        <w:rPr>
          <w:rFonts w:ascii="Arial" w:eastAsia="Times New Roman" w:hAnsi="Arial" w:cs="Arial"/>
          <w:color w:val="000000"/>
          <w:sz w:val="18"/>
          <w:szCs w:val="18"/>
          <w:lang w:eastAsia="it-IT"/>
        </w:rPr>
        <w:br/>
        <w:t>  Scarto tipo = 0.62</w:t>
      </w:r>
    </w:p>
    <w:p w14:paraId="774006F2" w14:textId="0D7ABE44" w:rsidR="00BD2BAC" w:rsidRDefault="00BD2BAC" w:rsidP="009B00E4">
      <w:pPr>
        <w:spacing w:after="0" w:line="240" w:lineRule="auto"/>
        <w:ind w:right="-1"/>
        <w:rPr>
          <w:rFonts w:ascii="Arial" w:eastAsia="Times New Roman" w:hAnsi="Arial" w:cs="Arial"/>
          <w:color w:val="000000"/>
          <w:sz w:val="18"/>
          <w:szCs w:val="18"/>
          <w:lang w:eastAsia="it-IT"/>
        </w:rPr>
      </w:pPr>
    </w:p>
    <w:p w14:paraId="38E1DD38" w14:textId="4BF06EC1" w:rsidR="0065595C" w:rsidRDefault="0065595C" w:rsidP="009B00E4">
      <w:pPr>
        <w:spacing w:after="0" w:line="240" w:lineRule="auto"/>
        <w:ind w:right="-1"/>
        <w:rPr>
          <w:rFonts w:ascii="Arial" w:eastAsia="Times New Roman" w:hAnsi="Arial" w:cs="Arial"/>
          <w:color w:val="000000"/>
          <w:sz w:val="18"/>
          <w:szCs w:val="18"/>
          <w:lang w:eastAsia="it-IT"/>
        </w:rPr>
      </w:pPr>
    </w:p>
    <w:p w14:paraId="61D5D1E8" w14:textId="62E28B6B" w:rsidR="0065595C" w:rsidRDefault="0065595C" w:rsidP="009B00E4">
      <w:pPr>
        <w:spacing w:after="0" w:line="240" w:lineRule="auto"/>
        <w:ind w:right="-1"/>
        <w:rPr>
          <w:rFonts w:ascii="Arial" w:eastAsia="Times New Roman" w:hAnsi="Arial" w:cs="Arial"/>
          <w:color w:val="000000"/>
          <w:sz w:val="18"/>
          <w:szCs w:val="18"/>
          <w:lang w:eastAsia="it-IT"/>
        </w:rPr>
      </w:pPr>
    </w:p>
    <w:p w14:paraId="280B756B" w14:textId="5AA452C6" w:rsidR="0065595C" w:rsidRDefault="0065595C" w:rsidP="009B00E4">
      <w:pPr>
        <w:spacing w:after="0" w:line="240" w:lineRule="auto"/>
        <w:ind w:right="-1"/>
        <w:rPr>
          <w:rFonts w:ascii="Arial" w:eastAsia="Times New Roman" w:hAnsi="Arial" w:cs="Arial"/>
          <w:color w:val="000000"/>
          <w:sz w:val="18"/>
          <w:szCs w:val="18"/>
          <w:lang w:eastAsia="it-IT"/>
        </w:rPr>
      </w:pPr>
    </w:p>
    <w:p w14:paraId="6D086C04" w14:textId="77777777" w:rsidR="0065595C" w:rsidRDefault="0065595C" w:rsidP="009B00E4">
      <w:pPr>
        <w:spacing w:after="0" w:line="240" w:lineRule="auto"/>
        <w:ind w:right="-1"/>
        <w:rPr>
          <w:rFonts w:ascii="Arial" w:eastAsia="Times New Roman" w:hAnsi="Arial" w:cs="Arial"/>
          <w:color w:val="000000"/>
          <w:sz w:val="18"/>
          <w:szCs w:val="18"/>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78"/>
        <w:gridCol w:w="180"/>
        <w:gridCol w:w="5392"/>
      </w:tblGrid>
      <w:tr w:rsidR="00BD2BAC" w:rsidRPr="00DD1B89" w14:paraId="715FDC4F" w14:textId="77777777" w:rsidTr="00283EEC">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667"/>
              <w:gridCol w:w="625"/>
              <w:gridCol w:w="411"/>
            </w:tblGrid>
            <w:tr w:rsidR="00BD2BAC" w:rsidRPr="00DD1B89" w14:paraId="172D64A0" w14:textId="77777777" w:rsidTr="00283EEC">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2C9F109D" w14:textId="77777777" w:rsidTr="00283EEC">
                    <w:trPr>
                      <w:tblCellSpacing w:w="0" w:type="dxa"/>
                      <w:jc w:val="center"/>
                    </w:trPr>
                    <w:tc>
                      <w:tcPr>
                        <w:tcW w:w="0" w:type="auto"/>
                        <w:vAlign w:val="bottom"/>
                        <w:hideMark/>
                      </w:tcPr>
                      <w:p w14:paraId="6E5777E2"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46%</w:t>
                        </w:r>
                      </w:p>
                    </w:tc>
                  </w:tr>
                  <w:tr w:rsidR="00BD2BAC" w:rsidRPr="00DD1B89" w14:paraId="43BAE5AB" w14:textId="77777777" w:rsidTr="00283EEC">
                    <w:trPr>
                      <w:trHeight w:val="552"/>
                      <w:tblCellSpacing w:w="0" w:type="dxa"/>
                      <w:jc w:val="center"/>
                    </w:trPr>
                    <w:tc>
                      <w:tcPr>
                        <w:tcW w:w="0" w:type="auto"/>
                        <w:shd w:val="clear" w:color="auto" w:fill="C0D0C0"/>
                        <w:vAlign w:val="bottom"/>
                        <w:hideMark/>
                      </w:tcPr>
                      <w:p w14:paraId="6D4D2615"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7409BCA4"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1917045F" w14:textId="77777777" w:rsidTr="00283EEC">
                    <w:trPr>
                      <w:tblCellSpacing w:w="0" w:type="dxa"/>
                      <w:jc w:val="center"/>
                    </w:trPr>
                    <w:tc>
                      <w:tcPr>
                        <w:tcW w:w="0" w:type="auto"/>
                        <w:vAlign w:val="bottom"/>
                        <w:hideMark/>
                      </w:tcPr>
                      <w:p w14:paraId="3496D285"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46%</w:t>
                        </w:r>
                      </w:p>
                    </w:tc>
                  </w:tr>
                  <w:tr w:rsidR="00BD2BAC" w:rsidRPr="00DD1B89" w14:paraId="22953A66" w14:textId="77777777" w:rsidTr="00283EEC">
                    <w:trPr>
                      <w:trHeight w:val="552"/>
                      <w:tblCellSpacing w:w="0" w:type="dxa"/>
                      <w:jc w:val="center"/>
                    </w:trPr>
                    <w:tc>
                      <w:tcPr>
                        <w:tcW w:w="0" w:type="auto"/>
                        <w:shd w:val="clear" w:color="auto" w:fill="C0D0C0"/>
                        <w:vAlign w:val="bottom"/>
                        <w:hideMark/>
                      </w:tcPr>
                      <w:p w14:paraId="230F7200"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51EE3112"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7EBD0D3F" w14:textId="77777777" w:rsidTr="00283EEC">
                    <w:trPr>
                      <w:tblCellSpacing w:w="0" w:type="dxa"/>
                      <w:jc w:val="center"/>
                    </w:trPr>
                    <w:tc>
                      <w:tcPr>
                        <w:tcW w:w="0" w:type="auto"/>
                        <w:vAlign w:val="bottom"/>
                        <w:hideMark/>
                      </w:tcPr>
                      <w:p w14:paraId="39DD6D76"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7%</w:t>
                        </w:r>
                      </w:p>
                    </w:tc>
                  </w:tr>
                  <w:tr w:rsidR="00BD2BAC" w:rsidRPr="00DD1B89" w14:paraId="102AB8EA" w14:textId="77777777" w:rsidTr="00283EEC">
                    <w:trPr>
                      <w:trHeight w:val="84"/>
                      <w:tblCellSpacing w:w="0" w:type="dxa"/>
                      <w:jc w:val="center"/>
                    </w:trPr>
                    <w:tc>
                      <w:tcPr>
                        <w:tcW w:w="0" w:type="auto"/>
                        <w:shd w:val="clear" w:color="auto" w:fill="C0D0C0"/>
                        <w:vAlign w:val="bottom"/>
                        <w:hideMark/>
                      </w:tcPr>
                      <w:p w14:paraId="35B231BC"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5204A4A6"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r w:rsidR="00BD2BAC" w:rsidRPr="00DD1B89" w14:paraId="5A5E609A" w14:textId="77777777" w:rsidTr="00283EEC">
              <w:trPr>
                <w:tblCellSpacing w:w="12" w:type="dxa"/>
                <w:jc w:val="right"/>
              </w:trPr>
              <w:tc>
                <w:tcPr>
                  <w:tcW w:w="0" w:type="auto"/>
                  <w:shd w:val="clear" w:color="auto" w:fill="E0E0E0"/>
                  <w:vAlign w:val="center"/>
                  <w:hideMark/>
                </w:tcPr>
                <w:p w14:paraId="437A0C51"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13</w:t>
                  </w:r>
                </w:p>
              </w:tc>
              <w:tc>
                <w:tcPr>
                  <w:tcW w:w="0" w:type="auto"/>
                  <w:shd w:val="clear" w:color="auto" w:fill="E0E0E0"/>
                  <w:vAlign w:val="center"/>
                  <w:hideMark/>
                </w:tcPr>
                <w:p w14:paraId="3C375020"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13</w:t>
                  </w:r>
                </w:p>
              </w:tc>
              <w:tc>
                <w:tcPr>
                  <w:tcW w:w="0" w:type="auto"/>
                  <w:shd w:val="clear" w:color="auto" w:fill="E0E0E0"/>
                  <w:vAlign w:val="center"/>
                  <w:hideMark/>
                </w:tcPr>
                <w:p w14:paraId="3109A727"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w:t>
                  </w:r>
                </w:p>
              </w:tc>
            </w:tr>
            <w:tr w:rsidR="00BD2BAC" w:rsidRPr="00DD1B89" w14:paraId="6E354CE9" w14:textId="77777777" w:rsidTr="00283EEC">
              <w:trPr>
                <w:tblCellSpacing w:w="12" w:type="dxa"/>
                <w:jc w:val="right"/>
              </w:trPr>
              <w:tc>
                <w:tcPr>
                  <w:tcW w:w="0" w:type="auto"/>
                  <w:shd w:val="clear" w:color="auto" w:fill="E0E0E0"/>
                  <w:vAlign w:val="center"/>
                  <w:hideMark/>
                </w:tcPr>
                <w:p w14:paraId="71ACE130"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Sempre</w:t>
                  </w:r>
                </w:p>
              </w:tc>
              <w:tc>
                <w:tcPr>
                  <w:tcW w:w="0" w:type="auto"/>
                  <w:shd w:val="clear" w:color="auto" w:fill="E0E0E0"/>
                  <w:vAlign w:val="center"/>
                  <w:hideMark/>
                </w:tcPr>
                <w:p w14:paraId="1047E833"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Spesso</w:t>
                  </w:r>
                </w:p>
              </w:tc>
              <w:tc>
                <w:tcPr>
                  <w:tcW w:w="0" w:type="auto"/>
                  <w:shd w:val="clear" w:color="auto" w:fill="E0E0E0"/>
                  <w:vAlign w:val="center"/>
                  <w:hideMark/>
                </w:tcPr>
                <w:p w14:paraId="31A3A673"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Mai</w:t>
                  </w:r>
                </w:p>
              </w:tc>
            </w:tr>
          </w:tbl>
          <w:p w14:paraId="0DD47D42"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c>
          <w:tcPr>
            <w:tcW w:w="150" w:type="dxa"/>
            <w:vAlign w:val="center"/>
            <w:hideMark/>
          </w:tcPr>
          <w:p w14:paraId="2BD61522"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c>
        <w:tc>
          <w:tcPr>
            <w:tcW w:w="0" w:type="auto"/>
            <w:hideMark/>
          </w:tcPr>
          <w:p w14:paraId="4EF5901E" w14:textId="77777777" w:rsidR="00BD2BAC" w:rsidRPr="00DD1B89" w:rsidRDefault="00BD2BAC" w:rsidP="009B00E4">
            <w:pPr>
              <w:spacing w:before="100" w:beforeAutospacing="1" w:after="100" w:afterAutospacing="1"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317"/>
            </w:tblGrid>
            <w:tr w:rsidR="00BD2BAC" w:rsidRPr="00DD1B89" w14:paraId="08818D74" w14:textId="77777777" w:rsidTr="00283E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93"/>
                  </w:tblGrid>
                  <w:tr w:rsidR="00BD2BAC" w:rsidRPr="00DD1B89" w14:paraId="32BA7E34" w14:textId="77777777" w:rsidTr="00283EE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23"/>
                          <w:gridCol w:w="5070"/>
                        </w:tblGrid>
                        <w:tr w:rsidR="00BD2BAC" w:rsidRPr="00DD1B89" w14:paraId="52218B3E" w14:textId="77777777" w:rsidTr="00283EEC">
                          <w:trPr>
                            <w:tblCellSpacing w:w="24" w:type="dxa"/>
                          </w:trPr>
                          <w:tc>
                            <w:tcPr>
                              <w:tcW w:w="0" w:type="auto"/>
                              <w:shd w:val="clear" w:color="auto" w:fill="C0D0C0"/>
                              <w:noWrap/>
                              <w:vAlign w:val="center"/>
                              <w:hideMark/>
                            </w:tcPr>
                            <w:p w14:paraId="3DA6B5C7"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c>
                          <w:tc>
                            <w:tcPr>
                              <w:tcW w:w="0" w:type="auto"/>
                              <w:noWrap/>
                              <w:vAlign w:val="center"/>
                              <w:hideMark/>
                            </w:tcPr>
                            <w:p w14:paraId="3F9855D4"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Il bambino osserva l'adulto mentre legge e ripete ad alta voce?</w:t>
                              </w:r>
                            </w:p>
                          </w:tc>
                        </w:tr>
                      </w:tbl>
                      <w:p w14:paraId="6BE7B292"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378871C6"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6D1C4A6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0593C335"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10B46927"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7432A6AD" w14:textId="77777777" w:rsidR="00BD2BAC" w:rsidRPr="00DD1B89" w:rsidRDefault="00BD2BAC" w:rsidP="009B00E4">
      <w:pPr>
        <w:spacing w:after="0" w:line="240" w:lineRule="auto"/>
        <w:ind w:right="-1"/>
        <w:rPr>
          <w:rFonts w:ascii="Times New Roman" w:eastAsia="Times New Roman" w:hAnsi="Times New Roman" w:cs="Times New Roman"/>
          <w:sz w:val="24"/>
          <w:szCs w:val="24"/>
          <w:lang w:eastAsia="it-IT"/>
        </w:rPr>
      </w:pPr>
      <w:r w:rsidRPr="00DD1B89">
        <w:rPr>
          <w:rFonts w:ascii="Arial" w:eastAsia="Times New Roman" w:hAnsi="Arial" w:cs="Arial"/>
          <w:b/>
          <w:bCs/>
          <w:color w:val="000000"/>
          <w:sz w:val="18"/>
          <w:szCs w:val="18"/>
          <w:lang w:eastAsia="it-IT"/>
        </w:rPr>
        <w:t>Distribuzione di frequenza:</w:t>
      </w:r>
      <w:r w:rsidRPr="00DD1B89">
        <w:rPr>
          <w:rFonts w:ascii="Arial" w:eastAsia="Times New Roman" w:hAnsi="Arial" w:cs="Arial"/>
          <w:color w:val="000000"/>
          <w:sz w:val="18"/>
          <w:szCs w:val="18"/>
          <w:lang w:eastAsia="it-IT"/>
        </w:rPr>
        <w:br/>
      </w:r>
      <w:r w:rsidRPr="00DD1B89">
        <w:rPr>
          <w:rFonts w:ascii="Arial" w:eastAsia="Times New Roman" w:hAnsi="Arial" w:cs="Arial"/>
          <w:b/>
          <w:bCs/>
          <w:color w:val="000000"/>
          <w:sz w:val="18"/>
          <w:szCs w:val="18"/>
          <w:lang w:eastAsia="it-IT"/>
        </w:rPr>
        <w:t>Il bambino cerca di raccontare a parole proprie la storia letta dall'adulto?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08"/>
        <w:gridCol w:w="682"/>
        <w:gridCol w:w="808"/>
        <w:gridCol w:w="699"/>
        <w:gridCol w:w="948"/>
      </w:tblGrid>
      <w:tr w:rsidR="00BD2BAC" w:rsidRPr="00DD1B89" w14:paraId="0F5D0214"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312CD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10C0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Frequenza</w:t>
            </w:r>
            <w:r w:rsidRPr="00DD1B8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7CBBA"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Percent.</w:t>
            </w:r>
            <w:r w:rsidRPr="00DD1B8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F6E38"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Frequenza</w:t>
            </w:r>
            <w:r w:rsidRPr="00DD1B8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43769"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Percent.</w:t>
            </w:r>
            <w:r w:rsidRPr="00DD1B8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DE5B3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Int. Fid. 95%</w:t>
            </w:r>
          </w:p>
        </w:tc>
      </w:tr>
      <w:tr w:rsidR="00BD2BAC" w:rsidRPr="00DD1B89" w14:paraId="35F60F02"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25713C"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5FEEF"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205A5"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F574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4B59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7E196"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18%:54%</w:t>
            </w:r>
          </w:p>
        </w:tc>
      </w:tr>
      <w:tr w:rsidR="00BD2BAC" w:rsidRPr="00DD1B89" w14:paraId="693ACAEE"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AA9F8F"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8170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743F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793A8"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8529A"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59325"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4%:39%</w:t>
            </w:r>
          </w:p>
        </w:tc>
      </w:tr>
      <w:tr w:rsidR="00BD2BAC" w:rsidRPr="00DD1B89" w14:paraId="0C4B9F1B"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87FA29"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4A75F"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5D55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6E8FD"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4FF17"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ACC46"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25%:64%</w:t>
            </w:r>
          </w:p>
        </w:tc>
      </w:tr>
    </w:tbl>
    <w:p w14:paraId="4C238F9F" w14:textId="77777777" w:rsidR="00BD2BAC"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br/>
      </w:r>
      <w:r w:rsidRPr="00DD1B89">
        <w:rPr>
          <w:rFonts w:ascii="Arial" w:eastAsia="Times New Roman" w:hAnsi="Arial" w:cs="Arial"/>
          <w:b/>
          <w:bCs/>
          <w:color w:val="000000"/>
          <w:sz w:val="18"/>
          <w:szCs w:val="18"/>
          <w:lang w:eastAsia="it-IT"/>
        </w:rPr>
        <w:t>Campione</w:t>
      </w:r>
      <w:r w:rsidRPr="00DD1B89">
        <w:rPr>
          <w:rFonts w:ascii="Arial" w:eastAsia="Times New Roman" w:hAnsi="Arial" w:cs="Arial"/>
          <w:color w:val="000000"/>
          <w:sz w:val="18"/>
          <w:szCs w:val="18"/>
          <w:lang w:eastAsia="it-IT"/>
        </w:rPr>
        <w:t>:</w:t>
      </w:r>
      <w:r w:rsidRPr="00DD1B89">
        <w:rPr>
          <w:rFonts w:ascii="Arial" w:eastAsia="Times New Roman" w:hAnsi="Arial" w:cs="Arial"/>
          <w:color w:val="000000"/>
          <w:sz w:val="18"/>
          <w:szCs w:val="18"/>
          <w:lang w:eastAsia="it-IT"/>
        </w:rPr>
        <w:br/>
        <w:t>Numero di casi= 28</w:t>
      </w:r>
      <w:r w:rsidRPr="00DD1B89">
        <w:rPr>
          <w:rFonts w:ascii="Arial" w:eastAsia="Times New Roman" w:hAnsi="Arial" w:cs="Arial"/>
          <w:color w:val="000000"/>
          <w:sz w:val="18"/>
          <w:szCs w:val="18"/>
          <w:lang w:eastAsia="it-IT"/>
        </w:rPr>
        <w:br/>
        <w:t>Indici di tendenza centrale:</w:t>
      </w:r>
      <w:r w:rsidRPr="00DD1B89">
        <w:rPr>
          <w:rFonts w:ascii="Arial" w:eastAsia="Times New Roman" w:hAnsi="Arial" w:cs="Arial"/>
          <w:color w:val="000000"/>
          <w:sz w:val="18"/>
          <w:szCs w:val="18"/>
          <w:lang w:eastAsia="it-IT"/>
        </w:rPr>
        <w:br/>
        <w:t>  Moda = A volte</w:t>
      </w:r>
      <w:r w:rsidRPr="00DD1B89">
        <w:rPr>
          <w:rFonts w:ascii="Arial" w:eastAsia="Times New Roman" w:hAnsi="Arial" w:cs="Arial"/>
          <w:color w:val="000000"/>
          <w:sz w:val="18"/>
          <w:szCs w:val="18"/>
          <w:lang w:eastAsia="it-IT"/>
        </w:rPr>
        <w:br/>
        <w:t>  Mediana = No</w:t>
      </w:r>
      <w:r w:rsidRPr="00DD1B89">
        <w:rPr>
          <w:rFonts w:ascii="Arial" w:eastAsia="Times New Roman" w:hAnsi="Arial" w:cs="Arial"/>
          <w:color w:val="000000"/>
          <w:sz w:val="18"/>
          <w:szCs w:val="18"/>
          <w:lang w:eastAsia="it-IT"/>
        </w:rPr>
        <w:br/>
        <w:t>  Media = 2.07</w:t>
      </w:r>
      <w:r w:rsidRPr="00DD1B89">
        <w:rPr>
          <w:rFonts w:ascii="Arial" w:eastAsia="Times New Roman" w:hAnsi="Arial" w:cs="Arial"/>
          <w:color w:val="000000"/>
          <w:sz w:val="18"/>
          <w:szCs w:val="18"/>
          <w:lang w:eastAsia="it-IT"/>
        </w:rPr>
        <w:br/>
        <w:t>Indici di dispersione:</w:t>
      </w:r>
      <w:r w:rsidRPr="00DD1B89">
        <w:rPr>
          <w:rFonts w:ascii="Arial" w:eastAsia="Times New Roman" w:hAnsi="Arial" w:cs="Arial"/>
          <w:color w:val="000000"/>
          <w:sz w:val="18"/>
          <w:szCs w:val="18"/>
          <w:lang w:eastAsia="it-IT"/>
        </w:rPr>
        <w:br/>
        <w:t>  Squilibrio = 0.36</w:t>
      </w:r>
      <w:r w:rsidRPr="00DD1B89">
        <w:rPr>
          <w:rFonts w:ascii="Arial" w:eastAsia="Times New Roman" w:hAnsi="Arial" w:cs="Arial"/>
          <w:color w:val="000000"/>
          <w:sz w:val="18"/>
          <w:szCs w:val="18"/>
          <w:lang w:eastAsia="it-IT"/>
        </w:rPr>
        <w:br/>
        <w:t>  Campo di variazione = 2</w:t>
      </w:r>
      <w:r w:rsidRPr="00DD1B89">
        <w:rPr>
          <w:rFonts w:ascii="Arial" w:eastAsia="Times New Roman" w:hAnsi="Arial" w:cs="Arial"/>
          <w:color w:val="000000"/>
          <w:sz w:val="18"/>
          <w:szCs w:val="18"/>
          <w:lang w:eastAsia="it-IT"/>
        </w:rPr>
        <w:br/>
      </w:r>
      <w:r w:rsidRPr="00DD1B89">
        <w:rPr>
          <w:rFonts w:ascii="Arial" w:eastAsia="Times New Roman" w:hAnsi="Arial" w:cs="Arial"/>
          <w:color w:val="000000"/>
          <w:sz w:val="18"/>
          <w:szCs w:val="18"/>
          <w:lang w:eastAsia="it-IT"/>
        </w:rPr>
        <w:lastRenderedPageBreak/>
        <w:t>  Differenza interquartilica = 2</w:t>
      </w:r>
      <w:r w:rsidRPr="00DD1B89">
        <w:rPr>
          <w:rFonts w:ascii="Arial" w:eastAsia="Times New Roman" w:hAnsi="Arial" w:cs="Arial"/>
          <w:color w:val="000000"/>
          <w:sz w:val="18"/>
          <w:szCs w:val="18"/>
          <w:lang w:eastAsia="it-IT"/>
        </w:rPr>
        <w:br/>
        <w:t>  Scarto tipo = 0.88</w:t>
      </w:r>
    </w:p>
    <w:p w14:paraId="0B49A52D" w14:textId="77777777" w:rsidR="00BD2BAC" w:rsidRDefault="00BD2BAC" w:rsidP="009B00E4">
      <w:pPr>
        <w:spacing w:after="0" w:line="240" w:lineRule="auto"/>
        <w:ind w:right="-1"/>
        <w:rPr>
          <w:rFonts w:ascii="Arial" w:eastAsia="Times New Roman" w:hAnsi="Arial" w:cs="Arial"/>
          <w:color w:val="000000"/>
          <w:sz w:val="18"/>
          <w:szCs w:val="18"/>
          <w:lang w:eastAsia="it-IT"/>
        </w:rPr>
      </w:pPr>
    </w:p>
    <w:tbl>
      <w:tblPr>
        <w:tblW w:w="0" w:type="auto"/>
        <w:tblCellSpacing w:w="12" w:type="dxa"/>
        <w:tblCellMar>
          <w:left w:w="0" w:type="dxa"/>
          <w:right w:w="0" w:type="dxa"/>
        </w:tblCellMar>
        <w:tblLook w:val="04A0" w:firstRow="1" w:lastRow="0" w:firstColumn="1" w:lastColumn="0" w:noHBand="0" w:noVBand="1"/>
      </w:tblPr>
      <w:tblGrid>
        <w:gridCol w:w="411"/>
        <w:gridCol w:w="399"/>
        <w:gridCol w:w="587"/>
      </w:tblGrid>
      <w:tr w:rsidR="00BD2BAC" w:rsidRPr="00DD1B89" w14:paraId="350DEAEC" w14:textId="77777777" w:rsidTr="00283EEC">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29E2931F" w14:textId="77777777" w:rsidTr="00283EEC">
              <w:trPr>
                <w:tblCellSpacing w:w="0" w:type="dxa"/>
                <w:jc w:val="center"/>
              </w:trPr>
              <w:tc>
                <w:tcPr>
                  <w:tcW w:w="0" w:type="auto"/>
                  <w:vAlign w:val="bottom"/>
                  <w:hideMark/>
                </w:tcPr>
                <w:p w14:paraId="23525DBB"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36%</w:t>
                  </w:r>
                </w:p>
              </w:tc>
            </w:tr>
            <w:tr w:rsidR="00BD2BAC" w:rsidRPr="00DD1B89" w14:paraId="5BA1B3EF" w14:textId="77777777" w:rsidTr="00283EEC">
              <w:trPr>
                <w:trHeight w:val="432"/>
                <w:tblCellSpacing w:w="0" w:type="dxa"/>
                <w:jc w:val="center"/>
              </w:trPr>
              <w:tc>
                <w:tcPr>
                  <w:tcW w:w="0" w:type="auto"/>
                  <w:shd w:val="clear" w:color="auto" w:fill="C0D0C0"/>
                  <w:vAlign w:val="bottom"/>
                  <w:hideMark/>
                </w:tcPr>
                <w:p w14:paraId="7432CAF9"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6580ACDE"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59461459" w14:textId="77777777" w:rsidTr="00283EEC">
              <w:trPr>
                <w:tblCellSpacing w:w="0" w:type="dxa"/>
                <w:jc w:val="center"/>
              </w:trPr>
              <w:tc>
                <w:tcPr>
                  <w:tcW w:w="0" w:type="auto"/>
                  <w:vAlign w:val="bottom"/>
                  <w:hideMark/>
                </w:tcPr>
                <w:p w14:paraId="1474A0B6"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21%</w:t>
                  </w:r>
                </w:p>
              </w:tc>
            </w:tr>
            <w:tr w:rsidR="00BD2BAC" w:rsidRPr="00DD1B89" w14:paraId="17EAE8E0" w14:textId="77777777" w:rsidTr="00283EEC">
              <w:trPr>
                <w:trHeight w:val="252"/>
                <w:tblCellSpacing w:w="0" w:type="dxa"/>
                <w:jc w:val="center"/>
              </w:trPr>
              <w:tc>
                <w:tcPr>
                  <w:tcW w:w="0" w:type="auto"/>
                  <w:shd w:val="clear" w:color="auto" w:fill="C0D0C0"/>
                  <w:vAlign w:val="bottom"/>
                  <w:hideMark/>
                </w:tcPr>
                <w:p w14:paraId="708776F1"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29F48D74"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1DAD652A" w14:textId="77777777" w:rsidTr="00283EEC">
              <w:trPr>
                <w:tblCellSpacing w:w="0" w:type="dxa"/>
                <w:jc w:val="center"/>
              </w:trPr>
              <w:tc>
                <w:tcPr>
                  <w:tcW w:w="0" w:type="auto"/>
                  <w:vAlign w:val="bottom"/>
                  <w:hideMark/>
                </w:tcPr>
                <w:p w14:paraId="25E357D6"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43%</w:t>
                  </w:r>
                </w:p>
              </w:tc>
            </w:tr>
            <w:tr w:rsidR="00BD2BAC" w:rsidRPr="00DD1B89" w14:paraId="72EDBDA0" w14:textId="77777777" w:rsidTr="00283EEC">
              <w:trPr>
                <w:trHeight w:val="516"/>
                <w:tblCellSpacing w:w="0" w:type="dxa"/>
                <w:jc w:val="center"/>
              </w:trPr>
              <w:tc>
                <w:tcPr>
                  <w:tcW w:w="0" w:type="auto"/>
                  <w:shd w:val="clear" w:color="auto" w:fill="C0D0C0"/>
                  <w:vAlign w:val="bottom"/>
                  <w:hideMark/>
                </w:tcPr>
                <w:p w14:paraId="200ECD7B"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25908A14"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r w:rsidR="00BD2BAC" w:rsidRPr="00DD1B89" w14:paraId="71F354E8" w14:textId="77777777" w:rsidTr="00283EEC">
        <w:trPr>
          <w:tblCellSpacing w:w="12" w:type="dxa"/>
        </w:trPr>
        <w:tc>
          <w:tcPr>
            <w:tcW w:w="0" w:type="auto"/>
            <w:shd w:val="clear" w:color="auto" w:fill="E0E0E0"/>
            <w:vAlign w:val="center"/>
            <w:hideMark/>
          </w:tcPr>
          <w:p w14:paraId="71FA2869"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10</w:t>
            </w:r>
          </w:p>
        </w:tc>
        <w:tc>
          <w:tcPr>
            <w:tcW w:w="0" w:type="auto"/>
            <w:shd w:val="clear" w:color="auto" w:fill="E0E0E0"/>
            <w:vAlign w:val="center"/>
            <w:hideMark/>
          </w:tcPr>
          <w:p w14:paraId="24ED4BB1"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6</w:t>
            </w:r>
          </w:p>
        </w:tc>
        <w:tc>
          <w:tcPr>
            <w:tcW w:w="0" w:type="auto"/>
            <w:shd w:val="clear" w:color="auto" w:fill="E0E0E0"/>
            <w:vAlign w:val="center"/>
            <w:hideMark/>
          </w:tcPr>
          <w:p w14:paraId="3E7D8F68"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12</w:t>
            </w:r>
          </w:p>
        </w:tc>
      </w:tr>
      <w:tr w:rsidR="00BD2BAC" w:rsidRPr="00DD1B89" w14:paraId="516240DF" w14:textId="77777777" w:rsidTr="00283EEC">
        <w:trPr>
          <w:tblCellSpacing w:w="12" w:type="dxa"/>
        </w:trPr>
        <w:tc>
          <w:tcPr>
            <w:tcW w:w="0" w:type="auto"/>
            <w:shd w:val="clear" w:color="auto" w:fill="E0E0E0"/>
            <w:vAlign w:val="center"/>
            <w:hideMark/>
          </w:tcPr>
          <w:p w14:paraId="1F0D371A"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Sì</w:t>
            </w:r>
          </w:p>
        </w:tc>
        <w:tc>
          <w:tcPr>
            <w:tcW w:w="0" w:type="auto"/>
            <w:shd w:val="clear" w:color="auto" w:fill="E0E0E0"/>
            <w:vAlign w:val="center"/>
            <w:hideMark/>
          </w:tcPr>
          <w:p w14:paraId="5907ACCC"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No</w:t>
            </w:r>
          </w:p>
        </w:tc>
        <w:tc>
          <w:tcPr>
            <w:tcW w:w="0" w:type="auto"/>
            <w:shd w:val="clear" w:color="auto" w:fill="E0E0E0"/>
            <w:vAlign w:val="center"/>
            <w:hideMark/>
          </w:tcPr>
          <w:p w14:paraId="167CEB79"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A volte</w:t>
            </w:r>
          </w:p>
        </w:tc>
      </w:tr>
    </w:tbl>
    <w:p w14:paraId="415F8287" w14:textId="77777777" w:rsidR="00BD2BAC" w:rsidRPr="00DD1B89" w:rsidRDefault="00BD2BAC" w:rsidP="009B00E4">
      <w:pPr>
        <w:spacing w:after="0" w:line="240" w:lineRule="auto"/>
        <w:ind w:right="-1"/>
        <w:rPr>
          <w:rFonts w:ascii="Times New Roman" w:eastAsia="Times New Roman" w:hAnsi="Times New Roman" w:cs="Times New Roman"/>
          <w:sz w:val="24"/>
          <w:szCs w:val="24"/>
          <w:lang w:eastAsia="it-IT"/>
        </w:rPr>
      </w:pPr>
      <w:r w:rsidRPr="00DD1B89">
        <w:rPr>
          <w:rFonts w:ascii="Times New Roman" w:eastAsia="Times New Roman" w:hAnsi="Times New Roman" w:cs="Times New Roman"/>
          <w:sz w:val="24"/>
          <w:szCs w:val="24"/>
          <w:lang w:eastAsia="it-IT"/>
        </w:rPr>
        <w:t> </w:t>
      </w:r>
    </w:p>
    <w:p w14:paraId="081F54E1" w14:textId="77777777" w:rsidR="00BD2BAC" w:rsidRPr="00DD1B89" w:rsidRDefault="00BD2BAC" w:rsidP="009B00E4">
      <w:pPr>
        <w:spacing w:before="100" w:beforeAutospacing="1" w:after="100" w:afterAutospacing="1"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067"/>
      </w:tblGrid>
      <w:tr w:rsidR="00BD2BAC" w:rsidRPr="00DD1B89" w14:paraId="45BF6DDE" w14:textId="77777777" w:rsidTr="00283E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043"/>
            </w:tblGrid>
            <w:tr w:rsidR="00BD2BAC" w:rsidRPr="00DD1B89" w14:paraId="7FD6DCBE" w14:textId="77777777" w:rsidTr="00283EE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23"/>
                    <w:gridCol w:w="5820"/>
                  </w:tblGrid>
                  <w:tr w:rsidR="00BD2BAC" w:rsidRPr="00DD1B89" w14:paraId="1889663D" w14:textId="77777777" w:rsidTr="00283EEC">
                    <w:trPr>
                      <w:tblCellSpacing w:w="24" w:type="dxa"/>
                    </w:trPr>
                    <w:tc>
                      <w:tcPr>
                        <w:tcW w:w="0" w:type="auto"/>
                        <w:shd w:val="clear" w:color="auto" w:fill="C0D0C0"/>
                        <w:noWrap/>
                        <w:vAlign w:val="center"/>
                        <w:hideMark/>
                      </w:tcPr>
                      <w:p w14:paraId="3507FB6E"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c>
                    <w:tc>
                      <w:tcPr>
                        <w:tcW w:w="0" w:type="auto"/>
                        <w:noWrap/>
                        <w:vAlign w:val="center"/>
                        <w:hideMark/>
                      </w:tcPr>
                      <w:p w14:paraId="0E456D93"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Il bambino cerca di raccontare a parole proprie la storia letta dall'adulto?</w:t>
                        </w:r>
                      </w:p>
                    </w:tc>
                  </w:tr>
                </w:tbl>
                <w:p w14:paraId="6A23F0B9"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70DF68A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5BE6C054"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3E6D38D2"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7F29B61D" w14:textId="77777777" w:rsidR="00BD2BAC" w:rsidRPr="00DD1B89" w:rsidRDefault="00BD2BAC" w:rsidP="009B00E4">
      <w:pPr>
        <w:spacing w:after="0" w:line="240" w:lineRule="auto"/>
        <w:ind w:right="-1"/>
        <w:rPr>
          <w:rFonts w:ascii="Times New Roman" w:eastAsia="Times New Roman" w:hAnsi="Times New Roman" w:cs="Times New Roman"/>
          <w:sz w:val="24"/>
          <w:szCs w:val="24"/>
          <w:lang w:eastAsia="it-IT"/>
        </w:rPr>
      </w:pPr>
      <w:r w:rsidRPr="00DD1B89">
        <w:rPr>
          <w:rFonts w:ascii="Arial" w:eastAsia="Times New Roman" w:hAnsi="Arial" w:cs="Arial"/>
          <w:b/>
          <w:bCs/>
          <w:color w:val="000000"/>
          <w:sz w:val="18"/>
          <w:szCs w:val="18"/>
          <w:lang w:eastAsia="it-IT"/>
        </w:rPr>
        <w:t>Distribuzione di frequenza:</w:t>
      </w:r>
      <w:r w:rsidRPr="00DD1B89">
        <w:rPr>
          <w:rFonts w:ascii="Arial" w:eastAsia="Times New Roman" w:hAnsi="Arial" w:cs="Arial"/>
          <w:color w:val="000000"/>
          <w:sz w:val="18"/>
          <w:szCs w:val="18"/>
          <w:lang w:eastAsia="it-IT"/>
        </w:rPr>
        <w:br/>
      </w:r>
      <w:r w:rsidRPr="00DD1B89">
        <w:rPr>
          <w:rFonts w:ascii="Arial" w:eastAsia="Times New Roman" w:hAnsi="Arial" w:cs="Arial"/>
          <w:b/>
          <w:bCs/>
          <w:color w:val="000000"/>
          <w:sz w:val="18"/>
          <w:szCs w:val="18"/>
          <w:lang w:eastAsia="it-IT"/>
        </w:rPr>
        <w:t>Il bambino è attento durante la lettura?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6"/>
        <w:gridCol w:w="808"/>
        <w:gridCol w:w="682"/>
        <w:gridCol w:w="808"/>
        <w:gridCol w:w="699"/>
        <w:gridCol w:w="948"/>
      </w:tblGrid>
      <w:tr w:rsidR="00BD2BAC" w:rsidRPr="00DD1B89" w14:paraId="01E11233"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3C70F7"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6AC7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Frequenza</w:t>
            </w:r>
            <w:r w:rsidRPr="00DD1B8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2368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Percent.</w:t>
            </w:r>
            <w:r w:rsidRPr="00DD1B8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1C968"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Frequenza</w:t>
            </w:r>
            <w:r w:rsidRPr="00DD1B8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86CC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Percent.</w:t>
            </w:r>
            <w:r w:rsidRPr="00DD1B8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0F704"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Int. Fid. 95%</w:t>
            </w:r>
          </w:p>
        </w:tc>
      </w:tr>
      <w:tr w:rsidR="00BD2BAC" w:rsidRPr="00DD1B89" w14:paraId="261E16AE"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83D56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F27C5"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55608"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243D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1DEF5"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331E6"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64%:96%</w:t>
            </w:r>
          </w:p>
        </w:tc>
      </w:tr>
      <w:tr w:rsidR="00BD2BAC" w:rsidRPr="00DD1B89" w14:paraId="7F3CF259"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58C7AE"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1607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D76D7"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4DAE4"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E2CED"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E609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4%:36%</w:t>
            </w:r>
          </w:p>
        </w:tc>
      </w:tr>
    </w:tbl>
    <w:p w14:paraId="602A2A94" w14:textId="77777777" w:rsidR="00BD2BAC"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br/>
      </w:r>
      <w:r w:rsidRPr="00DD1B89">
        <w:rPr>
          <w:rFonts w:ascii="Arial" w:eastAsia="Times New Roman" w:hAnsi="Arial" w:cs="Arial"/>
          <w:b/>
          <w:bCs/>
          <w:color w:val="000000"/>
          <w:sz w:val="18"/>
          <w:szCs w:val="18"/>
          <w:lang w:eastAsia="it-IT"/>
        </w:rPr>
        <w:t>Campione</w:t>
      </w:r>
      <w:r w:rsidRPr="00DD1B89">
        <w:rPr>
          <w:rFonts w:ascii="Arial" w:eastAsia="Times New Roman" w:hAnsi="Arial" w:cs="Arial"/>
          <w:color w:val="000000"/>
          <w:sz w:val="18"/>
          <w:szCs w:val="18"/>
          <w:lang w:eastAsia="it-IT"/>
        </w:rPr>
        <w:t>:</w:t>
      </w:r>
      <w:r w:rsidRPr="00DD1B89">
        <w:rPr>
          <w:rFonts w:ascii="Arial" w:eastAsia="Times New Roman" w:hAnsi="Arial" w:cs="Arial"/>
          <w:color w:val="000000"/>
          <w:sz w:val="18"/>
          <w:szCs w:val="18"/>
          <w:lang w:eastAsia="it-IT"/>
        </w:rPr>
        <w:br/>
        <w:t>Numero di casi= 28</w:t>
      </w:r>
      <w:r w:rsidRPr="00DD1B89">
        <w:rPr>
          <w:rFonts w:ascii="Arial" w:eastAsia="Times New Roman" w:hAnsi="Arial" w:cs="Arial"/>
          <w:color w:val="000000"/>
          <w:sz w:val="18"/>
          <w:szCs w:val="18"/>
          <w:lang w:eastAsia="it-IT"/>
        </w:rPr>
        <w:br/>
        <w:t>Indici di tendenza centrale:</w:t>
      </w:r>
      <w:r w:rsidRPr="00DD1B89">
        <w:rPr>
          <w:rFonts w:ascii="Arial" w:eastAsia="Times New Roman" w:hAnsi="Arial" w:cs="Arial"/>
          <w:color w:val="000000"/>
          <w:sz w:val="18"/>
          <w:szCs w:val="18"/>
          <w:lang w:eastAsia="it-IT"/>
        </w:rPr>
        <w:br/>
        <w:t>  Moda = Sempre</w:t>
      </w:r>
      <w:r w:rsidRPr="00DD1B89">
        <w:rPr>
          <w:rFonts w:ascii="Arial" w:eastAsia="Times New Roman" w:hAnsi="Arial" w:cs="Arial"/>
          <w:color w:val="000000"/>
          <w:sz w:val="18"/>
          <w:szCs w:val="18"/>
          <w:lang w:eastAsia="it-IT"/>
        </w:rPr>
        <w:br/>
        <w:t>  Mediana = Sempre</w:t>
      </w:r>
      <w:r w:rsidRPr="00DD1B89">
        <w:rPr>
          <w:rFonts w:ascii="Arial" w:eastAsia="Times New Roman" w:hAnsi="Arial" w:cs="Arial"/>
          <w:color w:val="000000"/>
          <w:sz w:val="18"/>
          <w:szCs w:val="18"/>
          <w:lang w:eastAsia="it-IT"/>
        </w:rPr>
        <w:br/>
        <w:t>  Media = 1.18</w:t>
      </w:r>
      <w:r w:rsidRPr="00DD1B89">
        <w:rPr>
          <w:rFonts w:ascii="Arial" w:eastAsia="Times New Roman" w:hAnsi="Arial" w:cs="Arial"/>
          <w:color w:val="000000"/>
          <w:sz w:val="18"/>
          <w:szCs w:val="18"/>
          <w:lang w:eastAsia="it-IT"/>
        </w:rPr>
        <w:br/>
        <w:t>Indici di dispersione:</w:t>
      </w:r>
      <w:r w:rsidRPr="00DD1B89">
        <w:rPr>
          <w:rFonts w:ascii="Arial" w:eastAsia="Times New Roman" w:hAnsi="Arial" w:cs="Arial"/>
          <w:color w:val="000000"/>
          <w:sz w:val="18"/>
          <w:szCs w:val="18"/>
          <w:lang w:eastAsia="it-IT"/>
        </w:rPr>
        <w:br/>
        <w:t>  Squilibrio = 0.71</w:t>
      </w:r>
      <w:r w:rsidRPr="00DD1B89">
        <w:rPr>
          <w:rFonts w:ascii="Arial" w:eastAsia="Times New Roman" w:hAnsi="Arial" w:cs="Arial"/>
          <w:color w:val="000000"/>
          <w:sz w:val="18"/>
          <w:szCs w:val="18"/>
          <w:lang w:eastAsia="it-IT"/>
        </w:rPr>
        <w:br/>
        <w:t>  Campo di variazione = 1</w:t>
      </w:r>
      <w:r w:rsidRPr="00DD1B89">
        <w:rPr>
          <w:rFonts w:ascii="Arial" w:eastAsia="Times New Roman" w:hAnsi="Arial" w:cs="Arial"/>
          <w:color w:val="000000"/>
          <w:sz w:val="18"/>
          <w:szCs w:val="18"/>
          <w:lang w:eastAsia="it-IT"/>
        </w:rPr>
        <w:br/>
        <w:t>  Differenza interquartilica = 0</w:t>
      </w:r>
      <w:r w:rsidRPr="00DD1B89">
        <w:rPr>
          <w:rFonts w:ascii="Arial" w:eastAsia="Times New Roman" w:hAnsi="Arial" w:cs="Arial"/>
          <w:color w:val="000000"/>
          <w:sz w:val="18"/>
          <w:szCs w:val="18"/>
          <w:lang w:eastAsia="it-IT"/>
        </w:rPr>
        <w:br/>
        <w:t>  Scarto tipo = 0.38</w:t>
      </w:r>
    </w:p>
    <w:p w14:paraId="4CB05F7C" w14:textId="77777777" w:rsidR="00BD2BAC" w:rsidRDefault="00BD2BAC" w:rsidP="009B00E4">
      <w:pPr>
        <w:spacing w:after="0" w:line="240" w:lineRule="auto"/>
        <w:ind w:right="-1"/>
        <w:rPr>
          <w:rFonts w:ascii="Arial" w:eastAsia="Times New Roman" w:hAnsi="Arial" w:cs="Arial"/>
          <w:color w:val="000000"/>
          <w:sz w:val="18"/>
          <w:szCs w:val="18"/>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79"/>
        <w:gridCol w:w="180"/>
        <w:gridCol w:w="3477"/>
      </w:tblGrid>
      <w:tr w:rsidR="00BD2BAC" w:rsidRPr="00DD1B89" w14:paraId="79DE112A" w14:textId="77777777" w:rsidTr="00283EEC">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667"/>
              <w:gridCol w:w="637"/>
            </w:tblGrid>
            <w:tr w:rsidR="00BD2BAC" w:rsidRPr="00DD1B89" w14:paraId="02520866" w14:textId="77777777" w:rsidTr="00283EEC">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6C8B8EA5" w14:textId="77777777" w:rsidTr="00283EEC">
                    <w:trPr>
                      <w:tblCellSpacing w:w="0" w:type="dxa"/>
                      <w:jc w:val="center"/>
                    </w:trPr>
                    <w:tc>
                      <w:tcPr>
                        <w:tcW w:w="0" w:type="auto"/>
                        <w:vAlign w:val="bottom"/>
                        <w:hideMark/>
                      </w:tcPr>
                      <w:p w14:paraId="254BEB38"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82%</w:t>
                        </w:r>
                      </w:p>
                    </w:tc>
                  </w:tr>
                  <w:tr w:rsidR="00BD2BAC" w:rsidRPr="00DD1B89" w14:paraId="42336AFD" w14:textId="77777777" w:rsidTr="00283EEC">
                    <w:trPr>
                      <w:trHeight w:val="984"/>
                      <w:tblCellSpacing w:w="0" w:type="dxa"/>
                      <w:jc w:val="center"/>
                    </w:trPr>
                    <w:tc>
                      <w:tcPr>
                        <w:tcW w:w="0" w:type="auto"/>
                        <w:shd w:val="clear" w:color="auto" w:fill="C0D0C0"/>
                        <w:vAlign w:val="bottom"/>
                        <w:hideMark/>
                      </w:tcPr>
                      <w:p w14:paraId="40EC3ED6"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499C3E2E"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497E49AB" w14:textId="77777777" w:rsidTr="00283EEC">
                    <w:trPr>
                      <w:tblCellSpacing w:w="0" w:type="dxa"/>
                      <w:jc w:val="center"/>
                    </w:trPr>
                    <w:tc>
                      <w:tcPr>
                        <w:tcW w:w="0" w:type="auto"/>
                        <w:vAlign w:val="bottom"/>
                        <w:hideMark/>
                      </w:tcPr>
                      <w:p w14:paraId="0A0A557D"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18%</w:t>
                        </w:r>
                      </w:p>
                    </w:tc>
                  </w:tr>
                  <w:tr w:rsidR="00BD2BAC" w:rsidRPr="00DD1B89" w14:paraId="1384882F" w14:textId="77777777" w:rsidTr="00283EEC">
                    <w:trPr>
                      <w:trHeight w:val="216"/>
                      <w:tblCellSpacing w:w="0" w:type="dxa"/>
                      <w:jc w:val="center"/>
                    </w:trPr>
                    <w:tc>
                      <w:tcPr>
                        <w:tcW w:w="0" w:type="auto"/>
                        <w:shd w:val="clear" w:color="auto" w:fill="C0D0C0"/>
                        <w:vAlign w:val="bottom"/>
                        <w:hideMark/>
                      </w:tcPr>
                      <w:p w14:paraId="0CDCF3E0"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5E692234"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r w:rsidR="00BD2BAC" w:rsidRPr="00DD1B89" w14:paraId="525ECE69" w14:textId="77777777" w:rsidTr="00283EEC">
              <w:trPr>
                <w:tblCellSpacing w:w="12" w:type="dxa"/>
                <w:jc w:val="right"/>
              </w:trPr>
              <w:tc>
                <w:tcPr>
                  <w:tcW w:w="0" w:type="auto"/>
                  <w:shd w:val="clear" w:color="auto" w:fill="E0E0E0"/>
                  <w:vAlign w:val="center"/>
                  <w:hideMark/>
                </w:tcPr>
                <w:p w14:paraId="2018ECED"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23</w:t>
                  </w:r>
                </w:p>
              </w:tc>
              <w:tc>
                <w:tcPr>
                  <w:tcW w:w="0" w:type="auto"/>
                  <w:shd w:val="clear" w:color="auto" w:fill="E0E0E0"/>
                  <w:vAlign w:val="center"/>
                  <w:hideMark/>
                </w:tcPr>
                <w:p w14:paraId="7745F898"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5</w:t>
                  </w:r>
                </w:p>
              </w:tc>
            </w:tr>
            <w:tr w:rsidR="00BD2BAC" w:rsidRPr="00DD1B89" w14:paraId="59ECDAAE" w14:textId="77777777" w:rsidTr="00283EEC">
              <w:trPr>
                <w:tblCellSpacing w:w="12" w:type="dxa"/>
                <w:jc w:val="right"/>
              </w:trPr>
              <w:tc>
                <w:tcPr>
                  <w:tcW w:w="0" w:type="auto"/>
                  <w:shd w:val="clear" w:color="auto" w:fill="E0E0E0"/>
                  <w:vAlign w:val="center"/>
                  <w:hideMark/>
                </w:tcPr>
                <w:p w14:paraId="1A218144"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Sempre</w:t>
                  </w:r>
                </w:p>
              </w:tc>
              <w:tc>
                <w:tcPr>
                  <w:tcW w:w="0" w:type="auto"/>
                  <w:shd w:val="clear" w:color="auto" w:fill="E0E0E0"/>
                  <w:vAlign w:val="center"/>
                  <w:hideMark/>
                </w:tcPr>
                <w:p w14:paraId="1268CF7E"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Spesso</w:t>
                  </w:r>
                </w:p>
              </w:tc>
            </w:tr>
          </w:tbl>
          <w:p w14:paraId="6E8E311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c>
          <w:tcPr>
            <w:tcW w:w="150" w:type="dxa"/>
            <w:vAlign w:val="center"/>
            <w:hideMark/>
          </w:tcPr>
          <w:p w14:paraId="5FFEC83A"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c>
        <w:tc>
          <w:tcPr>
            <w:tcW w:w="0" w:type="auto"/>
            <w:hideMark/>
          </w:tcPr>
          <w:p w14:paraId="4C5436CE" w14:textId="77777777" w:rsidR="00BD2BAC" w:rsidRPr="00DD1B89" w:rsidRDefault="00BD2BAC" w:rsidP="009B00E4">
            <w:pPr>
              <w:spacing w:before="100" w:beforeAutospacing="1" w:after="100" w:afterAutospacing="1"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402"/>
            </w:tblGrid>
            <w:tr w:rsidR="00BD2BAC" w:rsidRPr="00DD1B89" w14:paraId="1D3D6186" w14:textId="77777777" w:rsidTr="00283E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378"/>
                  </w:tblGrid>
                  <w:tr w:rsidR="00BD2BAC" w:rsidRPr="00DD1B89" w14:paraId="54D5C9D8" w14:textId="77777777" w:rsidTr="00283EE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23"/>
                          <w:gridCol w:w="3155"/>
                        </w:tblGrid>
                        <w:tr w:rsidR="00BD2BAC" w:rsidRPr="00DD1B89" w14:paraId="29238CB2" w14:textId="77777777" w:rsidTr="00283EEC">
                          <w:trPr>
                            <w:tblCellSpacing w:w="24" w:type="dxa"/>
                          </w:trPr>
                          <w:tc>
                            <w:tcPr>
                              <w:tcW w:w="0" w:type="auto"/>
                              <w:shd w:val="clear" w:color="auto" w:fill="C0D0C0"/>
                              <w:noWrap/>
                              <w:vAlign w:val="center"/>
                              <w:hideMark/>
                            </w:tcPr>
                            <w:p w14:paraId="55C75F97"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c>
                          <w:tc>
                            <w:tcPr>
                              <w:tcW w:w="0" w:type="auto"/>
                              <w:noWrap/>
                              <w:vAlign w:val="center"/>
                              <w:hideMark/>
                            </w:tcPr>
                            <w:p w14:paraId="5CAB0D2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Il bambino è attento durante la lettura?</w:t>
                              </w:r>
                            </w:p>
                          </w:tc>
                        </w:tr>
                      </w:tbl>
                      <w:p w14:paraId="53D95D1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28AD5908"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56D30E72"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57456BB9"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1D426E9A"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1899CDFC" w14:textId="77777777" w:rsidR="00BD2BAC" w:rsidRPr="00DD1B89" w:rsidRDefault="00BD2BAC" w:rsidP="009B00E4">
      <w:pPr>
        <w:spacing w:after="0" w:line="240" w:lineRule="auto"/>
        <w:ind w:right="-1"/>
        <w:rPr>
          <w:rFonts w:ascii="Times New Roman" w:eastAsia="Times New Roman" w:hAnsi="Times New Roman" w:cs="Times New Roman"/>
          <w:sz w:val="24"/>
          <w:szCs w:val="24"/>
          <w:lang w:eastAsia="it-IT"/>
        </w:rPr>
      </w:pPr>
      <w:r w:rsidRPr="00DD1B89">
        <w:rPr>
          <w:rFonts w:ascii="Arial" w:eastAsia="Times New Roman" w:hAnsi="Arial" w:cs="Arial"/>
          <w:b/>
          <w:bCs/>
          <w:color w:val="000000"/>
          <w:sz w:val="18"/>
          <w:szCs w:val="18"/>
          <w:lang w:eastAsia="it-IT"/>
        </w:rPr>
        <w:t>Distribuzione di frequenza:</w:t>
      </w:r>
      <w:r w:rsidRPr="00DD1B89">
        <w:rPr>
          <w:rFonts w:ascii="Arial" w:eastAsia="Times New Roman" w:hAnsi="Arial" w:cs="Arial"/>
          <w:color w:val="000000"/>
          <w:sz w:val="18"/>
          <w:szCs w:val="18"/>
          <w:lang w:eastAsia="it-IT"/>
        </w:rPr>
        <w:br/>
      </w:r>
      <w:r w:rsidRPr="00DD1B89">
        <w:rPr>
          <w:rFonts w:ascii="Arial" w:eastAsia="Times New Roman" w:hAnsi="Arial" w:cs="Arial"/>
          <w:b/>
          <w:bCs/>
          <w:color w:val="000000"/>
          <w:sz w:val="18"/>
          <w:szCs w:val="18"/>
          <w:lang w:eastAsia="it-IT"/>
        </w:rPr>
        <w:t>Quale argomento di lettura preferisce il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679"/>
        <w:gridCol w:w="808"/>
        <w:gridCol w:w="682"/>
        <w:gridCol w:w="808"/>
        <w:gridCol w:w="699"/>
        <w:gridCol w:w="946"/>
      </w:tblGrid>
      <w:tr w:rsidR="00BD2BAC" w:rsidRPr="00DD1B89" w14:paraId="1E895346"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7FED53"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06C82"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Frequenza</w:t>
            </w:r>
            <w:r w:rsidRPr="00DD1B8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F8B85"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Percent.</w:t>
            </w:r>
            <w:r w:rsidRPr="00DD1B8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8546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Frequenza</w:t>
            </w:r>
            <w:r w:rsidRPr="00DD1B8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B645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Percent.</w:t>
            </w:r>
            <w:r w:rsidRPr="00DD1B8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429EE"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Int. Fid. 95%</w:t>
            </w:r>
          </w:p>
        </w:tc>
      </w:tr>
      <w:tr w:rsidR="00BD2BAC" w:rsidRPr="00DD1B89" w14:paraId="0A33FC55"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4C66A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Animali</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B777A"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3567D"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9EB14"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C26CD"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9335C"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25%:64%</w:t>
            </w:r>
          </w:p>
        </w:tc>
      </w:tr>
      <w:tr w:rsidR="00BD2BAC" w:rsidRPr="00DD1B89" w14:paraId="6939400A"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640D4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Fiabe classiche (cappuccetto rosso, cenerentola, 3 porcellini ecc)</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EA38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35A9D"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80F34"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C136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07A1C"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4%:39%</w:t>
            </w:r>
          </w:p>
        </w:tc>
      </w:tr>
      <w:tr w:rsidR="00BD2BAC" w:rsidRPr="00DD1B89" w14:paraId="63A99F7C"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5A9E7E"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Mezzi di trasporto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F1FF7"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A188E"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CC08C"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3A734"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268C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0%:25%</w:t>
            </w:r>
          </w:p>
        </w:tc>
      </w:tr>
      <w:tr w:rsidR="00BD2BAC" w:rsidRPr="00DD1B89" w14:paraId="7F0FEE94"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583D1F"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Incontri tra personaggi</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DCFBD"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75AB5"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F8B72"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58F5F"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A0C2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7%:43%</w:t>
            </w:r>
          </w:p>
        </w:tc>
      </w:tr>
    </w:tbl>
    <w:p w14:paraId="2140A47F" w14:textId="77777777" w:rsidR="00BD2BAC"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br/>
      </w:r>
      <w:r w:rsidRPr="00DD1B89">
        <w:rPr>
          <w:rFonts w:ascii="Arial" w:eastAsia="Times New Roman" w:hAnsi="Arial" w:cs="Arial"/>
          <w:b/>
          <w:bCs/>
          <w:color w:val="000000"/>
          <w:sz w:val="18"/>
          <w:szCs w:val="18"/>
          <w:lang w:eastAsia="it-IT"/>
        </w:rPr>
        <w:t>Campione</w:t>
      </w:r>
      <w:r w:rsidRPr="00DD1B89">
        <w:rPr>
          <w:rFonts w:ascii="Arial" w:eastAsia="Times New Roman" w:hAnsi="Arial" w:cs="Arial"/>
          <w:color w:val="000000"/>
          <w:sz w:val="18"/>
          <w:szCs w:val="18"/>
          <w:lang w:eastAsia="it-IT"/>
        </w:rPr>
        <w:t>:</w:t>
      </w:r>
      <w:r w:rsidRPr="00DD1B89">
        <w:rPr>
          <w:rFonts w:ascii="Arial" w:eastAsia="Times New Roman" w:hAnsi="Arial" w:cs="Arial"/>
          <w:color w:val="000000"/>
          <w:sz w:val="18"/>
          <w:szCs w:val="18"/>
          <w:lang w:eastAsia="it-IT"/>
        </w:rPr>
        <w:br/>
        <w:t>Numero di casi= 28</w:t>
      </w:r>
      <w:r w:rsidRPr="00DD1B89">
        <w:rPr>
          <w:rFonts w:ascii="Arial" w:eastAsia="Times New Roman" w:hAnsi="Arial" w:cs="Arial"/>
          <w:color w:val="000000"/>
          <w:sz w:val="18"/>
          <w:szCs w:val="18"/>
          <w:lang w:eastAsia="it-IT"/>
        </w:rPr>
        <w:br/>
        <w:t>Indici di tendenza centrale:</w:t>
      </w:r>
      <w:r w:rsidRPr="00DD1B89">
        <w:rPr>
          <w:rFonts w:ascii="Arial" w:eastAsia="Times New Roman" w:hAnsi="Arial" w:cs="Arial"/>
          <w:color w:val="000000"/>
          <w:sz w:val="18"/>
          <w:szCs w:val="18"/>
          <w:lang w:eastAsia="it-IT"/>
        </w:rPr>
        <w:br/>
        <w:t>  Moda = Animali</w:t>
      </w:r>
      <w:r w:rsidRPr="00DD1B89">
        <w:rPr>
          <w:rFonts w:ascii="Arial" w:eastAsia="Times New Roman" w:hAnsi="Arial" w:cs="Arial"/>
          <w:color w:val="000000"/>
          <w:sz w:val="18"/>
          <w:szCs w:val="18"/>
          <w:lang w:eastAsia="it-IT"/>
        </w:rPr>
        <w:br/>
        <w:t>  Mediana = Fiabe classiche (cappuccetto rosso, cenerentola, 3 porcellini ecc)</w:t>
      </w:r>
      <w:r w:rsidRPr="00DD1B89">
        <w:rPr>
          <w:rFonts w:ascii="Arial" w:eastAsia="Times New Roman" w:hAnsi="Arial" w:cs="Arial"/>
          <w:color w:val="000000"/>
          <w:sz w:val="18"/>
          <w:szCs w:val="18"/>
          <w:lang w:eastAsia="it-IT"/>
        </w:rPr>
        <w:br/>
        <w:t>  Media = 2.75</w:t>
      </w:r>
      <w:r w:rsidRPr="00DD1B89">
        <w:rPr>
          <w:rFonts w:ascii="Arial" w:eastAsia="Times New Roman" w:hAnsi="Arial" w:cs="Arial"/>
          <w:color w:val="000000"/>
          <w:sz w:val="18"/>
          <w:szCs w:val="18"/>
          <w:lang w:eastAsia="it-IT"/>
        </w:rPr>
        <w:br/>
        <w:t>Indici di dispersione:</w:t>
      </w:r>
      <w:r w:rsidRPr="00DD1B89">
        <w:rPr>
          <w:rFonts w:ascii="Arial" w:eastAsia="Times New Roman" w:hAnsi="Arial" w:cs="Arial"/>
          <w:color w:val="000000"/>
          <w:sz w:val="18"/>
          <w:szCs w:val="18"/>
          <w:lang w:eastAsia="it-IT"/>
        </w:rPr>
        <w:br/>
      </w:r>
      <w:r w:rsidRPr="00DD1B89">
        <w:rPr>
          <w:rFonts w:ascii="Arial" w:eastAsia="Times New Roman" w:hAnsi="Arial" w:cs="Arial"/>
          <w:color w:val="000000"/>
          <w:sz w:val="18"/>
          <w:szCs w:val="18"/>
          <w:lang w:eastAsia="it-IT"/>
        </w:rPr>
        <w:lastRenderedPageBreak/>
        <w:t>  Squilibrio = 0.3</w:t>
      </w:r>
      <w:r w:rsidRPr="00DD1B89">
        <w:rPr>
          <w:rFonts w:ascii="Arial" w:eastAsia="Times New Roman" w:hAnsi="Arial" w:cs="Arial"/>
          <w:color w:val="000000"/>
          <w:sz w:val="18"/>
          <w:szCs w:val="18"/>
          <w:lang w:eastAsia="it-IT"/>
        </w:rPr>
        <w:br/>
        <w:t>  Campo di variazione = 4</w:t>
      </w:r>
      <w:r w:rsidRPr="00DD1B89">
        <w:rPr>
          <w:rFonts w:ascii="Arial" w:eastAsia="Times New Roman" w:hAnsi="Arial" w:cs="Arial"/>
          <w:color w:val="000000"/>
          <w:sz w:val="18"/>
          <w:szCs w:val="18"/>
          <w:lang w:eastAsia="it-IT"/>
        </w:rPr>
        <w:br/>
        <w:t>  Differenza interquartilica = 4</w:t>
      </w:r>
      <w:r w:rsidRPr="00DD1B89">
        <w:rPr>
          <w:rFonts w:ascii="Arial" w:eastAsia="Times New Roman" w:hAnsi="Arial" w:cs="Arial"/>
          <w:color w:val="000000"/>
          <w:sz w:val="18"/>
          <w:szCs w:val="18"/>
          <w:lang w:eastAsia="it-IT"/>
        </w:rPr>
        <w:br/>
        <w:t>  Scarto tipo = 1.66</w:t>
      </w:r>
    </w:p>
    <w:p w14:paraId="47F35203" w14:textId="77777777" w:rsidR="00BD2BAC" w:rsidRDefault="00BD2BAC" w:rsidP="009B00E4">
      <w:pPr>
        <w:spacing w:after="0" w:line="240" w:lineRule="auto"/>
        <w:ind w:right="-1"/>
        <w:rPr>
          <w:rFonts w:ascii="Arial" w:eastAsia="Times New Roman" w:hAnsi="Arial" w:cs="Arial"/>
          <w:color w:val="000000"/>
          <w:sz w:val="18"/>
          <w:szCs w:val="18"/>
          <w:lang w:eastAsia="it-IT"/>
        </w:rPr>
      </w:pPr>
    </w:p>
    <w:tbl>
      <w:tblPr>
        <w:tblW w:w="0" w:type="auto"/>
        <w:tblCellSpacing w:w="12" w:type="dxa"/>
        <w:tblCellMar>
          <w:left w:w="0" w:type="dxa"/>
          <w:right w:w="0" w:type="dxa"/>
        </w:tblCellMar>
        <w:tblLook w:val="04A0" w:firstRow="1" w:lastRow="0" w:firstColumn="1" w:lastColumn="0" w:noHBand="0" w:noVBand="1"/>
      </w:tblPr>
      <w:tblGrid>
        <w:gridCol w:w="627"/>
        <w:gridCol w:w="5227"/>
        <w:gridCol w:w="1445"/>
        <w:gridCol w:w="1828"/>
      </w:tblGrid>
      <w:tr w:rsidR="00BD2BAC" w:rsidRPr="00DD1B89" w14:paraId="7CAF133A" w14:textId="77777777" w:rsidTr="00283EEC">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359534A5" w14:textId="77777777" w:rsidTr="00283EEC">
              <w:trPr>
                <w:tblCellSpacing w:w="0" w:type="dxa"/>
                <w:jc w:val="center"/>
              </w:trPr>
              <w:tc>
                <w:tcPr>
                  <w:tcW w:w="0" w:type="auto"/>
                  <w:vAlign w:val="bottom"/>
                  <w:hideMark/>
                </w:tcPr>
                <w:p w14:paraId="5C9E0791"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43%</w:t>
                  </w:r>
                </w:p>
              </w:tc>
            </w:tr>
            <w:tr w:rsidR="00BD2BAC" w:rsidRPr="00DD1B89" w14:paraId="113B64AF" w14:textId="77777777" w:rsidTr="00283EEC">
              <w:trPr>
                <w:trHeight w:val="516"/>
                <w:tblCellSpacing w:w="0" w:type="dxa"/>
                <w:jc w:val="center"/>
              </w:trPr>
              <w:tc>
                <w:tcPr>
                  <w:tcW w:w="0" w:type="auto"/>
                  <w:shd w:val="clear" w:color="auto" w:fill="C0D0C0"/>
                  <w:vAlign w:val="bottom"/>
                  <w:hideMark/>
                </w:tcPr>
                <w:p w14:paraId="38117828"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2E92525C"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2BECC5D3" w14:textId="77777777" w:rsidTr="00283EEC">
              <w:trPr>
                <w:tblCellSpacing w:w="0" w:type="dxa"/>
                <w:jc w:val="center"/>
              </w:trPr>
              <w:tc>
                <w:tcPr>
                  <w:tcW w:w="0" w:type="auto"/>
                  <w:vAlign w:val="bottom"/>
                  <w:hideMark/>
                </w:tcPr>
                <w:p w14:paraId="3E6E6385"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21%</w:t>
                  </w:r>
                </w:p>
              </w:tc>
            </w:tr>
            <w:tr w:rsidR="00BD2BAC" w:rsidRPr="00DD1B89" w14:paraId="5929FB8C" w14:textId="77777777" w:rsidTr="00283EEC">
              <w:trPr>
                <w:trHeight w:val="252"/>
                <w:tblCellSpacing w:w="0" w:type="dxa"/>
                <w:jc w:val="center"/>
              </w:trPr>
              <w:tc>
                <w:tcPr>
                  <w:tcW w:w="0" w:type="auto"/>
                  <w:shd w:val="clear" w:color="auto" w:fill="C0D0C0"/>
                  <w:vAlign w:val="bottom"/>
                  <w:hideMark/>
                </w:tcPr>
                <w:p w14:paraId="356E07B2"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3AA4196E"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24A78FB6" w14:textId="77777777" w:rsidTr="00283EEC">
              <w:trPr>
                <w:tblCellSpacing w:w="0" w:type="dxa"/>
                <w:jc w:val="center"/>
              </w:trPr>
              <w:tc>
                <w:tcPr>
                  <w:tcW w:w="0" w:type="auto"/>
                  <w:vAlign w:val="bottom"/>
                  <w:hideMark/>
                </w:tcPr>
                <w:p w14:paraId="44705632"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11%</w:t>
                  </w:r>
                </w:p>
              </w:tc>
            </w:tr>
            <w:tr w:rsidR="00BD2BAC" w:rsidRPr="00DD1B89" w14:paraId="17CC51D9" w14:textId="77777777" w:rsidTr="00283EEC">
              <w:trPr>
                <w:trHeight w:val="132"/>
                <w:tblCellSpacing w:w="0" w:type="dxa"/>
                <w:jc w:val="center"/>
              </w:trPr>
              <w:tc>
                <w:tcPr>
                  <w:tcW w:w="0" w:type="auto"/>
                  <w:shd w:val="clear" w:color="auto" w:fill="C0D0C0"/>
                  <w:vAlign w:val="bottom"/>
                  <w:hideMark/>
                </w:tcPr>
                <w:p w14:paraId="4B4100E6"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146CA097"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52CA9BCA" w14:textId="77777777" w:rsidTr="00283EEC">
              <w:trPr>
                <w:tblCellSpacing w:w="0" w:type="dxa"/>
                <w:jc w:val="center"/>
              </w:trPr>
              <w:tc>
                <w:tcPr>
                  <w:tcW w:w="0" w:type="auto"/>
                  <w:vAlign w:val="bottom"/>
                  <w:hideMark/>
                </w:tcPr>
                <w:p w14:paraId="26598185"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25%</w:t>
                  </w:r>
                </w:p>
              </w:tc>
            </w:tr>
            <w:tr w:rsidR="00BD2BAC" w:rsidRPr="00DD1B89" w14:paraId="1B550CF3" w14:textId="77777777" w:rsidTr="00283EEC">
              <w:trPr>
                <w:trHeight w:val="300"/>
                <w:tblCellSpacing w:w="0" w:type="dxa"/>
                <w:jc w:val="center"/>
              </w:trPr>
              <w:tc>
                <w:tcPr>
                  <w:tcW w:w="0" w:type="auto"/>
                  <w:shd w:val="clear" w:color="auto" w:fill="C0D0C0"/>
                  <w:vAlign w:val="bottom"/>
                  <w:hideMark/>
                </w:tcPr>
                <w:p w14:paraId="41C7715E"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28DE8C0A"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r w:rsidR="00BD2BAC" w:rsidRPr="00DD1B89" w14:paraId="4CD231FC" w14:textId="77777777" w:rsidTr="00283EEC">
        <w:trPr>
          <w:tblCellSpacing w:w="12" w:type="dxa"/>
        </w:trPr>
        <w:tc>
          <w:tcPr>
            <w:tcW w:w="0" w:type="auto"/>
            <w:shd w:val="clear" w:color="auto" w:fill="E0E0E0"/>
            <w:vAlign w:val="center"/>
            <w:hideMark/>
          </w:tcPr>
          <w:p w14:paraId="63818FBB"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12</w:t>
            </w:r>
          </w:p>
        </w:tc>
        <w:tc>
          <w:tcPr>
            <w:tcW w:w="0" w:type="auto"/>
            <w:shd w:val="clear" w:color="auto" w:fill="E0E0E0"/>
            <w:vAlign w:val="center"/>
            <w:hideMark/>
          </w:tcPr>
          <w:p w14:paraId="7C73D5EB"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6</w:t>
            </w:r>
          </w:p>
        </w:tc>
        <w:tc>
          <w:tcPr>
            <w:tcW w:w="0" w:type="auto"/>
            <w:shd w:val="clear" w:color="auto" w:fill="E0E0E0"/>
            <w:vAlign w:val="center"/>
            <w:hideMark/>
          </w:tcPr>
          <w:p w14:paraId="02E2822D"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3</w:t>
            </w:r>
          </w:p>
        </w:tc>
        <w:tc>
          <w:tcPr>
            <w:tcW w:w="0" w:type="auto"/>
            <w:shd w:val="clear" w:color="auto" w:fill="E0E0E0"/>
            <w:vAlign w:val="center"/>
            <w:hideMark/>
          </w:tcPr>
          <w:p w14:paraId="46A897BE"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7</w:t>
            </w:r>
          </w:p>
        </w:tc>
      </w:tr>
      <w:tr w:rsidR="00BD2BAC" w:rsidRPr="00DD1B89" w14:paraId="1FAF5CBE" w14:textId="77777777" w:rsidTr="00283EEC">
        <w:trPr>
          <w:tblCellSpacing w:w="12" w:type="dxa"/>
        </w:trPr>
        <w:tc>
          <w:tcPr>
            <w:tcW w:w="0" w:type="auto"/>
            <w:shd w:val="clear" w:color="auto" w:fill="E0E0E0"/>
            <w:vAlign w:val="center"/>
            <w:hideMark/>
          </w:tcPr>
          <w:p w14:paraId="36D478D9"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Animali</w:t>
            </w:r>
          </w:p>
        </w:tc>
        <w:tc>
          <w:tcPr>
            <w:tcW w:w="0" w:type="auto"/>
            <w:shd w:val="clear" w:color="auto" w:fill="E0E0E0"/>
            <w:vAlign w:val="center"/>
            <w:hideMark/>
          </w:tcPr>
          <w:p w14:paraId="102CF0AE"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Fiabe classiche (cappuccetto rosso, cenerentola, 3 porcellini ecc)</w:t>
            </w:r>
          </w:p>
        </w:tc>
        <w:tc>
          <w:tcPr>
            <w:tcW w:w="0" w:type="auto"/>
            <w:shd w:val="clear" w:color="auto" w:fill="E0E0E0"/>
            <w:vAlign w:val="center"/>
            <w:hideMark/>
          </w:tcPr>
          <w:p w14:paraId="271A0081"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Mezzi di trasporto</w:t>
            </w:r>
          </w:p>
        </w:tc>
        <w:tc>
          <w:tcPr>
            <w:tcW w:w="0" w:type="auto"/>
            <w:shd w:val="clear" w:color="auto" w:fill="E0E0E0"/>
            <w:vAlign w:val="center"/>
            <w:hideMark/>
          </w:tcPr>
          <w:p w14:paraId="2B921EAB"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Incontri tra personaggi</w:t>
            </w:r>
          </w:p>
        </w:tc>
      </w:tr>
    </w:tbl>
    <w:p w14:paraId="2585979A" w14:textId="77777777" w:rsidR="00BD2BAC" w:rsidRPr="00DD1B89" w:rsidRDefault="00BD2BAC" w:rsidP="009B00E4">
      <w:pPr>
        <w:spacing w:after="0" w:line="240" w:lineRule="auto"/>
        <w:ind w:right="-1"/>
        <w:rPr>
          <w:rFonts w:ascii="Times New Roman" w:eastAsia="Times New Roman" w:hAnsi="Times New Roman" w:cs="Times New Roman"/>
          <w:sz w:val="24"/>
          <w:szCs w:val="24"/>
          <w:lang w:eastAsia="it-IT"/>
        </w:rPr>
      </w:pPr>
      <w:r w:rsidRPr="00DD1B89">
        <w:rPr>
          <w:rFonts w:ascii="Times New Roman" w:eastAsia="Times New Roman" w:hAnsi="Times New Roman" w:cs="Times New Roman"/>
          <w:sz w:val="24"/>
          <w:szCs w:val="24"/>
          <w:lang w:eastAsia="it-IT"/>
        </w:rPr>
        <w:t> </w:t>
      </w:r>
    </w:p>
    <w:p w14:paraId="1115B9BA" w14:textId="77777777" w:rsidR="00BD2BAC" w:rsidRPr="00DD1B89" w:rsidRDefault="00BD2BAC" w:rsidP="009B00E4">
      <w:pPr>
        <w:spacing w:before="100" w:beforeAutospacing="1" w:after="100" w:afterAutospacing="1"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262"/>
      </w:tblGrid>
      <w:tr w:rsidR="00BD2BAC" w:rsidRPr="00DD1B89" w14:paraId="26A28FB9" w14:textId="77777777" w:rsidTr="00283E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38"/>
            </w:tblGrid>
            <w:tr w:rsidR="00BD2BAC" w:rsidRPr="00DD1B89" w14:paraId="5750CAC4" w14:textId="77777777" w:rsidTr="00283EE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23"/>
                    <w:gridCol w:w="4015"/>
                  </w:tblGrid>
                  <w:tr w:rsidR="00BD2BAC" w:rsidRPr="00DD1B89" w14:paraId="033736C6" w14:textId="77777777" w:rsidTr="00283EEC">
                    <w:trPr>
                      <w:tblCellSpacing w:w="24" w:type="dxa"/>
                    </w:trPr>
                    <w:tc>
                      <w:tcPr>
                        <w:tcW w:w="0" w:type="auto"/>
                        <w:shd w:val="clear" w:color="auto" w:fill="C0D0C0"/>
                        <w:noWrap/>
                        <w:vAlign w:val="center"/>
                        <w:hideMark/>
                      </w:tcPr>
                      <w:p w14:paraId="0982D2B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c>
                    <w:tc>
                      <w:tcPr>
                        <w:tcW w:w="0" w:type="auto"/>
                        <w:noWrap/>
                        <w:vAlign w:val="center"/>
                        <w:hideMark/>
                      </w:tcPr>
                      <w:p w14:paraId="7AD973AA"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Quale argomento di lettura preferisce il bambino?</w:t>
                        </w:r>
                      </w:p>
                    </w:tc>
                  </w:tr>
                </w:tbl>
                <w:p w14:paraId="783D00B3"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517F95CC"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4570732A"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05FEECA0"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1FC86BDA" w14:textId="77777777" w:rsidR="00BD2BAC" w:rsidRPr="00DD1B89" w:rsidRDefault="00BD2BAC" w:rsidP="009B00E4">
      <w:pPr>
        <w:spacing w:after="0" w:line="240" w:lineRule="auto"/>
        <w:ind w:right="-1"/>
        <w:rPr>
          <w:rFonts w:ascii="Times New Roman" w:eastAsia="Times New Roman" w:hAnsi="Times New Roman" w:cs="Times New Roman"/>
          <w:sz w:val="24"/>
          <w:szCs w:val="24"/>
          <w:lang w:eastAsia="it-IT"/>
        </w:rPr>
      </w:pPr>
      <w:r w:rsidRPr="00DD1B89">
        <w:rPr>
          <w:rFonts w:ascii="Arial" w:eastAsia="Times New Roman" w:hAnsi="Arial" w:cs="Arial"/>
          <w:b/>
          <w:bCs/>
          <w:color w:val="000000"/>
          <w:sz w:val="18"/>
          <w:szCs w:val="18"/>
          <w:lang w:eastAsia="it-IT"/>
        </w:rPr>
        <w:t>Distribuzione di frequenza:</w:t>
      </w:r>
      <w:r w:rsidRPr="00DD1B89">
        <w:rPr>
          <w:rFonts w:ascii="Arial" w:eastAsia="Times New Roman" w:hAnsi="Arial" w:cs="Arial"/>
          <w:color w:val="000000"/>
          <w:sz w:val="18"/>
          <w:szCs w:val="18"/>
          <w:lang w:eastAsia="it-IT"/>
        </w:rPr>
        <w:br/>
      </w:r>
      <w:r w:rsidRPr="00DD1B89">
        <w:rPr>
          <w:rFonts w:ascii="Arial" w:eastAsia="Times New Roman" w:hAnsi="Arial" w:cs="Arial"/>
          <w:b/>
          <w:bCs/>
          <w:color w:val="000000"/>
          <w:sz w:val="18"/>
          <w:szCs w:val="18"/>
          <w:lang w:eastAsia="it-IT"/>
        </w:rPr>
        <w:t>Quale emozione è presente nel bambino durante la lettura con l'adulto?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86"/>
        <w:gridCol w:w="808"/>
        <w:gridCol w:w="682"/>
        <w:gridCol w:w="808"/>
        <w:gridCol w:w="699"/>
        <w:gridCol w:w="948"/>
      </w:tblGrid>
      <w:tr w:rsidR="00BD2BAC" w:rsidRPr="00DD1B89" w14:paraId="176C00E2"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DE46BC"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C918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Frequenza</w:t>
            </w:r>
            <w:r w:rsidRPr="00DD1B8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701B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Percent.</w:t>
            </w:r>
            <w:r w:rsidRPr="00DD1B8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8B8A4"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Frequenza</w:t>
            </w:r>
            <w:r w:rsidRPr="00DD1B8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06782"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Percent.</w:t>
            </w:r>
            <w:r w:rsidRPr="00DD1B8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FD0D9"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Int. Fid. 95%</w:t>
            </w:r>
          </w:p>
        </w:tc>
      </w:tr>
      <w:tr w:rsidR="00BD2BAC" w:rsidRPr="00DD1B89" w14:paraId="2C7C7A4A"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6A8EE2"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Felicità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83119"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03A03"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E6C3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96B3D"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40264"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7%:43%</w:t>
            </w:r>
          </w:p>
        </w:tc>
      </w:tr>
      <w:tr w:rsidR="00BD2BAC" w:rsidRPr="00DD1B89" w14:paraId="4B440863"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6C390E"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Sorpresa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5B59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3293C"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1A70F"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2B022"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BDF57"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4%:36%</w:t>
            </w:r>
          </w:p>
        </w:tc>
      </w:tr>
      <w:tr w:rsidR="00BD2BAC" w:rsidRPr="00DD1B89" w14:paraId="485C40EC"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029A8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Curiosità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E06DA"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9B7AD"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869EC"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4692A"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32F5A"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32%:75%</w:t>
            </w:r>
          </w:p>
        </w:tc>
      </w:tr>
      <w:tr w:rsidR="00BD2BAC" w:rsidRPr="00DD1B89" w14:paraId="18660066"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33848A"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b/>
                <w:bCs/>
                <w:color w:val="000000"/>
                <w:sz w:val="18"/>
                <w:szCs w:val="18"/>
                <w:lang w:eastAsia="it-IT"/>
              </w:rPr>
              <w:t>Altro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05DB3"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7856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49C8D"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69D8B"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6D2E9"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5"/>
                <w:szCs w:val="15"/>
                <w:lang w:eastAsia="it-IT"/>
              </w:rPr>
              <w:t>0%:14%</w:t>
            </w:r>
          </w:p>
        </w:tc>
      </w:tr>
    </w:tbl>
    <w:p w14:paraId="1C2A1509" w14:textId="77777777" w:rsidR="00BD2BAC"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br/>
      </w:r>
      <w:r w:rsidRPr="00DD1B89">
        <w:rPr>
          <w:rFonts w:ascii="Arial" w:eastAsia="Times New Roman" w:hAnsi="Arial" w:cs="Arial"/>
          <w:b/>
          <w:bCs/>
          <w:color w:val="000000"/>
          <w:sz w:val="18"/>
          <w:szCs w:val="18"/>
          <w:lang w:eastAsia="it-IT"/>
        </w:rPr>
        <w:t>Campione</w:t>
      </w:r>
      <w:r w:rsidRPr="00DD1B89">
        <w:rPr>
          <w:rFonts w:ascii="Arial" w:eastAsia="Times New Roman" w:hAnsi="Arial" w:cs="Arial"/>
          <w:color w:val="000000"/>
          <w:sz w:val="18"/>
          <w:szCs w:val="18"/>
          <w:lang w:eastAsia="it-IT"/>
        </w:rPr>
        <w:t>:</w:t>
      </w:r>
      <w:r w:rsidRPr="00DD1B89">
        <w:rPr>
          <w:rFonts w:ascii="Arial" w:eastAsia="Times New Roman" w:hAnsi="Arial" w:cs="Arial"/>
          <w:color w:val="000000"/>
          <w:sz w:val="18"/>
          <w:szCs w:val="18"/>
          <w:lang w:eastAsia="it-IT"/>
        </w:rPr>
        <w:br/>
        <w:t>Numero di casi= 28</w:t>
      </w:r>
      <w:r w:rsidRPr="00DD1B89">
        <w:rPr>
          <w:rFonts w:ascii="Arial" w:eastAsia="Times New Roman" w:hAnsi="Arial" w:cs="Arial"/>
          <w:color w:val="000000"/>
          <w:sz w:val="18"/>
          <w:szCs w:val="18"/>
          <w:lang w:eastAsia="it-IT"/>
        </w:rPr>
        <w:br/>
        <w:t>Indici di tendenza centrale:</w:t>
      </w:r>
      <w:r w:rsidRPr="00DD1B89">
        <w:rPr>
          <w:rFonts w:ascii="Arial" w:eastAsia="Times New Roman" w:hAnsi="Arial" w:cs="Arial"/>
          <w:color w:val="000000"/>
          <w:sz w:val="18"/>
          <w:szCs w:val="18"/>
          <w:lang w:eastAsia="it-IT"/>
        </w:rPr>
        <w:br/>
        <w:t>  Moda = Curiosità</w:t>
      </w:r>
      <w:r w:rsidRPr="00DD1B89">
        <w:rPr>
          <w:rFonts w:ascii="Arial" w:eastAsia="Times New Roman" w:hAnsi="Arial" w:cs="Arial"/>
          <w:color w:val="000000"/>
          <w:sz w:val="18"/>
          <w:szCs w:val="18"/>
          <w:lang w:eastAsia="it-IT"/>
        </w:rPr>
        <w:br/>
        <w:t>  Mediana = Curiosità</w:t>
      </w:r>
      <w:r w:rsidRPr="00DD1B89">
        <w:rPr>
          <w:rFonts w:ascii="Arial" w:eastAsia="Times New Roman" w:hAnsi="Arial" w:cs="Arial"/>
          <w:color w:val="000000"/>
          <w:sz w:val="18"/>
          <w:szCs w:val="18"/>
          <w:lang w:eastAsia="it-IT"/>
        </w:rPr>
        <w:br/>
        <w:t>  Media = 3.14</w:t>
      </w:r>
      <w:r w:rsidRPr="00DD1B89">
        <w:rPr>
          <w:rFonts w:ascii="Arial" w:eastAsia="Times New Roman" w:hAnsi="Arial" w:cs="Arial"/>
          <w:color w:val="000000"/>
          <w:sz w:val="18"/>
          <w:szCs w:val="18"/>
          <w:lang w:eastAsia="it-IT"/>
        </w:rPr>
        <w:br/>
        <w:t>Indici di dispersione:</w:t>
      </w:r>
      <w:r w:rsidRPr="00DD1B89">
        <w:rPr>
          <w:rFonts w:ascii="Arial" w:eastAsia="Times New Roman" w:hAnsi="Arial" w:cs="Arial"/>
          <w:color w:val="000000"/>
          <w:sz w:val="18"/>
          <w:szCs w:val="18"/>
          <w:lang w:eastAsia="it-IT"/>
        </w:rPr>
        <w:br/>
        <w:t>  Squilibrio = 0.38</w:t>
      </w:r>
      <w:r w:rsidRPr="00DD1B89">
        <w:rPr>
          <w:rFonts w:ascii="Arial" w:eastAsia="Times New Roman" w:hAnsi="Arial" w:cs="Arial"/>
          <w:color w:val="000000"/>
          <w:sz w:val="18"/>
          <w:szCs w:val="18"/>
          <w:lang w:eastAsia="it-IT"/>
        </w:rPr>
        <w:br/>
        <w:t>  Campo di variazione = 5</w:t>
      </w:r>
      <w:r w:rsidRPr="00DD1B89">
        <w:rPr>
          <w:rFonts w:ascii="Arial" w:eastAsia="Times New Roman" w:hAnsi="Arial" w:cs="Arial"/>
          <w:color w:val="000000"/>
          <w:sz w:val="18"/>
          <w:szCs w:val="18"/>
          <w:lang w:eastAsia="it-IT"/>
        </w:rPr>
        <w:br/>
        <w:t>  Differenza interquartilica = 1</w:t>
      </w:r>
      <w:r w:rsidRPr="00DD1B89">
        <w:rPr>
          <w:rFonts w:ascii="Arial" w:eastAsia="Times New Roman" w:hAnsi="Arial" w:cs="Arial"/>
          <w:color w:val="000000"/>
          <w:sz w:val="18"/>
          <w:szCs w:val="18"/>
          <w:lang w:eastAsia="it-IT"/>
        </w:rPr>
        <w:br/>
        <w:t>  Scarto tipo = 1.36</w:t>
      </w:r>
    </w:p>
    <w:p w14:paraId="1575B4CB" w14:textId="77777777" w:rsidR="00BD2BAC" w:rsidRDefault="00BD2BAC" w:rsidP="009B00E4">
      <w:pPr>
        <w:spacing w:after="0" w:line="240" w:lineRule="auto"/>
        <w:ind w:right="-1"/>
        <w:rPr>
          <w:rFonts w:ascii="Arial" w:eastAsia="Times New Roman" w:hAnsi="Arial" w:cs="Arial"/>
          <w:color w:val="000000"/>
          <w:sz w:val="18"/>
          <w:szCs w:val="18"/>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83"/>
        <w:gridCol w:w="180"/>
        <w:gridCol w:w="6093"/>
      </w:tblGrid>
      <w:tr w:rsidR="00BD2BAC" w:rsidRPr="00DD1B89" w14:paraId="27CFC7EC" w14:textId="77777777" w:rsidTr="00283EEC">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607"/>
              <w:gridCol w:w="755"/>
              <w:gridCol w:w="735"/>
              <w:gridCol w:w="411"/>
            </w:tblGrid>
            <w:tr w:rsidR="00BD2BAC" w:rsidRPr="00DD1B89" w14:paraId="3CB3C9DD" w14:textId="77777777" w:rsidTr="00283EEC">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6ADBDC8F" w14:textId="77777777" w:rsidTr="00283EEC">
                    <w:trPr>
                      <w:tblCellSpacing w:w="0" w:type="dxa"/>
                      <w:jc w:val="center"/>
                    </w:trPr>
                    <w:tc>
                      <w:tcPr>
                        <w:tcW w:w="0" w:type="auto"/>
                        <w:vAlign w:val="bottom"/>
                        <w:hideMark/>
                      </w:tcPr>
                      <w:p w14:paraId="5FA57DE6"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25%</w:t>
                        </w:r>
                      </w:p>
                    </w:tc>
                  </w:tr>
                  <w:tr w:rsidR="00BD2BAC" w:rsidRPr="00DD1B89" w14:paraId="6CBE1577" w14:textId="77777777" w:rsidTr="00283EEC">
                    <w:trPr>
                      <w:trHeight w:val="300"/>
                      <w:tblCellSpacing w:w="0" w:type="dxa"/>
                      <w:jc w:val="center"/>
                    </w:trPr>
                    <w:tc>
                      <w:tcPr>
                        <w:tcW w:w="0" w:type="auto"/>
                        <w:shd w:val="clear" w:color="auto" w:fill="C0D0C0"/>
                        <w:vAlign w:val="bottom"/>
                        <w:hideMark/>
                      </w:tcPr>
                      <w:p w14:paraId="0FA94B65"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534A63C6"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7A153DFD" w14:textId="77777777" w:rsidTr="00283EEC">
                    <w:trPr>
                      <w:tblCellSpacing w:w="0" w:type="dxa"/>
                      <w:jc w:val="center"/>
                    </w:trPr>
                    <w:tc>
                      <w:tcPr>
                        <w:tcW w:w="0" w:type="auto"/>
                        <w:vAlign w:val="bottom"/>
                        <w:hideMark/>
                      </w:tcPr>
                      <w:p w14:paraId="67E29259"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18%</w:t>
                        </w:r>
                      </w:p>
                    </w:tc>
                  </w:tr>
                  <w:tr w:rsidR="00BD2BAC" w:rsidRPr="00DD1B89" w14:paraId="174CCDEC" w14:textId="77777777" w:rsidTr="00283EEC">
                    <w:trPr>
                      <w:trHeight w:val="216"/>
                      <w:tblCellSpacing w:w="0" w:type="dxa"/>
                      <w:jc w:val="center"/>
                    </w:trPr>
                    <w:tc>
                      <w:tcPr>
                        <w:tcW w:w="0" w:type="auto"/>
                        <w:shd w:val="clear" w:color="auto" w:fill="C0D0C0"/>
                        <w:vAlign w:val="bottom"/>
                        <w:hideMark/>
                      </w:tcPr>
                      <w:p w14:paraId="1BF81510"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788498AB"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1F4EC43F" w14:textId="77777777" w:rsidTr="00283EEC">
                    <w:trPr>
                      <w:tblCellSpacing w:w="0" w:type="dxa"/>
                      <w:jc w:val="center"/>
                    </w:trPr>
                    <w:tc>
                      <w:tcPr>
                        <w:tcW w:w="0" w:type="auto"/>
                        <w:vAlign w:val="bottom"/>
                        <w:hideMark/>
                      </w:tcPr>
                      <w:p w14:paraId="11E1D255"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54%</w:t>
                        </w:r>
                      </w:p>
                    </w:tc>
                  </w:tr>
                  <w:tr w:rsidR="00BD2BAC" w:rsidRPr="00DD1B89" w14:paraId="376DA6E4" w14:textId="77777777" w:rsidTr="00283EEC">
                    <w:trPr>
                      <w:trHeight w:val="648"/>
                      <w:tblCellSpacing w:w="0" w:type="dxa"/>
                      <w:jc w:val="center"/>
                    </w:trPr>
                    <w:tc>
                      <w:tcPr>
                        <w:tcW w:w="0" w:type="auto"/>
                        <w:shd w:val="clear" w:color="auto" w:fill="C0D0C0"/>
                        <w:vAlign w:val="bottom"/>
                        <w:hideMark/>
                      </w:tcPr>
                      <w:p w14:paraId="2BCB75A9"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04A85226"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DD1B89" w14:paraId="43ADCEE7" w14:textId="77777777" w:rsidTr="00283EEC">
                    <w:trPr>
                      <w:tblCellSpacing w:w="0" w:type="dxa"/>
                      <w:jc w:val="center"/>
                    </w:trPr>
                    <w:tc>
                      <w:tcPr>
                        <w:tcW w:w="0" w:type="auto"/>
                        <w:vAlign w:val="bottom"/>
                        <w:hideMark/>
                      </w:tcPr>
                      <w:p w14:paraId="48641CB3"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4%</w:t>
                        </w:r>
                      </w:p>
                    </w:tc>
                  </w:tr>
                  <w:tr w:rsidR="00BD2BAC" w:rsidRPr="00DD1B89" w14:paraId="2B7CB5B9" w14:textId="77777777" w:rsidTr="00283EEC">
                    <w:trPr>
                      <w:trHeight w:val="48"/>
                      <w:tblCellSpacing w:w="0" w:type="dxa"/>
                      <w:jc w:val="center"/>
                    </w:trPr>
                    <w:tc>
                      <w:tcPr>
                        <w:tcW w:w="0" w:type="auto"/>
                        <w:shd w:val="clear" w:color="auto" w:fill="C0D0C0"/>
                        <w:vAlign w:val="bottom"/>
                        <w:hideMark/>
                      </w:tcPr>
                      <w:p w14:paraId="7DE73F84"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6A543CF7"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p>
              </w:tc>
            </w:tr>
            <w:tr w:rsidR="00BD2BAC" w:rsidRPr="00DD1B89" w14:paraId="379DCDD8" w14:textId="77777777" w:rsidTr="00283EEC">
              <w:trPr>
                <w:tblCellSpacing w:w="12" w:type="dxa"/>
                <w:jc w:val="right"/>
              </w:trPr>
              <w:tc>
                <w:tcPr>
                  <w:tcW w:w="0" w:type="auto"/>
                  <w:shd w:val="clear" w:color="auto" w:fill="E0E0E0"/>
                  <w:vAlign w:val="center"/>
                  <w:hideMark/>
                </w:tcPr>
                <w:p w14:paraId="5853FFF8"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7</w:t>
                  </w:r>
                </w:p>
              </w:tc>
              <w:tc>
                <w:tcPr>
                  <w:tcW w:w="0" w:type="auto"/>
                  <w:shd w:val="clear" w:color="auto" w:fill="E0E0E0"/>
                  <w:vAlign w:val="center"/>
                  <w:hideMark/>
                </w:tcPr>
                <w:p w14:paraId="298FC162"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5</w:t>
                  </w:r>
                </w:p>
              </w:tc>
              <w:tc>
                <w:tcPr>
                  <w:tcW w:w="0" w:type="auto"/>
                  <w:shd w:val="clear" w:color="auto" w:fill="E0E0E0"/>
                  <w:vAlign w:val="center"/>
                  <w:hideMark/>
                </w:tcPr>
                <w:p w14:paraId="0AFAA2D9"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15</w:t>
                  </w:r>
                </w:p>
              </w:tc>
              <w:tc>
                <w:tcPr>
                  <w:tcW w:w="0" w:type="auto"/>
                  <w:shd w:val="clear" w:color="auto" w:fill="E0E0E0"/>
                  <w:vAlign w:val="center"/>
                  <w:hideMark/>
                </w:tcPr>
                <w:p w14:paraId="4C4614EE"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1</w:t>
                  </w:r>
                </w:p>
              </w:tc>
            </w:tr>
            <w:tr w:rsidR="00BD2BAC" w:rsidRPr="00DD1B89" w14:paraId="586C475E" w14:textId="77777777" w:rsidTr="00283EEC">
              <w:trPr>
                <w:tblCellSpacing w:w="12" w:type="dxa"/>
                <w:jc w:val="right"/>
              </w:trPr>
              <w:tc>
                <w:tcPr>
                  <w:tcW w:w="0" w:type="auto"/>
                  <w:shd w:val="clear" w:color="auto" w:fill="E0E0E0"/>
                  <w:vAlign w:val="center"/>
                  <w:hideMark/>
                </w:tcPr>
                <w:p w14:paraId="3BEEBA13"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Felicità</w:t>
                  </w:r>
                </w:p>
              </w:tc>
              <w:tc>
                <w:tcPr>
                  <w:tcW w:w="0" w:type="auto"/>
                  <w:shd w:val="clear" w:color="auto" w:fill="E0E0E0"/>
                  <w:vAlign w:val="center"/>
                  <w:hideMark/>
                </w:tcPr>
                <w:p w14:paraId="5065463D"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Sorpresa</w:t>
                  </w:r>
                </w:p>
              </w:tc>
              <w:tc>
                <w:tcPr>
                  <w:tcW w:w="0" w:type="auto"/>
                  <w:shd w:val="clear" w:color="auto" w:fill="E0E0E0"/>
                  <w:vAlign w:val="center"/>
                  <w:hideMark/>
                </w:tcPr>
                <w:p w14:paraId="58447C1C"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Curiosità</w:t>
                  </w:r>
                </w:p>
              </w:tc>
              <w:tc>
                <w:tcPr>
                  <w:tcW w:w="0" w:type="auto"/>
                  <w:shd w:val="clear" w:color="auto" w:fill="E0E0E0"/>
                  <w:vAlign w:val="center"/>
                  <w:hideMark/>
                </w:tcPr>
                <w:p w14:paraId="565A11DE" w14:textId="77777777" w:rsidR="00BD2BAC" w:rsidRPr="00DD1B89" w:rsidRDefault="00BD2BAC" w:rsidP="009B00E4">
                  <w:pPr>
                    <w:spacing w:after="0" w:line="240" w:lineRule="auto"/>
                    <w:ind w:right="-1"/>
                    <w:jc w:val="center"/>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Altro</w:t>
                  </w:r>
                </w:p>
              </w:tc>
            </w:tr>
          </w:tbl>
          <w:p w14:paraId="4CFAB332"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c>
          <w:tcPr>
            <w:tcW w:w="150" w:type="dxa"/>
            <w:vAlign w:val="center"/>
            <w:hideMark/>
          </w:tcPr>
          <w:p w14:paraId="48B95B08"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c>
        <w:tc>
          <w:tcPr>
            <w:tcW w:w="0" w:type="auto"/>
            <w:hideMark/>
          </w:tcPr>
          <w:p w14:paraId="09E621E5" w14:textId="77777777" w:rsidR="00BD2BAC" w:rsidRPr="00DD1B89" w:rsidRDefault="00BD2BAC" w:rsidP="009B00E4">
            <w:pPr>
              <w:spacing w:before="100" w:beforeAutospacing="1" w:after="100" w:afterAutospacing="1"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018"/>
            </w:tblGrid>
            <w:tr w:rsidR="00BD2BAC" w:rsidRPr="00DD1B89" w14:paraId="2DE5C8C5" w14:textId="77777777" w:rsidTr="00283E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94"/>
                  </w:tblGrid>
                  <w:tr w:rsidR="00BD2BAC" w:rsidRPr="00DD1B89" w14:paraId="0F575729" w14:textId="77777777" w:rsidTr="00283EE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23"/>
                          <w:gridCol w:w="5771"/>
                        </w:tblGrid>
                        <w:tr w:rsidR="00BD2BAC" w:rsidRPr="00DD1B89" w14:paraId="2E37AEF5" w14:textId="77777777" w:rsidTr="00283EEC">
                          <w:trPr>
                            <w:tblCellSpacing w:w="24" w:type="dxa"/>
                          </w:trPr>
                          <w:tc>
                            <w:tcPr>
                              <w:tcW w:w="0" w:type="auto"/>
                              <w:shd w:val="clear" w:color="auto" w:fill="C0D0C0"/>
                              <w:noWrap/>
                              <w:vAlign w:val="center"/>
                              <w:hideMark/>
                            </w:tcPr>
                            <w:p w14:paraId="5CAEF574"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   </w:t>
                              </w:r>
                            </w:p>
                          </w:tc>
                          <w:tc>
                            <w:tcPr>
                              <w:tcW w:w="0" w:type="auto"/>
                              <w:noWrap/>
                              <w:vAlign w:val="center"/>
                              <w:hideMark/>
                            </w:tcPr>
                            <w:p w14:paraId="3F0B43E0"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r w:rsidRPr="00DD1B89">
                                <w:rPr>
                                  <w:rFonts w:ascii="Arial" w:eastAsia="Times New Roman" w:hAnsi="Arial" w:cs="Arial"/>
                                  <w:color w:val="000000"/>
                                  <w:sz w:val="18"/>
                                  <w:szCs w:val="18"/>
                                  <w:lang w:eastAsia="it-IT"/>
                                </w:rPr>
                                <w:t>Quale emozione è presente nel bambino durante la lettura con l'adulto?</w:t>
                              </w:r>
                            </w:p>
                          </w:tc>
                        </w:tr>
                      </w:tbl>
                      <w:p w14:paraId="293FCAE4"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24B77A91"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6353FAF7" w14:textId="77777777" w:rsidR="00BD2BAC" w:rsidRPr="00DD1B89" w:rsidRDefault="00BD2BAC" w:rsidP="009B00E4">
            <w:pPr>
              <w:spacing w:after="0" w:line="240" w:lineRule="auto"/>
              <w:ind w:right="-1"/>
              <w:rPr>
                <w:rFonts w:ascii="Arial" w:eastAsia="Times New Roman" w:hAnsi="Arial" w:cs="Arial"/>
                <w:color w:val="000000"/>
                <w:sz w:val="18"/>
                <w:szCs w:val="18"/>
                <w:lang w:eastAsia="it-IT"/>
              </w:rPr>
            </w:pPr>
          </w:p>
        </w:tc>
      </w:tr>
    </w:tbl>
    <w:p w14:paraId="69357BAE" w14:textId="77777777" w:rsidR="00BD2BAC" w:rsidRDefault="00BD2BAC" w:rsidP="009B00E4">
      <w:pPr>
        <w:spacing w:after="0" w:line="240" w:lineRule="auto"/>
        <w:ind w:right="-1"/>
        <w:rPr>
          <w:rFonts w:ascii="Times New Roman" w:eastAsia="Times New Roman" w:hAnsi="Times New Roman" w:cs="Times New Roman"/>
          <w:sz w:val="24"/>
          <w:szCs w:val="24"/>
          <w:lang w:eastAsia="it-IT"/>
        </w:rPr>
      </w:pPr>
    </w:p>
    <w:p w14:paraId="43D69EF9" w14:textId="77777777" w:rsidR="00BD2BAC" w:rsidRDefault="00BD2BAC" w:rsidP="009B00E4">
      <w:pPr>
        <w:spacing w:after="0" w:line="240" w:lineRule="auto"/>
        <w:ind w:right="-1"/>
        <w:jc w:val="center"/>
        <w:rPr>
          <w:rFonts w:ascii="Times New Roman" w:eastAsia="Times New Roman" w:hAnsi="Times New Roman" w:cs="Times New Roman"/>
          <w:sz w:val="24"/>
          <w:szCs w:val="24"/>
          <w:lang w:eastAsia="it-IT"/>
        </w:rPr>
      </w:pPr>
    </w:p>
    <w:p w14:paraId="3C4A9335" w14:textId="77777777" w:rsidR="006E00C9" w:rsidRDefault="006E00C9" w:rsidP="009B00E4">
      <w:pPr>
        <w:spacing w:after="0" w:line="240" w:lineRule="auto"/>
        <w:ind w:right="-1"/>
        <w:jc w:val="center"/>
        <w:rPr>
          <w:rFonts w:ascii="Times New Roman" w:eastAsia="Times New Roman" w:hAnsi="Times New Roman" w:cs="Times New Roman"/>
          <w:sz w:val="24"/>
          <w:szCs w:val="24"/>
          <w:lang w:eastAsia="it-IT"/>
        </w:rPr>
      </w:pPr>
    </w:p>
    <w:p w14:paraId="01AA1B66" w14:textId="2A488CB4" w:rsidR="00BD2BAC" w:rsidRDefault="00BD2BAC" w:rsidP="009B00E4">
      <w:pPr>
        <w:spacing w:after="0" w:line="240" w:lineRule="auto"/>
        <w:ind w:right="-1"/>
        <w:jc w:val="cente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ANALISI BIVARIATA</w:t>
      </w:r>
    </w:p>
    <w:p w14:paraId="260C7907" w14:textId="6F450AB3" w:rsidR="00406DC9" w:rsidRPr="00B34405" w:rsidRDefault="00406DC9" w:rsidP="00B34405">
      <w:pPr>
        <w:spacing w:before="100" w:beforeAutospacing="1" w:after="100" w:afterAutospacing="1" w:line="240" w:lineRule="auto"/>
        <w:ind w:right="-1"/>
        <w:jc w:val="both"/>
        <w:rPr>
          <w:rFonts w:ascii="Arial" w:hAnsi="Arial" w:cs="Arial"/>
        </w:rPr>
      </w:pPr>
      <w:r w:rsidRPr="00B34405">
        <w:rPr>
          <w:rFonts w:ascii="Arial" w:hAnsi="Arial" w:cs="Arial"/>
        </w:rPr>
        <w:t xml:space="preserve">L’analisi bivariata consente di spiegare gli stati assunti da un determinato fattore sulla base di quelli assunti da un altro fattore. Avviene tramite controllo della presenza di relazioni significative tra le due variabili.  </w:t>
      </w:r>
    </w:p>
    <w:p w14:paraId="46B85D07" w14:textId="6DCF33E0" w:rsidR="00406DC9" w:rsidRDefault="00406DC9" w:rsidP="00B34405">
      <w:pPr>
        <w:spacing w:before="100" w:beforeAutospacing="1" w:after="100" w:afterAutospacing="1" w:line="240" w:lineRule="auto"/>
        <w:ind w:right="-1"/>
        <w:jc w:val="both"/>
        <w:rPr>
          <w:rFonts w:ascii="Arial" w:hAnsi="Arial" w:cs="Arial"/>
        </w:rPr>
      </w:pPr>
      <w:r w:rsidRPr="00B34405">
        <w:rPr>
          <w:rFonts w:ascii="Arial" w:hAnsi="Arial" w:cs="Arial"/>
        </w:rPr>
        <w:t>Significa controllare se ci sono relazioni significative tra ciascuna variabile generata dal fattore indipendente (attività di racconto della fiaba) e ciascuna variabile generata dal fattore dipendente (elaborazione delle emozioni</w:t>
      </w:r>
      <w:r w:rsidR="00A90C0E">
        <w:rPr>
          <w:rFonts w:ascii="Arial" w:hAnsi="Arial" w:cs="Arial"/>
        </w:rPr>
        <w:t xml:space="preserve"> infantili</w:t>
      </w:r>
      <w:r w:rsidRPr="00B34405">
        <w:rPr>
          <w:rFonts w:ascii="Arial" w:hAnsi="Arial" w:cs="Arial"/>
        </w:rPr>
        <w:t>).</w:t>
      </w:r>
      <w:r w:rsidR="00A90C0E">
        <w:rPr>
          <w:rFonts w:ascii="Arial" w:hAnsi="Arial" w:cs="Arial"/>
        </w:rPr>
        <w:t xml:space="preserve"> </w:t>
      </w:r>
    </w:p>
    <w:p w14:paraId="4C13A34C" w14:textId="77777777" w:rsidR="008F31E3" w:rsidRDefault="00A90C0E" w:rsidP="008F31E3">
      <w:pPr>
        <w:spacing w:before="100" w:beforeAutospacing="1" w:after="100" w:afterAutospacing="1" w:line="240" w:lineRule="auto"/>
        <w:ind w:right="-1"/>
        <w:jc w:val="both"/>
        <w:rPr>
          <w:rFonts w:ascii="Arial" w:hAnsi="Arial" w:cs="Arial"/>
        </w:rPr>
      </w:pPr>
      <w:r>
        <w:rPr>
          <w:rFonts w:ascii="Arial" w:hAnsi="Arial" w:cs="Arial"/>
        </w:rPr>
        <w:lastRenderedPageBreak/>
        <w:t>Abbiamo indicato solamente queste due tabelle in quanto erano più significative le relazioni tra di esse.</w:t>
      </w:r>
    </w:p>
    <w:p w14:paraId="75E9D378" w14:textId="0271353A" w:rsidR="00BD2BAC" w:rsidRPr="007965EF" w:rsidRDefault="00BD2BAC" w:rsidP="008F31E3">
      <w:pPr>
        <w:spacing w:before="100" w:beforeAutospacing="1" w:after="100" w:afterAutospacing="1" w:line="240" w:lineRule="auto"/>
        <w:ind w:right="-1"/>
        <w:rPr>
          <w:rFonts w:ascii="Arial" w:eastAsia="Times New Roman" w:hAnsi="Arial" w:cs="Arial"/>
          <w:color w:val="000000"/>
          <w:sz w:val="18"/>
          <w:szCs w:val="18"/>
          <w:lang w:eastAsia="it-IT"/>
        </w:rPr>
      </w:pPr>
      <w:r w:rsidRPr="007965EF">
        <w:rPr>
          <w:rFonts w:ascii="Arial" w:eastAsia="Times New Roman" w:hAnsi="Arial" w:cs="Arial"/>
          <w:b/>
          <w:bCs/>
          <w:color w:val="000000"/>
          <w:sz w:val="18"/>
          <w:szCs w:val="18"/>
          <w:lang w:eastAsia="it-IT"/>
        </w:rPr>
        <w:t>Tabella a doppia entrata:</w:t>
      </w:r>
      <w:r w:rsidRPr="007965EF">
        <w:rPr>
          <w:rFonts w:ascii="Arial" w:eastAsia="Times New Roman" w:hAnsi="Arial" w:cs="Arial"/>
          <w:b/>
          <w:bCs/>
          <w:color w:val="000000"/>
          <w:sz w:val="18"/>
          <w:szCs w:val="18"/>
          <w:lang w:eastAsia="it-IT"/>
        </w:rPr>
        <w:br/>
        <w:t>Quanto spesso si dedica all'attività di racconto di fiabe con suo figlio? x Quale emozione è presente nel bambino durante la lettura con l'adulto?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63"/>
        <w:gridCol w:w="711"/>
        <w:gridCol w:w="871"/>
        <w:gridCol w:w="871"/>
        <w:gridCol w:w="510"/>
        <w:gridCol w:w="896"/>
      </w:tblGrid>
      <w:tr w:rsidR="00BD2BAC" w:rsidRPr="007965EF" w14:paraId="59F470BE"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62A45F"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Quale emozione è presente nel bambino durante la lettura con l'adulto?-&gt;</w:t>
            </w:r>
            <w:r w:rsidRPr="007965EF">
              <w:rPr>
                <w:rFonts w:ascii="Arial" w:eastAsia="Times New Roman" w:hAnsi="Arial" w:cs="Arial"/>
                <w:color w:val="000000"/>
                <w:sz w:val="18"/>
                <w:szCs w:val="18"/>
                <w:lang w:eastAsia="it-IT"/>
              </w:rPr>
              <w:br/>
              <w:t>Quanto spesso si dedica all'attività di racconto di fiabe con suo figlio?</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8A69B"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b/>
                <w:bCs/>
                <w:color w:val="000000"/>
                <w:sz w:val="18"/>
                <w:szCs w:val="18"/>
                <w:lang w:eastAsia="it-IT"/>
              </w:rPr>
              <w:t>Felicità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C56D5"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b/>
                <w:bCs/>
                <w:color w:val="000000"/>
                <w:sz w:val="18"/>
                <w:szCs w:val="18"/>
                <w:lang w:eastAsia="it-IT"/>
              </w:rPr>
              <w:t>Sorpresa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C1100"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b/>
                <w:bCs/>
                <w:color w:val="000000"/>
                <w:sz w:val="18"/>
                <w:szCs w:val="18"/>
                <w:lang w:eastAsia="it-IT"/>
              </w:rPr>
              <w:t>Curiosità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53539"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b/>
                <w:bCs/>
                <w:color w:val="000000"/>
                <w:sz w:val="18"/>
                <w:szCs w:val="18"/>
                <w:lang w:eastAsia="it-IT"/>
              </w:rPr>
              <w:t>Altro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787E0"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Marginale</w:t>
            </w:r>
            <w:r w:rsidRPr="007965EF">
              <w:rPr>
                <w:rFonts w:ascii="Arial" w:eastAsia="Times New Roman" w:hAnsi="Arial" w:cs="Arial"/>
                <w:color w:val="000000"/>
                <w:sz w:val="18"/>
                <w:szCs w:val="18"/>
                <w:lang w:eastAsia="it-IT"/>
              </w:rPr>
              <w:br/>
              <w:t>di riga</w:t>
            </w:r>
          </w:p>
        </w:tc>
      </w:tr>
      <w:tr w:rsidR="00BD2BAC" w:rsidRPr="007965EF" w14:paraId="2E808988"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961719"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b/>
                <w:bCs/>
                <w:color w:val="000000"/>
                <w:sz w:val="18"/>
                <w:szCs w:val="18"/>
                <w:lang w:eastAsia="it-IT"/>
              </w:rPr>
              <w:t>Meno di un'ora al giorno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0C70A"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5</w:t>
            </w:r>
            <w:r w:rsidRPr="007965EF">
              <w:rPr>
                <w:rFonts w:ascii="Arial" w:eastAsia="Times New Roman" w:hAnsi="Arial" w:cs="Arial"/>
                <w:color w:val="000000"/>
                <w:sz w:val="18"/>
                <w:szCs w:val="18"/>
                <w:lang w:eastAsia="it-IT"/>
              </w:rPr>
              <w:br/>
            </w:r>
            <w:r w:rsidRPr="007965EF">
              <w:rPr>
                <w:rFonts w:ascii="Arial" w:eastAsia="Times New Roman" w:hAnsi="Arial" w:cs="Arial"/>
                <w:i/>
                <w:iCs/>
                <w:color w:val="000000"/>
                <w:sz w:val="18"/>
                <w:szCs w:val="18"/>
                <w:lang w:eastAsia="it-IT"/>
              </w:rPr>
              <w:t>5</w:t>
            </w:r>
            <w:r w:rsidRPr="007965EF">
              <w:rPr>
                <w:rFonts w:ascii="Arial" w:eastAsia="Times New Roman" w:hAnsi="Arial" w:cs="Arial"/>
                <w:color w:val="000000"/>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0A3E0"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3</w:t>
            </w:r>
            <w:r w:rsidRPr="007965EF">
              <w:rPr>
                <w:rFonts w:ascii="Arial" w:eastAsia="Times New Roman" w:hAnsi="Arial" w:cs="Arial"/>
                <w:color w:val="000000"/>
                <w:sz w:val="18"/>
                <w:szCs w:val="18"/>
                <w:lang w:eastAsia="it-IT"/>
              </w:rPr>
              <w:br/>
            </w:r>
            <w:r w:rsidRPr="007965EF">
              <w:rPr>
                <w:rFonts w:ascii="Arial" w:eastAsia="Times New Roman" w:hAnsi="Arial" w:cs="Arial"/>
                <w:i/>
                <w:iCs/>
                <w:color w:val="000000"/>
                <w:sz w:val="18"/>
                <w:szCs w:val="18"/>
                <w:lang w:eastAsia="it-IT"/>
              </w:rPr>
              <w:t>3.6</w:t>
            </w:r>
            <w:r w:rsidRPr="007965EF">
              <w:rPr>
                <w:rFonts w:ascii="Arial" w:eastAsia="Times New Roman" w:hAnsi="Arial" w:cs="Arial"/>
                <w:color w:val="000000"/>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B88AB"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12</w:t>
            </w:r>
            <w:r w:rsidRPr="007965EF">
              <w:rPr>
                <w:rFonts w:ascii="Arial" w:eastAsia="Times New Roman" w:hAnsi="Arial" w:cs="Arial"/>
                <w:color w:val="000000"/>
                <w:sz w:val="18"/>
                <w:szCs w:val="18"/>
                <w:lang w:eastAsia="it-IT"/>
              </w:rPr>
              <w:br/>
            </w:r>
            <w:r w:rsidRPr="007965EF">
              <w:rPr>
                <w:rFonts w:ascii="Arial" w:eastAsia="Times New Roman" w:hAnsi="Arial" w:cs="Arial"/>
                <w:i/>
                <w:iCs/>
                <w:color w:val="000000"/>
                <w:sz w:val="18"/>
                <w:szCs w:val="18"/>
                <w:lang w:eastAsia="it-IT"/>
              </w:rPr>
              <w:t>10.7</w:t>
            </w:r>
            <w:r w:rsidRPr="007965EF">
              <w:rPr>
                <w:rFonts w:ascii="Arial" w:eastAsia="Times New Roman" w:hAnsi="Arial" w:cs="Arial"/>
                <w:color w:val="000000"/>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6B5C0"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0</w:t>
            </w:r>
            <w:r w:rsidRPr="007965EF">
              <w:rPr>
                <w:rFonts w:ascii="Arial" w:eastAsia="Times New Roman" w:hAnsi="Arial" w:cs="Arial"/>
                <w:color w:val="000000"/>
                <w:sz w:val="18"/>
                <w:szCs w:val="18"/>
                <w:lang w:eastAsia="it-IT"/>
              </w:rPr>
              <w:br/>
            </w:r>
            <w:r w:rsidRPr="007965EF">
              <w:rPr>
                <w:rFonts w:ascii="Arial" w:eastAsia="Times New Roman" w:hAnsi="Arial" w:cs="Arial"/>
                <w:i/>
                <w:iCs/>
                <w:color w:val="FF0000"/>
                <w:sz w:val="18"/>
                <w:szCs w:val="18"/>
                <w:lang w:eastAsia="it-IT"/>
              </w:rPr>
              <w:t>0.7</w:t>
            </w:r>
            <w:r w:rsidRPr="007965EF">
              <w:rPr>
                <w:rFonts w:ascii="Arial" w:eastAsia="Times New Roman" w:hAnsi="Arial" w:cs="Arial"/>
                <w:color w:val="000000"/>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77858"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20</w:t>
            </w:r>
          </w:p>
        </w:tc>
      </w:tr>
      <w:tr w:rsidR="00BD2BAC" w:rsidRPr="007965EF" w14:paraId="6B1B390A"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28FDC7"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b/>
                <w:bCs/>
                <w:color w:val="000000"/>
                <w:sz w:val="18"/>
                <w:szCs w:val="18"/>
                <w:lang w:eastAsia="it-IT"/>
              </w:rPr>
              <w:t>Da un'ora a due ore al giorno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C66D5"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1</w:t>
            </w:r>
            <w:r w:rsidRPr="007965EF">
              <w:rPr>
                <w:rFonts w:ascii="Arial" w:eastAsia="Times New Roman" w:hAnsi="Arial" w:cs="Arial"/>
                <w:color w:val="000000"/>
                <w:sz w:val="18"/>
                <w:szCs w:val="18"/>
                <w:lang w:eastAsia="it-IT"/>
              </w:rPr>
              <w:br/>
            </w:r>
            <w:r w:rsidRPr="007965EF">
              <w:rPr>
                <w:rFonts w:ascii="Arial" w:eastAsia="Times New Roman" w:hAnsi="Arial" w:cs="Arial"/>
                <w:i/>
                <w:iCs/>
                <w:color w:val="000000"/>
                <w:sz w:val="18"/>
                <w:szCs w:val="18"/>
                <w:lang w:eastAsia="it-IT"/>
              </w:rPr>
              <w:t>1.8</w:t>
            </w:r>
            <w:r w:rsidRPr="007965EF">
              <w:rPr>
                <w:rFonts w:ascii="Arial" w:eastAsia="Times New Roman" w:hAnsi="Arial" w:cs="Arial"/>
                <w:color w:val="000000"/>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19AF3"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2</w:t>
            </w:r>
            <w:r w:rsidRPr="007965EF">
              <w:rPr>
                <w:rFonts w:ascii="Arial" w:eastAsia="Times New Roman" w:hAnsi="Arial" w:cs="Arial"/>
                <w:color w:val="000000"/>
                <w:sz w:val="18"/>
                <w:szCs w:val="18"/>
                <w:lang w:eastAsia="it-IT"/>
              </w:rPr>
              <w:br/>
            </w:r>
            <w:r w:rsidRPr="007965EF">
              <w:rPr>
                <w:rFonts w:ascii="Arial" w:eastAsia="Times New Roman" w:hAnsi="Arial" w:cs="Arial"/>
                <w:i/>
                <w:iCs/>
                <w:color w:val="000000"/>
                <w:sz w:val="18"/>
                <w:szCs w:val="18"/>
                <w:lang w:eastAsia="it-IT"/>
              </w:rPr>
              <w:t>1.3</w:t>
            </w:r>
            <w:r w:rsidRPr="007965EF">
              <w:rPr>
                <w:rFonts w:ascii="Arial" w:eastAsia="Times New Roman" w:hAnsi="Arial" w:cs="Arial"/>
                <w:color w:val="000000"/>
                <w:sz w:val="18"/>
                <w:szCs w:val="1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21E23"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3</w:t>
            </w:r>
            <w:r w:rsidRPr="007965EF">
              <w:rPr>
                <w:rFonts w:ascii="Arial" w:eastAsia="Times New Roman" w:hAnsi="Arial" w:cs="Arial"/>
                <w:color w:val="000000"/>
                <w:sz w:val="18"/>
                <w:szCs w:val="18"/>
                <w:lang w:eastAsia="it-IT"/>
              </w:rPr>
              <w:br/>
            </w:r>
            <w:r w:rsidRPr="007965EF">
              <w:rPr>
                <w:rFonts w:ascii="Arial" w:eastAsia="Times New Roman" w:hAnsi="Arial" w:cs="Arial"/>
                <w:i/>
                <w:iCs/>
                <w:color w:val="000000"/>
                <w:sz w:val="18"/>
                <w:szCs w:val="18"/>
                <w:lang w:eastAsia="it-IT"/>
              </w:rPr>
              <w:t>3.8</w:t>
            </w:r>
            <w:r w:rsidRPr="007965EF">
              <w:rPr>
                <w:rFonts w:ascii="Arial" w:eastAsia="Times New Roman" w:hAnsi="Arial" w:cs="Arial"/>
                <w:color w:val="000000"/>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B17F4"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1</w:t>
            </w:r>
            <w:r w:rsidRPr="007965EF">
              <w:rPr>
                <w:rFonts w:ascii="Arial" w:eastAsia="Times New Roman" w:hAnsi="Arial" w:cs="Arial"/>
                <w:color w:val="000000"/>
                <w:sz w:val="18"/>
                <w:szCs w:val="18"/>
                <w:lang w:eastAsia="it-IT"/>
              </w:rPr>
              <w:br/>
            </w:r>
            <w:r w:rsidRPr="007965EF">
              <w:rPr>
                <w:rFonts w:ascii="Arial" w:eastAsia="Times New Roman" w:hAnsi="Arial" w:cs="Arial"/>
                <w:i/>
                <w:iCs/>
                <w:color w:val="FF0000"/>
                <w:sz w:val="18"/>
                <w:szCs w:val="18"/>
                <w:lang w:eastAsia="it-IT"/>
              </w:rPr>
              <w:t>0.3</w:t>
            </w:r>
            <w:r w:rsidRPr="007965EF">
              <w:rPr>
                <w:rFonts w:ascii="Arial" w:eastAsia="Times New Roman" w:hAnsi="Arial" w:cs="Arial"/>
                <w:color w:val="000000"/>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2D390"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7</w:t>
            </w:r>
          </w:p>
        </w:tc>
      </w:tr>
      <w:tr w:rsidR="00BD2BAC" w:rsidRPr="007965EF" w14:paraId="021443FE"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682D0C"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b/>
                <w:bCs/>
                <w:color w:val="000000"/>
                <w:sz w:val="18"/>
                <w:szCs w:val="18"/>
                <w:lang w:eastAsia="it-IT"/>
              </w:rPr>
              <w:t>Più di due ore al giorno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4D4F0"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1</w:t>
            </w:r>
            <w:r w:rsidRPr="007965EF">
              <w:rPr>
                <w:rFonts w:ascii="Arial" w:eastAsia="Times New Roman" w:hAnsi="Arial" w:cs="Arial"/>
                <w:color w:val="000000"/>
                <w:sz w:val="18"/>
                <w:szCs w:val="18"/>
                <w:lang w:eastAsia="it-IT"/>
              </w:rPr>
              <w:br/>
            </w:r>
            <w:r w:rsidRPr="007965EF">
              <w:rPr>
                <w:rFonts w:ascii="Arial" w:eastAsia="Times New Roman" w:hAnsi="Arial" w:cs="Arial"/>
                <w:i/>
                <w:iCs/>
                <w:color w:val="FF0000"/>
                <w:sz w:val="18"/>
                <w:szCs w:val="18"/>
                <w:lang w:eastAsia="it-IT"/>
              </w:rPr>
              <w:t>0.3</w:t>
            </w:r>
            <w:r w:rsidRPr="007965EF">
              <w:rPr>
                <w:rFonts w:ascii="Arial" w:eastAsia="Times New Roman" w:hAnsi="Arial" w:cs="Arial"/>
                <w:color w:val="000000"/>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9E223"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0</w:t>
            </w:r>
            <w:r w:rsidRPr="007965EF">
              <w:rPr>
                <w:rFonts w:ascii="Arial" w:eastAsia="Times New Roman" w:hAnsi="Arial" w:cs="Arial"/>
                <w:color w:val="000000"/>
                <w:sz w:val="18"/>
                <w:szCs w:val="18"/>
                <w:lang w:eastAsia="it-IT"/>
              </w:rPr>
              <w:br/>
            </w:r>
            <w:r w:rsidRPr="007965EF">
              <w:rPr>
                <w:rFonts w:ascii="Arial" w:eastAsia="Times New Roman" w:hAnsi="Arial" w:cs="Arial"/>
                <w:i/>
                <w:iCs/>
                <w:color w:val="FF0000"/>
                <w:sz w:val="18"/>
                <w:szCs w:val="18"/>
                <w:lang w:eastAsia="it-IT"/>
              </w:rPr>
              <w:t>0.2</w:t>
            </w:r>
            <w:r w:rsidRPr="007965EF">
              <w:rPr>
                <w:rFonts w:ascii="Arial" w:eastAsia="Times New Roman" w:hAnsi="Arial" w:cs="Arial"/>
                <w:color w:val="000000"/>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54895"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0</w:t>
            </w:r>
            <w:r w:rsidRPr="007965EF">
              <w:rPr>
                <w:rFonts w:ascii="Arial" w:eastAsia="Times New Roman" w:hAnsi="Arial" w:cs="Arial"/>
                <w:color w:val="000000"/>
                <w:sz w:val="18"/>
                <w:szCs w:val="18"/>
                <w:lang w:eastAsia="it-IT"/>
              </w:rPr>
              <w:br/>
            </w:r>
            <w:r w:rsidRPr="007965EF">
              <w:rPr>
                <w:rFonts w:ascii="Arial" w:eastAsia="Times New Roman" w:hAnsi="Arial" w:cs="Arial"/>
                <w:i/>
                <w:iCs/>
                <w:color w:val="FF0000"/>
                <w:sz w:val="18"/>
                <w:szCs w:val="18"/>
                <w:lang w:eastAsia="it-IT"/>
              </w:rPr>
              <w:t>0.5</w:t>
            </w:r>
            <w:r w:rsidRPr="007965EF">
              <w:rPr>
                <w:rFonts w:ascii="Arial" w:eastAsia="Times New Roman" w:hAnsi="Arial" w:cs="Arial"/>
                <w:color w:val="000000"/>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E5D3D"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0</w:t>
            </w:r>
            <w:r w:rsidRPr="007965EF">
              <w:rPr>
                <w:rFonts w:ascii="Arial" w:eastAsia="Times New Roman" w:hAnsi="Arial" w:cs="Arial"/>
                <w:color w:val="000000"/>
                <w:sz w:val="18"/>
                <w:szCs w:val="18"/>
                <w:lang w:eastAsia="it-IT"/>
              </w:rPr>
              <w:br/>
            </w:r>
            <w:r w:rsidRPr="007965EF">
              <w:rPr>
                <w:rFonts w:ascii="Arial" w:eastAsia="Times New Roman" w:hAnsi="Arial" w:cs="Arial"/>
                <w:i/>
                <w:iCs/>
                <w:color w:val="FF0000"/>
                <w:sz w:val="18"/>
                <w:szCs w:val="18"/>
                <w:lang w:eastAsia="it-IT"/>
              </w:rPr>
              <w:t>0</w:t>
            </w:r>
            <w:r w:rsidRPr="007965EF">
              <w:rPr>
                <w:rFonts w:ascii="Arial" w:eastAsia="Times New Roman" w:hAnsi="Arial" w:cs="Arial"/>
                <w:color w:val="000000"/>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BB039"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1</w:t>
            </w:r>
          </w:p>
        </w:tc>
      </w:tr>
      <w:tr w:rsidR="00BD2BAC" w:rsidRPr="007965EF" w14:paraId="240C4F3E" w14:textId="77777777" w:rsidTr="00283E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810D1C"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Marginale</w:t>
            </w:r>
            <w:r w:rsidRPr="007965EF">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0E0F7"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31C87"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A34BE"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644B9"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75609" w14:textId="77777777" w:rsidR="00BD2BAC" w:rsidRPr="007965EF" w:rsidRDefault="00BD2BAC" w:rsidP="009B00E4">
            <w:pPr>
              <w:spacing w:after="0"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28</w:t>
            </w:r>
          </w:p>
        </w:tc>
      </w:tr>
    </w:tbl>
    <w:p w14:paraId="0748CB4E" w14:textId="77777777" w:rsidR="00BD2BAC" w:rsidRPr="007965EF" w:rsidRDefault="00BD2BAC" w:rsidP="009B00E4">
      <w:pPr>
        <w:spacing w:before="100" w:beforeAutospacing="1" w:after="100" w:afterAutospacing="1"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Il valore di X quadro non è significativo dato che vi sono frequenze attese minori di 1.</w:t>
      </w:r>
    </w:p>
    <w:p w14:paraId="0EAC1148" w14:textId="77777777" w:rsidR="00BD2BAC" w:rsidRPr="007965EF" w:rsidRDefault="00BD2BAC" w:rsidP="009B00E4">
      <w:pPr>
        <w:spacing w:before="100" w:beforeAutospacing="1" w:after="100" w:afterAutospacing="1" w:line="240" w:lineRule="auto"/>
        <w:ind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Nelle celle della tabella sono indicati:</w:t>
      </w:r>
    </w:p>
    <w:p w14:paraId="7A1FB57E" w14:textId="77777777" w:rsidR="00BD2BAC" w:rsidRPr="007965EF" w:rsidRDefault="00BD2BAC" w:rsidP="009B00E4">
      <w:pPr>
        <w:numPr>
          <w:ilvl w:val="0"/>
          <w:numId w:val="18"/>
        </w:numPr>
        <w:spacing w:before="100" w:beforeAutospacing="1" w:after="100" w:afterAutospacing="1" w:line="240" w:lineRule="auto"/>
        <w:ind w:left="0"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la frequenza osservata O</w:t>
      </w:r>
    </w:p>
    <w:p w14:paraId="2D82A7C6" w14:textId="77777777" w:rsidR="00BD2BAC" w:rsidRPr="007965EF" w:rsidRDefault="00BD2BAC" w:rsidP="009B00E4">
      <w:pPr>
        <w:numPr>
          <w:ilvl w:val="0"/>
          <w:numId w:val="18"/>
        </w:numPr>
        <w:spacing w:before="100" w:beforeAutospacing="1" w:after="100" w:afterAutospacing="1" w:line="240" w:lineRule="auto"/>
        <w:ind w:left="0"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la frequenza attesa A</w:t>
      </w:r>
    </w:p>
    <w:p w14:paraId="086B1A4B" w14:textId="322B1791" w:rsidR="00BD2BAC" w:rsidRDefault="00BD2BAC" w:rsidP="009B00E4">
      <w:pPr>
        <w:numPr>
          <w:ilvl w:val="0"/>
          <w:numId w:val="18"/>
        </w:numPr>
        <w:spacing w:before="100" w:beforeAutospacing="1" w:after="100" w:afterAutospacing="1" w:line="240" w:lineRule="auto"/>
        <w:ind w:left="0" w:right="-1"/>
        <w:rPr>
          <w:rFonts w:ascii="Arial" w:eastAsia="Times New Roman" w:hAnsi="Arial" w:cs="Arial"/>
          <w:color w:val="000000"/>
          <w:sz w:val="18"/>
          <w:szCs w:val="18"/>
          <w:lang w:eastAsia="it-IT"/>
        </w:rPr>
      </w:pPr>
      <w:r w:rsidRPr="007965EF">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(O-A)/radq(A)</w:t>
      </w:r>
    </w:p>
    <w:p w14:paraId="3A33D3B8" w14:textId="714DFC9A" w:rsidR="00B34405" w:rsidRDefault="00B34405" w:rsidP="00B34405">
      <w:pPr>
        <w:spacing w:before="100" w:beforeAutospacing="1" w:after="100" w:afterAutospacing="1" w:line="240" w:lineRule="auto"/>
        <w:ind w:right="-1"/>
        <w:rPr>
          <w:rFonts w:ascii="Arial" w:eastAsia="Times New Roman" w:hAnsi="Arial" w:cs="Arial"/>
          <w:color w:val="000000"/>
          <w:sz w:val="18"/>
          <w:szCs w:val="18"/>
          <w:lang w:eastAsia="it-IT"/>
        </w:rPr>
      </w:pPr>
    </w:p>
    <w:p w14:paraId="57E09A14" w14:textId="5E83CE1A" w:rsidR="00B34405" w:rsidRDefault="00B34405" w:rsidP="00B34405">
      <w:pPr>
        <w:spacing w:before="100" w:beforeAutospacing="1" w:after="100" w:afterAutospacing="1" w:line="240" w:lineRule="auto"/>
        <w:ind w:right="-1"/>
        <w:rPr>
          <w:rFonts w:ascii="Arial" w:eastAsia="Times New Roman" w:hAnsi="Arial" w:cs="Arial"/>
          <w:color w:val="000000"/>
          <w:sz w:val="18"/>
          <w:szCs w:val="18"/>
          <w:lang w:eastAsia="it-IT"/>
        </w:rPr>
      </w:pPr>
    </w:p>
    <w:p w14:paraId="01869750" w14:textId="77777777" w:rsidR="00B34405" w:rsidRPr="007965EF" w:rsidRDefault="00B34405" w:rsidP="00B34405">
      <w:pPr>
        <w:spacing w:before="100" w:beforeAutospacing="1" w:after="100" w:afterAutospacing="1" w:line="240" w:lineRule="auto"/>
        <w:ind w:right="-1"/>
        <w:rPr>
          <w:rFonts w:ascii="Arial" w:eastAsia="Times New Roman" w:hAnsi="Arial" w:cs="Arial"/>
          <w:color w:val="000000"/>
          <w:sz w:val="18"/>
          <w:szCs w:val="18"/>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79"/>
        <w:gridCol w:w="180"/>
        <w:gridCol w:w="1125"/>
      </w:tblGrid>
      <w:tr w:rsidR="00BD2BAC" w:rsidRPr="00F216F6" w14:paraId="175EE1A5" w14:textId="77777777" w:rsidTr="00283EEC">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500"/>
              <w:gridCol w:w="488"/>
              <w:gridCol w:w="488"/>
              <w:gridCol w:w="488"/>
              <w:gridCol w:w="588"/>
              <w:gridCol w:w="588"/>
              <w:gridCol w:w="588"/>
              <w:gridCol w:w="588"/>
              <w:gridCol w:w="541"/>
              <w:gridCol w:w="445"/>
              <w:gridCol w:w="445"/>
              <w:gridCol w:w="457"/>
            </w:tblGrid>
            <w:tr w:rsidR="00BD2BAC" w:rsidRPr="00F216F6" w14:paraId="04A44CAE" w14:textId="77777777" w:rsidTr="00283EEC">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F216F6" w14:paraId="4F501A9E" w14:textId="77777777" w:rsidTr="00283EEC">
                    <w:trPr>
                      <w:tblCellSpacing w:w="0" w:type="dxa"/>
                      <w:jc w:val="center"/>
                    </w:trPr>
                    <w:tc>
                      <w:tcPr>
                        <w:tcW w:w="0" w:type="auto"/>
                        <w:vAlign w:val="bottom"/>
                        <w:hideMark/>
                      </w:tcPr>
                      <w:p w14:paraId="1676315B"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25%</w:t>
                        </w:r>
                      </w:p>
                    </w:tc>
                  </w:tr>
                  <w:tr w:rsidR="00BD2BAC" w:rsidRPr="00F216F6" w14:paraId="33785F74" w14:textId="77777777" w:rsidTr="00283EEC">
                    <w:trPr>
                      <w:trHeight w:val="300"/>
                      <w:tblCellSpacing w:w="0" w:type="dxa"/>
                      <w:jc w:val="center"/>
                    </w:trPr>
                    <w:tc>
                      <w:tcPr>
                        <w:tcW w:w="0" w:type="auto"/>
                        <w:shd w:val="clear" w:color="auto" w:fill="C0D0C0"/>
                        <w:vAlign w:val="bottom"/>
                        <w:hideMark/>
                      </w:tcPr>
                      <w:p w14:paraId="4F19FFD5"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2BF2AD26"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F216F6" w14:paraId="6D3A5CF8" w14:textId="77777777" w:rsidTr="00283EEC">
                    <w:trPr>
                      <w:tblCellSpacing w:w="0" w:type="dxa"/>
                      <w:jc w:val="center"/>
                    </w:trPr>
                    <w:tc>
                      <w:tcPr>
                        <w:tcW w:w="0" w:type="auto"/>
                        <w:vAlign w:val="bottom"/>
                        <w:hideMark/>
                      </w:tcPr>
                      <w:p w14:paraId="17E953A3"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15%</w:t>
                        </w:r>
                      </w:p>
                    </w:tc>
                  </w:tr>
                  <w:tr w:rsidR="00BD2BAC" w:rsidRPr="00F216F6" w14:paraId="67B0FCF1" w14:textId="77777777" w:rsidTr="00283EEC">
                    <w:trPr>
                      <w:trHeight w:val="180"/>
                      <w:tblCellSpacing w:w="0" w:type="dxa"/>
                      <w:jc w:val="center"/>
                    </w:trPr>
                    <w:tc>
                      <w:tcPr>
                        <w:tcW w:w="0" w:type="auto"/>
                        <w:shd w:val="clear" w:color="auto" w:fill="80D080"/>
                        <w:vAlign w:val="bottom"/>
                        <w:hideMark/>
                      </w:tcPr>
                      <w:p w14:paraId="730D7E3E"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0BE4A376"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F216F6" w14:paraId="3A959398" w14:textId="77777777" w:rsidTr="00283EEC">
                    <w:trPr>
                      <w:tblCellSpacing w:w="0" w:type="dxa"/>
                      <w:jc w:val="center"/>
                    </w:trPr>
                    <w:tc>
                      <w:tcPr>
                        <w:tcW w:w="0" w:type="auto"/>
                        <w:vAlign w:val="bottom"/>
                        <w:hideMark/>
                      </w:tcPr>
                      <w:p w14:paraId="5D5FADA6"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60%</w:t>
                        </w:r>
                      </w:p>
                    </w:tc>
                  </w:tr>
                  <w:tr w:rsidR="00BD2BAC" w:rsidRPr="00F216F6" w14:paraId="5A28E144" w14:textId="77777777" w:rsidTr="00283EEC">
                    <w:trPr>
                      <w:trHeight w:val="720"/>
                      <w:tblCellSpacing w:w="0" w:type="dxa"/>
                      <w:jc w:val="center"/>
                    </w:trPr>
                    <w:tc>
                      <w:tcPr>
                        <w:tcW w:w="0" w:type="auto"/>
                        <w:shd w:val="clear" w:color="auto" w:fill="404040"/>
                        <w:vAlign w:val="bottom"/>
                        <w:hideMark/>
                      </w:tcPr>
                      <w:p w14:paraId="174C0357"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6D56E489"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F216F6" w14:paraId="0C6FEBC7" w14:textId="77777777" w:rsidTr="00283EEC">
                    <w:trPr>
                      <w:tblCellSpacing w:w="0" w:type="dxa"/>
                      <w:jc w:val="center"/>
                    </w:trPr>
                    <w:tc>
                      <w:tcPr>
                        <w:tcW w:w="0" w:type="auto"/>
                        <w:vAlign w:val="bottom"/>
                        <w:hideMark/>
                      </w:tcPr>
                      <w:p w14:paraId="398A5F1F"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0%</w:t>
                        </w:r>
                      </w:p>
                    </w:tc>
                  </w:tr>
                  <w:tr w:rsidR="00BD2BAC" w:rsidRPr="00F216F6" w14:paraId="00C221E0" w14:textId="77777777" w:rsidTr="00283EEC">
                    <w:trPr>
                      <w:tblCellSpacing w:w="0" w:type="dxa"/>
                      <w:jc w:val="center"/>
                    </w:trPr>
                    <w:tc>
                      <w:tcPr>
                        <w:tcW w:w="0" w:type="auto"/>
                        <w:shd w:val="clear" w:color="auto" w:fill="0000FF"/>
                        <w:vAlign w:val="bottom"/>
                        <w:hideMark/>
                      </w:tcPr>
                      <w:p w14:paraId="3CB4D7A8"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329A39AF"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F216F6" w14:paraId="633B2875" w14:textId="77777777" w:rsidTr="00283EEC">
                    <w:trPr>
                      <w:tblCellSpacing w:w="0" w:type="dxa"/>
                      <w:jc w:val="center"/>
                    </w:trPr>
                    <w:tc>
                      <w:tcPr>
                        <w:tcW w:w="0" w:type="auto"/>
                        <w:vAlign w:val="bottom"/>
                        <w:hideMark/>
                      </w:tcPr>
                      <w:p w14:paraId="61A3C7F7"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14%</w:t>
                        </w:r>
                      </w:p>
                    </w:tc>
                  </w:tr>
                  <w:tr w:rsidR="00BD2BAC" w:rsidRPr="00F216F6" w14:paraId="65BE22BC" w14:textId="77777777" w:rsidTr="00283EEC">
                    <w:trPr>
                      <w:trHeight w:val="168"/>
                      <w:tblCellSpacing w:w="0" w:type="dxa"/>
                      <w:jc w:val="center"/>
                    </w:trPr>
                    <w:tc>
                      <w:tcPr>
                        <w:tcW w:w="0" w:type="auto"/>
                        <w:shd w:val="clear" w:color="auto" w:fill="C0D0C0"/>
                        <w:vAlign w:val="bottom"/>
                        <w:hideMark/>
                      </w:tcPr>
                      <w:p w14:paraId="6F8BEADD"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4A476947"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F216F6" w14:paraId="50845604" w14:textId="77777777" w:rsidTr="00283EEC">
                    <w:trPr>
                      <w:tblCellSpacing w:w="0" w:type="dxa"/>
                      <w:jc w:val="center"/>
                    </w:trPr>
                    <w:tc>
                      <w:tcPr>
                        <w:tcW w:w="0" w:type="auto"/>
                        <w:vAlign w:val="bottom"/>
                        <w:hideMark/>
                      </w:tcPr>
                      <w:p w14:paraId="309EA09C"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29%</w:t>
                        </w:r>
                      </w:p>
                    </w:tc>
                  </w:tr>
                  <w:tr w:rsidR="00BD2BAC" w:rsidRPr="00F216F6" w14:paraId="02CE834B" w14:textId="77777777" w:rsidTr="00283EEC">
                    <w:trPr>
                      <w:trHeight w:val="348"/>
                      <w:tblCellSpacing w:w="0" w:type="dxa"/>
                      <w:jc w:val="center"/>
                    </w:trPr>
                    <w:tc>
                      <w:tcPr>
                        <w:tcW w:w="0" w:type="auto"/>
                        <w:shd w:val="clear" w:color="auto" w:fill="80D080"/>
                        <w:vAlign w:val="bottom"/>
                        <w:hideMark/>
                      </w:tcPr>
                      <w:p w14:paraId="7FE4AD05"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478F8C11"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F216F6" w14:paraId="58B4C6CA" w14:textId="77777777" w:rsidTr="00283EEC">
                    <w:trPr>
                      <w:tblCellSpacing w:w="0" w:type="dxa"/>
                      <w:jc w:val="center"/>
                    </w:trPr>
                    <w:tc>
                      <w:tcPr>
                        <w:tcW w:w="0" w:type="auto"/>
                        <w:vAlign w:val="bottom"/>
                        <w:hideMark/>
                      </w:tcPr>
                      <w:p w14:paraId="68FD4E61"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43%</w:t>
                        </w:r>
                      </w:p>
                    </w:tc>
                  </w:tr>
                  <w:tr w:rsidR="00BD2BAC" w:rsidRPr="00F216F6" w14:paraId="369F5392" w14:textId="77777777" w:rsidTr="00283EEC">
                    <w:trPr>
                      <w:trHeight w:val="516"/>
                      <w:tblCellSpacing w:w="0" w:type="dxa"/>
                      <w:jc w:val="center"/>
                    </w:trPr>
                    <w:tc>
                      <w:tcPr>
                        <w:tcW w:w="0" w:type="auto"/>
                        <w:shd w:val="clear" w:color="auto" w:fill="404040"/>
                        <w:vAlign w:val="bottom"/>
                        <w:hideMark/>
                      </w:tcPr>
                      <w:p w14:paraId="2A3B0E46"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1955CE1A"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F216F6" w14:paraId="5547D066" w14:textId="77777777" w:rsidTr="00283EEC">
                    <w:trPr>
                      <w:tblCellSpacing w:w="0" w:type="dxa"/>
                      <w:jc w:val="center"/>
                    </w:trPr>
                    <w:tc>
                      <w:tcPr>
                        <w:tcW w:w="0" w:type="auto"/>
                        <w:vAlign w:val="bottom"/>
                        <w:hideMark/>
                      </w:tcPr>
                      <w:p w14:paraId="0BD0688E"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14%</w:t>
                        </w:r>
                      </w:p>
                    </w:tc>
                  </w:tr>
                  <w:tr w:rsidR="00BD2BAC" w:rsidRPr="00F216F6" w14:paraId="4C1524F9" w14:textId="77777777" w:rsidTr="00283EEC">
                    <w:trPr>
                      <w:trHeight w:val="168"/>
                      <w:tblCellSpacing w:w="0" w:type="dxa"/>
                      <w:jc w:val="center"/>
                    </w:trPr>
                    <w:tc>
                      <w:tcPr>
                        <w:tcW w:w="0" w:type="auto"/>
                        <w:shd w:val="clear" w:color="auto" w:fill="0000FF"/>
                        <w:vAlign w:val="bottom"/>
                        <w:hideMark/>
                      </w:tcPr>
                      <w:p w14:paraId="3F12B777"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62384F01"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BD2BAC" w:rsidRPr="00F216F6" w14:paraId="0005D02B" w14:textId="77777777" w:rsidTr="00283EEC">
                    <w:trPr>
                      <w:tblCellSpacing w:w="0" w:type="dxa"/>
                      <w:jc w:val="center"/>
                    </w:trPr>
                    <w:tc>
                      <w:tcPr>
                        <w:tcW w:w="0" w:type="auto"/>
                        <w:vAlign w:val="bottom"/>
                        <w:hideMark/>
                      </w:tcPr>
                      <w:p w14:paraId="253BBE72"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100%</w:t>
                        </w:r>
                      </w:p>
                    </w:tc>
                  </w:tr>
                  <w:tr w:rsidR="00BD2BAC" w:rsidRPr="00F216F6" w14:paraId="46EB5A08" w14:textId="77777777" w:rsidTr="00283EEC">
                    <w:trPr>
                      <w:trHeight w:val="1200"/>
                      <w:tblCellSpacing w:w="0" w:type="dxa"/>
                      <w:jc w:val="center"/>
                    </w:trPr>
                    <w:tc>
                      <w:tcPr>
                        <w:tcW w:w="0" w:type="auto"/>
                        <w:shd w:val="clear" w:color="auto" w:fill="C0D0C0"/>
                        <w:vAlign w:val="bottom"/>
                        <w:hideMark/>
                      </w:tcPr>
                      <w:p w14:paraId="7A0FB04C"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4DE9C770"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F216F6" w14:paraId="17974F29" w14:textId="77777777" w:rsidTr="00283EEC">
                    <w:trPr>
                      <w:tblCellSpacing w:w="0" w:type="dxa"/>
                      <w:jc w:val="center"/>
                    </w:trPr>
                    <w:tc>
                      <w:tcPr>
                        <w:tcW w:w="0" w:type="auto"/>
                        <w:vAlign w:val="bottom"/>
                        <w:hideMark/>
                      </w:tcPr>
                      <w:p w14:paraId="1C94E80F"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0%</w:t>
                        </w:r>
                      </w:p>
                    </w:tc>
                  </w:tr>
                  <w:tr w:rsidR="00BD2BAC" w:rsidRPr="00F216F6" w14:paraId="6829786F" w14:textId="77777777" w:rsidTr="00283EEC">
                    <w:trPr>
                      <w:tblCellSpacing w:w="0" w:type="dxa"/>
                      <w:jc w:val="center"/>
                    </w:trPr>
                    <w:tc>
                      <w:tcPr>
                        <w:tcW w:w="0" w:type="auto"/>
                        <w:shd w:val="clear" w:color="auto" w:fill="80D080"/>
                        <w:vAlign w:val="bottom"/>
                        <w:hideMark/>
                      </w:tcPr>
                      <w:p w14:paraId="22C484DB"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19FE20FB"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F216F6" w14:paraId="59941F27" w14:textId="77777777" w:rsidTr="00283EEC">
                    <w:trPr>
                      <w:tblCellSpacing w:w="0" w:type="dxa"/>
                      <w:jc w:val="center"/>
                    </w:trPr>
                    <w:tc>
                      <w:tcPr>
                        <w:tcW w:w="0" w:type="auto"/>
                        <w:vAlign w:val="bottom"/>
                        <w:hideMark/>
                      </w:tcPr>
                      <w:p w14:paraId="4543EAD1"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0%</w:t>
                        </w:r>
                      </w:p>
                    </w:tc>
                  </w:tr>
                  <w:tr w:rsidR="00BD2BAC" w:rsidRPr="00F216F6" w14:paraId="0A8F8717" w14:textId="77777777" w:rsidTr="00283EEC">
                    <w:trPr>
                      <w:tblCellSpacing w:w="0" w:type="dxa"/>
                      <w:jc w:val="center"/>
                    </w:trPr>
                    <w:tc>
                      <w:tcPr>
                        <w:tcW w:w="0" w:type="auto"/>
                        <w:shd w:val="clear" w:color="auto" w:fill="404040"/>
                        <w:vAlign w:val="bottom"/>
                        <w:hideMark/>
                      </w:tcPr>
                      <w:p w14:paraId="227C0318"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3F3E28E4"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F216F6" w14:paraId="56794CB3" w14:textId="77777777" w:rsidTr="00283EEC">
                    <w:trPr>
                      <w:tblCellSpacing w:w="0" w:type="dxa"/>
                      <w:jc w:val="center"/>
                    </w:trPr>
                    <w:tc>
                      <w:tcPr>
                        <w:tcW w:w="0" w:type="auto"/>
                        <w:vAlign w:val="bottom"/>
                        <w:hideMark/>
                      </w:tcPr>
                      <w:p w14:paraId="4EB37AC2"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0%</w:t>
                        </w:r>
                      </w:p>
                    </w:tc>
                  </w:tr>
                  <w:tr w:rsidR="00BD2BAC" w:rsidRPr="00F216F6" w14:paraId="0646B27C" w14:textId="77777777" w:rsidTr="00283EEC">
                    <w:trPr>
                      <w:tblCellSpacing w:w="0" w:type="dxa"/>
                      <w:jc w:val="center"/>
                    </w:trPr>
                    <w:tc>
                      <w:tcPr>
                        <w:tcW w:w="0" w:type="auto"/>
                        <w:shd w:val="clear" w:color="auto" w:fill="0000FF"/>
                        <w:vAlign w:val="bottom"/>
                        <w:hideMark/>
                      </w:tcPr>
                      <w:p w14:paraId="06806245"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6139E21D"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r>
            <w:tr w:rsidR="00BD2BAC" w:rsidRPr="00F216F6" w14:paraId="26245825" w14:textId="77777777" w:rsidTr="00283EEC">
              <w:trPr>
                <w:tblCellSpacing w:w="12" w:type="dxa"/>
                <w:jc w:val="right"/>
              </w:trPr>
              <w:tc>
                <w:tcPr>
                  <w:tcW w:w="0" w:type="auto"/>
                  <w:shd w:val="clear" w:color="auto" w:fill="E0E0E0"/>
                  <w:vAlign w:val="center"/>
                  <w:hideMark/>
                </w:tcPr>
                <w:p w14:paraId="2E1E5008"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5</w:t>
                  </w:r>
                </w:p>
              </w:tc>
              <w:tc>
                <w:tcPr>
                  <w:tcW w:w="0" w:type="auto"/>
                  <w:shd w:val="clear" w:color="auto" w:fill="E0E0E0"/>
                  <w:vAlign w:val="center"/>
                  <w:hideMark/>
                </w:tcPr>
                <w:p w14:paraId="5BF10BCF"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3</w:t>
                  </w:r>
                </w:p>
              </w:tc>
              <w:tc>
                <w:tcPr>
                  <w:tcW w:w="0" w:type="auto"/>
                  <w:shd w:val="clear" w:color="auto" w:fill="E0E0E0"/>
                  <w:vAlign w:val="center"/>
                  <w:hideMark/>
                </w:tcPr>
                <w:p w14:paraId="495EFA49"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12</w:t>
                  </w:r>
                </w:p>
              </w:tc>
              <w:tc>
                <w:tcPr>
                  <w:tcW w:w="0" w:type="auto"/>
                  <w:shd w:val="clear" w:color="auto" w:fill="E0E0E0"/>
                  <w:vAlign w:val="center"/>
                  <w:hideMark/>
                </w:tcPr>
                <w:p w14:paraId="5BB4A68C"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0</w:t>
                  </w:r>
                </w:p>
              </w:tc>
              <w:tc>
                <w:tcPr>
                  <w:tcW w:w="0" w:type="auto"/>
                  <w:shd w:val="clear" w:color="auto" w:fill="E0E0E0"/>
                  <w:vAlign w:val="center"/>
                  <w:hideMark/>
                </w:tcPr>
                <w:p w14:paraId="3C663582"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1</w:t>
                  </w:r>
                </w:p>
              </w:tc>
              <w:tc>
                <w:tcPr>
                  <w:tcW w:w="0" w:type="auto"/>
                  <w:shd w:val="clear" w:color="auto" w:fill="E0E0E0"/>
                  <w:vAlign w:val="center"/>
                  <w:hideMark/>
                </w:tcPr>
                <w:p w14:paraId="381F7E3D"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2</w:t>
                  </w:r>
                </w:p>
              </w:tc>
              <w:tc>
                <w:tcPr>
                  <w:tcW w:w="0" w:type="auto"/>
                  <w:shd w:val="clear" w:color="auto" w:fill="E0E0E0"/>
                  <w:vAlign w:val="center"/>
                  <w:hideMark/>
                </w:tcPr>
                <w:p w14:paraId="2B3AC4FA"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3</w:t>
                  </w:r>
                </w:p>
              </w:tc>
              <w:tc>
                <w:tcPr>
                  <w:tcW w:w="0" w:type="auto"/>
                  <w:shd w:val="clear" w:color="auto" w:fill="E0E0E0"/>
                  <w:vAlign w:val="center"/>
                  <w:hideMark/>
                </w:tcPr>
                <w:p w14:paraId="08A363FF"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1</w:t>
                  </w:r>
                </w:p>
              </w:tc>
              <w:tc>
                <w:tcPr>
                  <w:tcW w:w="0" w:type="auto"/>
                  <w:shd w:val="clear" w:color="auto" w:fill="E0E0E0"/>
                  <w:vAlign w:val="center"/>
                  <w:hideMark/>
                </w:tcPr>
                <w:p w14:paraId="7F3FD173"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1</w:t>
                  </w:r>
                </w:p>
              </w:tc>
              <w:tc>
                <w:tcPr>
                  <w:tcW w:w="0" w:type="auto"/>
                  <w:shd w:val="clear" w:color="auto" w:fill="E0E0E0"/>
                  <w:vAlign w:val="center"/>
                  <w:hideMark/>
                </w:tcPr>
                <w:p w14:paraId="4E53223C"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0</w:t>
                  </w:r>
                </w:p>
              </w:tc>
              <w:tc>
                <w:tcPr>
                  <w:tcW w:w="0" w:type="auto"/>
                  <w:shd w:val="clear" w:color="auto" w:fill="E0E0E0"/>
                  <w:vAlign w:val="center"/>
                  <w:hideMark/>
                </w:tcPr>
                <w:p w14:paraId="66554291"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0</w:t>
                  </w:r>
                </w:p>
              </w:tc>
              <w:tc>
                <w:tcPr>
                  <w:tcW w:w="0" w:type="auto"/>
                  <w:shd w:val="clear" w:color="auto" w:fill="E0E0E0"/>
                  <w:vAlign w:val="center"/>
                  <w:hideMark/>
                </w:tcPr>
                <w:p w14:paraId="6FE7AEA8"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0</w:t>
                  </w:r>
                </w:p>
              </w:tc>
            </w:tr>
            <w:tr w:rsidR="00BD2BAC" w:rsidRPr="00F216F6" w14:paraId="3BC64446" w14:textId="77777777" w:rsidTr="00283EEC">
              <w:trPr>
                <w:tblCellSpacing w:w="12" w:type="dxa"/>
                <w:jc w:val="right"/>
              </w:trPr>
              <w:tc>
                <w:tcPr>
                  <w:tcW w:w="0" w:type="auto"/>
                  <w:gridSpan w:val="4"/>
                  <w:shd w:val="clear" w:color="auto" w:fill="E0E0E0"/>
                  <w:vAlign w:val="center"/>
                  <w:hideMark/>
                </w:tcPr>
                <w:p w14:paraId="5B5659AF"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Meno di un'ora al giorno</w:t>
                  </w:r>
                </w:p>
              </w:tc>
              <w:tc>
                <w:tcPr>
                  <w:tcW w:w="0" w:type="auto"/>
                  <w:gridSpan w:val="4"/>
                  <w:shd w:val="clear" w:color="auto" w:fill="E0E0E0"/>
                  <w:vAlign w:val="center"/>
                  <w:hideMark/>
                </w:tcPr>
                <w:p w14:paraId="1ABB6B0A"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Da un'ora a due ore al giorno</w:t>
                  </w:r>
                </w:p>
              </w:tc>
              <w:tc>
                <w:tcPr>
                  <w:tcW w:w="0" w:type="auto"/>
                  <w:gridSpan w:val="4"/>
                  <w:shd w:val="clear" w:color="auto" w:fill="E0E0E0"/>
                  <w:vAlign w:val="center"/>
                  <w:hideMark/>
                </w:tcPr>
                <w:p w14:paraId="230617A8"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Più di due ore al giorno</w:t>
                  </w:r>
                </w:p>
              </w:tc>
            </w:tr>
            <w:tr w:rsidR="00BD2BAC" w:rsidRPr="00F216F6" w14:paraId="3C4A56A1" w14:textId="77777777" w:rsidTr="00283EEC">
              <w:trPr>
                <w:trHeight w:val="360"/>
                <w:tblCellSpacing w:w="12" w:type="dxa"/>
                <w:jc w:val="right"/>
              </w:trPr>
              <w:tc>
                <w:tcPr>
                  <w:tcW w:w="0" w:type="auto"/>
                  <w:vAlign w:val="center"/>
                  <w:hideMark/>
                </w:tcPr>
                <w:p w14:paraId="40360CC5"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center"/>
                  <w:hideMark/>
                </w:tcPr>
                <w:p w14:paraId="7494A526" w14:textId="77777777" w:rsidR="00BD2BAC" w:rsidRPr="00F216F6" w:rsidRDefault="00BD2BAC" w:rsidP="009B00E4">
                  <w:pPr>
                    <w:spacing w:after="0" w:line="240" w:lineRule="auto"/>
                    <w:ind w:right="-1"/>
                    <w:rPr>
                      <w:rFonts w:ascii="Times New Roman" w:eastAsia="Times New Roman" w:hAnsi="Times New Roman" w:cs="Times New Roman"/>
                      <w:sz w:val="20"/>
                      <w:szCs w:val="20"/>
                      <w:lang w:eastAsia="it-IT"/>
                    </w:rPr>
                  </w:pPr>
                </w:p>
              </w:tc>
              <w:tc>
                <w:tcPr>
                  <w:tcW w:w="0" w:type="auto"/>
                  <w:vAlign w:val="center"/>
                  <w:hideMark/>
                </w:tcPr>
                <w:p w14:paraId="05909CDE" w14:textId="77777777" w:rsidR="00BD2BAC" w:rsidRPr="00F216F6" w:rsidRDefault="00BD2BAC" w:rsidP="009B00E4">
                  <w:pPr>
                    <w:spacing w:after="0" w:line="240" w:lineRule="auto"/>
                    <w:ind w:right="-1"/>
                    <w:rPr>
                      <w:rFonts w:ascii="Times New Roman" w:eastAsia="Times New Roman" w:hAnsi="Times New Roman" w:cs="Times New Roman"/>
                      <w:sz w:val="20"/>
                      <w:szCs w:val="20"/>
                      <w:lang w:eastAsia="it-IT"/>
                    </w:rPr>
                  </w:pPr>
                </w:p>
              </w:tc>
              <w:tc>
                <w:tcPr>
                  <w:tcW w:w="0" w:type="auto"/>
                  <w:vAlign w:val="center"/>
                  <w:hideMark/>
                </w:tcPr>
                <w:p w14:paraId="17DEA015" w14:textId="77777777" w:rsidR="00BD2BAC" w:rsidRPr="00F216F6" w:rsidRDefault="00BD2BAC" w:rsidP="009B00E4">
                  <w:pPr>
                    <w:spacing w:after="0" w:line="240" w:lineRule="auto"/>
                    <w:ind w:right="-1"/>
                    <w:rPr>
                      <w:rFonts w:ascii="Times New Roman" w:eastAsia="Times New Roman" w:hAnsi="Times New Roman" w:cs="Times New Roman"/>
                      <w:sz w:val="20"/>
                      <w:szCs w:val="20"/>
                      <w:lang w:eastAsia="it-IT"/>
                    </w:rPr>
                  </w:pPr>
                </w:p>
              </w:tc>
              <w:tc>
                <w:tcPr>
                  <w:tcW w:w="0" w:type="auto"/>
                  <w:vAlign w:val="center"/>
                  <w:hideMark/>
                </w:tcPr>
                <w:p w14:paraId="52AFF848" w14:textId="77777777" w:rsidR="00BD2BAC" w:rsidRPr="00F216F6" w:rsidRDefault="00BD2BAC" w:rsidP="009B00E4">
                  <w:pPr>
                    <w:spacing w:after="0" w:line="240" w:lineRule="auto"/>
                    <w:ind w:right="-1"/>
                    <w:rPr>
                      <w:rFonts w:ascii="Times New Roman" w:eastAsia="Times New Roman" w:hAnsi="Times New Roman" w:cs="Times New Roman"/>
                      <w:sz w:val="20"/>
                      <w:szCs w:val="20"/>
                      <w:lang w:eastAsia="it-IT"/>
                    </w:rPr>
                  </w:pPr>
                </w:p>
              </w:tc>
              <w:tc>
                <w:tcPr>
                  <w:tcW w:w="0" w:type="auto"/>
                  <w:vAlign w:val="center"/>
                  <w:hideMark/>
                </w:tcPr>
                <w:p w14:paraId="43D4B3E7" w14:textId="77777777" w:rsidR="00BD2BAC" w:rsidRPr="00F216F6" w:rsidRDefault="00BD2BAC" w:rsidP="009B00E4">
                  <w:pPr>
                    <w:spacing w:after="0" w:line="240" w:lineRule="auto"/>
                    <w:ind w:right="-1"/>
                    <w:rPr>
                      <w:rFonts w:ascii="Times New Roman" w:eastAsia="Times New Roman" w:hAnsi="Times New Roman" w:cs="Times New Roman"/>
                      <w:sz w:val="20"/>
                      <w:szCs w:val="20"/>
                      <w:lang w:eastAsia="it-IT"/>
                    </w:rPr>
                  </w:pPr>
                </w:p>
              </w:tc>
              <w:tc>
                <w:tcPr>
                  <w:tcW w:w="0" w:type="auto"/>
                  <w:vAlign w:val="center"/>
                  <w:hideMark/>
                </w:tcPr>
                <w:p w14:paraId="52068546" w14:textId="77777777" w:rsidR="00BD2BAC" w:rsidRPr="00F216F6" w:rsidRDefault="00BD2BAC" w:rsidP="009B00E4">
                  <w:pPr>
                    <w:spacing w:after="0" w:line="240" w:lineRule="auto"/>
                    <w:ind w:right="-1"/>
                    <w:rPr>
                      <w:rFonts w:ascii="Times New Roman" w:eastAsia="Times New Roman" w:hAnsi="Times New Roman" w:cs="Times New Roman"/>
                      <w:sz w:val="20"/>
                      <w:szCs w:val="20"/>
                      <w:lang w:eastAsia="it-IT"/>
                    </w:rPr>
                  </w:pPr>
                </w:p>
              </w:tc>
              <w:tc>
                <w:tcPr>
                  <w:tcW w:w="0" w:type="auto"/>
                  <w:vAlign w:val="center"/>
                  <w:hideMark/>
                </w:tcPr>
                <w:p w14:paraId="5F33BEE5" w14:textId="77777777" w:rsidR="00BD2BAC" w:rsidRPr="00F216F6" w:rsidRDefault="00BD2BAC" w:rsidP="009B00E4">
                  <w:pPr>
                    <w:spacing w:after="0" w:line="240" w:lineRule="auto"/>
                    <w:ind w:right="-1"/>
                    <w:rPr>
                      <w:rFonts w:ascii="Times New Roman" w:eastAsia="Times New Roman" w:hAnsi="Times New Roman" w:cs="Times New Roman"/>
                      <w:sz w:val="20"/>
                      <w:szCs w:val="20"/>
                      <w:lang w:eastAsia="it-IT"/>
                    </w:rPr>
                  </w:pPr>
                </w:p>
              </w:tc>
              <w:tc>
                <w:tcPr>
                  <w:tcW w:w="0" w:type="auto"/>
                  <w:vAlign w:val="center"/>
                  <w:hideMark/>
                </w:tcPr>
                <w:p w14:paraId="5F2F49AE" w14:textId="77777777" w:rsidR="00BD2BAC" w:rsidRPr="00F216F6" w:rsidRDefault="00BD2BAC" w:rsidP="009B00E4">
                  <w:pPr>
                    <w:spacing w:after="0" w:line="240" w:lineRule="auto"/>
                    <w:ind w:right="-1"/>
                    <w:rPr>
                      <w:rFonts w:ascii="Times New Roman" w:eastAsia="Times New Roman" w:hAnsi="Times New Roman" w:cs="Times New Roman"/>
                      <w:sz w:val="20"/>
                      <w:szCs w:val="20"/>
                      <w:lang w:eastAsia="it-IT"/>
                    </w:rPr>
                  </w:pPr>
                </w:p>
              </w:tc>
              <w:tc>
                <w:tcPr>
                  <w:tcW w:w="0" w:type="auto"/>
                  <w:vAlign w:val="center"/>
                  <w:hideMark/>
                </w:tcPr>
                <w:p w14:paraId="342A8708" w14:textId="77777777" w:rsidR="00BD2BAC" w:rsidRPr="00F216F6" w:rsidRDefault="00BD2BAC" w:rsidP="009B00E4">
                  <w:pPr>
                    <w:spacing w:after="0" w:line="240" w:lineRule="auto"/>
                    <w:ind w:right="-1"/>
                    <w:rPr>
                      <w:rFonts w:ascii="Times New Roman" w:eastAsia="Times New Roman" w:hAnsi="Times New Roman" w:cs="Times New Roman"/>
                      <w:sz w:val="20"/>
                      <w:szCs w:val="20"/>
                      <w:lang w:eastAsia="it-IT"/>
                    </w:rPr>
                  </w:pPr>
                </w:p>
              </w:tc>
              <w:tc>
                <w:tcPr>
                  <w:tcW w:w="0" w:type="auto"/>
                  <w:vAlign w:val="center"/>
                  <w:hideMark/>
                </w:tcPr>
                <w:p w14:paraId="5E8B0A2F" w14:textId="77777777" w:rsidR="00BD2BAC" w:rsidRPr="00F216F6" w:rsidRDefault="00BD2BAC" w:rsidP="009B00E4">
                  <w:pPr>
                    <w:spacing w:after="0" w:line="240" w:lineRule="auto"/>
                    <w:ind w:right="-1"/>
                    <w:rPr>
                      <w:rFonts w:ascii="Times New Roman" w:eastAsia="Times New Roman" w:hAnsi="Times New Roman" w:cs="Times New Roman"/>
                      <w:sz w:val="20"/>
                      <w:szCs w:val="20"/>
                      <w:lang w:eastAsia="it-IT"/>
                    </w:rPr>
                  </w:pPr>
                </w:p>
              </w:tc>
              <w:tc>
                <w:tcPr>
                  <w:tcW w:w="0" w:type="auto"/>
                  <w:vAlign w:val="center"/>
                  <w:hideMark/>
                </w:tcPr>
                <w:p w14:paraId="17128378" w14:textId="77777777" w:rsidR="00BD2BAC" w:rsidRPr="00F216F6" w:rsidRDefault="00BD2BAC" w:rsidP="009B00E4">
                  <w:pPr>
                    <w:spacing w:after="0" w:line="240" w:lineRule="auto"/>
                    <w:ind w:right="-1"/>
                    <w:rPr>
                      <w:rFonts w:ascii="Times New Roman" w:eastAsia="Times New Roman" w:hAnsi="Times New Roman" w:cs="Times New Roman"/>
                      <w:sz w:val="20"/>
                      <w:szCs w:val="20"/>
                      <w:lang w:eastAsia="it-IT"/>
                    </w:rPr>
                  </w:pPr>
                </w:p>
              </w:tc>
            </w:tr>
            <w:tr w:rsidR="00BD2BAC" w:rsidRPr="00F216F6" w14:paraId="60EB42F0" w14:textId="77777777" w:rsidTr="00283EEC">
              <w:trPr>
                <w:tblCellSpacing w:w="12" w:type="dxa"/>
                <w:jc w:val="right"/>
              </w:trPr>
              <w:tc>
                <w:tcPr>
                  <w:tcW w:w="0" w:type="auto"/>
                  <w:vAlign w:val="bottom"/>
                  <w:hideMark/>
                </w:tcPr>
                <w:p w14:paraId="0AEA35A2" w14:textId="77777777" w:rsidR="00BD2BAC" w:rsidRPr="00F216F6" w:rsidRDefault="00BD2BAC" w:rsidP="009B00E4">
                  <w:pPr>
                    <w:spacing w:after="0" w:line="240" w:lineRule="auto"/>
                    <w:ind w:right="-1"/>
                    <w:rPr>
                      <w:rFonts w:ascii="Times New Roman" w:eastAsia="Times New Roman" w:hAnsi="Times New Roman" w:cs="Times New Roman"/>
                      <w:sz w:val="20"/>
                      <w:szCs w:val="20"/>
                      <w:lang w:eastAsia="it-IT"/>
                    </w:rPr>
                  </w:pPr>
                </w:p>
              </w:tc>
              <w:tc>
                <w:tcPr>
                  <w:tcW w:w="0" w:type="auto"/>
                  <w:vAlign w:val="bottom"/>
                  <w:hideMark/>
                </w:tcPr>
                <w:p w14:paraId="561844D8" w14:textId="77777777" w:rsidR="00BD2BAC" w:rsidRPr="00F216F6" w:rsidRDefault="00BD2BAC"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vAlign w:val="bottom"/>
                  <w:hideMark/>
                </w:tcPr>
                <w:p w14:paraId="7C15E6C2"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F216F6" w14:paraId="6C17CDFD" w14:textId="77777777" w:rsidTr="00283EEC">
                    <w:trPr>
                      <w:trHeight w:val="348"/>
                      <w:tblCellSpacing w:w="0" w:type="dxa"/>
                      <w:jc w:val="center"/>
                    </w:trPr>
                    <w:tc>
                      <w:tcPr>
                        <w:tcW w:w="0" w:type="auto"/>
                        <w:shd w:val="clear" w:color="auto" w:fill="404040"/>
                        <w:vAlign w:val="center"/>
                        <w:hideMark/>
                      </w:tcPr>
                      <w:p w14:paraId="6F42ADF0"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68466236"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p w14:paraId="6F32A2D5" w14:textId="77777777" w:rsidR="00BD2BAC" w:rsidRPr="00F216F6" w:rsidRDefault="00BD2BAC"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vAlign w:val="bottom"/>
                  <w:hideMark/>
                </w:tcPr>
                <w:p w14:paraId="049DB0D4" w14:textId="77777777" w:rsidR="00BD2BAC" w:rsidRPr="00F216F6" w:rsidRDefault="00BD2BAC"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vAlign w:val="bottom"/>
                  <w:hideMark/>
                </w:tcPr>
                <w:p w14:paraId="30957AC6"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F216F6" w14:paraId="50678B20" w14:textId="77777777" w:rsidTr="00283EEC">
                    <w:trPr>
                      <w:trHeight w:val="600"/>
                      <w:tblCellSpacing w:w="0" w:type="dxa"/>
                      <w:jc w:val="center"/>
                    </w:trPr>
                    <w:tc>
                      <w:tcPr>
                        <w:tcW w:w="0" w:type="auto"/>
                        <w:shd w:val="clear" w:color="auto" w:fill="80D080"/>
                        <w:vAlign w:val="center"/>
                        <w:hideMark/>
                      </w:tcPr>
                      <w:p w14:paraId="7193DBE3"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r>
                </w:tbl>
                <w:p w14:paraId="2F51279D"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p w14:paraId="57697578" w14:textId="77777777" w:rsidR="00BD2BAC" w:rsidRPr="00F216F6" w:rsidRDefault="00BD2BAC"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vAlign w:val="bottom"/>
                  <w:hideMark/>
                </w:tcPr>
                <w:p w14:paraId="03CC68B8" w14:textId="77777777" w:rsidR="00BD2BAC" w:rsidRPr="00F216F6" w:rsidRDefault="00BD2BAC"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vAlign w:val="bottom"/>
                  <w:hideMark/>
                </w:tcPr>
                <w:p w14:paraId="53DA1271" w14:textId="77777777" w:rsidR="00BD2BAC" w:rsidRPr="00F216F6" w:rsidRDefault="00BD2BAC"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vAlign w:val="bottom"/>
                  <w:hideMark/>
                </w:tcPr>
                <w:p w14:paraId="70024A58" w14:textId="77777777" w:rsidR="00BD2BAC" w:rsidRPr="00F216F6" w:rsidRDefault="00BD2BAC"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vAlign w:val="bottom"/>
                  <w:hideMark/>
                </w:tcPr>
                <w:p w14:paraId="22EB153F" w14:textId="77777777" w:rsidR="00BD2BAC" w:rsidRPr="00F216F6" w:rsidRDefault="00BD2BAC"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vAlign w:val="bottom"/>
                  <w:hideMark/>
                </w:tcPr>
                <w:p w14:paraId="2F9ACE5B" w14:textId="77777777" w:rsidR="00BD2BAC" w:rsidRPr="00F216F6" w:rsidRDefault="00BD2BAC" w:rsidP="009B00E4">
                  <w:pPr>
                    <w:spacing w:after="0" w:line="240" w:lineRule="auto"/>
                    <w:ind w:right="-1"/>
                    <w:jc w:val="center"/>
                    <w:rPr>
                      <w:rFonts w:ascii="Times New Roman" w:eastAsia="Times New Roman" w:hAnsi="Times New Roman" w:cs="Times New Roman"/>
                      <w:sz w:val="20"/>
                      <w:szCs w:val="20"/>
                      <w:lang w:eastAsia="it-IT"/>
                    </w:rPr>
                  </w:pPr>
                </w:p>
              </w:tc>
            </w:tr>
            <w:tr w:rsidR="00BD2BAC" w:rsidRPr="00F216F6" w14:paraId="4ABA54E0" w14:textId="77777777" w:rsidTr="00283EEC">
              <w:trPr>
                <w:tblCellSpacing w:w="12" w:type="dxa"/>
                <w:jc w:val="right"/>
              </w:trPr>
              <w:tc>
                <w:tcPr>
                  <w:tcW w:w="0" w:type="auto"/>
                  <w:gridSpan w:val="4"/>
                  <w:shd w:val="clear" w:color="auto" w:fill="E0E0E0"/>
                  <w:vAlign w:val="center"/>
                  <w:hideMark/>
                </w:tcPr>
                <w:p w14:paraId="3C73CEC6"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Meno di un'ora al giorno</w:t>
                  </w:r>
                </w:p>
              </w:tc>
              <w:tc>
                <w:tcPr>
                  <w:tcW w:w="0" w:type="auto"/>
                  <w:gridSpan w:val="4"/>
                  <w:shd w:val="clear" w:color="auto" w:fill="E0E0E0"/>
                  <w:vAlign w:val="center"/>
                  <w:hideMark/>
                </w:tcPr>
                <w:p w14:paraId="41D056C0"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Da un'ora a due ore al giorno</w:t>
                  </w:r>
                </w:p>
              </w:tc>
              <w:tc>
                <w:tcPr>
                  <w:tcW w:w="0" w:type="auto"/>
                  <w:gridSpan w:val="4"/>
                  <w:shd w:val="clear" w:color="auto" w:fill="E0E0E0"/>
                  <w:vAlign w:val="center"/>
                  <w:hideMark/>
                </w:tcPr>
                <w:p w14:paraId="709CCEE7"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Più di due ore al giorno</w:t>
                  </w:r>
                </w:p>
              </w:tc>
            </w:tr>
            <w:tr w:rsidR="00BD2BAC" w:rsidRPr="00F216F6" w14:paraId="1A8C1EF2" w14:textId="77777777" w:rsidTr="00283EEC">
              <w:trPr>
                <w:tblCellSpacing w:w="12" w:type="dxa"/>
                <w:jc w:val="right"/>
              </w:trPr>
              <w:tc>
                <w:tcPr>
                  <w:tcW w:w="0" w:type="auto"/>
                  <w:hideMark/>
                </w:tcPr>
                <w:p w14:paraId="6956F103"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F216F6" w14:paraId="1D54E770" w14:textId="77777777" w:rsidTr="00283EEC">
                    <w:trPr>
                      <w:trHeight w:val="252"/>
                      <w:tblCellSpacing w:w="0" w:type="dxa"/>
                      <w:jc w:val="center"/>
                    </w:trPr>
                    <w:tc>
                      <w:tcPr>
                        <w:tcW w:w="0" w:type="auto"/>
                        <w:shd w:val="clear" w:color="auto" w:fill="80D080"/>
                        <w:vAlign w:val="center"/>
                        <w:hideMark/>
                      </w:tcPr>
                      <w:p w14:paraId="4768DF8C" w14:textId="77777777" w:rsidR="00BD2BAC" w:rsidRPr="00F216F6" w:rsidRDefault="00BD2BAC" w:rsidP="009B00E4">
                        <w:pPr>
                          <w:spacing w:after="0" w:line="240" w:lineRule="auto"/>
                          <w:ind w:right="-1"/>
                          <w:jc w:val="center"/>
                          <w:rPr>
                            <w:rFonts w:ascii="Times New Roman" w:eastAsia="Times New Roman" w:hAnsi="Times New Roman" w:cs="Times New Roman"/>
                            <w:sz w:val="20"/>
                            <w:szCs w:val="20"/>
                            <w:lang w:eastAsia="it-IT"/>
                          </w:rPr>
                        </w:pPr>
                      </w:p>
                    </w:tc>
                  </w:tr>
                </w:tbl>
                <w:p w14:paraId="5D3F648A"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-0.3</w:t>
                  </w:r>
                </w:p>
              </w:tc>
              <w:tc>
                <w:tcPr>
                  <w:tcW w:w="0" w:type="auto"/>
                  <w:hideMark/>
                </w:tcPr>
                <w:p w14:paraId="6400EC74"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hideMark/>
                </w:tcPr>
                <w:p w14:paraId="127C14AE" w14:textId="77777777" w:rsidR="00BD2BAC" w:rsidRPr="00F216F6" w:rsidRDefault="00BD2BAC"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F216F6" w14:paraId="45DBFC12" w14:textId="77777777" w:rsidTr="00283EEC">
                    <w:trPr>
                      <w:trHeight w:val="516"/>
                      <w:tblCellSpacing w:w="0" w:type="dxa"/>
                      <w:jc w:val="center"/>
                    </w:trPr>
                    <w:tc>
                      <w:tcPr>
                        <w:tcW w:w="0" w:type="auto"/>
                        <w:shd w:val="clear" w:color="auto" w:fill="C0D0C0"/>
                        <w:vAlign w:val="center"/>
                        <w:hideMark/>
                      </w:tcPr>
                      <w:p w14:paraId="3D321853" w14:textId="77777777" w:rsidR="00BD2BAC" w:rsidRPr="00F216F6" w:rsidRDefault="00BD2BAC" w:rsidP="009B00E4">
                        <w:pPr>
                          <w:spacing w:after="0" w:line="240" w:lineRule="auto"/>
                          <w:ind w:right="-1"/>
                          <w:jc w:val="center"/>
                          <w:rPr>
                            <w:rFonts w:ascii="Times New Roman" w:eastAsia="Times New Roman" w:hAnsi="Times New Roman" w:cs="Times New Roman"/>
                            <w:sz w:val="20"/>
                            <w:szCs w:val="20"/>
                            <w:lang w:eastAsia="it-IT"/>
                          </w:rPr>
                        </w:pPr>
                      </w:p>
                    </w:tc>
                  </w:tr>
                </w:tbl>
                <w:p w14:paraId="2362292A"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-0.6</w:t>
                  </w:r>
                </w:p>
              </w:tc>
              <w:tc>
                <w:tcPr>
                  <w:tcW w:w="0" w:type="auto"/>
                  <w:hideMark/>
                </w:tcPr>
                <w:p w14:paraId="07D1F5F2"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2BAC" w:rsidRPr="00F216F6" w14:paraId="30DCAAEA" w14:textId="77777777" w:rsidTr="00283EEC">
                    <w:trPr>
                      <w:trHeight w:val="348"/>
                      <w:tblCellSpacing w:w="0" w:type="dxa"/>
                      <w:jc w:val="center"/>
                    </w:trPr>
                    <w:tc>
                      <w:tcPr>
                        <w:tcW w:w="0" w:type="auto"/>
                        <w:shd w:val="clear" w:color="auto" w:fill="404040"/>
                        <w:vAlign w:val="center"/>
                        <w:hideMark/>
                      </w:tcPr>
                      <w:p w14:paraId="1CD4F58C" w14:textId="77777777" w:rsidR="00BD2BAC" w:rsidRPr="00F216F6" w:rsidRDefault="00BD2BAC" w:rsidP="009B00E4">
                        <w:pPr>
                          <w:spacing w:after="0" w:line="240" w:lineRule="auto"/>
                          <w:ind w:right="-1"/>
                          <w:jc w:val="center"/>
                          <w:rPr>
                            <w:rFonts w:ascii="Times New Roman" w:eastAsia="Times New Roman" w:hAnsi="Times New Roman" w:cs="Times New Roman"/>
                            <w:sz w:val="20"/>
                            <w:szCs w:val="20"/>
                            <w:lang w:eastAsia="it-IT"/>
                          </w:rPr>
                        </w:pPr>
                      </w:p>
                    </w:tc>
                  </w:tr>
                </w:tbl>
                <w:p w14:paraId="1C95AF8C"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-0.4</w:t>
                  </w:r>
                </w:p>
              </w:tc>
              <w:tc>
                <w:tcPr>
                  <w:tcW w:w="0" w:type="auto"/>
                  <w:hideMark/>
                </w:tcPr>
                <w:p w14:paraId="357C4DD9" w14:textId="77777777" w:rsidR="00BD2BAC" w:rsidRPr="00F216F6" w:rsidRDefault="00BD2BAC" w:rsidP="009B00E4">
                  <w:pPr>
                    <w:spacing w:after="0" w:line="240" w:lineRule="auto"/>
                    <w:ind w:right="-1"/>
                    <w:jc w:val="center"/>
                    <w:rPr>
                      <w:rFonts w:ascii="Arial" w:eastAsia="Times New Roman" w:hAnsi="Arial" w:cs="Arial"/>
                      <w:color w:val="000000"/>
                      <w:sz w:val="18"/>
                      <w:szCs w:val="18"/>
                      <w:lang w:eastAsia="it-IT"/>
                    </w:rPr>
                  </w:pPr>
                </w:p>
              </w:tc>
              <w:tc>
                <w:tcPr>
                  <w:tcW w:w="0" w:type="auto"/>
                  <w:hideMark/>
                </w:tcPr>
                <w:p w14:paraId="7CC35C50" w14:textId="77777777" w:rsidR="00BD2BAC" w:rsidRPr="00F216F6" w:rsidRDefault="00BD2BAC"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hideMark/>
                </w:tcPr>
                <w:p w14:paraId="6DB96B23" w14:textId="77777777" w:rsidR="00BD2BAC" w:rsidRPr="00F216F6" w:rsidRDefault="00BD2BAC"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hideMark/>
                </w:tcPr>
                <w:p w14:paraId="7D500423" w14:textId="77777777" w:rsidR="00BD2BAC" w:rsidRPr="00F216F6" w:rsidRDefault="00BD2BAC"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hideMark/>
                </w:tcPr>
                <w:p w14:paraId="01BBBE9C" w14:textId="77777777" w:rsidR="00BD2BAC" w:rsidRPr="00F216F6" w:rsidRDefault="00BD2BAC" w:rsidP="009B00E4">
                  <w:pPr>
                    <w:spacing w:after="0" w:line="240" w:lineRule="auto"/>
                    <w:ind w:right="-1"/>
                    <w:jc w:val="center"/>
                    <w:rPr>
                      <w:rFonts w:ascii="Times New Roman" w:eastAsia="Times New Roman" w:hAnsi="Times New Roman" w:cs="Times New Roman"/>
                      <w:sz w:val="20"/>
                      <w:szCs w:val="20"/>
                      <w:lang w:eastAsia="it-IT"/>
                    </w:rPr>
                  </w:pPr>
                </w:p>
              </w:tc>
            </w:tr>
          </w:tbl>
          <w:p w14:paraId="0C8BED35" w14:textId="77777777" w:rsidR="00BD2BAC" w:rsidRPr="00F216F6" w:rsidRDefault="00BD2BAC" w:rsidP="009B00E4">
            <w:pPr>
              <w:spacing w:after="0" w:line="240" w:lineRule="auto"/>
              <w:ind w:right="-1"/>
              <w:rPr>
                <w:rFonts w:ascii="Arial" w:eastAsia="Times New Roman" w:hAnsi="Arial" w:cs="Arial"/>
                <w:color w:val="000000"/>
                <w:sz w:val="18"/>
                <w:szCs w:val="18"/>
                <w:lang w:eastAsia="it-IT"/>
              </w:rPr>
            </w:pPr>
          </w:p>
        </w:tc>
        <w:tc>
          <w:tcPr>
            <w:tcW w:w="150" w:type="dxa"/>
            <w:vAlign w:val="center"/>
            <w:hideMark/>
          </w:tcPr>
          <w:p w14:paraId="6F17B2B6" w14:textId="77777777" w:rsidR="00BD2BAC" w:rsidRPr="00F216F6" w:rsidRDefault="00BD2BAC" w:rsidP="009B00E4">
            <w:pPr>
              <w:spacing w:after="0" w:line="240" w:lineRule="auto"/>
              <w:ind w:right="-1"/>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 </w:t>
            </w:r>
          </w:p>
        </w:tc>
        <w:tc>
          <w:tcPr>
            <w:tcW w:w="0" w:type="auto"/>
            <w:hideMark/>
          </w:tcPr>
          <w:p w14:paraId="7B2FF39D" w14:textId="77777777" w:rsidR="00BD2BAC" w:rsidRPr="00F216F6" w:rsidRDefault="00BD2BAC" w:rsidP="009B00E4">
            <w:pPr>
              <w:spacing w:before="100" w:beforeAutospacing="1" w:after="100" w:afterAutospacing="1" w:line="240" w:lineRule="auto"/>
              <w:ind w:right="-1"/>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1050"/>
            </w:tblGrid>
            <w:tr w:rsidR="00BD2BAC" w:rsidRPr="00F216F6" w14:paraId="1E6E37C7" w14:textId="77777777" w:rsidTr="00283E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26"/>
                  </w:tblGrid>
                  <w:tr w:rsidR="00BD2BAC" w:rsidRPr="00F216F6" w14:paraId="4CC1BD6E" w14:textId="77777777" w:rsidTr="00283EE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23"/>
                          <w:gridCol w:w="803"/>
                        </w:tblGrid>
                        <w:tr w:rsidR="00BD2BAC" w:rsidRPr="00F216F6" w14:paraId="1CDA0FF6" w14:textId="77777777" w:rsidTr="00283EEC">
                          <w:trPr>
                            <w:tblCellSpacing w:w="24" w:type="dxa"/>
                          </w:trPr>
                          <w:tc>
                            <w:tcPr>
                              <w:tcW w:w="0" w:type="auto"/>
                              <w:shd w:val="clear" w:color="auto" w:fill="C0D0C0"/>
                              <w:noWrap/>
                              <w:vAlign w:val="center"/>
                              <w:hideMark/>
                            </w:tcPr>
                            <w:p w14:paraId="79A1C5D8" w14:textId="77777777" w:rsidR="00BD2BAC" w:rsidRPr="00F216F6" w:rsidRDefault="00BD2BAC" w:rsidP="009B00E4">
                              <w:pPr>
                                <w:spacing w:after="0" w:line="240" w:lineRule="auto"/>
                                <w:ind w:right="-1"/>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   </w:t>
                              </w:r>
                            </w:p>
                          </w:tc>
                          <w:tc>
                            <w:tcPr>
                              <w:tcW w:w="0" w:type="auto"/>
                              <w:noWrap/>
                              <w:vAlign w:val="center"/>
                              <w:hideMark/>
                            </w:tcPr>
                            <w:p w14:paraId="4E2FDA64" w14:textId="77777777" w:rsidR="00BD2BAC" w:rsidRPr="00F216F6" w:rsidRDefault="00BD2BAC" w:rsidP="009B00E4">
                              <w:pPr>
                                <w:spacing w:after="0" w:line="240" w:lineRule="auto"/>
                                <w:ind w:right="-1"/>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Felicità</w:t>
                              </w:r>
                            </w:p>
                          </w:tc>
                        </w:tr>
                        <w:tr w:rsidR="00BD2BAC" w:rsidRPr="00F216F6" w14:paraId="5342919A" w14:textId="77777777" w:rsidTr="00283EEC">
                          <w:trPr>
                            <w:tblCellSpacing w:w="24" w:type="dxa"/>
                          </w:trPr>
                          <w:tc>
                            <w:tcPr>
                              <w:tcW w:w="0" w:type="auto"/>
                              <w:shd w:val="clear" w:color="auto" w:fill="80D080"/>
                              <w:noWrap/>
                              <w:vAlign w:val="center"/>
                              <w:hideMark/>
                            </w:tcPr>
                            <w:p w14:paraId="74A31DD7" w14:textId="77777777" w:rsidR="00BD2BAC" w:rsidRPr="00F216F6" w:rsidRDefault="00BD2BAC" w:rsidP="009B00E4">
                              <w:pPr>
                                <w:spacing w:after="0" w:line="240" w:lineRule="auto"/>
                                <w:ind w:right="-1"/>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   </w:t>
                              </w:r>
                            </w:p>
                          </w:tc>
                          <w:tc>
                            <w:tcPr>
                              <w:tcW w:w="0" w:type="auto"/>
                              <w:noWrap/>
                              <w:vAlign w:val="center"/>
                              <w:hideMark/>
                            </w:tcPr>
                            <w:p w14:paraId="30BCBA44" w14:textId="77777777" w:rsidR="00BD2BAC" w:rsidRPr="00F216F6" w:rsidRDefault="00BD2BAC" w:rsidP="009B00E4">
                              <w:pPr>
                                <w:spacing w:after="0" w:line="240" w:lineRule="auto"/>
                                <w:ind w:right="-1"/>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Sorpresa</w:t>
                              </w:r>
                            </w:p>
                          </w:tc>
                        </w:tr>
                        <w:tr w:rsidR="00BD2BAC" w:rsidRPr="00F216F6" w14:paraId="29D224B6" w14:textId="77777777" w:rsidTr="00283EEC">
                          <w:trPr>
                            <w:tblCellSpacing w:w="24" w:type="dxa"/>
                          </w:trPr>
                          <w:tc>
                            <w:tcPr>
                              <w:tcW w:w="0" w:type="auto"/>
                              <w:shd w:val="clear" w:color="auto" w:fill="404040"/>
                              <w:noWrap/>
                              <w:vAlign w:val="center"/>
                              <w:hideMark/>
                            </w:tcPr>
                            <w:p w14:paraId="3BD8A50D" w14:textId="77777777" w:rsidR="00BD2BAC" w:rsidRPr="00F216F6" w:rsidRDefault="00BD2BAC" w:rsidP="009B00E4">
                              <w:pPr>
                                <w:spacing w:after="0" w:line="240" w:lineRule="auto"/>
                                <w:ind w:right="-1"/>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   </w:t>
                              </w:r>
                            </w:p>
                          </w:tc>
                          <w:tc>
                            <w:tcPr>
                              <w:tcW w:w="0" w:type="auto"/>
                              <w:noWrap/>
                              <w:vAlign w:val="center"/>
                              <w:hideMark/>
                            </w:tcPr>
                            <w:p w14:paraId="0140B0FA" w14:textId="77777777" w:rsidR="00BD2BAC" w:rsidRPr="00F216F6" w:rsidRDefault="00BD2BAC" w:rsidP="009B00E4">
                              <w:pPr>
                                <w:spacing w:after="0" w:line="240" w:lineRule="auto"/>
                                <w:ind w:right="-1"/>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Curiosità</w:t>
                              </w:r>
                            </w:p>
                          </w:tc>
                        </w:tr>
                        <w:tr w:rsidR="00BD2BAC" w:rsidRPr="00F216F6" w14:paraId="549FE774" w14:textId="77777777" w:rsidTr="00283EEC">
                          <w:trPr>
                            <w:tblCellSpacing w:w="24" w:type="dxa"/>
                          </w:trPr>
                          <w:tc>
                            <w:tcPr>
                              <w:tcW w:w="0" w:type="auto"/>
                              <w:shd w:val="clear" w:color="auto" w:fill="0000FF"/>
                              <w:noWrap/>
                              <w:vAlign w:val="center"/>
                              <w:hideMark/>
                            </w:tcPr>
                            <w:p w14:paraId="7DD7354D" w14:textId="77777777" w:rsidR="00BD2BAC" w:rsidRPr="00F216F6" w:rsidRDefault="00BD2BAC" w:rsidP="009B00E4">
                              <w:pPr>
                                <w:spacing w:after="0" w:line="240" w:lineRule="auto"/>
                                <w:ind w:right="-1"/>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   </w:t>
                              </w:r>
                            </w:p>
                          </w:tc>
                          <w:tc>
                            <w:tcPr>
                              <w:tcW w:w="0" w:type="auto"/>
                              <w:noWrap/>
                              <w:vAlign w:val="center"/>
                              <w:hideMark/>
                            </w:tcPr>
                            <w:p w14:paraId="4424D8D9" w14:textId="77777777" w:rsidR="00BD2BAC" w:rsidRPr="00F216F6" w:rsidRDefault="00BD2BAC" w:rsidP="009B00E4">
                              <w:pPr>
                                <w:spacing w:after="0" w:line="240" w:lineRule="auto"/>
                                <w:ind w:right="-1"/>
                                <w:rPr>
                                  <w:rFonts w:ascii="Arial" w:eastAsia="Times New Roman" w:hAnsi="Arial" w:cs="Arial"/>
                                  <w:color w:val="000000"/>
                                  <w:sz w:val="18"/>
                                  <w:szCs w:val="18"/>
                                  <w:lang w:eastAsia="it-IT"/>
                                </w:rPr>
                              </w:pPr>
                              <w:r w:rsidRPr="00F216F6">
                                <w:rPr>
                                  <w:rFonts w:ascii="Arial" w:eastAsia="Times New Roman" w:hAnsi="Arial" w:cs="Arial"/>
                                  <w:color w:val="000000"/>
                                  <w:sz w:val="18"/>
                                  <w:szCs w:val="18"/>
                                  <w:lang w:eastAsia="it-IT"/>
                                </w:rPr>
                                <w:t>Altro</w:t>
                              </w:r>
                            </w:p>
                          </w:tc>
                        </w:tr>
                      </w:tbl>
                      <w:p w14:paraId="157F3931" w14:textId="77777777" w:rsidR="00BD2BAC" w:rsidRPr="00F216F6" w:rsidRDefault="00BD2BAC" w:rsidP="009B00E4">
                        <w:pPr>
                          <w:spacing w:after="0" w:line="240" w:lineRule="auto"/>
                          <w:ind w:right="-1"/>
                          <w:rPr>
                            <w:rFonts w:ascii="Arial" w:eastAsia="Times New Roman" w:hAnsi="Arial" w:cs="Arial"/>
                            <w:color w:val="000000"/>
                            <w:sz w:val="18"/>
                            <w:szCs w:val="18"/>
                            <w:lang w:eastAsia="it-IT"/>
                          </w:rPr>
                        </w:pPr>
                      </w:p>
                    </w:tc>
                  </w:tr>
                </w:tbl>
                <w:p w14:paraId="3F8CFA61" w14:textId="77777777" w:rsidR="00BD2BAC" w:rsidRPr="00F216F6" w:rsidRDefault="00BD2BAC" w:rsidP="009B00E4">
                  <w:pPr>
                    <w:spacing w:after="0" w:line="240" w:lineRule="auto"/>
                    <w:ind w:right="-1"/>
                    <w:rPr>
                      <w:rFonts w:ascii="Arial" w:eastAsia="Times New Roman" w:hAnsi="Arial" w:cs="Arial"/>
                      <w:color w:val="000000"/>
                      <w:sz w:val="18"/>
                      <w:szCs w:val="18"/>
                      <w:lang w:eastAsia="it-IT"/>
                    </w:rPr>
                  </w:pPr>
                </w:p>
              </w:tc>
            </w:tr>
          </w:tbl>
          <w:p w14:paraId="055E8D49" w14:textId="77777777" w:rsidR="00BD2BAC" w:rsidRPr="00F216F6" w:rsidRDefault="00BD2BAC" w:rsidP="009B00E4">
            <w:pPr>
              <w:spacing w:after="0" w:line="240" w:lineRule="auto"/>
              <w:ind w:right="-1"/>
              <w:rPr>
                <w:rFonts w:ascii="Arial" w:eastAsia="Times New Roman" w:hAnsi="Arial" w:cs="Arial"/>
                <w:color w:val="000000"/>
                <w:sz w:val="18"/>
                <w:szCs w:val="18"/>
                <w:lang w:eastAsia="it-IT"/>
              </w:rPr>
            </w:pPr>
          </w:p>
        </w:tc>
      </w:tr>
    </w:tbl>
    <w:p w14:paraId="6D2ABEC4" w14:textId="77777777" w:rsidR="00AC7FB6" w:rsidRDefault="00AC7FB6" w:rsidP="009B00E4">
      <w:pPr>
        <w:spacing w:after="0" w:line="240" w:lineRule="auto"/>
        <w:ind w:right="-1"/>
        <w:rPr>
          <w:rFonts w:ascii="Arial" w:eastAsia="Times New Roman" w:hAnsi="Arial" w:cs="Arial"/>
          <w:b/>
          <w:bCs/>
          <w:color w:val="000000"/>
          <w:sz w:val="18"/>
          <w:szCs w:val="18"/>
          <w:lang w:eastAsia="it-IT"/>
        </w:rPr>
      </w:pPr>
    </w:p>
    <w:p w14:paraId="4A5ED94E" w14:textId="77777777" w:rsidR="00AC7FB6" w:rsidRDefault="00AC7FB6" w:rsidP="009B00E4">
      <w:pPr>
        <w:spacing w:after="0" w:line="240" w:lineRule="auto"/>
        <w:ind w:right="-1"/>
        <w:rPr>
          <w:rFonts w:ascii="Arial" w:eastAsia="Times New Roman" w:hAnsi="Arial" w:cs="Arial"/>
          <w:b/>
          <w:bCs/>
          <w:color w:val="000000"/>
          <w:sz w:val="18"/>
          <w:szCs w:val="18"/>
          <w:lang w:eastAsia="it-IT"/>
        </w:rPr>
      </w:pPr>
    </w:p>
    <w:p w14:paraId="18FCFE18" w14:textId="460AD8B1" w:rsidR="006E00C9" w:rsidRDefault="006E00C9" w:rsidP="009B00E4">
      <w:pPr>
        <w:spacing w:after="0" w:line="240" w:lineRule="auto"/>
        <w:ind w:right="-1"/>
        <w:rPr>
          <w:rFonts w:ascii="Arial" w:eastAsia="Times New Roman" w:hAnsi="Arial" w:cs="Arial"/>
          <w:b/>
          <w:bCs/>
          <w:color w:val="000000"/>
          <w:sz w:val="18"/>
          <w:szCs w:val="18"/>
          <w:lang w:eastAsia="it-IT"/>
        </w:rPr>
      </w:pPr>
    </w:p>
    <w:p w14:paraId="65AD9214" w14:textId="77777777" w:rsidR="008F31E3" w:rsidRDefault="008F31E3" w:rsidP="009B00E4">
      <w:pPr>
        <w:spacing w:after="0" w:line="240" w:lineRule="auto"/>
        <w:ind w:right="-1"/>
        <w:rPr>
          <w:rFonts w:ascii="Arial" w:eastAsia="Times New Roman" w:hAnsi="Arial" w:cs="Arial"/>
          <w:b/>
          <w:bCs/>
          <w:color w:val="000000"/>
          <w:sz w:val="18"/>
          <w:szCs w:val="18"/>
          <w:lang w:eastAsia="it-IT"/>
        </w:rPr>
      </w:pPr>
    </w:p>
    <w:p w14:paraId="3311895C" w14:textId="77777777" w:rsidR="008F31E3" w:rsidRDefault="008F31E3" w:rsidP="009B00E4">
      <w:pPr>
        <w:spacing w:after="0" w:line="240" w:lineRule="auto"/>
        <w:ind w:right="-1"/>
        <w:rPr>
          <w:rFonts w:ascii="Arial" w:eastAsia="Times New Roman" w:hAnsi="Arial" w:cs="Arial"/>
          <w:b/>
          <w:bCs/>
          <w:color w:val="000000"/>
          <w:sz w:val="18"/>
          <w:szCs w:val="18"/>
          <w:lang w:eastAsia="it-IT"/>
        </w:rPr>
      </w:pPr>
    </w:p>
    <w:p w14:paraId="286FB491" w14:textId="77777777" w:rsidR="008F31E3" w:rsidRDefault="008F31E3" w:rsidP="009B00E4">
      <w:pPr>
        <w:spacing w:after="0" w:line="240" w:lineRule="auto"/>
        <w:ind w:right="-1"/>
        <w:rPr>
          <w:rFonts w:ascii="Arial" w:eastAsia="Times New Roman" w:hAnsi="Arial" w:cs="Arial"/>
          <w:b/>
          <w:bCs/>
          <w:color w:val="000000"/>
          <w:sz w:val="18"/>
          <w:szCs w:val="18"/>
          <w:lang w:eastAsia="it-IT"/>
        </w:rPr>
      </w:pPr>
    </w:p>
    <w:p w14:paraId="1354FD8D" w14:textId="42CF5EAC" w:rsidR="00AC7FB6" w:rsidRPr="00AC7FB6" w:rsidRDefault="006E00C9" w:rsidP="009B00E4">
      <w:pPr>
        <w:spacing w:after="0" w:line="240" w:lineRule="auto"/>
        <w:ind w:right="-1"/>
        <w:rPr>
          <w:rFonts w:ascii="Times New Roman" w:eastAsia="Times New Roman" w:hAnsi="Times New Roman" w:cs="Times New Roman"/>
          <w:sz w:val="24"/>
          <w:szCs w:val="24"/>
          <w:lang w:eastAsia="it-IT"/>
        </w:rPr>
      </w:pPr>
      <w:r>
        <w:rPr>
          <w:rFonts w:ascii="Arial" w:eastAsia="Times New Roman" w:hAnsi="Arial" w:cs="Arial"/>
          <w:b/>
          <w:bCs/>
          <w:color w:val="000000"/>
          <w:sz w:val="18"/>
          <w:szCs w:val="18"/>
          <w:lang w:eastAsia="it-IT"/>
        </w:rPr>
        <w:t>T</w:t>
      </w:r>
      <w:r w:rsidR="00AC7FB6" w:rsidRPr="00AC7FB6">
        <w:rPr>
          <w:rFonts w:ascii="Arial" w:eastAsia="Times New Roman" w:hAnsi="Arial" w:cs="Arial"/>
          <w:b/>
          <w:bCs/>
          <w:color w:val="000000"/>
          <w:sz w:val="18"/>
          <w:szCs w:val="18"/>
          <w:lang w:eastAsia="it-IT"/>
        </w:rPr>
        <w:t>abella a doppia entrata:</w:t>
      </w:r>
      <w:r w:rsidR="00AC7FB6" w:rsidRPr="00AC7FB6">
        <w:rPr>
          <w:rFonts w:ascii="Arial" w:eastAsia="Times New Roman" w:hAnsi="Arial" w:cs="Arial"/>
          <w:b/>
          <w:bCs/>
          <w:color w:val="000000"/>
          <w:sz w:val="18"/>
          <w:szCs w:val="18"/>
          <w:lang w:eastAsia="it-IT"/>
        </w:rPr>
        <w:br/>
        <w:t>Quale argomento di lettura preferisce il bambino? x Quale emozione è presente nel bambino durante la lettura con l'adulto?</w:t>
      </w:r>
    </w:p>
    <w:tbl>
      <w:tblPr>
        <w:tblW w:w="9717" w:type="dxa"/>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5"/>
        <w:gridCol w:w="250"/>
        <w:gridCol w:w="626"/>
        <w:gridCol w:w="626"/>
        <w:gridCol w:w="481"/>
        <w:gridCol w:w="721"/>
        <w:gridCol w:w="721"/>
        <w:gridCol w:w="721"/>
        <w:gridCol w:w="30"/>
        <w:gridCol w:w="387"/>
        <w:gridCol w:w="387"/>
        <w:gridCol w:w="30"/>
        <w:gridCol w:w="811"/>
        <w:gridCol w:w="315"/>
        <w:gridCol w:w="315"/>
        <w:gridCol w:w="781"/>
        <w:gridCol w:w="30"/>
        <w:gridCol w:w="30"/>
        <w:gridCol w:w="439"/>
        <w:gridCol w:w="469"/>
        <w:gridCol w:w="30"/>
        <w:gridCol w:w="821"/>
        <w:gridCol w:w="193"/>
        <w:gridCol w:w="193"/>
        <w:gridCol w:w="45"/>
      </w:tblGrid>
      <w:tr w:rsidR="00AC7FB6" w:rsidRPr="00AC7FB6" w14:paraId="7026B964" w14:textId="77777777" w:rsidTr="00270B46">
        <w:trPr>
          <w:gridBefore w:val="1"/>
          <w:gridAfter w:val="2"/>
          <w:trHeight w:val="500"/>
          <w:tblCellSpacing w:w="15" w:type="dxa"/>
        </w:trPr>
        <w:tc>
          <w:tcPr>
            <w:tcW w:w="0" w:type="auto"/>
            <w:gridSpan w:val="8"/>
            <w:tcBorders>
              <w:top w:val="outset" w:sz="6" w:space="0" w:color="auto"/>
              <w:left w:val="outset" w:sz="6" w:space="0" w:color="auto"/>
              <w:bottom w:val="outset" w:sz="6" w:space="0" w:color="auto"/>
              <w:right w:val="outset" w:sz="6" w:space="0" w:color="auto"/>
            </w:tcBorders>
            <w:vAlign w:val="center"/>
            <w:hideMark/>
          </w:tcPr>
          <w:p w14:paraId="3E8FBB14"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Quale emozione è presente nel bambino durante la lettura con l'adulto?-&gt;</w:t>
            </w:r>
            <w:r w:rsidRPr="00AC7FB6">
              <w:rPr>
                <w:rFonts w:ascii="Arial" w:eastAsia="Times New Roman" w:hAnsi="Arial" w:cs="Arial"/>
                <w:color w:val="000000"/>
                <w:sz w:val="18"/>
                <w:szCs w:val="18"/>
                <w:lang w:eastAsia="it-IT"/>
              </w:rPr>
              <w:br/>
              <w:t>Quale argomento di lettura preferisce il bambino?</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B08B23A"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b/>
                <w:bCs/>
                <w:color w:val="000000"/>
                <w:sz w:val="18"/>
                <w:szCs w:val="18"/>
                <w:lang w:eastAsia="it-IT"/>
              </w:rPr>
              <w:t>Felicità</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7AA2B3F"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b/>
                <w:bCs/>
                <w:color w:val="000000"/>
                <w:sz w:val="18"/>
                <w:szCs w:val="18"/>
                <w:lang w:eastAsia="it-IT"/>
              </w:rPr>
              <w:t>Sorpresa</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2649D100"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b/>
                <w:bCs/>
                <w:color w:val="000000"/>
                <w:sz w:val="18"/>
                <w:szCs w:val="18"/>
                <w:lang w:eastAsia="it-IT"/>
              </w:rPr>
              <w:t>Curiosità</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8E3C0EB"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b/>
                <w:bCs/>
                <w:color w:val="000000"/>
                <w:sz w:val="18"/>
                <w:szCs w:val="18"/>
                <w:lang w:eastAsia="it-IT"/>
              </w:rPr>
              <w:t>Altro</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46CE1FE"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Marginale</w:t>
            </w:r>
            <w:r w:rsidRPr="00AC7FB6">
              <w:rPr>
                <w:rFonts w:ascii="Arial" w:eastAsia="Times New Roman" w:hAnsi="Arial" w:cs="Arial"/>
                <w:color w:val="000000"/>
                <w:sz w:val="18"/>
                <w:szCs w:val="18"/>
                <w:lang w:eastAsia="it-IT"/>
              </w:rPr>
              <w:br/>
              <w:t>di riga</w:t>
            </w:r>
          </w:p>
        </w:tc>
      </w:tr>
      <w:tr w:rsidR="00AC7FB6" w:rsidRPr="00AC7FB6" w14:paraId="383196BA" w14:textId="77777777" w:rsidTr="00270B46">
        <w:trPr>
          <w:gridBefore w:val="1"/>
          <w:gridAfter w:val="2"/>
          <w:trHeight w:val="490"/>
          <w:tblCellSpacing w:w="15" w:type="dxa"/>
        </w:trPr>
        <w:tc>
          <w:tcPr>
            <w:tcW w:w="0" w:type="auto"/>
            <w:gridSpan w:val="8"/>
            <w:tcBorders>
              <w:top w:val="outset" w:sz="6" w:space="0" w:color="auto"/>
              <w:left w:val="outset" w:sz="6" w:space="0" w:color="auto"/>
              <w:bottom w:val="outset" w:sz="6" w:space="0" w:color="auto"/>
              <w:right w:val="outset" w:sz="6" w:space="0" w:color="auto"/>
            </w:tcBorders>
            <w:vAlign w:val="center"/>
            <w:hideMark/>
          </w:tcPr>
          <w:p w14:paraId="18A335A7"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b/>
                <w:bCs/>
                <w:color w:val="000000"/>
                <w:sz w:val="18"/>
                <w:szCs w:val="18"/>
                <w:lang w:eastAsia="it-IT"/>
              </w:rPr>
              <w:t>Animali</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84E191D"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2</w:t>
            </w:r>
            <w:r w:rsidRPr="00AC7FB6">
              <w:rPr>
                <w:rFonts w:ascii="Arial" w:eastAsia="Times New Roman" w:hAnsi="Arial" w:cs="Arial"/>
                <w:color w:val="000000"/>
                <w:sz w:val="18"/>
                <w:szCs w:val="18"/>
                <w:lang w:eastAsia="it-IT"/>
              </w:rPr>
              <w:br/>
            </w:r>
            <w:r w:rsidRPr="00AC7FB6">
              <w:rPr>
                <w:rFonts w:ascii="Arial" w:eastAsia="Times New Roman" w:hAnsi="Arial" w:cs="Arial"/>
                <w:i/>
                <w:iCs/>
                <w:color w:val="000000"/>
                <w:sz w:val="18"/>
                <w:szCs w:val="18"/>
                <w:lang w:eastAsia="it-IT"/>
              </w:rPr>
              <w:t>3</w:t>
            </w:r>
            <w:r w:rsidRPr="00AC7FB6">
              <w:rPr>
                <w:rFonts w:ascii="Arial" w:eastAsia="Times New Roman" w:hAnsi="Arial" w:cs="Arial"/>
                <w:color w:val="000000"/>
                <w:sz w:val="18"/>
                <w:szCs w:val="18"/>
                <w:lang w:eastAsia="it-IT"/>
              </w:rPr>
              <w:br/>
              <w:t>-0.6</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7265861"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2</w:t>
            </w:r>
            <w:r w:rsidRPr="00AC7FB6">
              <w:rPr>
                <w:rFonts w:ascii="Arial" w:eastAsia="Times New Roman" w:hAnsi="Arial" w:cs="Arial"/>
                <w:color w:val="000000"/>
                <w:sz w:val="18"/>
                <w:szCs w:val="18"/>
                <w:lang w:eastAsia="it-IT"/>
              </w:rPr>
              <w:br/>
            </w:r>
            <w:r w:rsidRPr="00AC7FB6">
              <w:rPr>
                <w:rFonts w:ascii="Arial" w:eastAsia="Times New Roman" w:hAnsi="Arial" w:cs="Arial"/>
                <w:i/>
                <w:iCs/>
                <w:color w:val="000000"/>
                <w:sz w:val="18"/>
                <w:szCs w:val="18"/>
                <w:lang w:eastAsia="it-IT"/>
              </w:rPr>
              <w:t>2.1</w:t>
            </w:r>
            <w:r w:rsidRPr="00AC7FB6">
              <w:rPr>
                <w:rFonts w:ascii="Arial" w:eastAsia="Times New Roman" w:hAnsi="Arial" w:cs="Arial"/>
                <w:color w:val="000000"/>
                <w:sz w:val="18"/>
                <w:szCs w:val="18"/>
                <w:lang w:eastAsia="it-IT"/>
              </w:rPr>
              <w:br/>
              <w:t>-0.1</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15198231"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7</w:t>
            </w:r>
            <w:r w:rsidRPr="00AC7FB6">
              <w:rPr>
                <w:rFonts w:ascii="Arial" w:eastAsia="Times New Roman" w:hAnsi="Arial" w:cs="Arial"/>
                <w:color w:val="000000"/>
                <w:sz w:val="18"/>
                <w:szCs w:val="18"/>
                <w:lang w:eastAsia="it-IT"/>
              </w:rPr>
              <w:br/>
            </w:r>
            <w:r w:rsidRPr="00AC7FB6">
              <w:rPr>
                <w:rFonts w:ascii="Arial" w:eastAsia="Times New Roman" w:hAnsi="Arial" w:cs="Arial"/>
                <w:i/>
                <w:iCs/>
                <w:color w:val="000000"/>
                <w:sz w:val="18"/>
                <w:szCs w:val="18"/>
                <w:lang w:eastAsia="it-IT"/>
              </w:rPr>
              <w:t>6.4</w:t>
            </w:r>
            <w:r w:rsidRPr="00AC7FB6">
              <w:rPr>
                <w:rFonts w:ascii="Arial" w:eastAsia="Times New Roman" w:hAnsi="Arial" w:cs="Arial"/>
                <w:color w:val="000000"/>
                <w:sz w:val="18"/>
                <w:szCs w:val="18"/>
                <w:lang w:eastAsia="it-IT"/>
              </w:rPr>
              <w:br/>
              <w:t>0.2</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EA45C82"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1</w:t>
            </w:r>
            <w:r w:rsidRPr="00AC7FB6">
              <w:rPr>
                <w:rFonts w:ascii="Arial" w:eastAsia="Times New Roman" w:hAnsi="Arial" w:cs="Arial"/>
                <w:color w:val="000000"/>
                <w:sz w:val="18"/>
                <w:szCs w:val="18"/>
                <w:lang w:eastAsia="it-IT"/>
              </w:rPr>
              <w:br/>
            </w:r>
            <w:r w:rsidRPr="00AC7FB6">
              <w:rPr>
                <w:rFonts w:ascii="Arial" w:eastAsia="Times New Roman" w:hAnsi="Arial" w:cs="Arial"/>
                <w:i/>
                <w:iCs/>
                <w:color w:val="FF0000"/>
                <w:sz w:val="18"/>
                <w:szCs w:val="18"/>
                <w:lang w:eastAsia="it-IT"/>
              </w:rPr>
              <w:t>0.4</w:t>
            </w:r>
            <w:r w:rsidRPr="00AC7FB6">
              <w:rPr>
                <w:rFonts w:ascii="Arial" w:eastAsia="Times New Roman" w:hAnsi="Arial" w:cs="Arial"/>
                <w:color w:val="000000"/>
                <w:sz w:val="18"/>
                <w:szCs w:val="18"/>
                <w:lang w:eastAsia="it-IT"/>
              </w:rPr>
              <w:br/>
              <w:t>-</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27D9E5F"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12</w:t>
            </w:r>
          </w:p>
        </w:tc>
      </w:tr>
      <w:tr w:rsidR="00AC7FB6" w:rsidRPr="00AC7FB6" w14:paraId="07ECEBBA" w14:textId="77777777" w:rsidTr="00270B46">
        <w:trPr>
          <w:gridBefore w:val="1"/>
          <w:gridAfter w:val="2"/>
          <w:trHeight w:val="490"/>
          <w:tblCellSpacing w:w="15" w:type="dxa"/>
        </w:trPr>
        <w:tc>
          <w:tcPr>
            <w:tcW w:w="0" w:type="auto"/>
            <w:gridSpan w:val="8"/>
            <w:tcBorders>
              <w:top w:val="outset" w:sz="6" w:space="0" w:color="auto"/>
              <w:left w:val="outset" w:sz="6" w:space="0" w:color="auto"/>
              <w:bottom w:val="outset" w:sz="6" w:space="0" w:color="auto"/>
              <w:right w:val="outset" w:sz="6" w:space="0" w:color="auto"/>
            </w:tcBorders>
            <w:vAlign w:val="center"/>
            <w:hideMark/>
          </w:tcPr>
          <w:p w14:paraId="61702CD8"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b/>
                <w:bCs/>
                <w:color w:val="000000"/>
                <w:sz w:val="18"/>
                <w:szCs w:val="18"/>
                <w:lang w:eastAsia="it-IT"/>
              </w:rPr>
              <w:t>Fiabe classiche (cappuccetto rosso, cenerentola, 3 porcellini ecc)</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7753B0E"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4</w:t>
            </w:r>
            <w:r w:rsidRPr="00AC7FB6">
              <w:rPr>
                <w:rFonts w:ascii="Arial" w:eastAsia="Times New Roman" w:hAnsi="Arial" w:cs="Arial"/>
                <w:color w:val="000000"/>
                <w:sz w:val="18"/>
                <w:szCs w:val="18"/>
                <w:lang w:eastAsia="it-IT"/>
              </w:rPr>
              <w:br/>
            </w:r>
            <w:r w:rsidRPr="00AC7FB6">
              <w:rPr>
                <w:rFonts w:ascii="Arial" w:eastAsia="Times New Roman" w:hAnsi="Arial" w:cs="Arial"/>
                <w:i/>
                <w:iCs/>
                <w:color w:val="000000"/>
                <w:sz w:val="18"/>
                <w:szCs w:val="18"/>
                <w:lang w:eastAsia="it-IT"/>
              </w:rPr>
              <w:t>1.5</w:t>
            </w:r>
            <w:r w:rsidRPr="00AC7FB6">
              <w:rPr>
                <w:rFonts w:ascii="Arial" w:eastAsia="Times New Roman" w:hAnsi="Arial" w:cs="Arial"/>
                <w:color w:val="000000"/>
                <w:sz w:val="18"/>
                <w:szCs w:val="18"/>
                <w:lang w:eastAsia="it-IT"/>
              </w:rPr>
              <w:br/>
            </w:r>
            <w:r w:rsidRPr="00AC7FB6">
              <w:rPr>
                <w:rFonts w:ascii="Arial" w:eastAsia="Times New Roman" w:hAnsi="Arial" w:cs="Arial"/>
                <w:b/>
                <w:bCs/>
                <w:color w:val="000000"/>
                <w:sz w:val="18"/>
                <w:szCs w:val="18"/>
                <w:lang w:eastAsia="it-IT"/>
              </w:rPr>
              <w:t>2</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76740BB"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1</w:t>
            </w:r>
            <w:r w:rsidRPr="00AC7FB6">
              <w:rPr>
                <w:rFonts w:ascii="Arial" w:eastAsia="Times New Roman" w:hAnsi="Arial" w:cs="Arial"/>
                <w:color w:val="000000"/>
                <w:sz w:val="18"/>
                <w:szCs w:val="18"/>
                <w:lang w:eastAsia="it-IT"/>
              </w:rPr>
              <w:br/>
            </w:r>
            <w:r w:rsidRPr="00AC7FB6">
              <w:rPr>
                <w:rFonts w:ascii="Arial" w:eastAsia="Times New Roman" w:hAnsi="Arial" w:cs="Arial"/>
                <w:i/>
                <w:iCs/>
                <w:color w:val="000000"/>
                <w:sz w:val="18"/>
                <w:szCs w:val="18"/>
                <w:lang w:eastAsia="it-IT"/>
              </w:rPr>
              <w:t>1.1</w:t>
            </w:r>
            <w:r w:rsidRPr="00AC7FB6">
              <w:rPr>
                <w:rFonts w:ascii="Arial" w:eastAsia="Times New Roman" w:hAnsi="Arial" w:cs="Arial"/>
                <w:color w:val="000000"/>
                <w:sz w:val="18"/>
                <w:szCs w:val="18"/>
                <w:lang w:eastAsia="it-IT"/>
              </w:rPr>
              <w:br/>
              <w:t>-0.1</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2F2B2C10"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1</w:t>
            </w:r>
            <w:r w:rsidRPr="00AC7FB6">
              <w:rPr>
                <w:rFonts w:ascii="Arial" w:eastAsia="Times New Roman" w:hAnsi="Arial" w:cs="Arial"/>
                <w:color w:val="000000"/>
                <w:sz w:val="18"/>
                <w:szCs w:val="18"/>
                <w:lang w:eastAsia="it-IT"/>
              </w:rPr>
              <w:br/>
            </w:r>
            <w:r w:rsidRPr="00AC7FB6">
              <w:rPr>
                <w:rFonts w:ascii="Arial" w:eastAsia="Times New Roman" w:hAnsi="Arial" w:cs="Arial"/>
                <w:i/>
                <w:iCs/>
                <w:color w:val="000000"/>
                <w:sz w:val="18"/>
                <w:szCs w:val="18"/>
                <w:lang w:eastAsia="it-IT"/>
              </w:rPr>
              <w:t>3.2</w:t>
            </w:r>
            <w:r w:rsidRPr="00AC7FB6">
              <w:rPr>
                <w:rFonts w:ascii="Arial" w:eastAsia="Times New Roman" w:hAnsi="Arial" w:cs="Arial"/>
                <w:color w:val="000000"/>
                <w:sz w:val="18"/>
                <w:szCs w:val="18"/>
                <w:lang w:eastAsia="it-IT"/>
              </w:rPr>
              <w:br/>
              <w:t>-1.2</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6462B65"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w:t>
            </w:r>
            <w:r w:rsidRPr="00AC7FB6">
              <w:rPr>
                <w:rFonts w:ascii="Arial" w:eastAsia="Times New Roman" w:hAnsi="Arial" w:cs="Arial"/>
                <w:color w:val="000000"/>
                <w:sz w:val="18"/>
                <w:szCs w:val="18"/>
                <w:lang w:eastAsia="it-IT"/>
              </w:rPr>
              <w:br/>
            </w:r>
            <w:r w:rsidRPr="00AC7FB6">
              <w:rPr>
                <w:rFonts w:ascii="Arial" w:eastAsia="Times New Roman" w:hAnsi="Arial" w:cs="Arial"/>
                <w:i/>
                <w:iCs/>
                <w:color w:val="FF0000"/>
                <w:sz w:val="18"/>
                <w:szCs w:val="18"/>
                <w:lang w:eastAsia="it-IT"/>
              </w:rPr>
              <w:t>0.2</w:t>
            </w:r>
            <w:r w:rsidRPr="00AC7FB6">
              <w:rPr>
                <w:rFonts w:ascii="Arial" w:eastAsia="Times New Roman" w:hAnsi="Arial" w:cs="Arial"/>
                <w:color w:val="000000"/>
                <w:sz w:val="18"/>
                <w:szCs w:val="18"/>
                <w:lang w:eastAsia="it-IT"/>
              </w:rPr>
              <w:br/>
              <w:t>-</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CFB8367"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6</w:t>
            </w:r>
          </w:p>
        </w:tc>
      </w:tr>
      <w:tr w:rsidR="00AC7FB6" w:rsidRPr="00AC7FB6" w14:paraId="1A840427" w14:textId="77777777" w:rsidTr="00270B46">
        <w:trPr>
          <w:gridBefore w:val="1"/>
          <w:gridAfter w:val="2"/>
          <w:trHeight w:val="490"/>
          <w:tblCellSpacing w:w="15" w:type="dxa"/>
        </w:trPr>
        <w:tc>
          <w:tcPr>
            <w:tcW w:w="0" w:type="auto"/>
            <w:gridSpan w:val="8"/>
            <w:tcBorders>
              <w:top w:val="outset" w:sz="6" w:space="0" w:color="auto"/>
              <w:left w:val="outset" w:sz="6" w:space="0" w:color="auto"/>
              <w:bottom w:val="outset" w:sz="6" w:space="0" w:color="auto"/>
              <w:right w:val="outset" w:sz="6" w:space="0" w:color="auto"/>
            </w:tcBorders>
            <w:vAlign w:val="center"/>
            <w:hideMark/>
          </w:tcPr>
          <w:p w14:paraId="271BE1DD"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b/>
                <w:bCs/>
                <w:color w:val="000000"/>
                <w:sz w:val="18"/>
                <w:szCs w:val="18"/>
                <w:lang w:eastAsia="it-IT"/>
              </w:rPr>
              <w:t>Mezzi di trasporto</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3B4A3F6"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w:t>
            </w:r>
            <w:r w:rsidRPr="00AC7FB6">
              <w:rPr>
                <w:rFonts w:ascii="Arial" w:eastAsia="Times New Roman" w:hAnsi="Arial" w:cs="Arial"/>
                <w:color w:val="000000"/>
                <w:sz w:val="18"/>
                <w:szCs w:val="18"/>
                <w:lang w:eastAsia="it-IT"/>
              </w:rPr>
              <w:br/>
            </w:r>
            <w:r w:rsidRPr="00AC7FB6">
              <w:rPr>
                <w:rFonts w:ascii="Arial" w:eastAsia="Times New Roman" w:hAnsi="Arial" w:cs="Arial"/>
                <w:i/>
                <w:iCs/>
                <w:color w:val="FF0000"/>
                <w:sz w:val="18"/>
                <w:szCs w:val="18"/>
                <w:lang w:eastAsia="it-IT"/>
              </w:rPr>
              <w:t>0.8</w:t>
            </w:r>
            <w:r w:rsidRPr="00AC7FB6">
              <w:rPr>
                <w:rFonts w:ascii="Arial" w:eastAsia="Times New Roman" w:hAnsi="Arial" w:cs="Arial"/>
                <w:color w:val="000000"/>
                <w:sz w:val="18"/>
                <w:szCs w:val="18"/>
                <w:lang w:eastAsia="it-IT"/>
              </w:rPr>
              <w:br/>
              <w:t>-</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4031BE9"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w:t>
            </w:r>
            <w:r w:rsidRPr="00AC7FB6">
              <w:rPr>
                <w:rFonts w:ascii="Arial" w:eastAsia="Times New Roman" w:hAnsi="Arial" w:cs="Arial"/>
                <w:color w:val="000000"/>
                <w:sz w:val="18"/>
                <w:szCs w:val="18"/>
                <w:lang w:eastAsia="it-IT"/>
              </w:rPr>
              <w:br/>
            </w:r>
            <w:r w:rsidRPr="00AC7FB6">
              <w:rPr>
                <w:rFonts w:ascii="Arial" w:eastAsia="Times New Roman" w:hAnsi="Arial" w:cs="Arial"/>
                <w:i/>
                <w:iCs/>
                <w:color w:val="FF0000"/>
                <w:sz w:val="18"/>
                <w:szCs w:val="18"/>
                <w:lang w:eastAsia="it-IT"/>
              </w:rPr>
              <w:t>0.5</w:t>
            </w:r>
            <w:r w:rsidRPr="00AC7FB6">
              <w:rPr>
                <w:rFonts w:ascii="Arial" w:eastAsia="Times New Roman" w:hAnsi="Arial" w:cs="Arial"/>
                <w:color w:val="000000"/>
                <w:sz w:val="18"/>
                <w:szCs w:val="18"/>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3652AA1D"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3</w:t>
            </w:r>
            <w:r w:rsidRPr="00AC7FB6">
              <w:rPr>
                <w:rFonts w:ascii="Arial" w:eastAsia="Times New Roman" w:hAnsi="Arial" w:cs="Arial"/>
                <w:color w:val="000000"/>
                <w:sz w:val="18"/>
                <w:szCs w:val="18"/>
                <w:lang w:eastAsia="it-IT"/>
              </w:rPr>
              <w:br/>
            </w:r>
            <w:r w:rsidRPr="00AC7FB6">
              <w:rPr>
                <w:rFonts w:ascii="Arial" w:eastAsia="Times New Roman" w:hAnsi="Arial" w:cs="Arial"/>
                <w:i/>
                <w:iCs/>
                <w:color w:val="000000"/>
                <w:sz w:val="18"/>
                <w:szCs w:val="18"/>
                <w:lang w:eastAsia="it-IT"/>
              </w:rPr>
              <w:t>1.6</w:t>
            </w:r>
            <w:r w:rsidRPr="00AC7FB6">
              <w:rPr>
                <w:rFonts w:ascii="Arial" w:eastAsia="Times New Roman" w:hAnsi="Arial" w:cs="Arial"/>
                <w:color w:val="000000"/>
                <w:sz w:val="18"/>
                <w:szCs w:val="18"/>
                <w:lang w:eastAsia="it-IT"/>
              </w:rPr>
              <w:br/>
              <w:t>1.1</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C54E6BD"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w:t>
            </w:r>
            <w:r w:rsidRPr="00AC7FB6">
              <w:rPr>
                <w:rFonts w:ascii="Arial" w:eastAsia="Times New Roman" w:hAnsi="Arial" w:cs="Arial"/>
                <w:color w:val="000000"/>
                <w:sz w:val="18"/>
                <w:szCs w:val="18"/>
                <w:lang w:eastAsia="it-IT"/>
              </w:rPr>
              <w:br/>
            </w:r>
            <w:r w:rsidRPr="00AC7FB6">
              <w:rPr>
                <w:rFonts w:ascii="Arial" w:eastAsia="Times New Roman" w:hAnsi="Arial" w:cs="Arial"/>
                <w:i/>
                <w:iCs/>
                <w:color w:val="FF0000"/>
                <w:sz w:val="18"/>
                <w:szCs w:val="18"/>
                <w:lang w:eastAsia="it-IT"/>
              </w:rPr>
              <w:t>0.1</w:t>
            </w:r>
            <w:r w:rsidRPr="00AC7FB6">
              <w:rPr>
                <w:rFonts w:ascii="Arial" w:eastAsia="Times New Roman" w:hAnsi="Arial" w:cs="Arial"/>
                <w:color w:val="000000"/>
                <w:sz w:val="18"/>
                <w:szCs w:val="18"/>
                <w:lang w:eastAsia="it-IT"/>
              </w:rPr>
              <w:br/>
              <w:t>-</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024B017"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3</w:t>
            </w:r>
          </w:p>
        </w:tc>
      </w:tr>
      <w:tr w:rsidR="00AC7FB6" w:rsidRPr="00AC7FB6" w14:paraId="4C62D645" w14:textId="77777777" w:rsidTr="00270B46">
        <w:trPr>
          <w:gridBefore w:val="1"/>
          <w:gridAfter w:val="2"/>
          <w:trHeight w:val="500"/>
          <w:tblCellSpacing w:w="15" w:type="dxa"/>
        </w:trPr>
        <w:tc>
          <w:tcPr>
            <w:tcW w:w="0" w:type="auto"/>
            <w:gridSpan w:val="8"/>
            <w:tcBorders>
              <w:top w:val="outset" w:sz="6" w:space="0" w:color="auto"/>
              <w:left w:val="outset" w:sz="6" w:space="0" w:color="auto"/>
              <w:bottom w:val="outset" w:sz="6" w:space="0" w:color="auto"/>
              <w:right w:val="outset" w:sz="6" w:space="0" w:color="auto"/>
            </w:tcBorders>
            <w:vAlign w:val="center"/>
            <w:hideMark/>
          </w:tcPr>
          <w:p w14:paraId="559FFC92"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b/>
                <w:bCs/>
                <w:color w:val="000000"/>
                <w:sz w:val="18"/>
                <w:szCs w:val="18"/>
                <w:lang w:eastAsia="it-IT"/>
              </w:rPr>
              <w:t>Incontri tra personaggi</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5A96248"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1</w:t>
            </w:r>
            <w:r w:rsidRPr="00AC7FB6">
              <w:rPr>
                <w:rFonts w:ascii="Arial" w:eastAsia="Times New Roman" w:hAnsi="Arial" w:cs="Arial"/>
                <w:color w:val="000000"/>
                <w:sz w:val="18"/>
                <w:szCs w:val="18"/>
                <w:lang w:eastAsia="it-IT"/>
              </w:rPr>
              <w:br/>
            </w:r>
            <w:r w:rsidRPr="00AC7FB6">
              <w:rPr>
                <w:rFonts w:ascii="Arial" w:eastAsia="Times New Roman" w:hAnsi="Arial" w:cs="Arial"/>
                <w:i/>
                <w:iCs/>
                <w:color w:val="000000"/>
                <w:sz w:val="18"/>
                <w:szCs w:val="18"/>
                <w:lang w:eastAsia="it-IT"/>
              </w:rPr>
              <w:t>1.8</w:t>
            </w:r>
            <w:r w:rsidRPr="00AC7FB6">
              <w:rPr>
                <w:rFonts w:ascii="Arial" w:eastAsia="Times New Roman" w:hAnsi="Arial" w:cs="Arial"/>
                <w:color w:val="000000"/>
                <w:sz w:val="18"/>
                <w:szCs w:val="18"/>
                <w:lang w:eastAsia="it-IT"/>
              </w:rPr>
              <w:br/>
              <w:t>-0.6</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E2C5020"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2</w:t>
            </w:r>
            <w:r w:rsidRPr="00AC7FB6">
              <w:rPr>
                <w:rFonts w:ascii="Arial" w:eastAsia="Times New Roman" w:hAnsi="Arial" w:cs="Arial"/>
                <w:color w:val="000000"/>
                <w:sz w:val="18"/>
                <w:szCs w:val="18"/>
                <w:lang w:eastAsia="it-IT"/>
              </w:rPr>
              <w:br/>
            </w:r>
            <w:r w:rsidRPr="00AC7FB6">
              <w:rPr>
                <w:rFonts w:ascii="Arial" w:eastAsia="Times New Roman" w:hAnsi="Arial" w:cs="Arial"/>
                <w:i/>
                <w:iCs/>
                <w:color w:val="000000"/>
                <w:sz w:val="18"/>
                <w:szCs w:val="18"/>
                <w:lang w:eastAsia="it-IT"/>
              </w:rPr>
              <w:t>1.3</w:t>
            </w:r>
            <w:r w:rsidRPr="00AC7FB6">
              <w:rPr>
                <w:rFonts w:ascii="Arial" w:eastAsia="Times New Roman" w:hAnsi="Arial" w:cs="Arial"/>
                <w:color w:val="000000"/>
                <w:sz w:val="18"/>
                <w:szCs w:val="18"/>
                <w:lang w:eastAsia="it-IT"/>
              </w:rPr>
              <w:br/>
              <w:t>0.7</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050AD217"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4</w:t>
            </w:r>
            <w:r w:rsidRPr="00AC7FB6">
              <w:rPr>
                <w:rFonts w:ascii="Arial" w:eastAsia="Times New Roman" w:hAnsi="Arial" w:cs="Arial"/>
                <w:color w:val="000000"/>
                <w:sz w:val="18"/>
                <w:szCs w:val="18"/>
                <w:lang w:eastAsia="it-IT"/>
              </w:rPr>
              <w:br/>
            </w:r>
            <w:r w:rsidRPr="00AC7FB6">
              <w:rPr>
                <w:rFonts w:ascii="Arial" w:eastAsia="Times New Roman" w:hAnsi="Arial" w:cs="Arial"/>
                <w:i/>
                <w:iCs/>
                <w:color w:val="000000"/>
                <w:sz w:val="18"/>
                <w:szCs w:val="18"/>
                <w:lang w:eastAsia="it-IT"/>
              </w:rPr>
              <w:t>3.8</w:t>
            </w:r>
            <w:r w:rsidRPr="00AC7FB6">
              <w:rPr>
                <w:rFonts w:ascii="Arial" w:eastAsia="Times New Roman" w:hAnsi="Arial" w:cs="Arial"/>
                <w:color w:val="000000"/>
                <w:sz w:val="18"/>
                <w:szCs w:val="18"/>
                <w:lang w:eastAsia="it-IT"/>
              </w:rPr>
              <w:br/>
              <w:t>0.1</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B2A7694"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w:t>
            </w:r>
            <w:r w:rsidRPr="00AC7FB6">
              <w:rPr>
                <w:rFonts w:ascii="Arial" w:eastAsia="Times New Roman" w:hAnsi="Arial" w:cs="Arial"/>
                <w:color w:val="000000"/>
                <w:sz w:val="18"/>
                <w:szCs w:val="18"/>
                <w:lang w:eastAsia="it-IT"/>
              </w:rPr>
              <w:br/>
            </w:r>
            <w:r w:rsidRPr="00AC7FB6">
              <w:rPr>
                <w:rFonts w:ascii="Arial" w:eastAsia="Times New Roman" w:hAnsi="Arial" w:cs="Arial"/>
                <w:i/>
                <w:iCs/>
                <w:color w:val="FF0000"/>
                <w:sz w:val="18"/>
                <w:szCs w:val="18"/>
                <w:lang w:eastAsia="it-IT"/>
              </w:rPr>
              <w:t>0.3</w:t>
            </w:r>
            <w:r w:rsidRPr="00AC7FB6">
              <w:rPr>
                <w:rFonts w:ascii="Arial" w:eastAsia="Times New Roman" w:hAnsi="Arial" w:cs="Arial"/>
                <w:color w:val="000000"/>
                <w:sz w:val="18"/>
                <w:szCs w:val="18"/>
                <w:lang w:eastAsia="it-IT"/>
              </w:rPr>
              <w:br/>
              <w:t>-</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713C469"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7</w:t>
            </w:r>
          </w:p>
        </w:tc>
      </w:tr>
      <w:tr w:rsidR="00AC7FB6" w:rsidRPr="00AC7FB6" w14:paraId="43F0070E" w14:textId="77777777" w:rsidTr="00270B46">
        <w:trPr>
          <w:gridBefore w:val="1"/>
          <w:gridAfter w:val="2"/>
          <w:trHeight w:val="326"/>
          <w:tblCellSpacing w:w="15" w:type="dxa"/>
        </w:trPr>
        <w:tc>
          <w:tcPr>
            <w:tcW w:w="0" w:type="auto"/>
            <w:gridSpan w:val="8"/>
            <w:tcBorders>
              <w:top w:val="outset" w:sz="6" w:space="0" w:color="auto"/>
              <w:left w:val="outset" w:sz="6" w:space="0" w:color="auto"/>
              <w:bottom w:val="outset" w:sz="6" w:space="0" w:color="auto"/>
              <w:right w:val="outset" w:sz="6" w:space="0" w:color="auto"/>
            </w:tcBorders>
            <w:vAlign w:val="center"/>
            <w:hideMark/>
          </w:tcPr>
          <w:p w14:paraId="06C30517"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Marginale</w:t>
            </w:r>
            <w:r w:rsidRPr="00AC7FB6">
              <w:rPr>
                <w:rFonts w:ascii="Arial" w:eastAsia="Times New Roman" w:hAnsi="Arial" w:cs="Arial"/>
                <w:color w:val="000000"/>
                <w:sz w:val="18"/>
                <w:szCs w:val="18"/>
                <w:lang w:eastAsia="it-IT"/>
              </w:rPr>
              <w:br/>
              <w:t>di colonna</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2A6E5AD"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7</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7C5D8AA"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5</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5C15E227"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15</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E91CE54"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1</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AA55664"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28</w:t>
            </w:r>
          </w:p>
        </w:tc>
      </w:tr>
      <w:tr w:rsidR="00270B46" w:rsidRPr="00AC7FB6" w14:paraId="141450CB" w14:textId="77777777" w:rsidTr="00270B46">
        <w:tblPrEx>
          <w:tblCellSpacing w:w="1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After w:val="1"/>
          <w:trHeight w:val="1126"/>
          <w:tblCellSpacing w:w="12" w:type="dxa"/>
        </w:trPr>
        <w:tc>
          <w:tcPr>
            <w:tcW w:w="0" w:type="auto"/>
            <w:gridSpan w:val="2"/>
            <w:vAlign w:val="bottom"/>
            <w:hideMark/>
          </w:tcPr>
          <w:p w14:paraId="2DC7C97F" w14:textId="6489D07F" w:rsidR="00AC7FB6" w:rsidRDefault="00AC7FB6" w:rsidP="009B00E4">
            <w:pPr>
              <w:ind w:right="-1"/>
            </w:pPr>
          </w:p>
          <w:p w14:paraId="16107D4B" w14:textId="77777777" w:rsidR="00AC7FB6" w:rsidRDefault="00AC7FB6" w:rsidP="009B00E4">
            <w:pPr>
              <w:ind w:right="-1"/>
            </w:pPr>
          </w:p>
          <w:tbl>
            <w:tblPr>
              <w:tblW w:w="469" w:type="dxa"/>
              <w:jc w:val="center"/>
              <w:tblCellSpacing w:w="0" w:type="dxa"/>
              <w:tblCellMar>
                <w:left w:w="0" w:type="dxa"/>
                <w:right w:w="0" w:type="dxa"/>
              </w:tblCellMar>
              <w:tblLook w:val="04A0" w:firstRow="1" w:lastRow="0" w:firstColumn="1" w:lastColumn="0" w:noHBand="0" w:noVBand="1"/>
            </w:tblPr>
            <w:tblGrid>
              <w:gridCol w:w="469"/>
            </w:tblGrid>
            <w:tr w:rsidR="00AC7FB6" w:rsidRPr="00AC7FB6" w14:paraId="79C89E81" w14:textId="77777777" w:rsidTr="00270B46">
              <w:trPr>
                <w:trHeight w:val="163"/>
                <w:tblCellSpacing w:w="0" w:type="dxa"/>
                <w:jc w:val="center"/>
              </w:trPr>
              <w:tc>
                <w:tcPr>
                  <w:tcW w:w="0" w:type="auto"/>
                  <w:vAlign w:val="bottom"/>
                  <w:hideMark/>
                </w:tcPr>
                <w:p w14:paraId="33BD21DB"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17%</w:t>
                  </w:r>
                </w:p>
              </w:tc>
            </w:tr>
            <w:tr w:rsidR="00AC7FB6" w:rsidRPr="00AC7FB6" w14:paraId="5E7F798A" w14:textId="77777777" w:rsidTr="00270B46">
              <w:trPr>
                <w:trHeight w:val="163"/>
                <w:tblCellSpacing w:w="0" w:type="dxa"/>
                <w:jc w:val="center"/>
              </w:trPr>
              <w:tc>
                <w:tcPr>
                  <w:tcW w:w="0" w:type="auto"/>
                  <w:shd w:val="clear" w:color="auto" w:fill="C0D0C0"/>
                  <w:vAlign w:val="bottom"/>
                  <w:hideMark/>
                </w:tcPr>
                <w:p w14:paraId="2075B3CD"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5B669A91"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469" w:type="dxa"/>
              <w:jc w:val="center"/>
              <w:tblCellSpacing w:w="0" w:type="dxa"/>
              <w:tblCellMar>
                <w:left w:w="0" w:type="dxa"/>
                <w:right w:w="0" w:type="dxa"/>
              </w:tblCellMar>
              <w:tblLook w:val="04A0" w:firstRow="1" w:lastRow="0" w:firstColumn="1" w:lastColumn="0" w:noHBand="0" w:noVBand="1"/>
            </w:tblPr>
            <w:tblGrid>
              <w:gridCol w:w="469"/>
            </w:tblGrid>
            <w:tr w:rsidR="00AC7FB6" w:rsidRPr="00AC7FB6" w14:paraId="04FCE432" w14:textId="77777777" w:rsidTr="00270B46">
              <w:trPr>
                <w:trHeight w:val="163"/>
                <w:tblCellSpacing w:w="0" w:type="dxa"/>
                <w:jc w:val="center"/>
              </w:trPr>
              <w:tc>
                <w:tcPr>
                  <w:tcW w:w="0" w:type="auto"/>
                  <w:vAlign w:val="bottom"/>
                  <w:hideMark/>
                </w:tcPr>
                <w:p w14:paraId="0A449B0C"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17%</w:t>
                  </w:r>
                </w:p>
              </w:tc>
            </w:tr>
            <w:tr w:rsidR="00AC7FB6" w:rsidRPr="00AC7FB6" w14:paraId="2914D3BD" w14:textId="77777777" w:rsidTr="00270B46">
              <w:trPr>
                <w:trHeight w:val="163"/>
                <w:tblCellSpacing w:w="0" w:type="dxa"/>
                <w:jc w:val="center"/>
              </w:trPr>
              <w:tc>
                <w:tcPr>
                  <w:tcW w:w="0" w:type="auto"/>
                  <w:shd w:val="clear" w:color="auto" w:fill="80D080"/>
                  <w:vAlign w:val="bottom"/>
                  <w:hideMark/>
                </w:tcPr>
                <w:p w14:paraId="74CAF48E"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1F0BBFB8"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469" w:type="dxa"/>
              <w:jc w:val="center"/>
              <w:tblCellSpacing w:w="0" w:type="dxa"/>
              <w:tblCellMar>
                <w:left w:w="0" w:type="dxa"/>
                <w:right w:w="0" w:type="dxa"/>
              </w:tblCellMar>
              <w:tblLook w:val="04A0" w:firstRow="1" w:lastRow="0" w:firstColumn="1" w:lastColumn="0" w:noHBand="0" w:noVBand="1"/>
            </w:tblPr>
            <w:tblGrid>
              <w:gridCol w:w="469"/>
            </w:tblGrid>
            <w:tr w:rsidR="00AC7FB6" w:rsidRPr="00AC7FB6" w14:paraId="0525E93E" w14:textId="77777777" w:rsidTr="00270B46">
              <w:trPr>
                <w:trHeight w:val="163"/>
                <w:tblCellSpacing w:w="0" w:type="dxa"/>
                <w:jc w:val="center"/>
              </w:trPr>
              <w:tc>
                <w:tcPr>
                  <w:tcW w:w="0" w:type="auto"/>
                  <w:vAlign w:val="bottom"/>
                  <w:hideMark/>
                </w:tcPr>
                <w:p w14:paraId="20C6C951"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58%</w:t>
                  </w:r>
                </w:p>
              </w:tc>
            </w:tr>
            <w:tr w:rsidR="00AC7FB6" w:rsidRPr="00AC7FB6" w14:paraId="153660C9" w14:textId="77777777" w:rsidTr="00270B46">
              <w:trPr>
                <w:trHeight w:val="557"/>
                <w:tblCellSpacing w:w="0" w:type="dxa"/>
                <w:jc w:val="center"/>
              </w:trPr>
              <w:tc>
                <w:tcPr>
                  <w:tcW w:w="0" w:type="auto"/>
                  <w:shd w:val="clear" w:color="auto" w:fill="404040"/>
                  <w:vAlign w:val="bottom"/>
                  <w:hideMark/>
                </w:tcPr>
                <w:p w14:paraId="1A71A793"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622BC334"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5" w:type="dxa"/>
              <w:jc w:val="center"/>
              <w:tblCellSpacing w:w="0" w:type="dxa"/>
              <w:tblCellMar>
                <w:left w:w="0" w:type="dxa"/>
                <w:right w:w="0" w:type="dxa"/>
              </w:tblCellMar>
              <w:tblLook w:val="04A0" w:firstRow="1" w:lastRow="0" w:firstColumn="1" w:lastColumn="0" w:noHBand="0" w:noVBand="1"/>
            </w:tblPr>
            <w:tblGrid>
              <w:gridCol w:w="355"/>
            </w:tblGrid>
            <w:tr w:rsidR="00AC7FB6" w:rsidRPr="00AC7FB6" w14:paraId="6402B334" w14:textId="77777777" w:rsidTr="00270B46">
              <w:trPr>
                <w:trHeight w:val="163"/>
                <w:tblCellSpacing w:w="0" w:type="dxa"/>
                <w:jc w:val="center"/>
              </w:trPr>
              <w:tc>
                <w:tcPr>
                  <w:tcW w:w="0" w:type="auto"/>
                  <w:vAlign w:val="bottom"/>
                  <w:hideMark/>
                </w:tcPr>
                <w:p w14:paraId="43EC86F8"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8%</w:t>
                  </w:r>
                </w:p>
              </w:tc>
            </w:tr>
            <w:tr w:rsidR="00AC7FB6" w:rsidRPr="00AC7FB6" w14:paraId="184DBCAC" w14:textId="77777777" w:rsidTr="00270B46">
              <w:trPr>
                <w:trHeight w:val="76"/>
                <w:tblCellSpacing w:w="0" w:type="dxa"/>
                <w:jc w:val="center"/>
              </w:trPr>
              <w:tc>
                <w:tcPr>
                  <w:tcW w:w="0" w:type="auto"/>
                  <w:shd w:val="clear" w:color="auto" w:fill="0000FF"/>
                  <w:vAlign w:val="bottom"/>
                  <w:hideMark/>
                </w:tcPr>
                <w:p w14:paraId="56A1CD4C"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794BC0B6"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469" w:type="dxa"/>
              <w:jc w:val="center"/>
              <w:tblCellSpacing w:w="0" w:type="dxa"/>
              <w:tblCellMar>
                <w:left w:w="0" w:type="dxa"/>
                <w:right w:w="0" w:type="dxa"/>
              </w:tblCellMar>
              <w:tblLook w:val="04A0" w:firstRow="1" w:lastRow="0" w:firstColumn="1" w:lastColumn="0" w:noHBand="0" w:noVBand="1"/>
            </w:tblPr>
            <w:tblGrid>
              <w:gridCol w:w="469"/>
            </w:tblGrid>
            <w:tr w:rsidR="00AC7FB6" w:rsidRPr="00AC7FB6" w14:paraId="5CC2A4AD" w14:textId="77777777" w:rsidTr="00270B46">
              <w:trPr>
                <w:trHeight w:val="163"/>
                <w:tblCellSpacing w:w="0" w:type="dxa"/>
                <w:jc w:val="center"/>
              </w:trPr>
              <w:tc>
                <w:tcPr>
                  <w:tcW w:w="0" w:type="auto"/>
                  <w:vAlign w:val="bottom"/>
                  <w:hideMark/>
                </w:tcPr>
                <w:p w14:paraId="6A2D0917"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67%</w:t>
                  </w:r>
                </w:p>
              </w:tc>
            </w:tr>
            <w:tr w:rsidR="00AC7FB6" w:rsidRPr="00AC7FB6" w14:paraId="1D9C02B5" w14:textId="77777777" w:rsidTr="00270B46">
              <w:trPr>
                <w:trHeight w:val="644"/>
                <w:tblCellSpacing w:w="0" w:type="dxa"/>
                <w:jc w:val="center"/>
              </w:trPr>
              <w:tc>
                <w:tcPr>
                  <w:tcW w:w="0" w:type="auto"/>
                  <w:shd w:val="clear" w:color="auto" w:fill="C0D0C0"/>
                  <w:vAlign w:val="bottom"/>
                  <w:hideMark/>
                </w:tcPr>
                <w:p w14:paraId="32345B36"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0520964D"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469" w:type="dxa"/>
              <w:jc w:val="center"/>
              <w:tblCellSpacing w:w="0" w:type="dxa"/>
              <w:tblCellMar>
                <w:left w:w="0" w:type="dxa"/>
                <w:right w:w="0" w:type="dxa"/>
              </w:tblCellMar>
              <w:tblLook w:val="04A0" w:firstRow="1" w:lastRow="0" w:firstColumn="1" w:lastColumn="0" w:noHBand="0" w:noVBand="1"/>
            </w:tblPr>
            <w:tblGrid>
              <w:gridCol w:w="469"/>
            </w:tblGrid>
            <w:tr w:rsidR="00AC7FB6" w:rsidRPr="00AC7FB6" w14:paraId="09F50BF9" w14:textId="77777777" w:rsidTr="00270B46">
              <w:trPr>
                <w:trHeight w:val="163"/>
                <w:tblCellSpacing w:w="0" w:type="dxa"/>
                <w:jc w:val="center"/>
              </w:trPr>
              <w:tc>
                <w:tcPr>
                  <w:tcW w:w="0" w:type="auto"/>
                  <w:vAlign w:val="bottom"/>
                  <w:hideMark/>
                </w:tcPr>
                <w:p w14:paraId="4E32B275"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17%</w:t>
                  </w:r>
                </w:p>
              </w:tc>
            </w:tr>
            <w:tr w:rsidR="00AC7FB6" w:rsidRPr="00AC7FB6" w14:paraId="57A02483" w14:textId="77777777" w:rsidTr="00270B46">
              <w:trPr>
                <w:trHeight w:val="163"/>
                <w:tblCellSpacing w:w="0" w:type="dxa"/>
                <w:jc w:val="center"/>
              </w:trPr>
              <w:tc>
                <w:tcPr>
                  <w:tcW w:w="0" w:type="auto"/>
                  <w:shd w:val="clear" w:color="auto" w:fill="80D080"/>
                  <w:vAlign w:val="bottom"/>
                  <w:hideMark/>
                </w:tcPr>
                <w:p w14:paraId="18D8FE4A"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35A5A84E"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469" w:type="dxa"/>
              <w:jc w:val="center"/>
              <w:tblCellSpacing w:w="0" w:type="dxa"/>
              <w:tblCellMar>
                <w:left w:w="0" w:type="dxa"/>
                <w:right w:w="0" w:type="dxa"/>
              </w:tblCellMar>
              <w:tblLook w:val="04A0" w:firstRow="1" w:lastRow="0" w:firstColumn="1" w:lastColumn="0" w:noHBand="0" w:noVBand="1"/>
            </w:tblPr>
            <w:tblGrid>
              <w:gridCol w:w="469"/>
            </w:tblGrid>
            <w:tr w:rsidR="00AC7FB6" w:rsidRPr="00AC7FB6" w14:paraId="5C19B3F1" w14:textId="77777777" w:rsidTr="00270B46">
              <w:trPr>
                <w:trHeight w:val="163"/>
                <w:tblCellSpacing w:w="0" w:type="dxa"/>
                <w:jc w:val="center"/>
              </w:trPr>
              <w:tc>
                <w:tcPr>
                  <w:tcW w:w="0" w:type="auto"/>
                  <w:vAlign w:val="bottom"/>
                  <w:hideMark/>
                </w:tcPr>
                <w:p w14:paraId="2F3695B3"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17%</w:t>
                  </w:r>
                </w:p>
              </w:tc>
            </w:tr>
            <w:tr w:rsidR="00AC7FB6" w:rsidRPr="00AC7FB6" w14:paraId="168AF803" w14:textId="77777777" w:rsidTr="00270B46">
              <w:trPr>
                <w:trHeight w:val="163"/>
                <w:tblCellSpacing w:w="0" w:type="dxa"/>
                <w:jc w:val="center"/>
              </w:trPr>
              <w:tc>
                <w:tcPr>
                  <w:tcW w:w="0" w:type="auto"/>
                  <w:shd w:val="clear" w:color="auto" w:fill="404040"/>
                  <w:vAlign w:val="bottom"/>
                  <w:hideMark/>
                </w:tcPr>
                <w:p w14:paraId="6118FC11"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6C594AC7"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gridSpan w:val="2"/>
            <w:vAlign w:val="bottom"/>
            <w:hideMark/>
          </w:tcPr>
          <w:tbl>
            <w:tblPr>
              <w:tblW w:w="355" w:type="dxa"/>
              <w:jc w:val="center"/>
              <w:tblCellSpacing w:w="0" w:type="dxa"/>
              <w:tblCellMar>
                <w:left w:w="0" w:type="dxa"/>
                <w:right w:w="0" w:type="dxa"/>
              </w:tblCellMar>
              <w:tblLook w:val="04A0" w:firstRow="1" w:lastRow="0" w:firstColumn="1" w:lastColumn="0" w:noHBand="0" w:noVBand="1"/>
            </w:tblPr>
            <w:tblGrid>
              <w:gridCol w:w="355"/>
            </w:tblGrid>
            <w:tr w:rsidR="00AC7FB6" w:rsidRPr="00AC7FB6" w14:paraId="051C25FA" w14:textId="77777777" w:rsidTr="00270B46">
              <w:trPr>
                <w:trHeight w:val="163"/>
                <w:tblCellSpacing w:w="0" w:type="dxa"/>
                <w:jc w:val="center"/>
              </w:trPr>
              <w:tc>
                <w:tcPr>
                  <w:tcW w:w="0" w:type="auto"/>
                  <w:vAlign w:val="bottom"/>
                  <w:hideMark/>
                </w:tcPr>
                <w:p w14:paraId="38969D45"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w:t>
                  </w:r>
                </w:p>
              </w:tc>
            </w:tr>
            <w:tr w:rsidR="00AC7FB6" w:rsidRPr="00AC7FB6" w14:paraId="56AC451D" w14:textId="77777777" w:rsidTr="00270B46">
              <w:trPr>
                <w:trHeight w:val="115"/>
                <w:tblCellSpacing w:w="0" w:type="dxa"/>
                <w:jc w:val="center"/>
              </w:trPr>
              <w:tc>
                <w:tcPr>
                  <w:tcW w:w="0" w:type="auto"/>
                  <w:shd w:val="clear" w:color="auto" w:fill="0000FF"/>
                  <w:vAlign w:val="bottom"/>
                  <w:hideMark/>
                </w:tcPr>
                <w:p w14:paraId="23E9AD5B"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29E44732"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gridSpan w:val="2"/>
            <w:vAlign w:val="bottom"/>
            <w:hideMark/>
          </w:tcPr>
          <w:tbl>
            <w:tblPr>
              <w:tblW w:w="355" w:type="dxa"/>
              <w:jc w:val="center"/>
              <w:tblCellSpacing w:w="0" w:type="dxa"/>
              <w:tblCellMar>
                <w:left w:w="0" w:type="dxa"/>
                <w:right w:w="0" w:type="dxa"/>
              </w:tblCellMar>
              <w:tblLook w:val="04A0" w:firstRow="1" w:lastRow="0" w:firstColumn="1" w:lastColumn="0" w:noHBand="0" w:noVBand="1"/>
            </w:tblPr>
            <w:tblGrid>
              <w:gridCol w:w="355"/>
            </w:tblGrid>
            <w:tr w:rsidR="00AC7FB6" w:rsidRPr="00AC7FB6" w14:paraId="5C726BAC" w14:textId="77777777" w:rsidTr="00270B46">
              <w:trPr>
                <w:trHeight w:val="163"/>
                <w:tblCellSpacing w:w="0" w:type="dxa"/>
                <w:jc w:val="center"/>
              </w:trPr>
              <w:tc>
                <w:tcPr>
                  <w:tcW w:w="0" w:type="auto"/>
                  <w:vAlign w:val="bottom"/>
                  <w:hideMark/>
                </w:tcPr>
                <w:p w14:paraId="358C24F4"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w:t>
                  </w:r>
                </w:p>
              </w:tc>
            </w:tr>
            <w:tr w:rsidR="00AC7FB6" w:rsidRPr="00AC7FB6" w14:paraId="18D5D7E5" w14:textId="77777777" w:rsidTr="00270B46">
              <w:trPr>
                <w:trHeight w:val="115"/>
                <w:tblCellSpacing w:w="0" w:type="dxa"/>
                <w:jc w:val="center"/>
              </w:trPr>
              <w:tc>
                <w:tcPr>
                  <w:tcW w:w="0" w:type="auto"/>
                  <w:shd w:val="clear" w:color="auto" w:fill="C0D0C0"/>
                  <w:vAlign w:val="bottom"/>
                  <w:hideMark/>
                </w:tcPr>
                <w:p w14:paraId="2C9986D1"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5EC8291B"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5" w:type="dxa"/>
              <w:jc w:val="center"/>
              <w:tblCellSpacing w:w="0" w:type="dxa"/>
              <w:tblCellMar>
                <w:left w:w="0" w:type="dxa"/>
                <w:right w:w="0" w:type="dxa"/>
              </w:tblCellMar>
              <w:tblLook w:val="04A0" w:firstRow="1" w:lastRow="0" w:firstColumn="1" w:lastColumn="0" w:noHBand="0" w:noVBand="1"/>
            </w:tblPr>
            <w:tblGrid>
              <w:gridCol w:w="355"/>
            </w:tblGrid>
            <w:tr w:rsidR="00AC7FB6" w:rsidRPr="00AC7FB6" w14:paraId="3E93C75C" w14:textId="77777777" w:rsidTr="00270B46">
              <w:trPr>
                <w:trHeight w:val="163"/>
                <w:tblCellSpacing w:w="0" w:type="dxa"/>
                <w:jc w:val="center"/>
              </w:trPr>
              <w:tc>
                <w:tcPr>
                  <w:tcW w:w="0" w:type="auto"/>
                  <w:vAlign w:val="bottom"/>
                  <w:hideMark/>
                </w:tcPr>
                <w:p w14:paraId="3FDDE480"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w:t>
                  </w:r>
                </w:p>
              </w:tc>
            </w:tr>
            <w:tr w:rsidR="00AC7FB6" w:rsidRPr="00AC7FB6" w14:paraId="1C7DF6CD" w14:textId="77777777" w:rsidTr="00270B46">
              <w:trPr>
                <w:trHeight w:val="115"/>
                <w:tblCellSpacing w:w="0" w:type="dxa"/>
                <w:jc w:val="center"/>
              </w:trPr>
              <w:tc>
                <w:tcPr>
                  <w:tcW w:w="0" w:type="auto"/>
                  <w:shd w:val="clear" w:color="auto" w:fill="80D080"/>
                  <w:vAlign w:val="bottom"/>
                  <w:hideMark/>
                </w:tcPr>
                <w:p w14:paraId="4653EB7D"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2771C887"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gridSpan w:val="2"/>
            <w:vAlign w:val="bottom"/>
            <w:hideMark/>
          </w:tcPr>
          <w:tbl>
            <w:tblPr>
              <w:tblW w:w="599" w:type="dxa"/>
              <w:jc w:val="center"/>
              <w:tblCellSpacing w:w="0" w:type="dxa"/>
              <w:tblCellMar>
                <w:left w:w="0" w:type="dxa"/>
                <w:right w:w="0" w:type="dxa"/>
              </w:tblCellMar>
              <w:tblLook w:val="04A0" w:firstRow="1" w:lastRow="0" w:firstColumn="1" w:lastColumn="0" w:noHBand="0" w:noVBand="1"/>
            </w:tblPr>
            <w:tblGrid>
              <w:gridCol w:w="599"/>
            </w:tblGrid>
            <w:tr w:rsidR="00AC7FB6" w:rsidRPr="00AC7FB6" w14:paraId="0C57A7BF" w14:textId="77777777" w:rsidTr="00270B46">
              <w:trPr>
                <w:trHeight w:val="163"/>
                <w:tblCellSpacing w:w="0" w:type="dxa"/>
                <w:jc w:val="center"/>
              </w:trPr>
              <w:tc>
                <w:tcPr>
                  <w:tcW w:w="0" w:type="auto"/>
                  <w:vAlign w:val="bottom"/>
                  <w:hideMark/>
                </w:tcPr>
                <w:p w14:paraId="5326A368"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100%</w:t>
                  </w:r>
                </w:p>
              </w:tc>
            </w:tr>
            <w:tr w:rsidR="00AC7FB6" w:rsidRPr="00AC7FB6" w14:paraId="1E6AF713" w14:textId="77777777" w:rsidTr="00270B46">
              <w:trPr>
                <w:trHeight w:val="962"/>
                <w:tblCellSpacing w:w="0" w:type="dxa"/>
                <w:jc w:val="center"/>
              </w:trPr>
              <w:tc>
                <w:tcPr>
                  <w:tcW w:w="0" w:type="auto"/>
                  <w:shd w:val="clear" w:color="auto" w:fill="404040"/>
                  <w:vAlign w:val="bottom"/>
                  <w:hideMark/>
                </w:tcPr>
                <w:p w14:paraId="19CB117F"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089567C0"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355" w:type="dxa"/>
              <w:jc w:val="center"/>
              <w:tblCellSpacing w:w="0" w:type="dxa"/>
              <w:tblCellMar>
                <w:left w:w="0" w:type="dxa"/>
                <w:right w:w="0" w:type="dxa"/>
              </w:tblCellMar>
              <w:tblLook w:val="04A0" w:firstRow="1" w:lastRow="0" w:firstColumn="1" w:lastColumn="0" w:noHBand="0" w:noVBand="1"/>
            </w:tblPr>
            <w:tblGrid>
              <w:gridCol w:w="355"/>
            </w:tblGrid>
            <w:tr w:rsidR="00AC7FB6" w:rsidRPr="00AC7FB6" w14:paraId="05EDE5CE" w14:textId="77777777" w:rsidTr="00270B46">
              <w:trPr>
                <w:trHeight w:val="163"/>
                <w:tblCellSpacing w:w="0" w:type="dxa"/>
                <w:jc w:val="center"/>
              </w:trPr>
              <w:tc>
                <w:tcPr>
                  <w:tcW w:w="0" w:type="auto"/>
                  <w:vAlign w:val="bottom"/>
                  <w:hideMark/>
                </w:tcPr>
                <w:p w14:paraId="66B9EE0A"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w:t>
                  </w:r>
                </w:p>
              </w:tc>
            </w:tr>
            <w:tr w:rsidR="00AC7FB6" w:rsidRPr="00AC7FB6" w14:paraId="15F70B4C" w14:textId="77777777" w:rsidTr="00270B46">
              <w:trPr>
                <w:trHeight w:val="115"/>
                <w:tblCellSpacing w:w="0" w:type="dxa"/>
                <w:jc w:val="center"/>
              </w:trPr>
              <w:tc>
                <w:tcPr>
                  <w:tcW w:w="0" w:type="auto"/>
                  <w:shd w:val="clear" w:color="auto" w:fill="0000FF"/>
                  <w:vAlign w:val="bottom"/>
                  <w:hideMark/>
                </w:tcPr>
                <w:p w14:paraId="1295C018"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41792D63"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gridSpan w:val="3"/>
            <w:vAlign w:val="bottom"/>
            <w:hideMark/>
          </w:tcPr>
          <w:tbl>
            <w:tblPr>
              <w:tblW w:w="469" w:type="dxa"/>
              <w:jc w:val="center"/>
              <w:tblCellSpacing w:w="0" w:type="dxa"/>
              <w:tblCellMar>
                <w:left w:w="0" w:type="dxa"/>
                <w:right w:w="0" w:type="dxa"/>
              </w:tblCellMar>
              <w:tblLook w:val="04A0" w:firstRow="1" w:lastRow="0" w:firstColumn="1" w:lastColumn="0" w:noHBand="0" w:noVBand="1"/>
            </w:tblPr>
            <w:tblGrid>
              <w:gridCol w:w="469"/>
            </w:tblGrid>
            <w:tr w:rsidR="00AC7FB6" w:rsidRPr="00AC7FB6" w14:paraId="0329C626" w14:textId="77777777" w:rsidTr="00270B46">
              <w:trPr>
                <w:trHeight w:val="163"/>
                <w:tblCellSpacing w:w="0" w:type="dxa"/>
                <w:jc w:val="center"/>
              </w:trPr>
              <w:tc>
                <w:tcPr>
                  <w:tcW w:w="0" w:type="auto"/>
                  <w:vAlign w:val="bottom"/>
                  <w:hideMark/>
                </w:tcPr>
                <w:p w14:paraId="60CF1371"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14%</w:t>
                  </w:r>
                </w:p>
              </w:tc>
            </w:tr>
            <w:tr w:rsidR="00AC7FB6" w:rsidRPr="00AC7FB6" w14:paraId="3737D46B" w14:textId="77777777" w:rsidTr="00270B46">
              <w:trPr>
                <w:trHeight w:val="134"/>
                <w:tblCellSpacing w:w="0" w:type="dxa"/>
                <w:jc w:val="center"/>
              </w:trPr>
              <w:tc>
                <w:tcPr>
                  <w:tcW w:w="0" w:type="auto"/>
                  <w:shd w:val="clear" w:color="auto" w:fill="C0D0C0"/>
                  <w:vAlign w:val="bottom"/>
                  <w:hideMark/>
                </w:tcPr>
                <w:p w14:paraId="74A34916"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73DCEE5A"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gridSpan w:val="2"/>
            <w:vAlign w:val="bottom"/>
            <w:hideMark/>
          </w:tcPr>
          <w:tbl>
            <w:tblPr>
              <w:tblW w:w="469" w:type="dxa"/>
              <w:jc w:val="center"/>
              <w:tblCellSpacing w:w="0" w:type="dxa"/>
              <w:tblCellMar>
                <w:left w:w="0" w:type="dxa"/>
                <w:right w:w="0" w:type="dxa"/>
              </w:tblCellMar>
              <w:tblLook w:val="04A0" w:firstRow="1" w:lastRow="0" w:firstColumn="1" w:lastColumn="0" w:noHBand="0" w:noVBand="1"/>
            </w:tblPr>
            <w:tblGrid>
              <w:gridCol w:w="469"/>
            </w:tblGrid>
            <w:tr w:rsidR="00AC7FB6" w:rsidRPr="00AC7FB6" w14:paraId="047240A0" w14:textId="77777777" w:rsidTr="00270B46">
              <w:trPr>
                <w:trHeight w:val="163"/>
                <w:tblCellSpacing w:w="0" w:type="dxa"/>
                <w:jc w:val="center"/>
              </w:trPr>
              <w:tc>
                <w:tcPr>
                  <w:tcW w:w="0" w:type="auto"/>
                  <w:vAlign w:val="bottom"/>
                  <w:hideMark/>
                </w:tcPr>
                <w:p w14:paraId="7DB0D898"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29%</w:t>
                  </w:r>
                </w:p>
              </w:tc>
            </w:tr>
            <w:tr w:rsidR="00AC7FB6" w:rsidRPr="00AC7FB6" w14:paraId="7E5892CA" w14:textId="77777777" w:rsidTr="00270B46">
              <w:trPr>
                <w:trHeight w:val="278"/>
                <w:tblCellSpacing w:w="0" w:type="dxa"/>
                <w:jc w:val="center"/>
              </w:trPr>
              <w:tc>
                <w:tcPr>
                  <w:tcW w:w="0" w:type="auto"/>
                  <w:shd w:val="clear" w:color="auto" w:fill="80D080"/>
                  <w:vAlign w:val="bottom"/>
                  <w:hideMark/>
                </w:tcPr>
                <w:p w14:paraId="2E25E1EA"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270445D9"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tbl>
            <w:tblPr>
              <w:tblW w:w="469" w:type="dxa"/>
              <w:jc w:val="center"/>
              <w:tblCellSpacing w:w="0" w:type="dxa"/>
              <w:tblCellMar>
                <w:left w:w="0" w:type="dxa"/>
                <w:right w:w="0" w:type="dxa"/>
              </w:tblCellMar>
              <w:tblLook w:val="04A0" w:firstRow="1" w:lastRow="0" w:firstColumn="1" w:lastColumn="0" w:noHBand="0" w:noVBand="1"/>
            </w:tblPr>
            <w:tblGrid>
              <w:gridCol w:w="469"/>
            </w:tblGrid>
            <w:tr w:rsidR="00AC7FB6" w:rsidRPr="00AC7FB6" w14:paraId="7623E1BB" w14:textId="77777777" w:rsidTr="00270B46">
              <w:trPr>
                <w:trHeight w:val="163"/>
                <w:tblCellSpacing w:w="0" w:type="dxa"/>
                <w:jc w:val="center"/>
              </w:trPr>
              <w:tc>
                <w:tcPr>
                  <w:tcW w:w="0" w:type="auto"/>
                  <w:vAlign w:val="bottom"/>
                  <w:hideMark/>
                </w:tcPr>
                <w:p w14:paraId="69F8500D"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57%</w:t>
                  </w:r>
                </w:p>
              </w:tc>
            </w:tr>
            <w:tr w:rsidR="00AC7FB6" w:rsidRPr="00AC7FB6" w14:paraId="2A3D9478" w14:textId="77777777" w:rsidTr="00270B46">
              <w:trPr>
                <w:trHeight w:val="548"/>
                <w:tblCellSpacing w:w="0" w:type="dxa"/>
                <w:jc w:val="center"/>
              </w:trPr>
              <w:tc>
                <w:tcPr>
                  <w:tcW w:w="0" w:type="auto"/>
                  <w:shd w:val="clear" w:color="auto" w:fill="404040"/>
                  <w:vAlign w:val="bottom"/>
                  <w:hideMark/>
                </w:tcPr>
                <w:p w14:paraId="5997A90F"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17758847"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gridSpan w:val="2"/>
            <w:vAlign w:val="bottom"/>
            <w:hideMark/>
          </w:tcPr>
          <w:tbl>
            <w:tblPr>
              <w:tblW w:w="355" w:type="dxa"/>
              <w:jc w:val="center"/>
              <w:tblCellSpacing w:w="0" w:type="dxa"/>
              <w:tblCellMar>
                <w:left w:w="0" w:type="dxa"/>
                <w:right w:w="0" w:type="dxa"/>
              </w:tblCellMar>
              <w:tblLook w:val="04A0" w:firstRow="1" w:lastRow="0" w:firstColumn="1" w:lastColumn="0" w:noHBand="0" w:noVBand="1"/>
            </w:tblPr>
            <w:tblGrid>
              <w:gridCol w:w="355"/>
            </w:tblGrid>
            <w:tr w:rsidR="00AC7FB6" w:rsidRPr="00AC7FB6" w14:paraId="13453F11" w14:textId="77777777" w:rsidTr="00270B46">
              <w:trPr>
                <w:trHeight w:val="163"/>
                <w:tblCellSpacing w:w="0" w:type="dxa"/>
                <w:jc w:val="center"/>
              </w:trPr>
              <w:tc>
                <w:tcPr>
                  <w:tcW w:w="0" w:type="auto"/>
                  <w:vAlign w:val="bottom"/>
                  <w:hideMark/>
                </w:tcPr>
                <w:p w14:paraId="12F9C69D"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w:t>
                  </w:r>
                </w:p>
              </w:tc>
            </w:tr>
            <w:tr w:rsidR="00AC7FB6" w:rsidRPr="00AC7FB6" w14:paraId="779193D1" w14:textId="77777777" w:rsidTr="00270B46">
              <w:trPr>
                <w:trHeight w:val="115"/>
                <w:tblCellSpacing w:w="0" w:type="dxa"/>
                <w:jc w:val="center"/>
              </w:trPr>
              <w:tc>
                <w:tcPr>
                  <w:tcW w:w="0" w:type="auto"/>
                  <w:shd w:val="clear" w:color="auto" w:fill="0000FF"/>
                  <w:vAlign w:val="bottom"/>
                  <w:hideMark/>
                </w:tcPr>
                <w:p w14:paraId="62913455"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26E0AB31"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r w:rsidR="00270B46" w:rsidRPr="00AC7FB6" w14:paraId="0E0E9CBF" w14:textId="77777777" w:rsidTr="00270B46">
        <w:tblPrEx>
          <w:tblCellSpacing w:w="1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After w:val="1"/>
          <w:trHeight w:val="163"/>
          <w:tblCellSpacing w:w="12" w:type="dxa"/>
        </w:trPr>
        <w:tc>
          <w:tcPr>
            <w:tcW w:w="0" w:type="auto"/>
            <w:gridSpan w:val="2"/>
            <w:shd w:val="clear" w:color="auto" w:fill="E0E0E0"/>
            <w:vAlign w:val="center"/>
            <w:hideMark/>
          </w:tcPr>
          <w:p w14:paraId="6A6C34FD"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2</w:t>
            </w:r>
          </w:p>
        </w:tc>
        <w:tc>
          <w:tcPr>
            <w:tcW w:w="0" w:type="auto"/>
            <w:shd w:val="clear" w:color="auto" w:fill="E0E0E0"/>
            <w:vAlign w:val="center"/>
            <w:hideMark/>
          </w:tcPr>
          <w:p w14:paraId="5439C56B"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2</w:t>
            </w:r>
          </w:p>
        </w:tc>
        <w:tc>
          <w:tcPr>
            <w:tcW w:w="0" w:type="auto"/>
            <w:shd w:val="clear" w:color="auto" w:fill="E0E0E0"/>
            <w:vAlign w:val="center"/>
            <w:hideMark/>
          </w:tcPr>
          <w:p w14:paraId="47578F35"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7</w:t>
            </w:r>
          </w:p>
        </w:tc>
        <w:tc>
          <w:tcPr>
            <w:tcW w:w="0" w:type="auto"/>
            <w:shd w:val="clear" w:color="auto" w:fill="E0E0E0"/>
            <w:vAlign w:val="center"/>
            <w:hideMark/>
          </w:tcPr>
          <w:p w14:paraId="051DCF55"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1</w:t>
            </w:r>
          </w:p>
        </w:tc>
        <w:tc>
          <w:tcPr>
            <w:tcW w:w="0" w:type="auto"/>
            <w:tcBorders>
              <w:bottom w:val="single" w:sz="6" w:space="0" w:color="000000"/>
            </w:tcBorders>
            <w:shd w:val="clear" w:color="auto" w:fill="E0E0E0"/>
            <w:vAlign w:val="center"/>
            <w:hideMark/>
          </w:tcPr>
          <w:p w14:paraId="63A792A5"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4</w:t>
            </w:r>
          </w:p>
        </w:tc>
        <w:tc>
          <w:tcPr>
            <w:tcW w:w="0" w:type="auto"/>
            <w:shd w:val="clear" w:color="auto" w:fill="E0E0E0"/>
            <w:vAlign w:val="center"/>
            <w:hideMark/>
          </w:tcPr>
          <w:p w14:paraId="2EB1A892"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1</w:t>
            </w:r>
          </w:p>
        </w:tc>
        <w:tc>
          <w:tcPr>
            <w:tcW w:w="0" w:type="auto"/>
            <w:shd w:val="clear" w:color="auto" w:fill="E0E0E0"/>
            <w:vAlign w:val="center"/>
            <w:hideMark/>
          </w:tcPr>
          <w:p w14:paraId="709CC0B4"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1</w:t>
            </w:r>
          </w:p>
        </w:tc>
        <w:tc>
          <w:tcPr>
            <w:tcW w:w="0" w:type="auto"/>
            <w:gridSpan w:val="2"/>
            <w:shd w:val="clear" w:color="auto" w:fill="E0E0E0"/>
            <w:vAlign w:val="center"/>
            <w:hideMark/>
          </w:tcPr>
          <w:p w14:paraId="4899A729"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w:t>
            </w:r>
          </w:p>
        </w:tc>
        <w:tc>
          <w:tcPr>
            <w:tcW w:w="0" w:type="auto"/>
            <w:gridSpan w:val="2"/>
            <w:shd w:val="clear" w:color="auto" w:fill="E0E0E0"/>
            <w:vAlign w:val="center"/>
            <w:hideMark/>
          </w:tcPr>
          <w:p w14:paraId="49AEADC8"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w:t>
            </w:r>
          </w:p>
        </w:tc>
        <w:tc>
          <w:tcPr>
            <w:tcW w:w="0" w:type="auto"/>
            <w:shd w:val="clear" w:color="auto" w:fill="E0E0E0"/>
            <w:vAlign w:val="center"/>
            <w:hideMark/>
          </w:tcPr>
          <w:p w14:paraId="4D4D9BFC"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w:t>
            </w:r>
          </w:p>
        </w:tc>
        <w:tc>
          <w:tcPr>
            <w:tcW w:w="0" w:type="auto"/>
            <w:gridSpan w:val="2"/>
            <w:shd w:val="clear" w:color="auto" w:fill="E0E0E0"/>
            <w:vAlign w:val="center"/>
            <w:hideMark/>
          </w:tcPr>
          <w:p w14:paraId="3565F394"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3</w:t>
            </w:r>
          </w:p>
        </w:tc>
        <w:tc>
          <w:tcPr>
            <w:tcW w:w="0" w:type="auto"/>
            <w:shd w:val="clear" w:color="auto" w:fill="E0E0E0"/>
            <w:vAlign w:val="center"/>
            <w:hideMark/>
          </w:tcPr>
          <w:p w14:paraId="233E5739"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w:t>
            </w:r>
          </w:p>
        </w:tc>
        <w:tc>
          <w:tcPr>
            <w:tcW w:w="0" w:type="auto"/>
            <w:gridSpan w:val="3"/>
            <w:shd w:val="clear" w:color="auto" w:fill="E0E0E0"/>
            <w:vAlign w:val="center"/>
            <w:hideMark/>
          </w:tcPr>
          <w:p w14:paraId="29A4F31C"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1</w:t>
            </w:r>
          </w:p>
        </w:tc>
        <w:tc>
          <w:tcPr>
            <w:tcW w:w="0" w:type="auto"/>
            <w:gridSpan w:val="2"/>
            <w:shd w:val="clear" w:color="auto" w:fill="E0E0E0"/>
            <w:vAlign w:val="center"/>
            <w:hideMark/>
          </w:tcPr>
          <w:p w14:paraId="380F4500"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2</w:t>
            </w:r>
          </w:p>
        </w:tc>
        <w:tc>
          <w:tcPr>
            <w:tcW w:w="0" w:type="auto"/>
            <w:shd w:val="clear" w:color="auto" w:fill="E0E0E0"/>
            <w:vAlign w:val="center"/>
            <w:hideMark/>
          </w:tcPr>
          <w:p w14:paraId="3CD6E3F2"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4</w:t>
            </w:r>
          </w:p>
        </w:tc>
        <w:tc>
          <w:tcPr>
            <w:tcW w:w="0" w:type="auto"/>
            <w:gridSpan w:val="2"/>
            <w:shd w:val="clear" w:color="auto" w:fill="E0E0E0"/>
            <w:vAlign w:val="center"/>
            <w:hideMark/>
          </w:tcPr>
          <w:p w14:paraId="1AF397AE"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w:t>
            </w:r>
          </w:p>
        </w:tc>
      </w:tr>
      <w:tr w:rsidR="00AC7FB6" w:rsidRPr="00AC7FB6" w14:paraId="0AE7A51F" w14:textId="77777777" w:rsidTr="00270B46">
        <w:tblPrEx>
          <w:tblCellSpacing w:w="1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trHeight w:val="336"/>
          <w:tblCellSpacing w:w="12" w:type="dxa"/>
        </w:trPr>
        <w:tc>
          <w:tcPr>
            <w:tcW w:w="0" w:type="auto"/>
            <w:gridSpan w:val="5"/>
            <w:shd w:val="clear" w:color="auto" w:fill="E0E0E0"/>
            <w:vAlign w:val="center"/>
            <w:hideMark/>
          </w:tcPr>
          <w:p w14:paraId="619FF725"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Animali</w:t>
            </w:r>
          </w:p>
        </w:tc>
        <w:tc>
          <w:tcPr>
            <w:tcW w:w="0" w:type="auto"/>
            <w:gridSpan w:val="6"/>
            <w:shd w:val="clear" w:color="auto" w:fill="E0E0E0"/>
            <w:vAlign w:val="center"/>
            <w:hideMark/>
          </w:tcPr>
          <w:p w14:paraId="50D92347"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Fiabe classiche (cappuccetto rosso, cenerentola, 3 porcellini ecc)</w:t>
            </w:r>
          </w:p>
        </w:tc>
        <w:tc>
          <w:tcPr>
            <w:tcW w:w="0" w:type="auto"/>
            <w:gridSpan w:val="6"/>
            <w:shd w:val="clear" w:color="auto" w:fill="E0E0E0"/>
            <w:vAlign w:val="center"/>
            <w:hideMark/>
          </w:tcPr>
          <w:p w14:paraId="352B36A8"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Mezzi di trasporto</w:t>
            </w:r>
          </w:p>
        </w:tc>
        <w:tc>
          <w:tcPr>
            <w:tcW w:w="0" w:type="auto"/>
            <w:gridSpan w:val="8"/>
            <w:shd w:val="clear" w:color="auto" w:fill="E0E0E0"/>
            <w:vAlign w:val="center"/>
            <w:hideMark/>
          </w:tcPr>
          <w:p w14:paraId="55DC9908"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Incontri tra personaggi</w:t>
            </w:r>
          </w:p>
        </w:tc>
      </w:tr>
      <w:tr w:rsidR="00270B46" w:rsidRPr="00AC7FB6" w14:paraId="547AA115" w14:textId="77777777" w:rsidTr="00270B46">
        <w:tblPrEx>
          <w:tblCellSpacing w:w="1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After w:val="1"/>
          <w:trHeight w:val="288"/>
          <w:tblCellSpacing w:w="12" w:type="dxa"/>
        </w:trPr>
        <w:tc>
          <w:tcPr>
            <w:tcW w:w="0" w:type="auto"/>
            <w:gridSpan w:val="2"/>
            <w:vAlign w:val="center"/>
            <w:hideMark/>
          </w:tcPr>
          <w:p w14:paraId="73B6483C"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center"/>
            <w:hideMark/>
          </w:tcPr>
          <w:p w14:paraId="32FE2BEB" w14:textId="77777777" w:rsidR="00AC7FB6" w:rsidRPr="00AC7FB6" w:rsidRDefault="00AC7FB6" w:rsidP="009B00E4">
            <w:pPr>
              <w:spacing w:after="0" w:line="240" w:lineRule="auto"/>
              <w:ind w:right="-1"/>
              <w:rPr>
                <w:rFonts w:ascii="Times New Roman" w:eastAsia="Times New Roman" w:hAnsi="Times New Roman" w:cs="Times New Roman"/>
                <w:sz w:val="20"/>
                <w:szCs w:val="20"/>
                <w:lang w:eastAsia="it-IT"/>
              </w:rPr>
            </w:pPr>
          </w:p>
        </w:tc>
        <w:tc>
          <w:tcPr>
            <w:tcW w:w="0" w:type="auto"/>
            <w:vAlign w:val="center"/>
            <w:hideMark/>
          </w:tcPr>
          <w:p w14:paraId="5BE7B59B" w14:textId="77777777" w:rsidR="00AC7FB6" w:rsidRPr="00AC7FB6" w:rsidRDefault="00AC7FB6" w:rsidP="009B00E4">
            <w:pPr>
              <w:spacing w:after="0" w:line="240" w:lineRule="auto"/>
              <w:ind w:right="-1"/>
              <w:rPr>
                <w:rFonts w:ascii="Times New Roman" w:eastAsia="Times New Roman" w:hAnsi="Times New Roman" w:cs="Times New Roman"/>
                <w:sz w:val="20"/>
                <w:szCs w:val="20"/>
                <w:lang w:eastAsia="it-IT"/>
              </w:rPr>
            </w:pPr>
          </w:p>
        </w:tc>
        <w:tc>
          <w:tcPr>
            <w:tcW w:w="0" w:type="auto"/>
            <w:vAlign w:val="center"/>
            <w:hideMark/>
          </w:tcPr>
          <w:p w14:paraId="632ECFFA" w14:textId="77777777" w:rsidR="00AC7FB6" w:rsidRPr="00AC7FB6" w:rsidRDefault="00AC7FB6" w:rsidP="009B00E4">
            <w:pPr>
              <w:spacing w:after="0" w:line="240" w:lineRule="auto"/>
              <w:ind w:right="-1"/>
              <w:rPr>
                <w:rFonts w:ascii="Times New Roman" w:eastAsia="Times New Roman" w:hAnsi="Times New Roman" w:cs="Times New Roman"/>
                <w:sz w:val="20"/>
                <w:szCs w:val="20"/>
                <w:lang w:eastAsia="it-IT"/>
              </w:rPr>
            </w:pPr>
          </w:p>
        </w:tc>
        <w:tc>
          <w:tcPr>
            <w:tcW w:w="0" w:type="auto"/>
            <w:vAlign w:val="center"/>
            <w:hideMark/>
          </w:tcPr>
          <w:p w14:paraId="15ED8D67" w14:textId="77777777" w:rsidR="00AC7FB6" w:rsidRPr="00AC7FB6" w:rsidRDefault="00AC7FB6" w:rsidP="009B00E4">
            <w:pPr>
              <w:spacing w:after="0" w:line="240" w:lineRule="auto"/>
              <w:ind w:right="-1"/>
              <w:rPr>
                <w:rFonts w:ascii="Times New Roman" w:eastAsia="Times New Roman" w:hAnsi="Times New Roman" w:cs="Times New Roman"/>
                <w:sz w:val="20"/>
                <w:szCs w:val="20"/>
                <w:lang w:eastAsia="it-IT"/>
              </w:rPr>
            </w:pPr>
          </w:p>
        </w:tc>
        <w:tc>
          <w:tcPr>
            <w:tcW w:w="0" w:type="auto"/>
            <w:vAlign w:val="center"/>
            <w:hideMark/>
          </w:tcPr>
          <w:p w14:paraId="55566B41" w14:textId="77777777" w:rsidR="00AC7FB6" w:rsidRPr="00AC7FB6" w:rsidRDefault="00AC7FB6" w:rsidP="009B00E4">
            <w:pPr>
              <w:spacing w:after="0" w:line="240" w:lineRule="auto"/>
              <w:ind w:right="-1"/>
              <w:rPr>
                <w:rFonts w:ascii="Times New Roman" w:eastAsia="Times New Roman" w:hAnsi="Times New Roman" w:cs="Times New Roman"/>
                <w:sz w:val="20"/>
                <w:szCs w:val="20"/>
                <w:lang w:eastAsia="it-IT"/>
              </w:rPr>
            </w:pPr>
          </w:p>
        </w:tc>
        <w:tc>
          <w:tcPr>
            <w:tcW w:w="0" w:type="auto"/>
            <w:vAlign w:val="center"/>
            <w:hideMark/>
          </w:tcPr>
          <w:p w14:paraId="6F5D7759" w14:textId="77777777" w:rsidR="00AC7FB6" w:rsidRPr="00AC7FB6" w:rsidRDefault="00AC7FB6" w:rsidP="009B00E4">
            <w:pPr>
              <w:spacing w:after="0" w:line="240" w:lineRule="auto"/>
              <w:ind w:right="-1"/>
              <w:rPr>
                <w:rFonts w:ascii="Times New Roman" w:eastAsia="Times New Roman" w:hAnsi="Times New Roman" w:cs="Times New Roman"/>
                <w:sz w:val="20"/>
                <w:szCs w:val="20"/>
                <w:lang w:eastAsia="it-IT"/>
              </w:rPr>
            </w:pPr>
          </w:p>
        </w:tc>
        <w:tc>
          <w:tcPr>
            <w:tcW w:w="0" w:type="auto"/>
            <w:gridSpan w:val="2"/>
            <w:vAlign w:val="center"/>
            <w:hideMark/>
          </w:tcPr>
          <w:p w14:paraId="6FB89042" w14:textId="77777777" w:rsidR="00AC7FB6" w:rsidRPr="00AC7FB6" w:rsidRDefault="00AC7FB6" w:rsidP="009B00E4">
            <w:pPr>
              <w:spacing w:after="0" w:line="240" w:lineRule="auto"/>
              <w:ind w:right="-1"/>
              <w:rPr>
                <w:rFonts w:ascii="Times New Roman" w:eastAsia="Times New Roman" w:hAnsi="Times New Roman" w:cs="Times New Roman"/>
                <w:sz w:val="20"/>
                <w:szCs w:val="20"/>
                <w:lang w:eastAsia="it-IT"/>
              </w:rPr>
            </w:pPr>
          </w:p>
        </w:tc>
        <w:tc>
          <w:tcPr>
            <w:tcW w:w="0" w:type="auto"/>
            <w:gridSpan w:val="2"/>
            <w:vAlign w:val="center"/>
            <w:hideMark/>
          </w:tcPr>
          <w:p w14:paraId="168328CB" w14:textId="77777777" w:rsidR="00AC7FB6" w:rsidRPr="00AC7FB6" w:rsidRDefault="00AC7FB6" w:rsidP="009B00E4">
            <w:pPr>
              <w:spacing w:after="0" w:line="240" w:lineRule="auto"/>
              <w:ind w:right="-1"/>
              <w:rPr>
                <w:rFonts w:ascii="Times New Roman" w:eastAsia="Times New Roman" w:hAnsi="Times New Roman" w:cs="Times New Roman"/>
                <w:sz w:val="20"/>
                <w:szCs w:val="20"/>
                <w:lang w:eastAsia="it-IT"/>
              </w:rPr>
            </w:pPr>
          </w:p>
        </w:tc>
        <w:tc>
          <w:tcPr>
            <w:tcW w:w="0" w:type="auto"/>
            <w:vAlign w:val="center"/>
            <w:hideMark/>
          </w:tcPr>
          <w:p w14:paraId="40C0AE1E" w14:textId="77777777" w:rsidR="00AC7FB6" w:rsidRPr="00AC7FB6" w:rsidRDefault="00AC7FB6" w:rsidP="009B00E4">
            <w:pPr>
              <w:spacing w:after="0" w:line="240" w:lineRule="auto"/>
              <w:ind w:right="-1"/>
              <w:rPr>
                <w:rFonts w:ascii="Times New Roman" w:eastAsia="Times New Roman" w:hAnsi="Times New Roman" w:cs="Times New Roman"/>
                <w:sz w:val="20"/>
                <w:szCs w:val="20"/>
                <w:lang w:eastAsia="it-IT"/>
              </w:rPr>
            </w:pPr>
          </w:p>
        </w:tc>
        <w:tc>
          <w:tcPr>
            <w:tcW w:w="0" w:type="auto"/>
            <w:gridSpan w:val="2"/>
            <w:vAlign w:val="center"/>
            <w:hideMark/>
          </w:tcPr>
          <w:p w14:paraId="3AE47B7B" w14:textId="77777777" w:rsidR="00AC7FB6" w:rsidRPr="00AC7FB6" w:rsidRDefault="00AC7FB6" w:rsidP="009B00E4">
            <w:pPr>
              <w:spacing w:after="0" w:line="240" w:lineRule="auto"/>
              <w:ind w:right="-1"/>
              <w:rPr>
                <w:rFonts w:ascii="Times New Roman" w:eastAsia="Times New Roman" w:hAnsi="Times New Roman" w:cs="Times New Roman"/>
                <w:sz w:val="20"/>
                <w:szCs w:val="20"/>
                <w:lang w:eastAsia="it-IT"/>
              </w:rPr>
            </w:pPr>
          </w:p>
        </w:tc>
        <w:tc>
          <w:tcPr>
            <w:tcW w:w="0" w:type="auto"/>
            <w:vAlign w:val="center"/>
            <w:hideMark/>
          </w:tcPr>
          <w:p w14:paraId="6A61FB91" w14:textId="77777777" w:rsidR="00AC7FB6" w:rsidRPr="00AC7FB6" w:rsidRDefault="00AC7FB6" w:rsidP="009B00E4">
            <w:pPr>
              <w:spacing w:after="0" w:line="240" w:lineRule="auto"/>
              <w:ind w:right="-1"/>
              <w:rPr>
                <w:rFonts w:ascii="Times New Roman" w:eastAsia="Times New Roman" w:hAnsi="Times New Roman" w:cs="Times New Roman"/>
                <w:sz w:val="20"/>
                <w:szCs w:val="20"/>
                <w:lang w:eastAsia="it-IT"/>
              </w:rPr>
            </w:pPr>
          </w:p>
        </w:tc>
        <w:tc>
          <w:tcPr>
            <w:tcW w:w="0" w:type="auto"/>
            <w:gridSpan w:val="3"/>
            <w:vAlign w:val="center"/>
            <w:hideMark/>
          </w:tcPr>
          <w:p w14:paraId="4BFCDA5E" w14:textId="77777777" w:rsidR="00AC7FB6" w:rsidRPr="00AC7FB6" w:rsidRDefault="00AC7FB6" w:rsidP="009B00E4">
            <w:pPr>
              <w:spacing w:after="0" w:line="240" w:lineRule="auto"/>
              <w:ind w:right="-1"/>
              <w:rPr>
                <w:rFonts w:ascii="Times New Roman" w:eastAsia="Times New Roman" w:hAnsi="Times New Roman" w:cs="Times New Roman"/>
                <w:sz w:val="20"/>
                <w:szCs w:val="20"/>
                <w:lang w:eastAsia="it-IT"/>
              </w:rPr>
            </w:pPr>
          </w:p>
        </w:tc>
        <w:tc>
          <w:tcPr>
            <w:tcW w:w="0" w:type="auto"/>
            <w:gridSpan w:val="2"/>
            <w:vAlign w:val="center"/>
            <w:hideMark/>
          </w:tcPr>
          <w:p w14:paraId="3E52292E" w14:textId="77777777" w:rsidR="00AC7FB6" w:rsidRPr="00AC7FB6" w:rsidRDefault="00AC7FB6" w:rsidP="009B00E4">
            <w:pPr>
              <w:spacing w:after="0" w:line="240" w:lineRule="auto"/>
              <w:ind w:right="-1"/>
              <w:rPr>
                <w:rFonts w:ascii="Times New Roman" w:eastAsia="Times New Roman" w:hAnsi="Times New Roman" w:cs="Times New Roman"/>
                <w:sz w:val="20"/>
                <w:szCs w:val="20"/>
                <w:lang w:eastAsia="it-IT"/>
              </w:rPr>
            </w:pPr>
          </w:p>
        </w:tc>
        <w:tc>
          <w:tcPr>
            <w:tcW w:w="0" w:type="auto"/>
            <w:vAlign w:val="center"/>
            <w:hideMark/>
          </w:tcPr>
          <w:p w14:paraId="7102AC2A" w14:textId="77777777" w:rsidR="00AC7FB6" w:rsidRPr="00AC7FB6" w:rsidRDefault="00AC7FB6" w:rsidP="009B00E4">
            <w:pPr>
              <w:spacing w:after="0" w:line="240" w:lineRule="auto"/>
              <w:ind w:right="-1"/>
              <w:rPr>
                <w:rFonts w:ascii="Times New Roman" w:eastAsia="Times New Roman" w:hAnsi="Times New Roman" w:cs="Times New Roman"/>
                <w:sz w:val="20"/>
                <w:szCs w:val="20"/>
                <w:lang w:eastAsia="it-IT"/>
              </w:rPr>
            </w:pPr>
          </w:p>
        </w:tc>
        <w:tc>
          <w:tcPr>
            <w:tcW w:w="0" w:type="auto"/>
            <w:gridSpan w:val="2"/>
            <w:vAlign w:val="center"/>
            <w:hideMark/>
          </w:tcPr>
          <w:p w14:paraId="0E93BB06" w14:textId="77777777" w:rsidR="00AC7FB6" w:rsidRPr="00AC7FB6" w:rsidRDefault="00AC7FB6" w:rsidP="009B00E4">
            <w:pPr>
              <w:spacing w:after="0" w:line="240" w:lineRule="auto"/>
              <w:ind w:right="-1"/>
              <w:rPr>
                <w:rFonts w:ascii="Times New Roman" w:eastAsia="Times New Roman" w:hAnsi="Times New Roman" w:cs="Times New Roman"/>
                <w:sz w:val="20"/>
                <w:szCs w:val="20"/>
                <w:lang w:eastAsia="it-IT"/>
              </w:rPr>
            </w:pPr>
          </w:p>
        </w:tc>
      </w:tr>
      <w:tr w:rsidR="00270B46" w:rsidRPr="00AC7FB6" w14:paraId="1359F146" w14:textId="77777777" w:rsidTr="00270B46">
        <w:tblPrEx>
          <w:tblCellSpacing w:w="1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After w:val="1"/>
          <w:trHeight w:val="644"/>
          <w:tblCellSpacing w:w="12" w:type="dxa"/>
        </w:trPr>
        <w:tc>
          <w:tcPr>
            <w:tcW w:w="0" w:type="auto"/>
            <w:gridSpan w:val="2"/>
            <w:vAlign w:val="bottom"/>
            <w:hideMark/>
          </w:tcPr>
          <w:p w14:paraId="7F827C8A" w14:textId="77777777" w:rsidR="00AC7FB6" w:rsidRPr="00AC7FB6" w:rsidRDefault="00AC7FB6" w:rsidP="009B00E4">
            <w:pPr>
              <w:spacing w:after="0" w:line="240" w:lineRule="auto"/>
              <w:ind w:right="-1"/>
              <w:rPr>
                <w:rFonts w:ascii="Times New Roman" w:eastAsia="Times New Roman" w:hAnsi="Times New Roman" w:cs="Times New Roman"/>
                <w:sz w:val="20"/>
                <w:szCs w:val="20"/>
                <w:lang w:eastAsia="it-IT"/>
              </w:rPr>
            </w:pPr>
          </w:p>
        </w:tc>
        <w:tc>
          <w:tcPr>
            <w:tcW w:w="0" w:type="auto"/>
            <w:vAlign w:val="bottom"/>
            <w:hideMark/>
          </w:tcPr>
          <w:p w14:paraId="4BF0B923" w14:textId="77777777" w:rsidR="00AC7FB6" w:rsidRPr="00AC7FB6" w:rsidRDefault="00AC7FB6"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vAlign w:val="bottom"/>
            <w:hideMark/>
          </w:tcPr>
          <w:p w14:paraId="6CFB490E"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0.2</w:t>
            </w:r>
          </w:p>
          <w:tbl>
            <w:tblPr>
              <w:tblW w:w="355" w:type="dxa"/>
              <w:jc w:val="center"/>
              <w:tblCellSpacing w:w="0" w:type="dxa"/>
              <w:tblCellMar>
                <w:left w:w="0" w:type="dxa"/>
                <w:right w:w="0" w:type="dxa"/>
              </w:tblCellMar>
              <w:tblLook w:val="04A0" w:firstRow="1" w:lastRow="0" w:firstColumn="1" w:lastColumn="0" w:noHBand="0" w:noVBand="1"/>
            </w:tblPr>
            <w:tblGrid>
              <w:gridCol w:w="355"/>
            </w:tblGrid>
            <w:tr w:rsidR="00AC7FB6" w:rsidRPr="00AC7FB6" w14:paraId="39D77614" w14:textId="77777777" w:rsidTr="00270B46">
              <w:trPr>
                <w:trHeight w:val="47"/>
                <w:tblCellSpacing w:w="0" w:type="dxa"/>
                <w:jc w:val="center"/>
              </w:trPr>
              <w:tc>
                <w:tcPr>
                  <w:tcW w:w="0" w:type="auto"/>
                  <w:shd w:val="clear" w:color="auto" w:fill="404040"/>
                  <w:vAlign w:val="center"/>
                  <w:hideMark/>
                </w:tcPr>
                <w:p w14:paraId="7F2E9A04"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19D9A307"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p w14:paraId="4D4FFB24" w14:textId="77777777" w:rsidR="00AC7FB6" w:rsidRPr="00AC7FB6" w:rsidRDefault="00AC7FB6"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vAlign w:val="bottom"/>
            <w:hideMark/>
          </w:tcPr>
          <w:p w14:paraId="10626561"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2</w:t>
            </w:r>
          </w:p>
          <w:tbl>
            <w:tblPr>
              <w:tblW w:w="355" w:type="dxa"/>
              <w:jc w:val="center"/>
              <w:tblCellSpacing w:w="0" w:type="dxa"/>
              <w:tblCellMar>
                <w:left w:w="0" w:type="dxa"/>
                <w:right w:w="0" w:type="dxa"/>
              </w:tblCellMar>
              <w:tblLook w:val="04A0" w:firstRow="1" w:lastRow="0" w:firstColumn="1" w:lastColumn="0" w:noHBand="0" w:noVBand="1"/>
            </w:tblPr>
            <w:tblGrid>
              <w:gridCol w:w="355"/>
            </w:tblGrid>
            <w:tr w:rsidR="00AC7FB6" w:rsidRPr="00AC7FB6" w14:paraId="5C3D31D9" w14:textId="77777777" w:rsidTr="00270B46">
              <w:trPr>
                <w:trHeight w:val="481"/>
                <w:tblCellSpacing w:w="0" w:type="dxa"/>
                <w:jc w:val="center"/>
              </w:trPr>
              <w:tc>
                <w:tcPr>
                  <w:tcW w:w="0" w:type="auto"/>
                  <w:shd w:val="clear" w:color="auto" w:fill="C0D0C0"/>
                  <w:vAlign w:val="center"/>
                  <w:hideMark/>
                </w:tcPr>
                <w:p w14:paraId="29D7F0CA"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32AE4213"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p w14:paraId="6229B07C" w14:textId="77777777" w:rsidR="00AC7FB6" w:rsidRPr="00AC7FB6" w:rsidRDefault="00AC7FB6"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vAlign w:val="bottom"/>
            <w:hideMark/>
          </w:tcPr>
          <w:p w14:paraId="7464803A" w14:textId="77777777" w:rsidR="00AC7FB6" w:rsidRPr="00AC7FB6" w:rsidRDefault="00AC7FB6"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gridSpan w:val="2"/>
            <w:vAlign w:val="bottom"/>
            <w:hideMark/>
          </w:tcPr>
          <w:p w14:paraId="4E982296" w14:textId="77777777" w:rsidR="00AC7FB6" w:rsidRPr="00AC7FB6" w:rsidRDefault="00AC7FB6"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gridSpan w:val="2"/>
            <w:vAlign w:val="bottom"/>
            <w:hideMark/>
          </w:tcPr>
          <w:p w14:paraId="3D73B586" w14:textId="77777777" w:rsidR="00AC7FB6" w:rsidRPr="00AC7FB6" w:rsidRDefault="00AC7FB6"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vAlign w:val="bottom"/>
            <w:hideMark/>
          </w:tcPr>
          <w:p w14:paraId="1B07B823" w14:textId="77777777" w:rsidR="00AC7FB6" w:rsidRPr="00AC7FB6" w:rsidRDefault="00AC7FB6"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gridSpan w:val="2"/>
            <w:vAlign w:val="bottom"/>
            <w:hideMark/>
          </w:tcPr>
          <w:p w14:paraId="122FE41E"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1.1</w:t>
            </w:r>
          </w:p>
          <w:tbl>
            <w:tblPr>
              <w:tblW w:w="355" w:type="dxa"/>
              <w:jc w:val="center"/>
              <w:tblCellSpacing w:w="0" w:type="dxa"/>
              <w:tblCellMar>
                <w:left w:w="0" w:type="dxa"/>
                <w:right w:w="0" w:type="dxa"/>
              </w:tblCellMar>
              <w:tblLook w:val="04A0" w:firstRow="1" w:lastRow="0" w:firstColumn="1" w:lastColumn="0" w:noHBand="0" w:noVBand="1"/>
            </w:tblPr>
            <w:tblGrid>
              <w:gridCol w:w="355"/>
            </w:tblGrid>
            <w:tr w:rsidR="00AC7FB6" w:rsidRPr="00AC7FB6" w14:paraId="405A9884" w14:textId="77777777" w:rsidTr="00270B46">
              <w:trPr>
                <w:trHeight w:val="269"/>
                <w:tblCellSpacing w:w="0" w:type="dxa"/>
                <w:jc w:val="center"/>
              </w:trPr>
              <w:tc>
                <w:tcPr>
                  <w:tcW w:w="0" w:type="auto"/>
                  <w:shd w:val="clear" w:color="auto" w:fill="404040"/>
                  <w:vAlign w:val="center"/>
                  <w:hideMark/>
                </w:tcPr>
                <w:p w14:paraId="524F1EBA"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6E99DCB6"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p w14:paraId="1FB52D60" w14:textId="77777777" w:rsidR="00AC7FB6" w:rsidRPr="00AC7FB6" w:rsidRDefault="00AC7FB6"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gridSpan w:val="3"/>
            <w:vAlign w:val="bottom"/>
            <w:hideMark/>
          </w:tcPr>
          <w:p w14:paraId="049A8E13" w14:textId="77777777" w:rsidR="00AC7FB6" w:rsidRPr="00AC7FB6" w:rsidRDefault="00AC7FB6"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gridSpan w:val="2"/>
            <w:vAlign w:val="bottom"/>
            <w:hideMark/>
          </w:tcPr>
          <w:p w14:paraId="38492C58"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0.7</w:t>
            </w:r>
          </w:p>
          <w:tbl>
            <w:tblPr>
              <w:tblW w:w="355" w:type="dxa"/>
              <w:jc w:val="center"/>
              <w:tblCellSpacing w:w="0" w:type="dxa"/>
              <w:tblCellMar>
                <w:left w:w="0" w:type="dxa"/>
                <w:right w:w="0" w:type="dxa"/>
              </w:tblCellMar>
              <w:tblLook w:val="04A0" w:firstRow="1" w:lastRow="0" w:firstColumn="1" w:lastColumn="0" w:noHBand="0" w:noVBand="1"/>
            </w:tblPr>
            <w:tblGrid>
              <w:gridCol w:w="355"/>
            </w:tblGrid>
            <w:tr w:rsidR="00AC7FB6" w:rsidRPr="00AC7FB6" w14:paraId="5B962B7E" w14:textId="77777777" w:rsidTr="00270B46">
              <w:trPr>
                <w:trHeight w:val="173"/>
                <w:tblCellSpacing w:w="0" w:type="dxa"/>
                <w:jc w:val="center"/>
              </w:trPr>
              <w:tc>
                <w:tcPr>
                  <w:tcW w:w="0" w:type="auto"/>
                  <w:shd w:val="clear" w:color="auto" w:fill="80D080"/>
                  <w:vAlign w:val="center"/>
                  <w:hideMark/>
                </w:tcPr>
                <w:p w14:paraId="6A3703B5"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2B0F5A77"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vAlign w:val="bottom"/>
            <w:hideMark/>
          </w:tcPr>
          <w:p w14:paraId="070E4AF8"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0.1</w:t>
            </w:r>
          </w:p>
          <w:tbl>
            <w:tblPr>
              <w:tblW w:w="355" w:type="dxa"/>
              <w:jc w:val="center"/>
              <w:tblCellSpacing w:w="0" w:type="dxa"/>
              <w:tblCellMar>
                <w:left w:w="0" w:type="dxa"/>
                <w:right w:w="0" w:type="dxa"/>
              </w:tblCellMar>
              <w:tblLook w:val="04A0" w:firstRow="1" w:lastRow="0" w:firstColumn="1" w:lastColumn="0" w:noHBand="0" w:noVBand="1"/>
            </w:tblPr>
            <w:tblGrid>
              <w:gridCol w:w="355"/>
            </w:tblGrid>
            <w:tr w:rsidR="00AC7FB6" w:rsidRPr="00AC7FB6" w14:paraId="31130843" w14:textId="77777777" w:rsidTr="00270B46">
              <w:trPr>
                <w:trHeight w:val="28"/>
                <w:tblCellSpacing w:w="0" w:type="dxa"/>
                <w:jc w:val="center"/>
              </w:trPr>
              <w:tc>
                <w:tcPr>
                  <w:tcW w:w="0" w:type="auto"/>
                  <w:shd w:val="clear" w:color="auto" w:fill="404040"/>
                  <w:vAlign w:val="center"/>
                  <w:hideMark/>
                </w:tcPr>
                <w:p w14:paraId="4A5EC75D"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4230C523"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gridSpan w:val="2"/>
            <w:vAlign w:val="bottom"/>
            <w:hideMark/>
          </w:tcPr>
          <w:p w14:paraId="64079E8A" w14:textId="77777777" w:rsidR="00AC7FB6" w:rsidRPr="00AC7FB6" w:rsidRDefault="00AC7FB6" w:rsidP="009B00E4">
            <w:pPr>
              <w:spacing w:after="0" w:line="240" w:lineRule="auto"/>
              <w:ind w:right="-1"/>
              <w:jc w:val="center"/>
              <w:rPr>
                <w:rFonts w:ascii="Times New Roman" w:eastAsia="Times New Roman" w:hAnsi="Times New Roman" w:cs="Times New Roman"/>
                <w:sz w:val="20"/>
                <w:szCs w:val="20"/>
                <w:lang w:eastAsia="it-IT"/>
              </w:rPr>
            </w:pPr>
          </w:p>
        </w:tc>
      </w:tr>
      <w:tr w:rsidR="00AC7FB6" w:rsidRPr="00AC7FB6" w14:paraId="2A780A4D" w14:textId="77777777" w:rsidTr="00270B46">
        <w:tblPrEx>
          <w:tblCellSpacing w:w="1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trHeight w:val="336"/>
          <w:tblCellSpacing w:w="12" w:type="dxa"/>
        </w:trPr>
        <w:tc>
          <w:tcPr>
            <w:tcW w:w="0" w:type="auto"/>
            <w:gridSpan w:val="5"/>
            <w:shd w:val="clear" w:color="auto" w:fill="E0E0E0"/>
            <w:vAlign w:val="center"/>
            <w:hideMark/>
          </w:tcPr>
          <w:p w14:paraId="7C89B56F"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Animali</w:t>
            </w:r>
          </w:p>
        </w:tc>
        <w:tc>
          <w:tcPr>
            <w:tcW w:w="0" w:type="auto"/>
            <w:gridSpan w:val="6"/>
            <w:shd w:val="clear" w:color="auto" w:fill="E0E0E0"/>
            <w:vAlign w:val="center"/>
            <w:hideMark/>
          </w:tcPr>
          <w:p w14:paraId="4A026D91"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Fiabe classiche (cappuccetto rosso, cenerentola, 3 porcellini ecc)</w:t>
            </w:r>
          </w:p>
        </w:tc>
        <w:tc>
          <w:tcPr>
            <w:tcW w:w="0" w:type="auto"/>
            <w:gridSpan w:val="6"/>
            <w:shd w:val="clear" w:color="auto" w:fill="E0E0E0"/>
            <w:vAlign w:val="center"/>
            <w:hideMark/>
          </w:tcPr>
          <w:p w14:paraId="5A323275"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Mezzi di trasporto</w:t>
            </w:r>
          </w:p>
        </w:tc>
        <w:tc>
          <w:tcPr>
            <w:tcW w:w="0" w:type="auto"/>
            <w:gridSpan w:val="8"/>
            <w:shd w:val="clear" w:color="auto" w:fill="E0E0E0"/>
            <w:vAlign w:val="center"/>
            <w:hideMark/>
          </w:tcPr>
          <w:p w14:paraId="52C6AA17"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Incontri tra personaggi</w:t>
            </w:r>
          </w:p>
        </w:tc>
      </w:tr>
      <w:tr w:rsidR="00270B46" w:rsidRPr="00AC7FB6" w14:paraId="3C825937" w14:textId="77777777" w:rsidTr="00270B46">
        <w:tblPrEx>
          <w:tblCellSpacing w:w="1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After w:val="1"/>
          <w:trHeight w:val="452"/>
          <w:tblCellSpacing w:w="12" w:type="dxa"/>
        </w:trPr>
        <w:tc>
          <w:tcPr>
            <w:tcW w:w="0" w:type="auto"/>
            <w:gridSpan w:val="2"/>
            <w:hideMark/>
          </w:tcPr>
          <w:tbl>
            <w:tblPr>
              <w:tblW w:w="355" w:type="dxa"/>
              <w:jc w:val="center"/>
              <w:tblCellSpacing w:w="0" w:type="dxa"/>
              <w:tblCellMar>
                <w:left w:w="0" w:type="dxa"/>
                <w:right w:w="0" w:type="dxa"/>
              </w:tblCellMar>
              <w:tblLook w:val="04A0" w:firstRow="1" w:lastRow="0" w:firstColumn="1" w:lastColumn="0" w:noHBand="0" w:noVBand="1"/>
            </w:tblPr>
            <w:tblGrid>
              <w:gridCol w:w="355"/>
            </w:tblGrid>
            <w:tr w:rsidR="00AC7FB6" w:rsidRPr="00AC7FB6" w14:paraId="7B9319D0" w14:textId="77777777" w:rsidTr="00270B46">
              <w:trPr>
                <w:trHeight w:val="144"/>
                <w:tblCellSpacing w:w="0" w:type="dxa"/>
                <w:jc w:val="center"/>
              </w:trPr>
              <w:tc>
                <w:tcPr>
                  <w:tcW w:w="0" w:type="auto"/>
                  <w:shd w:val="clear" w:color="auto" w:fill="C0D0C0"/>
                  <w:vAlign w:val="center"/>
                  <w:hideMark/>
                </w:tcPr>
                <w:p w14:paraId="5A2FEC8F"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55524808"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-0.6</w:t>
            </w:r>
          </w:p>
        </w:tc>
        <w:tc>
          <w:tcPr>
            <w:tcW w:w="0" w:type="auto"/>
            <w:hideMark/>
          </w:tcPr>
          <w:tbl>
            <w:tblPr>
              <w:tblW w:w="355" w:type="dxa"/>
              <w:jc w:val="center"/>
              <w:tblCellSpacing w:w="0" w:type="dxa"/>
              <w:tblCellMar>
                <w:left w:w="0" w:type="dxa"/>
                <w:right w:w="0" w:type="dxa"/>
              </w:tblCellMar>
              <w:tblLook w:val="04A0" w:firstRow="1" w:lastRow="0" w:firstColumn="1" w:lastColumn="0" w:noHBand="0" w:noVBand="1"/>
            </w:tblPr>
            <w:tblGrid>
              <w:gridCol w:w="355"/>
            </w:tblGrid>
            <w:tr w:rsidR="00AC7FB6" w:rsidRPr="00AC7FB6" w14:paraId="7C243A28" w14:textId="77777777" w:rsidTr="00270B46">
              <w:trPr>
                <w:trHeight w:val="18"/>
                <w:tblCellSpacing w:w="0" w:type="dxa"/>
                <w:jc w:val="center"/>
              </w:trPr>
              <w:tc>
                <w:tcPr>
                  <w:tcW w:w="0" w:type="auto"/>
                  <w:shd w:val="clear" w:color="auto" w:fill="80D080"/>
                  <w:vAlign w:val="center"/>
                  <w:hideMark/>
                </w:tcPr>
                <w:p w14:paraId="50A24454"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14D80319"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-0.1</w:t>
            </w:r>
          </w:p>
        </w:tc>
        <w:tc>
          <w:tcPr>
            <w:tcW w:w="0" w:type="auto"/>
            <w:hideMark/>
          </w:tcPr>
          <w:p w14:paraId="3DFBA595"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hideMark/>
          </w:tcPr>
          <w:p w14:paraId="7A0C1440" w14:textId="77777777" w:rsidR="00AC7FB6" w:rsidRPr="00AC7FB6" w:rsidRDefault="00AC7FB6"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hideMark/>
          </w:tcPr>
          <w:p w14:paraId="3C71D442" w14:textId="77777777" w:rsidR="00AC7FB6" w:rsidRPr="00AC7FB6" w:rsidRDefault="00AC7FB6"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hideMark/>
          </w:tcPr>
          <w:tbl>
            <w:tblPr>
              <w:tblW w:w="355" w:type="dxa"/>
              <w:jc w:val="center"/>
              <w:tblCellSpacing w:w="0" w:type="dxa"/>
              <w:tblCellMar>
                <w:left w:w="0" w:type="dxa"/>
                <w:right w:w="0" w:type="dxa"/>
              </w:tblCellMar>
              <w:tblLook w:val="04A0" w:firstRow="1" w:lastRow="0" w:firstColumn="1" w:lastColumn="0" w:noHBand="0" w:noVBand="1"/>
            </w:tblPr>
            <w:tblGrid>
              <w:gridCol w:w="355"/>
            </w:tblGrid>
            <w:tr w:rsidR="00AC7FB6" w:rsidRPr="00AC7FB6" w14:paraId="7F65A951" w14:textId="77777777" w:rsidTr="00270B46">
              <w:trPr>
                <w:trHeight w:val="18"/>
                <w:tblCellSpacing w:w="0" w:type="dxa"/>
                <w:jc w:val="center"/>
              </w:trPr>
              <w:tc>
                <w:tcPr>
                  <w:tcW w:w="0" w:type="auto"/>
                  <w:shd w:val="clear" w:color="auto" w:fill="80D080"/>
                  <w:vAlign w:val="center"/>
                  <w:hideMark/>
                </w:tcPr>
                <w:p w14:paraId="75E8CF4D" w14:textId="77777777" w:rsidR="00AC7FB6" w:rsidRPr="00AC7FB6" w:rsidRDefault="00AC7FB6" w:rsidP="009B00E4">
                  <w:pPr>
                    <w:spacing w:after="0" w:line="240" w:lineRule="auto"/>
                    <w:ind w:right="-1"/>
                    <w:jc w:val="center"/>
                    <w:rPr>
                      <w:rFonts w:ascii="Times New Roman" w:eastAsia="Times New Roman" w:hAnsi="Times New Roman" w:cs="Times New Roman"/>
                      <w:sz w:val="20"/>
                      <w:szCs w:val="20"/>
                      <w:lang w:eastAsia="it-IT"/>
                    </w:rPr>
                  </w:pPr>
                </w:p>
              </w:tc>
            </w:tr>
          </w:tbl>
          <w:p w14:paraId="7A1D7B70"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-0.1</w:t>
            </w:r>
          </w:p>
        </w:tc>
        <w:tc>
          <w:tcPr>
            <w:tcW w:w="0" w:type="auto"/>
            <w:hideMark/>
          </w:tcPr>
          <w:tbl>
            <w:tblPr>
              <w:tblW w:w="355" w:type="dxa"/>
              <w:jc w:val="center"/>
              <w:tblCellSpacing w:w="0" w:type="dxa"/>
              <w:tblCellMar>
                <w:left w:w="0" w:type="dxa"/>
                <w:right w:w="0" w:type="dxa"/>
              </w:tblCellMar>
              <w:tblLook w:val="04A0" w:firstRow="1" w:lastRow="0" w:firstColumn="1" w:lastColumn="0" w:noHBand="0" w:noVBand="1"/>
            </w:tblPr>
            <w:tblGrid>
              <w:gridCol w:w="355"/>
            </w:tblGrid>
            <w:tr w:rsidR="00AC7FB6" w:rsidRPr="00AC7FB6" w14:paraId="499CC379" w14:textId="77777777" w:rsidTr="00270B46">
              <w:trPr>
                <w:trHeight w:val="288"/>
                <w:tblCellSpacing w:w="0" w:type="dxa"/>
                <w:jc w:val="center"/>
              </w:trPr>
              <w:tc>
                <w:tcPr>
                  <w:tcW w:w="0" w:type="auto"/>
                  <w:shd w:val="clear" w:color="auto" w:fill="404040"/>
                  <w:vAlign w:val="center"/>
                  <w:hideMark/>
                </w:tcPr>
                <w:p w14:paraId="581570FF"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r>
          </w:tbl>
          <w:p w14:paraId="1E03D4D2"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-1.2</w:t>
            </w:r>
          </w:p>
        </w:tc>
        <w:tc>
          <w:tcPr>
            <w:tcW w:w="0" w:type="auto"/>
            <w:gridSpan w:val="2"/>
            <w:hideMark/>
          </w:tcPr>
          <w:p w14:paraId="14084A4B"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gridSpan w:val="2"/>
            <w:hideMark/>
          </w:tcPr>
          <w:p w14:paraId="1D16D619" w14:textId="77777777" w:rsidR="00AC7FB6" w:rsidRPr="00AC7FB6" w:rsidRDefault="00AC7FB6"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hideMark/>
          </w:tcPr>
          <w:p w14:paraId="10202F10" w14:textId="77777777" w:rsidR="00AC7FB6" w:rsidRPr="00AC7FB6" w:rsidRDefault="00AC7FB6"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gridSpan w:val="2"/>
            <w:hideMark/>
          </w:tcPr>
          <w:p w14:paraId="3DBA3235" w14:textId="77777777" w:rsidR="00AC7FB6" w:rsidRPr="00AC7FB6" w:rsidRDefault="00AC7FB6"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hideMark/>
          </w:tcPr>
          <w:p w14:paraId="2B24FA57" w14:textId="77777777" w:rsidR="00AC7FB6" w:rsidRPr="00AC7FB6" w:rsidRDefault="00AC7FB6"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gridSpan w:val="3"/>
            <w:hideMark/>
          </w:tcPr>
          <w:tbl>
            <w:tblPr>
              <w:tblW w:w="355" w:type="dxa"/>
              <w:jc w:val="center"/>
              <w:tblCellSpacing w:w="0" w:type="dxa"/>
              <w:tblCellMar>
                <w:left w:w="0" w:type="dxa"/>
                <w:right w:w="0" w:type="dxa"/>
              </w:tblCellMar>
              <w:tblLook w:val="04A0" w:firstRow="1" w:lastRow="0" w:firstColumn="1" w:lastColumn="0" w:noHBand="0" w:noVBand="1"/>
            </w:tblPr>
            <w:tblGrid>
              <w:gridCol w:w="355"/>
            </w:tblGrid>
            <w:tr w:rsidR="00AC7FB6" w:rsidRPr="00AC7FB6" w14:paraId="7AF4A910" w14:textId="77777777" w:rsidTr="00270B46">
              <w:trPr>
                <w:trHeight w:val="144"/>
                <w:tblCellSpacing w:w="0" w:type="dxa"/>
                <w:jc w:val="center"/>
              </w:trPr>
              <w:tc>
                <w:tcPr>
                  <w:tcW w:w="0" w:type="auto"/>
                  <w:shd w:val="clear" w:color="auto" w:fill="C0D0C0"/>
                  <w:vAlign w:val="center"/>
                  <w:hideMark/>
                </w:tcPr>
                <w:p w14:paraId="44A4A256" w14:textId="77777777" w:rsidR="00AC7FB6" w:rsidRPr="00AC7FB6" w:rsidRDefault="00AC7FB6" w:rsidP="009B00E4">
                  <w:pPr>
                    <w:spacing w:after="0" w:line="240" w:lineRule="auto"/>
                    <w:ind w:right="-1"/>
                    <w:jc w:val="center"/>
                    <w:rPr>
                      <w:rFonts w:ascii="Times New Roman" w:eastAsia="Times New Roman" w:hAnsi="Times New Roman" w:cs="Times New Roman"/>
                      <w:sz w:val="20"/>
                      <w:szCs w:val="20"/>
                      <w:lang w:eastAsia="it-IT"/>
                    </w:rPr>
                  </w:pPr>
                </w:p>
              </w:tc>
            </w:tr>
          </w:tbl>
          <w:p w14:paraId="1706B344"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-0.6</w:t>
            </w:r>
          </w:p>
        </w:tc>
        <w:tc>
          <w:tcPr>
            <w:tcW w:w="0" w:type="auto"/>
            <w:gridSpan w:val="2"/>
            <w:hideMark/>
          </w:tcPr>
          <w:p w14:paraId="7717F345" w14:textId="77777777" w:rsidR="00AC7FB6" w:rsidRPr="00AC7FB6" w:rsidRDefault="00AC7FB6" w:rsidP="009B00E4">
            <w:pPr>
              <w:spacing w:after="0" w:line="240" w:lineRule="auto"/>
              <w:ind w:right="-1"/>
              <w:jc w:val="center"/>
              <w:rPr>
                <w:rFonts w:ascii="Arial" w:eastAsia="Times New Roman" w:hAnsi="Arial" w:cs="Arial"/>
                <w:color w:val="000000"/>
                <w:sz w:val="18"/>
                <w:szCs w:val="18"/>
                <w:lang w:eastAsia="it-IT"/>
              </w:rPr>
            </w:pPr>
          </w:p>
        </w:tc>
        <w:tc>
          <w:tcPr>
            <w:tcW w:w="0" w:type="auto"/>
            <w:hideMark/>
          </w:tcPr>
          <w:p w14:paraId="6CDC876A" w14:textId="77777777" w:rsidR="00AC7FB6" w:rsidRPr="00AC7FB6" w:rsidRDefault="00AC7FB6" w:rsidP="009B00E4">
            <w:pPr>
              <w:spacing w:after="0" w:line="240" w:lineRule="auto"/>
              <w:ind w:right="-1"/>
              <w:jc w:val="center"/>
              <w:rPr>
                <w:rFonts w:ascii="Times New Roman" w:eastAsia="Times New Roman" w:hAnsi="Times New Roman" w:cs="Times New Roman"/>
                <w:sz w:val="20"/>
                <w:szCs w:val="20"/>
                <w:lang w:eastAsia="it-IT"/>
              </w:rPr>
            </w:pPr>
          </w:p>
        </w:tc>
        <w:tc>
          <w:tcPr>
            <w:tcW w:w="0" w:type="auto"/>
            <w:gridSpan w:val="2"/>
            <w:hideMark/>
          </w:tcPr>
          <w:p w14:paraId="6343D655" w14:textId="77777777" w:rsidR="00AC7FB6" w:rsidRPr="00AC7FB6" w:rsidRDefault="00AC7FB6" w:rsidP="009B00E4">
            <w:pPr>
              <w:spacing w:after="0" w:line="240" w:lineRule="auto"/>
              <w:ind w:right="-1"/>
              <w:jc w:val="center"/>
              <w:rPr>
                <w:rFonts w:ascii="Times New Roman" w:eastAsia="Times New Roman" w:hAnsi="Times New Roman" w:cs="Times New Roman"/>
                <w:sz w:val="20"/>
                <w:szCs w:val="20"/>
                <w:lang w:eastAsia="it-IT"/>
              </w:rPr>
            </w:pPr>
          </w:p>
        </w:tc>
      </w:tr>
    </w:tbl>
    <w:p w14:paraId="6FA560C1" w14:textId="77777777" w:rsidR="00AC7FB6" w:rsidRPr="00AC7FB6" w:rsidRDefault="00AC7FB6" w:rsidP="009B00E4">
      <w:pPr>
        <w:spacing w:after="0" w:line="240" w:lineRule="auto"/>
        <w:ind w:right="-1"/>
        <w:rPr>
          <w:rFonts w:ascii="Times New Roman" w:eastAsia="Times New Roman" w:hAnsi="Times New Roman" w:cs="Times New Roman"/>
          <w:sz w:val="24"/>
          <w:szCs w:val="24"/>
          <w:lang w:eastAsia="it-IT"/>
        </w:rPr>
      </w:pPr>
      <w:r w:rsidRPr="00AC7FB6">
        <w:rPr>
          <w:rFonts w:ascii="Times New Roman" w:eastAsia="Times New Roman" w:hAnsi="Times New Roman" w:cs="Times New Roman"/>
          <w:sz w:val="24"/>
          <w:szCs w:val="24"/>
          <w:lang w:eastAsia="it-IT"/>
        </w:rPr>
        <w:t> </w:t>
      </w:r>
    </w:p>
    <w:p w14:paraId="59C7D92F" w14:textId="77777777" w:rsidR="00214C62" w:rsidRPr="00AC7FB6" w:rsidRDefault="00AC7FB6" w:rsidP="009B00E4">
      <w:pPr>
        <w:spacing w:before="100" w:beforeAutospacing="1" w:after="100" w:afterAutospacing="1"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431"/>
        <w:gridCol w:w="126"/>
      </w:tblGrid>
      <w:tr w:rsidR="00214C62" w:rsidRPr="00214C62" w14:paraId="643A46E1" w14:textId="77777777" w:rsidTr="00214C62">
        <w:trPr>
          <w:tblCellSpacing w:w="15" w:type="dxa"/>
        </w:trPr>
        <w:tc>
          <w:tcPr>
            <w:tcW w:w="0" w:type="auto"/>
            <w:hideMark/>
          </w:tcPr>
          <w:p w14:paraId="62E3B9D6" w14:textId="77777777" w:rsidR="00214C62" w:rsidRPr="00214C62" w:rsidRDefault="00214C62" w:rsidP="009B00E4">
            <w:pPr>
              <w:spacing w:after="0" w:line="240" w:lineRule="auto"/>
              <w:ind w:right="-1"/>
              <w:rPr>
                <w:rFonts w:ascii="Times New Roman" w:eastAsia="Times New Roman" w:hAnsi="Times New Roman" w:cs="Times New Roman"/>
                <w:sz w:val="24"/>
                <w:szCs w:val="24"/>
                <w:lang w:eastAsia="it-IT"/>
              </w:rPr>
            </w:pPr>
          </w:p>
        </w:tc>
        <w:tc>
          <w:tcPr>
            <w:tcW w:w="0" w:type="auto"/>
            <w:hideMark/>
          </w:tcPr>
          <w:p w14:paraId="555D37CF" w14:textId="77777777" w:rsidR="00214C62" w:rsidRPr="00214C62" w:rsidRDefault="00214C62" w:rsidP="009B00E4">
            <w:pPr>
              <w:spacing w:before="100" w:beforeAutospacing="1" w:after="100" w:afterAutospacing="1" w:line="240" w:lineRule="auto"/>
              <w:ind w:right="-1"/>
              <w:rPr>
                <w:rFonts w:ascii="Arial" w:eastAsia="Times New Roman" w:hAnsi="Arial" w:cs="Arial"/>
                <w:color w:val="000000"/>
                <w:sz w:val="18"/>
                <w:szCs w:val="18"/>
                <w:lang w:eastAsia="it-IT"/>
              </w:rPr>
            </w:pPr>
            <w:r w:rsidRPr="00214C62">
              <w:rPr>
                <w:rFonts w:ascii="Arial" w:eastAsia="Times New Roman" w:hAnsi="Arial" w:cs="Arial"/>
                <w:color w:val="000000"/>
                <w:sz w:val="18"/>
                <w:szCs w:val="18"/>
                <w:lang w:eastAsia="it-IT"/>
              </w:rPr>
              <w:t>Il valore di X quadro non è significativo dato che vi sono frequenze attese minori di 1.</w:t>
            </w:r>
          </w:p>
          <w:p w14:paraId="7432DDB5" w14:textId="77777777" w:rsidR="00214C62" w:rsidRPr="00214C62" w:rsidRDefault="00214C62" w:rsidP="009B00E4">
            <w:pPr>
              <w:spacing w:before="100" w:beforeAutospacing="1" w:after="100" w:afterAutospacing="1" w:line="240" w:lineRule="auto"/>
              <w:ind w:right="-1"/>
              <w:rPr>
                <w:rFonts w:ascii="Arial" w:eastAsia="Times New Roman" w:hAnsi="Arial" w:cs="Arial"/>
                <w:color w:val="000000"/>
                <w:sz w:val="18"/>
                <w:szCs w:val="18"/>
                <w:lang w:eastAsia="it-IT"/>
              </w:rPr>
            </w:pPr>
            <w:r w:rsidRPr="00214C62">
              <w:rPr>
                <w:rFonts w:ascii="Arial" w:eastAsia="Times New Roman" w:hAnsi="Arial" w:cs="Arial"/>
                <w:color w:val="000000"/>
                <w:sz w:val="18"/>
                <w:szCs w:val="18"/>
                <w:lang w:eastAsia="it-IT"/>
              </w:rPr>
              <w:t>Nelle celle della tabella sono indicati:</w:t>
            </w:r>
          </w:p>
          <w:p w14:paraId="5E705CF7" w14:textId="77777777" w:rsidR="00214C62" w:rsidRPr="00214C62" w:rsidRDefault="00214C62" w:rsidP="009B00E4">
            <w:pPr>
              <w:numPr>
                <w:ilvl w:val="0"/>
                <w:numId w:val="19"/>
              </w:numPr>
              <w:spacing w:before="100" w:beforeAutospacing="1" w:after="100" w:afterAutospacing="1" w:line="240" w:lineRule="auto"/>
              <w:ind w:left="0" w:right="-1"/>
              <w:rPr>
                <w:rFonts w:ascii="Arial" w:eastAsia="Times New Roman" w:hAnsi="Arial" w:cs="Arial"/>
                <w:color w:val="000000"/>
                <w:sz w:val="18"/>
                <w:szCs w:val="18"/>
                <w:lang w:eastAsia="it-IT"/>
              </w:rPr>
            </w:pPr>
            <w:r w:rsidRPr="00214C62">
              <w:rPr>
                <w:rFonts w:ascii="Arial" w:eastAsia="Times New Roman" w:hAnsi="Arial" w:cs="Arial"/>
                <w:color w:val="000000"/>
                <w:sz w:val="18"/>
                <w:szCs w:val="18"/>
                <w:lang w:eastAsia="it-IT"/>
              </w:rPr>
              <w:t>la frequenza osservata O</w:t>
            </w:r>
          </w:p>
          <w:p w14:paraId="17AB6572" w14:textId="77777777" w:rsidR="00214C62" w:rsidRPr="00214C62" w:rsidRDefault="00214C62" w:rsidP="009B00E4">
            <w:pPr>
              <w:numPr>
                <w:ilvl w:val="0"/>
                <w:numId w:val="19"/>
              </w:numPr>
              <w:spacing w:before="100" w:beforeAutospacing="1" w:after="100" w:afterAutospacing="1" w:line="240" w:lineRule="auto"/>
              <w:ind w:left="0" w:right="-1"/>
              <w:rPr>
                <w:rFonts w:ascii="Arial" w:eastAsia="Times New Roman" w:hAnsi="Arial" w:cs="Arial"/>
                <w:color w:val="000000"/>
                <w:sz w:val="18"/>
                <w:szCs w:val="18"/>
                <w:lang w:eastAsia="it-IT"/>
              </w:rPr>
            </w:pPr>
            <w:r w:rsidRPr="00214C62">
              <w:rPr>
                <w:rFonts w:ascii="Arial" w:eastAsia="Times New Roman" w:hAnsi="Arial" w:cs="Arial"/>
                <w:color w:val="000000"/>
                <w:sz w:val="18"/>
                <w:szCs w:val="18"/>
                <w:lang w:eastAsia="it-IT"/>
              </w:rPr>
              <w:t>la frequenza attesa A</w:t>
            </w:r>
          </w:p>
          <w:p w14:paraId="255F879B" w14:textId="77777777" w:rsidR="00214C62" w:rsidRPr="00214C62" w:rsidRDefault="00214C62" w:rsidP="009B00E4">
            <w:pPr>
              <w:numPr>
                <w:ilvl w:val="0"/>
                <w:numId w:val="19"/>
              </w:numPr>
              <w:spacing w:before="100" w:beforeAutospacing="1" w:after="100" w:afterAutospacing="1" w:line="240" w:lineRule="auto"/>
              <w:ind w:left="0" w:right="-1"/>
              <w:rPr>
                <w:rFonts w:ascii="Arial" w:eastAsia="Times New Roman" w:hAnsi="Arial" w:cs="Arial"/>
                <w:color w:val="000000"/>
                <w:sz w:val="18"/>
                <w:szCs w:val="18"/>
                <w:lang w:eastAsia="it-IT"/>
              </w:rPr>
            </w:pPr>
            <w:r w:rsidRPr="00214C62">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(O-A)/radq(A)</w:t>
            </w:r>
          </w:p>
        </w:tc>
        <w:tc>
          <w:tcPr>
            <w:tcW w:w="0" w:type="auto"/>
            <w:hideMark/>
          </w:tcPr>
          <w:p w14:paraId="5CE1F9D5" w14:textId="77777777" w:rsidR="00214C62" w:rsidRPr="00214C62" w:rsidRDefault="00214C62" w:rsidP="009B00E4">
            <w:pPr>
              <w:spacing w:before="100" w:beforeAutospacing="1" w:after="100" w:afterAutospacing="1" w:line="240" w:lineRule="auto"/>
              <w:ind w:right="-1"/>
              <w:jc w:val="right"/>
              <w:rPr>
                <w:rFonts w:ascii="Arial" w:eastAsia="Times New Roman" w:hAnsi="Arial" w:cs="Arial"/>
                <w:color w:val="000000"/>
                <w:sz w:val="18"/>
                <w:szCs w:val="18"/>
                <w:lang w:eastAsia="it-IT"/>
              </w:rPr>
            </w:pPr>
            <w:r w:rsidRPr="00214C62">
              <w:rPr>
                <w:rFonts w:ascii="Arial" w:eastAsia="Times New Roman" w:hAnsi="Arial" w:cs="Arial"/>
                <w:color w:val="000000"/>
                <w:sz w:val="18"/>
                <w:szCs w:val="18"/>
                <w:lang w:eastAsia="it-IT"/>
              </w:rPr>
              <w:t> </w:t>
            </w:r>
          </w:p>
        </w:tc>
      </w:tr>
    </w:tbl>
    <w:p w14:paraId="367DBAC9" w14:textId="416EFC0A" w:rsidR="00AC7FB6" w:rsidRPr="00AC7FB6" w:rsidRDefault="00AC7FB6" w:rsidP="009B00E4">
      <w:pPr>
        <w:spacing w:before="100" w:beforeAutospacing="1" w:after="100" w:afterAutospacing="1" w:line="240" w:lineRule="auto"/>
        <w:ind w:right="-1"/>
        <w:rPr>
          <w:rFonts w:ascii="Arial" w:eastAsia="Times New Roman" w:hAnsi="Arial" w:cs="Arial"/>
          <w:color w:val="000000"/>
          <w:sz w:val="18"/>
          <w:szCs w:val="18"/>
          <w:lang w:eastAsia="it-IT"/>
        </w:rPr>
      </w:pP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1050"/>
      </w:tblGrid>
      <w:tr w:rsidR="00AC7FB6" w:rsidRPr="00AC7FB6" w14:paraId="2C28A17B" w14:textId="77777777" w:rsidTr="00AC7FB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26"/>
            </w:tblGrid>
            <w:tr w:rsidR="00AC7FB6" w:rsidRPr="00AC7FB6" w14:paraId="365D9154"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23"/>
                    <w:gridCol w:w="803"/>
                  </w:tblGrid>
                  <w:tr w:rsidR="00AC7FB6" w:rsidRPr="00AC7FB6" w14:paraId="4B899BA0" w14:textId="77777777">
                    <w:trPr>
                      <w:tblCellSpacing w:w="24" w:type="dxa"/>
                    </w:trPr>
                    <w:tc>
                      <w:tcPr>
                        <w:tcW w:w="0" w:type="auto"/>
                        <w:shd w:val="clear" w:color="auto" w:fill="C0D0C0"/>
                        <w:noWrap/>
                        <w:vAlign w:val="center"/>
                        <w:hideMark/>
                      </w:tcPr>
                      <w:p w14:paraId="10736F70"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   </w:t>
                        </w:r>
                      </w:p>
                    </w:tc>
                    <w:tc>
                      <w:tcPr>
                        <w:tcW w:w="0" w:type="auto"/>
                        <w:noWrap/>
                        <w:vAlign w:val="center"/>
                        <w:hideMark/>
                      </w:tcPr>
                      <w:p w14:paraId="3786DAEE"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Felicità</w:t>
                        </w:r>
                      </w:p>
                    </w:tc>
                  </w:tr>
                  <w:tr w:rsidR="00AC7FB6" w:rsidRPr="00AC7FB6" w14:paraId="2DA16AFF" w14:textId="77777777">
                    <w:trPr>
                      <w:tblCellSpacing w:w="24" w:type="dxa"/>
                    </w:trPr>
                    <w:tc>
                      <w:tcPr>
                        <w:tcW w:w="0" w:type="auto"/>
                        <w:shd w:val="clear" w:color="auto" w:fill="80D080"/>
                        <w:noWrap/>
                        <w:vAlign w:val="center"/>
                        <w:hideMark/>
                      </w:tcPr>
                      <w:p w14:paraId="792427AE"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   </w:t>
                        </w:r>
                      </w:p>
                    </w:tc>
                    <w:tc>
                      <w:tcPr>
                        <w:tcW w:w="0" w:type="auto"/>
                        <w:noWrap/>
                        <w:vAlign w:val="center"/>
                        <w:hideMark/>
                      </w:tcPr>
                      <w:p w14:paraId="7B134740"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Sorpresa</w:t>
                        </w:r>
                      </w:p>
                    </w:tc>
                  </w:tr>
                  <w:tr w:rsidR="00AC7FB6" w:rsidRPr="00AC7FB6" w14:paraId="4B1CE8DF" w14:textId="77777777">
                    <w:trPr>
                      <w:tblCellSpacing w:w="24" w:type="dxa"/>
                    </w:trPr>
                    <w:tc>
                      <w:tcPr>
                        <w:tcW w:w="0" w:type="auto"/>
                        <w:shd w:val="clear" w:color="auto" w:fill="404040"/>
                        <w:noWrap/>
                        <w:vAlign w:val="center"/>
                        <w:hideMark/>
                      </w:tcPr>
                      <w:p w14:paraId="24927F25"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   </w:t>
                        </w:r>
                      </w:p>
                    </w:tc>
                    <w:tc>
                      <w:tcPr>
                        <w:tcW w:w="0" w:type="auto"/>
                        <w:noWrap/>
                        <w:vAlign w:val="center"/>
                        <w:hideMark/>
                      </w:tcPr>
                      <w:p w14:paraId="2324855C"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Curiosità</w:t>
                        </w:r>
                      </w:p>
                    </w:tc>
                  </w:tr>
                  <w:tr w:rsidR="00AC7FB6" w:rsidRPr="00AC7FB6" w14:paraId="6E7BBA16" w14:textId="77777777">
                    <w:trPr>
                      <w:tblCellSpacing w:w="24" w:type="dxa"/>
                    </w:trPr>
                    <w:tc>
                      <w:tcPr>
                        <w:tcW w:w="0" w:type="auto"/>
                        <w:shd w:val="clear" w:color="auto" w:fill="0000FF"/>
                        <w:noWrap/>
                        <w:vAlign w:val="center"/>
                        <w:hideMark/>
                      </w:tcPr>
                      <w:p w14:paraId="2F1E93AC"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   </w:t>
                        </w:r>
                      </w:p>
                    </w:tc>
                    <w:tc>
                      <w:tcPr>
                        <w:tcW w:w="0" w:type="auto"/>
                        <w:noWrap/>
                        <w:vAlign w:val="center"/>
                        <w:hideMark/>
                      </w:tcPr>
                      <w:p w14:paraId="4313ED19"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r w:rsidRPr="00AC7FB6">
                          <w:rPr>
                            <w:rFonts w:ascii="Arial" w:eastAsia="Times New Roman" w:hAnsi="Arial" w:cs="Arial"/>
                            <w:color w:val="000000"/>
                            <w:sz w:val="18"/>
                            <w:szCs w:val="18"/>
                            <w:lang w:eastAsia="it-IT"/>
                          </w:rPr>
                          <w:t>Altro</w:t>
                        </w:r>
                      </w:p>
                    </w:tc>
                  </w:tr>
                </w:tbl>
                <w:p w14:paraId="1B9ECE50"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p>
              </w:tc>
            </w:tr>
          </w:tbl>
          <w:p w14:paraId="3E9D1B2F" w14:textId="77777777" w:rsidR="00AC7FB6" w:rsidRPr="00AC7FB6" w:rsidRDefault="00AC7FB6" w:rsidP="009B00E4">
            <w:pPr>
              <w:spacing w:after="0" w:line="240" w:lineRule="auto"/>
              <w:ind w:right="-1"/>
              <w:rPr>
                <w:rFonts w:ascii="Arial" w:eastAsia="Times New Roman" w:hAnsi="Arial" w:cs="Arial"/>
                <w:color w:val="000000"/>
                <w:sz w:val="18"/>
                <w:szCs w:val="18"/>
                <w:lang w:eastAsia="it-IT"/>
              </w:rPr>
            </w:pPr>
          </w:p>
        </w:tc>
      </w:tr>
    </w:tbl>
    <w:p w14:paraId="7304DD8A" w14:textId="057F0840" w:rsidR="00DB694A" w:rsidRPr="0054362D" w:rsidRDefault="00DB694A" w:rsidP="0054362D">
      <w:pPr>
        <w:pStyle w:val="Paragrafoelenco"/>
        <w:numPr>
          <w:ilvl w:val="0"/>
          <w:numId w:val="21"/>
        </w:numPr>
        <w:spacing w:after="0" w:line="240" w:lineRule="auto"/>
        <w:ind w:right="-1" w:hanging="644"/>
        <w:rPr>
          <w:rFonts w:ascii="Arial" w:eastAsia="Times New Roman" w:hAnsi="Arial" w:cs="Arial"/>
          <w:b/>
          <w:bCs/>
          <w:color w:val="000000"/>
          <w:sz w:val="28"/>
          <w:szCs w:val="28"/>
          <w:lang w:eastAsia="it-IT"/>
        </w:rPr>
      </w:pPr>
      <w:r w:rsidRPr="0054362D">
        <w:rPr>
          <w:rFonts w:ascii="Arial" w:eastAsia="Times New Roman" w:hAnsi="Arial" w:cs="Arial"/>
          <w:b/>
          <w:bCs/>
          <w:color w:val="000000"/>
          <w:sz w:val="28"/>
          <w:szCs w:val="28"/>
          <w:lang w:eastAsia="it-IT"/>
        </w:rPr>
        <w:lastRenderedPageBreak/>
        <w:t>Conclusioni </w:t>
      </w:r>
    </w:p>
    <w:p w14:paraId="50B9F1C7" w14:textId="77777777" w:rsidR="0065595C" w:rsidRPr="0065595C" w:rsidRDefault="00DB694A" w:rsidP="009B00E4">
      <w:pPr>
        <w:pStyle w:val="NormaleWeb"/>
        <w:spacing w:before="240" w:beforeAutospacing="0" w:after="240" w:afterAutospacing="0"/>
        <w:ind w:right="-1"/>
        <w:jc w:val="both"/>
        <w:rPr>
          <w:rFonts w:ascii="Arial" w:hAnsi="Arial" w:cs="Arial"/>
          <w:sz w:val="22"/>
          <w:szCs w:val="22"/>
        </w:rPr>
      </w:pPr>
      <w:r w:rsidRPr="00DB694A">
        <w:br/>
      </w:r>
      <w:r w:rsidR="0065595C" w:rsidRPr="0065595C">
        <w:rPr>
          <w:rFonts w:ascii="Arial" w:hAnsi="Arial" w:cs="Arial"/>
          <w:color w:val="000000"/>
          <w:sz w:val="22"/>
          <w:szCs w:val="22"/>
        </w:rPr>
        <w:t>Il campione preso in considerazione per la ricerca sperimentale è composto da 28 soggetti: 39,3% maschi e 60,7% femmine.</w:t>
      </w:r>
    </w:p>
    <w:p w14:paraId="087D3B15" w14:textId="77777777" w:rsidR="0065595C" w:rsidRPr="0065595C" w:rsidRDefault="0065595C" w:rsidP="009B00E4">
      <w:pPr>
        <w:pStyle w:val="NormaleWeb"/>
        <w:spacing w:before="240" w:beforeAutospacing="0" w:after="240" w:afterAutospacing="0"/>
        <w:ind w:right="-1"/>
        <w:jc w:val="both"/>
        <w:rPr>
          <w:rFonts w:ascii="Arial" w:hAnsi="Arial" w:cs="Arial"/>
          <w:sz w:val="22"/>
          <w:szCs w:val="22"/>
        </w:rPr>
      </w:pPr>
      <w:r w:rsidRPr="0065595C">
        <w:rPr>
          <w:rFonts w:ascii="Arial" w:hAnsi="Arial" w:cs="Arial"/>
          <w:color w:val="000000"/>
          <w:sz w:val="22"/>
          <w:szCs w:val="22"/>
        </w:rPr>
        <w:t>Il 28,6% dei soggetti presi in considerazione hanno un’età tra i 12 e 24 mesi, mentre il 71,4% tra i 24 e 36 mesi.</w:t>
      </w:r>
    </w:p>
    <w:p w14:paraId="47505BA9" w14:textId="67F80BAD" w:rsidR="0065595C" w:rsidRPr="0065595C" w:rsidRDefault="0065595C" w:rsidP="009B00E4">
      <w:pPr>
        <w:pStyle w:val="NormaleWeb"/>
        <w:spacing w:before="240" w:beforeAutospacing="0" w:after="240" w:afterAutospacing="0"/>
        <w:ind w:right="-1"/>
        <w:jc w:val="both"/>
        <w:rPr>
          <w:rFonts w:ascii="Arial" w:hAnsi="Arial" w:cs="Arial"/>
          <w:sz w:val="22"/>
          <w:szCs w:val="22"/>
        </w:rPr>
      </w:pPr>
      <w:r w:rsidRPr="0065595C">
        <w:rPr>
          <w:rFonts w:ascii="Arial" w:hAnsi="Arial" w:cs="Arial"/>
          <w:color w:val="000000"/>
          <w:sz w:val="22"/>
          <w:szCs w:val="22"/>
        </w:rPr>
        <w:t xml:space="preserve">Dai dati ricevuti oltre il 70% dei soggetti studiati dedica </w:t>
      </w:r>
      <w:r w:rsidRPr="0065595C">
        <w:rPr>
          <w:rFonts w:ascii="Arial" w:hAnsi="Arial" w:cs="Arial"/>
          <w:i/>
          <w:iCs/>
          <w:color w:val="000000"/>
          <w:sz w:val="22"/>
          <w:szCs w:val="22"/>
        </w:rPr>
        <w:t xml:space="preserve">meno di un’ora al giorno </w:t>
      </w:r>
      <w:r w:rsidRPr="0065595C">
        <w:rPr>
          <w:rFonts w:ascii="Arial" w:hAnsi="Arial" w:cs="Arial"/>
          <w:color w:val="000000"/>
          <w:sz w:val="22"/>
          <w:szCs w:val="22"/>
        </w:rPr>
        <w:t xml:space="preserve">all’attività di lettura. Circa il 25% da </w:t>
      </w:r>
      <w:r w:rsidRPr="0065595C">
        <w:rPr>
          <w:rFonts w:ascii="Arial" w:hAnsi="Arial" w:cs="Arial"/>
          <w:i/>
          <w:iCs/>
          <w:color w:val="000000"/>
          <w:sz w:val="22"/>
          <w:szCs w:val="22"/>
        </w:rPr>
        <w:t>un’ora a due ore al giorno</w:t>
      </w:r>
      <w:r w:rsidRPr="0065595C">
        <w:rPr>
          <w:rFonts w:ascii="Arial" w:hAnsi="Arial" w:cs="Arial"/>
          <w:color w:val="000000"/>
          <w:sz w:val="22"/>
          <w:szCs w:val="22"/>
        </w:rPr>
        <w:t xml:space="preserve"> e la restante parte per </w:t>
      </w:r>
      <w:r w:rsidRPr="0065595C">
        <w:rPr>
          <w:rFonts w:ascii="Arial" w:hAnsi="Arial" w:cs="Arial"/>
          <w:i/>
          <w:iCs/>
          <w:color w:val="000000"/>
          <w:sz w:val="22"/>
          <w:szCs w:val="22"/>
        </w:rPr>
        <w:t>più di due ore al giorno</w:t>
      </w:r>
      <w:r w:rsidRPr="0065595C">
        <w:rPr>
          <w:rFonts w:ascii="Arial" w:hAnsi="Arial" w:cs="Arial"/>
          <w:color w:val="000000"/>
          <w:sz w:val="22"/>
          <w:szCs w:val="22"/>
        </w:rPr>
        <w:t>.</w:t>
      </w:r>
    </w:p>
    <w:p w14:paraId="70D943B9" w14:textId="77777777" w:rsidR="0065595C" w:rsidRPr="0065595C" w:rsidRDefault="0065595C" w:rsidP="009B00E4">
      <w:pPr>
        <w:pStyle w:val="NormaleWeb"/>
        <w:spacing w:before="240" w:beforeAutospacing="0" w:after="240" w:afterAutospacing="0"/>
        <w:ind w:right="-1"/>
        <w:jc w:val="both"/>
        <w:rPr>
          <w:rFonts w:ascii="Arial" w:hAnsi="Arial" w:cs="Arial"/>
          <w:sz w:val="22"/>
          <w:szCs w:val="22"/>
        </w:rPr>
      </w:pPr>
      <w:r w:rsidRPr="0065595C">
        <w:rPr>
          <w:rFonts w:ascii="Arial" w:hAnsi="Arial" w:cs="Arial"/>
          <w:color w:val="000000"/>
          <w:sz w:val="22"/>
          <w:szCs w:val="22"/>
        </w:rPr>
        <w:t xml:space="preserve">Si rileva che il livello di scolarità del genitore ha una percentuale del 46,4% per il </w:t>
      </w:r>
      <w:r w:rsidRPr="0065595C">
        <w:rPr>
          <w:rFonts w:ascii="Arial" w:hAnsi="Arial" w:cs="Arial"/>
          <w:i/>
          <w:iCs/>
          <w:color w:val="000000"/>
          <w:sz w:val="22"/>
          <w:szCs w:val="22"/>
        </w:rPr>
        <w:t>titolo di laurea</w:t>
      </w:r>
      <w:r w:rsidRPr="0065595C">
        <w:rPr>
          <w:rFonts w:ascii="Arial" w:hAnsi="Arial" w:cs="Arial"/>
          <w:color w:val="000000"/>
          <w:sz w:val="22"/>
          <w:szCs w:val="22"/>
        </w:rPr>
        <w:t xml:space="preserve">, 39,3% per la </w:t>
      </w:r>
      <w:r w:rsidRPr="0065595C">
        <w:rPr>
          <w:rFonts w:ascii="Arial" w:hAnsi="Arial" w:cs="Arial"/>
          <w:i/>
          <w:iCs/>
          <w:color w:val="000000"/>
          <w:sz w:val="22"/>
          <w:szCs w:val="22"/>
        </w:rPr>
        <w:t>licenza media superiore</w:t>
      </w:r>
      <w:r w:rsidRPr="0065595C">
        <w:rPr>
          <w:rFonts w:ascii="Arial" w:hAnsi="Arial" w:cs="Arial"/>
          <w:color w:val="000000"/>
          <w:sz w:val="22"/>
          <w:szCs w:val="22"/>
        </w:rPr>
        <w:t xml:space="preserve">, 10,7% </w:t>
      </w:r>
      <w:r w:rsidRPr="0065595C">
        <w:rPr>
          <w:rFonts w:ascii="Arial" w:hAnsi="Arial" w:cs="Arial"/>
          <w:i/>
          <w:iCs/>
          <w:color w:val="000000"/>
          <w:sz w:val="22"/>
          <w:szCs w:val="22"/>
        </w:rPr>
        <w:t>qualifica professionale</w:t>
      </w:r>
      <w:r w:rsidRPr="0065595C">
        <w:rPr>
          <w:rFonts w:ascii="Arial" w:hAnsi="Arial" w:cs="Arial"/>
          <w:color w:val="000000"/>
          <w:sz w:val="22"/>
          <w:szCs w:val="22"/>
        </w:rPr>
        <w:t xml:space="preserve"> e 3,6% con </w:t>
      </w:r>
      <w:r w:rsidRPr="0065595C">
        <w:rPr>
          <w:rFonts w:ascii="Arial" w:hAnsi="Arial" w:cs="Arial"/>
          <w:i/>
          <w:iCs/>
          <w:color w:val="000000"/>
          <w:sz w:val="22"/>
          <w:szCs w:val="22"/>
        </w:rPr>
        <w:t>licenza media inferiore</w:t>
      </w:r>
      <w:r w:rsidRPr="0065595C">
        <w:rPr>
          <w:rFonts w:ascii="Arial" w:hAnsi="Arial" w:cs="Arial"/>
          <w:color w:val="000000"/>
          <w:sz w:val="22"/>
          <w:szCs w:val="22"/>
        </w:rPr>
        <w:t>. Non sono presenti le altre due voci (</w:t>
      </w:r>
      <w:r w:rsidRPr="0065595C">
        <w:rPr>
          <w:rFonts w:ascii="Arial" w:hAnsi="Arial" w:cs="Arial"/>
          <w:i/>
          <w:iCs/>
          <w:color w:val="000000"/>
          <w:sz w:val="22"/>
          <w:szCs w:val="22"/>
        </w:rPr>
        <w:t>licenza elementare, nessun titolo di studio</w:t>
      </w:r>
      <w:r w:rsidRPr="0065595C">
        <w:rPr>
          <w:rFonts w:ascii="Arial" w:hAnsi="Arial" w:cs="Arial"/>
          <w:color w:val="000000"/>
          <w:sz w:val="22"/>
          <w:szCs w:val="22"/>
        </w:rPr>
        <w:t>).</w:t>
      </w:r>
    </w:p>
    <w:p w14:paraId="5A080E89" w14:textId="77777777" w:rsidR="0065595C" w:rsidRPr="0065595C" w:rsidRDefault="0065595C" w:rsidP="009B00E4">
      <w:pPr>
        <w:pStyle w:val="NormaleWeb"/>
        <w:spacing w:before="240" w:beforeAutospacing="0" w:after="240" w:afterAutospacing="0"/>
        <w:ind w:right="-1"/>
        <w:jc w:val="both"/>
        <w:rPr>
          <w:rFonts w:ascii="Arial" w:hAnsi="Arial" w:cs="Arial"/>
          <w:sz w:val="22"/>
          <w:szCs w:val="22"/>
        </w:rPr>
      </w:pPr>
      <w:r w:rsidRPr="0065595C">
        <w:rPr>
          <w:rFonts w:ascii="Arial" w:hAnsi="Arial" w:cs="Arial"/>
          <w:color w:val="000000"/>
          <w:sz w:val="22"/>
          <w:szCs w:val="22"/>
        </w:rPr>
        <w:t xml:space="preserve">Un caso sui 28 studiati </w:t>
      </w:r>
      <w:r w:rsidRPr="0065595C">
        <w:rPr>
          <w:rFonts w:ascii="Arial" w:hAnsi="Arial" w:cs="Arial"/>
          <w:i/>
          <w:iCs/>
          <w:color w:val="000000"/>
          <w:sz w:val="22"/>
          <w:szCs w:val="22"/>
        </w:rPr>
        <w:t>non partecipa attivamente</w:t>
      </w:r>
      <w:r w:rsidRPr="0065595C">
        <w:rPr>
          <w:rFonts w:ascii="Arial" w:hAnsi="Arial" w:cs="Arial"/>
          <w:color w:val="000000"/>
          <w:sz w:val="22"/>
          <w:szCs w:val="22"/>
        </w:rPr>
        <w:t xml:space="preserve"> all’attività di lettura proposta, nei restanti 27 casi si rileva una </w:t>
      </w:r>
      <w:r w:rsidRPr="0065595C">
        <w:rPr>
          <w:rFonts w:ascii="Arial" w:hAnsi="Arial" w:cs="Arial"/>
          <w:i/>
          <w:iCs/>
          <w:color w:val="000000"/>
          <w:sz w:val="22"/>
          <w:szCs w:val="22"/>
        </w:rPr>
        <w:t>partecipazione attiva</w:t>
      </w:r>
      <w:r w:rsidRPr="0065595C">
        <w:rPr>
          <w:rFonts w:ascii="Arial" w:hAnsi="Arial" w:cs="Arial"/>
          <w:color w:val="000000"/>
          <w:sz w:val="22"/>
          <w:szCs w:val="22"/>
        </w:rPr>
        <w:t xml:space="preserve"> da parte dei soggetti.</w:t>
      </w:r>
    </w:p>
    <w:p w14:paraId="02228134" w14:textId="77777777" w:rsidR="0065595C" w:rsidRPr="0065595C" w:rsidRDefault="0065595C" w:rsidP="009B00E4">
      <w:pPr>
        <w:pStyle w:val="NormaleWeb"/>
        <w:spacing w:before="240" w:beforeAutospacing="0" w:after="240" w:afterAutospacing="0"/>
        <w:ind w:right="-1"/>
        <w:jc w:val="both"/>
        <w:rPr>
          <w:rFonts w:ascii="Arial" w:hAnsi="Arial" w:cs="Arial"/>
          <w:sz w:val="22"/>
          <w:szCs w:val="22"/>
        </w:rPr>
      </w:pPr>
      <w:r w:rsidRPr="0065595C">
        <w:rPr>
          <w:rFonts w:ascii="Arial" w:hAnsi="Arial" w:cs="Arial"/>
          <w:color w:val="000000"/>
          <w:sz w:val="22"/>
          <w:szCs w:val="22"/>
        </w:rPr>
        <w:t xml:space="preserve">La lettura a casa viene proposta </w:t>
      </w:r>
      <w:r w:rsidRPr="0065595C">
        <w:rPr>
          <w:rFonts w:ascii="Arial" w:hAnsi="Arial" w:cs="Arial"/>
          <w:i/>
          <w:iCs/>
          <w:color w:val="000000"/>
          <w:sz w:val="22"/>
          <w:szCs w:val="22"/>
        </w:rPr>
        <w:t xml:space="preserve">spesso </w:t>
      </w:r>
      <w:r w:rsidRPr="0065595C">
        <w:rPr>
          <w:rFonts w:ascii="Arial" w:hAnsi="Arial" w:cs="Arial"/>
          <w:color w:val="000000"/>
          <w:sz w:val="22"/>
          <w:szCs w:val="22"/>
        </w:rPr>
        <w:t xml:space="preserve">per 96,4% di casi, </w:t>
      </w:r>
      <w:r w:rsidRPr="0065595C">
        <w:rPr>
          <w:rFonts w:ascii="Arial" w:hAnsi="Arial" w:cs="Arial"/>
          <w:i/>
          <w:iCs/>
          <w:color w:val="000000"/>
          <w:sz w:val="22"/>
          <w:szCs w:val="22"/>
        </w:rPr>
        <w:t xml:space="preserve">occasionalmente </w:t>
      </w:r>
      <w:r w:rsidRPr="0065595C">
        <w:rPr>
          <w:rFonts w:ascii="Arial" w:hAnsi="Arial" w:cs="Arial"/>
          <w:color w:val="000000"/>
          <w:sz w:val="22"/>
          <w:szCs w:val="22"/>
        </w:rPr>
        <w:t>per il 3,6%.</w:t>
      </w:r>
    </w:p>
    <w:p w14:paraId="00C35CCB" w14:textId="77777777" w:rsidR="0065595C" w:rsidRPr="0065595C" w:rsidRDefault="0065595C" w:rsidP="009B00E4">
      <w:pPr>
        <w:pStyle w:val="NormaleWeb"/>
        <w:spacing w:before="240" w:beforeAutospacing="0" w:after="240" w:afterAutospacing="0"/>
        <w:ind w:right="-1"/>
        <w:jc w:val="both"/>
        <w:rPr>
          <w:rFonts w:ascii="Arial" w:hAnsi="Arial" w:cs="Arial"/>
          <w:sz w:val="22"/>
          <w:szCs w:val="22"/>
        </w:rPr>
      </w:pPr>
      <w:r w:rsidRPr="0065595C">
        <w:rPr>
          <w:rFonts w:ascii="Arial" w:hAnsi="Arial" w:cs="Arial"/>
          <w:color w:val="000000"/>
          <w:sz w:val="22"/>
          <w:szCs w:val="22"/>
        </w:rPr>
        <w:t xml:space="preserve">L’attenzione alla lettura è </w:t>
      </w:r>
      <w:r w:rsidRPr="0065595C">
        <w:rPr>
          <w:rFonts w:ascii="Arial" w:hAnsi="Arial" w:cs="Arial"/>
          <w:i/>
          <w:iCs/>
          <w:color w:val="000000"/>
          <w:sz w:val="22"/>
          <w:szCs w:val="22"/>
        </w:rPr>
        <w:t xml:space="preserve">presente </w:t>
      </w:r>
      <w:r w:rsidRPr="0065595C">
        <w:rPr>
          <w:rFonts w:ascii="Arial" w:hAnsi="Arial" w:cs="Arial"/>
          <w:color w:val="000000"/>
          <w:sz w:val="22"/>
          <w:szCs w:val="22"/>
        </w:rPr>
        <w:t xml:space="preserve">nel 75% dei casi e per il 25% solo a </w:t>
      </w:r>
      <w:r w:rsidRPr="0065595C">
        <w:rPr>
          <w:rFonts w:ascii="Arial" w:hAnsi="Arial" w:cs="Arial"/>
          <w:i/>
          <w:iCs/>
          <w:color w:val="000000"/>
          <w:sz w:val="22"/>
          <w:szCs w:val="22"/>
        </w:rPr>
        <w:t>volte</w:t>
      </w:r>
      <w:r w:rsidRPr="0065595C">
        <w:rPr>
          <w:rFonts w:ascii="Arial" w:hAnsi="Arial" w:cs="Arial"/>
          <w:color w:val="000000"/>
          <w:sz w:val="22"/>
          <w:szCs w:val="22"/>
        </w:rPr>
        <w:t>.</w:t>
      </w:r>
    </w:p>
    <w:p w14:paraId="61CB945D" w14:textId="77777777" w:rsidR="0065595C" w:rsidRPr="0065595C" w:rsidRDefault="0065595C" w:rsidP="009B00E4">
      <w:pPr>
        <w:pStyle w:val="NormaleWeb"/>
        <w:spacing w:before="240" w:beforeAutospacing="0" w:after="240" w:afterAutospacing="0"/>
        <w:ind w:right="-1"/>
        <w:jc w:val="both"/>
        <w:rPr>
          <w:rFonts w:ascii="Arial" w:hAnsi="Arial" w:cs="Arial"/>
          <w:sz w:val="22"/>
          <w:szCs w:val="22"/>
        </w:rPr>
      </w:pPr>
      <w:r w:rsidRPr="0065595C">
        <w:rPr>
          <w:rFonts w:ascii="Arial" w:hAnsi="Arial" w:cs="Arial"/>
          <w:color w:val="000000"/>
          <w:sz w:val="22"/>
          <w:szCs w:val="22"/>
        </w:rPr>
        <w:t>Secondo lo studio nel 100% dei casi si riscontra che sia importante che il bambino sappia elaborare le proprie emozioni percepite dalle varie tipologie di letture proposte dal genitore e che ritengano importante la lettura ad alta voce.</w:t>
      </w:r>
    </w:p>
    <w:p w14:paraId="5A07A299" w14:textId="7023EBB2" w:rsidR="0065595C" w:rsidRPr="0065595C" w:rsidRDefault="0065595C" w:rsidP="009B00E4">
      <w:pPr>
        <w:pStyle w:val="NormaleWeb"/>
        <w:spacing w:before="240" w:beforeAutospacing="0" w:after="240" w:afterAutospacing="0"/>
        <w:ind w:right="-1"/>
        <w:jc w:val="both"/>
        <w:rPr>
          <w:rFonts w:ascii="Arial" w:hAnsi="Arial" w:cs="Arial"/>
          <w:sz w:val="22"/>
          <w:szCs w:val="22"/>
        </w:rPr>
      </w:pPr>
      <w:r w:rsidRPr="0065595C">
        <w:rPr>
          <w:rFonts w:ascii="Arial" w:hAnsi="Arial" w:cs="Arial"/>
          <w:color w:val="000000"/>
          <w:sz w:val="22"/>
          <w:szCs w:val="22"/>
        </w:rPr>
        <w:t xml:space="preserve">Per quanto riguarda l’approccio </w:t>
      </w:r>
      <w:r w:rsidR="008F31E3">
        <w:rPr>
          <w:rFonts w:ascii="Arial" w:hAnsi="Arial" w:cs="Arial"/>
          <w:color w:val="000000"/>
          <w:sz w:val="22"/>
          <w:szCs w:val="22"/>
        </w:rPr>
        <w:t xml:space="preserve">sereno </w:t>
      </w:r>
      <w:r w:rsidRPr="0065595C">
        <w:rPr>
          <w:rFonts w:ascii="Arial" w:hAnsi="Arial" w:cs="Arial"/>
          <w:color w:val="000000"/>
          <w:sz w:val="22"/>
          <w:szCs w:val="22"/>
        </w:rPr>
        <w:t>all</w:t>
      </w:r>
      <w:r w:rsidR="008F31E3">
        <w:rPr>
          <w:rFonts w:ascii="Arial" w:hAnsi="Arial" w:cs="Arial"/>
          <w:color w:val="000000"/>
          <w:sz w:val="22"/>
          <w:szCs w:val="22"/>
        </w:rPr>
        <w:t xml:space="preserve">’ </w:t>
      </w:r>
      <w:r w:rsidRPr="0065595C">
        <w:rPr>
          <w:rFonts w:ascii="Arial" w:hAnsi="Arial" w:cs="Arial"/>
          <w:color w:val="000000"/>
          <w:sz w:val="22"/>
          <w:szCs w:val="22"/>
        </w:rPr>
        <w:t>e</w:t>
      </w:r>
      <w:r w:rsidR="008F31E3">
        <w:rPr>
          <w:rFonts w:ascii="Arial" w:hAnsi="Arial" w:cs="Arial"/>
          <w:color w:val="000000"/>
          <w:sz w:val="22"/>
          <w:szCs w:val="22"/>
        </w:rPr>
        <w:t>laborazione delle</w:t>
      </w:r>
      <w:r w:rsidRPr="0065595C">
        <w:rPr>
          <w:rFonts w:ascii="Arial" w:hAnsi="Arial" w:cs="Arial"/>
          <w:color w:val="000000"/>
          <w:sz w:val="22"/>
          <w:szCs w:val="22"/>
        </w:rPr>
        <w:t xml:space="preserve"> emozioni</w:t>
      </w:r>
      <w:r w:rsidR="002A591D">
        <w:rPr>
          <w:rFonts w:ascii="Arial" w:hAnsi="Arial" w:cs="Arial"/>
          <w:color w:val="000000"/>
          <w:sz w:val="22"/>
          <w:szCs w:val="22"/>
        </w:rPr>
        <w:t xml:space="preserve"> infantili</w:t>
      </w:r>
      <w:r w:rsidRPr="0065595C">
        <w:rPr>
          <w:rFonts w:ascii="Arial" w:hAnsi="Arial" w:cs="Arial"/>
          <w:color w:val="000000"/>
          <w:sz w:val="22"/>
          <w:szCs w:val="22"/>
        </w:rPr>
        <w:t xml:space="preserve">, l’89,3% ha risposto </w:t>
      </w:r>
      <w:r w:rsidRPr="0065595C">
        <w:rPr>
          <w:rFonts w:ascii="Arial" w:hAnsi="Arial" w:cs="Arial"/>
          <w:i/>
          <w:iCs/>
          <w:color w:val="000000"/>
          <w:sz w:val="22"/>
          <w:szCs w:val="22"/>
        </w:rPr>
        <w:t>spesso</w:t>
      </w:r>
      <w:r w:rsidRPr="0065595C">
        <w:rPr>
          <w:rFonts w:ascii="Arial" w:hAnsi="Arial" w:cs="Arial"/>
          <w:color w:val="000000"/>
          <w:sz w:val="22"/>
          <w:szCs w:val="22"/>
        </w:rPr>
        <w:t xml:space="preserve"> mentre il 10,7% </w:t>
      </w:r>
      <w:r w:rsidRPr="0065595C">
        <w:rPr>
          <w:rFonts w:ascii="Arial" w:hAnsi="Arial" w:cs="Arial"/>
          <w:i/>
          <w:iCs/>
          <w:color w:val="000000"/>
          <w:sz w:val="22"/>
          <w:szCs w:val="22"/>
        </w:rPr>
        <w:t>sempre.</w:t>
      </w:r>
    </w:p>
    <w:p w14:paraId="71F5A71D" w14:textId="77777777" w:rsidR="0065595C" w:rsidRPr="0065595C" w:rsidRDefault="0065595C" w:rsidP="009B00E4">
      <w:pPr>
        <w:pStyle w:val="NormaleWeb"/>
        <w:spacing w:before="240" w:beforeAutospacing="0" w:after="240" w:afterAutospacing="0"/>
        <w:ind w:right="-1"/>
        <w:jc w:val="both"/>
        <w:rPr>
          <w:rFonts w:ascii="Arial" w:hAnsi="Arial" w:cs="Arial"/>
          <w:sz w:val="22"/>
          <w:szCs w:val="22"/>
        </w:rPr>
      </w:pPr>
      <w:r w:rsidRPr="0065595C">
        <w:rPr>
          <w:rFonts w:ascii="Arial" w:hAnsi="Arial" w:cs="Arial"/>
          <w:color w:val="000000"/>
          <w:sz w:val="22"/>
          <w:szCs w:val="22"/>
        </w:rPr>
        <w:t xml:space="preserve">Le espressioni facciali del bambino vengono riconosciute dal genitore nel 96,4% </w:t>
      </w:r>
      <w:r w:rsidRPr="0065595C">
        <w:rPr>
          <w:rFonts w:ascii="Arial" w:hAnsi="Arial" w:cs="Arial"/>
          <w:i/>
          <w:iCs/>
          <w:color w:val="000000"/>
          <w:sz w:val="22"/>
          <w:szCs w:val="22"/>
        </w:rPr>
        <w:t xml:space="preserve">abbastanza </w:t>
      </w:r>
      <w:r w:rsidRPr="0065595C">
        <w:rPr>
          <w:rFonts w:ascii="Arial" w:hAnsi="Arial" w:cs="Arial"/>
          <w:color w:val="000000"/>
          <w:sz w:val="22"/>
          <w:szCs w:val="22"/>
        </w:rPr>
        <w:t xml:space="preserve">e per il 3,6% </w:t>
      </w:r>
      <w:r w:rsidRPr="0065595C">
        <w:rPr>
          <w:rFonts w:ascii="Arial" w:hAnsi="Arial" w:cs="Arial"/>
          <w:i/>
          <w:iCs/>
          <w:color w:val="000000"/>
          <w:sz w:val="22"/>
          <w:szCs w:val="22"/>
        </w:rPr>
        <w:t>poco</w:t>
      </w:r>
      <w:r w:rsidRPr="0065595C">
        <w:rPr>
          <w:rFonts w:ascii="Arial" w:hAnsi="Arial" w:cs="Arial"/>
          <w:color w:val="000000"/>
          <w:sz w:val="22"/>
          <w:szCs w:val="22"/>
        </w:rPr>
        <w:t>.</w:t>
      </w:r>
    </w:p>
    <w:p w14:paraId="7818F413" w14:textId="46226DDF" w:rsidR="0065595C" w:rsidRPr="0065595C" w:rsidRDefault="0065595C" w:rsidP="009B00E4">
      <w:pPr>
        <w:pStyle w:val="NormaleWeb"/>
        <w:spacing w:before="240" w:beforeAutospacing="0" w:after="240" w:afterAutospacing="0"/>
        <w:ind w:right="-1"/>
        <w:jc w:val="both"/>
        <w:rPr>
          <w:rFonts w:ascii="Arial" w:hAnsi="Arial" w:cs="Arial"/>
          <w:sz w:val="22"/>
          <w:szCs w:val="22"/>
        </w:rPr>
      </w:pPr>
      <w:r w:rsidRPr="0065595C">
        <w:rPr>
          <w:rFonts w:ascii="Arial" w:hAnsi="Arial" w:cs="Arial"/>
          <w:color w:val="000000"/>
          <w:sz w:val="22"/>
          <w:szCs w:val="22"/>
        </w:rPr>
        <w:t xml:space="preserve">I bambini sviluppa un livello di empatia dopo l’attività di lettura nel 50% </w:t>
      </w:r>
      <w:r w:rsidRPr="0065595C">
        <w:rPr>
          <w:rFonts w:ascii="Arial" w:hAnsi="Arial" w:cs="Arial"/>
          <w:i/>
          <w:iCs/>
          <w:color w:val="000000"/>
          <w:sz w:val="22"/>
          <w:szCs w:val="22"/>
        </w:rPr>
        <w:t>abbastanza</w:t>
      </w:r>
      <w:r w:rsidRPr="0065595C">
        <w:rPr>
          <w:rFonts w:ascii="Arial" w:hAnsi="Arial" w:cs="Arial"/>
          <w:color w:val="000000"/>
          <w:sz w:val="22"/>
          <w:szCs w:val="22"/>
        </w:rPr>
        <w:t xml:space="preserve">, 42,9% </w:t>
      </w:r>
      <w:r w:rsidRPr="0065595C">
        <w:rPr>
          <w:rFonts w:ascii="Arial" w:hAnsi="Arial" w:cs="Arial"/>
          <w:i/>
          <w:iCs/>
          <w:color w:val="000000"/>
          <w:sz w:val="22"/>
          <w:szCs w:val="22"/>
        </w:rPr>
        <w:t xml:space="preserve">sì </w:t>
      </w:r>
      <w:r w:rsidRPr="0065595C">
        <w:rPr>
          <w:rFonts w:ascii="Arial" w:hAnsi="Arial" w:cs="Arial"/>
          <w:color w:val="000000"/>
          <w:sz w:val="22"/>
          <w:szCs w:val="22"/>
        </w:rPr>
        <w:t xml:space="preserve">e 7,1% </w:t>
      </w:r>
      <w:r w:rsidRPr="0065595C">
        <w:rPr>
          <w:rFonts w:ascii="Arial" w:hAnsi="Arial" w:cs="Arial"/>
          <w:i/>
          <w:iCs/>
          <w:color w:val="000000"/>
          <w:sz w:val="22"/>
          <w:szCs w:val="22"/>
        </w:rPr>
        <w:t>no</w:t>
      </w:r>
      <w:r w:rsidRPr="0065595C">
        <w:rPr>
          <w:rFonts w:ascii="Arial" w:hAnsi="Arial" w:cs="Arial"/>
          <w:color w:val="000000"/>
          <w:sz w:val="22"/>
          <w:szCs w:val="22"/>
        </w:rPr>
        <w:t>.</w:t>
      </w:r>
    </w:p>
    <w:p w14:paraId="70587682" w14:textId="77777777" w:rsidR="0065595C" w:rsidRPr="0065595C" w:rsidRDefault="0065595C" w:rsidP="009B00E4">
      <w:pPr>
        <w:pStyle w:val="NormaleWeb"/>
        <w:spacing w:before="240" w:beforeAutospacing="0" w:after="240" w:afterAutospacing="0"/>
        <w:ind w:right="-1"/>
        <w:jc w:val="both"/>
        <w:rPr>
          <w:rFonts w:ascii="Arial" w:hAnsi="Arial" w:cs="Arial"/>
          <w:sz w:val="22"/>
          <w:szCs w:val="22"/>
        </w:rPr>
      </w:pPr>
      <w:r w:rsidRPr="0065595C">
        <w:rPr>
          <w:rFonts w:ascii="Arial" w:hAnsi="Arial" w:cs="Arial"/>
          <w:color w:val="000000"/>
          <w:sz w:val="22"/>
          <w:szCs w:val="22"/>
        </w:rPr>
        <w:t xml:space="preserve">Il bambino ripete le parole della lettura dietro le richieste dell’adulto nel 67,9% </w:t>
      </w:r>
      <w:r w:rsidRPr="0065595C">
        <w:rPr>
          <w:rFonts w:ascii="Arial" w:hAnsi="Arial" w:cs="Arial"/>
          <w:i/>
          <w:iCs/>
          <w:color w:val="000000"/>
          <w:sz w:val="22"/>
          <w:szCs w:val="22"/>
        </w:rPr>
        <w:t>spesso</w:t>
      </w:r>
      <w:r w:rsidRPr="0065595C">
        <w:rPr>
          <w:rFonts w:ascii="Arial" w:hAnsi="Arial" w:cs="Arial"/>
          <w:color w:val="000000"/>
          <w:sz w:val="22"/>
          <w:szCs w:val="22"/>
        </w:rPr>
        <w:t xml:space="preserve">, 21,4% </w:t>
      </w:r>
      <w:r w:rsidRPr="0065595C">
        <w:rPr>
          <w:rFonts w:ascii="Arial" w:hAnsi="Arial" w:cs="Arial"/>
          <w:i/>
          <w:iCs/>
          <w:color w:val="000000"/>
          <w:sz w:val="22"/>
          <w:szCs w:val="22"/>
        </w:rPr>
        <w:t xml:space="preserve">sempre </w:t>
      </w:r>
      <w:r w:rsidRPr="0065595C">
        <w:rPr>
          <w:rFonts w:ascii="Arial" w:hAnsi="Arial" w:cs="Arial"/>
          <w:color w:val="000000"/>
          <w:sz w:val="22"/>
          <w:szCs w:val="22"/>
        </w:rPr>
        <w:t xml:space="preserve">e 10,7% </w:t>
      </w:r>
      <w:r w:rsidRPr="0065595C">
        <w:rPr>
          <w:rFonts w:ascii="Arial" w:hAnsi="Arial" w:cs="Arial"/>
          <w:i/>
          <w:iCs/>
          <w:color w:val="000000"/>
          <w:sz w:val="22"/>
          <w:szCs w:val="22"/>
        </w:rPr>
        <w:t>mai</w:t>
      </w:r>
      <w:r w:rsidRPr="0065595C">
        <w:rPr>
          <w:rFonts w:ascii="Arial" w:hAnsi="Arial" w:cs="Arial"/>
          <w:color w:val="000000"/>
          <w:sz w:val="22"/>
          <w:szCs w:val="22"/>
        </w:rPr>
        <w:t>.</w:t>
      </w:r>
    </w:p>
    <w:p w14:paraId="0CC751F1" w14:textId="77777777" w:rsidR="0065595C" w:rsidRPr="0065595C" w:rsidRDefault="0065595C" w:rsidP="009B00E4">
      <w:pPr>
        <w:pStyle w:val="NormaleWeb"/>
        <w:spacing w:before="240" w:beforeAutospacing="0" w:after="240" w:afterAutospacing="0"/>
        <w:ind w:right="-1"/>
        <w:jc w:val="both"/>
        <w:rPr>
          <w:rFonts w:ascii="Arial" w:hAnsi="Arial" w:cs="Arial"/>
          <w:sz w:val="22"/>
          <w:szCs w:val="22"/>
        </w:rPr>
      </w:pPr>
      <w:r w:rsidRPr="0065595C">
        <w:rPr>
          <w:rFonts w:ascii="Arial" w:hAnsi="Arial" w:cs="Arial"/>
          <w:color w:val="000000"/>
          <w:sz w:val="22"/>
          <w:szCs w:val="22"/>
        </w:rPr>
        <w:t xml:space="preserve">Il bambino chiede che la storia venga riletta per il 67,9% </w:t>
      </w:r>
      <w:r w:rsidRPr="0065595C">
        <w:rPr>
          <w:rFonts w:ascii="Arial" w:hAnsi="Arial" w:cs="Arial"/>
          <w:i/>
          <w:iCs/>
          <w:color w:val="000000"/>
          <w:sz w:val="22"/>
          <w:szCs w:val="22"/>
        </w:rPr>
        <w:t>sì</w:t>
      </w:r>
      <w:r w:rsidRPr="0065595C">
        <w:rPr>
          <w:rFonts w:ascii="Arial" w:hAnsi="Arial" w:cs="Arial"/>
          <w:color w:val="000000"/>
          <w:sz w:val="22"/>
          <w:szCs w:val="22"/>
        </w:rPr>
        <w:t>, 21,4%</w:t>
      </w:r>
      <w:r w:rsidRPr="0065595C">
        <w:rPr>
          <w:rFonts w:ascii="Arial" w:hAnsi="Arial" w:cs="Arial"/>
          <w:i/>
          <w:iCs/>
          <w:color w:val="000000"/>
          <w:sz w:val="22"/>
          <w:szCs w:val="22"/>
        </w:rPr>
        <w:t xml:space="preserve"> a volte</w:t>
      </w:r>
      <w:r w:rsidRPr="0065595C">
        <w:rPr>
          <w:rFonts w:ascii="Arial" w:hAnsi="Arial" w:cs="Arial"/>
          <w:color w:val="000000"/>
          <w:sz w:val="22"/>
          <w:szCs w:val="22"/>
        </w:rPr>
        <w:t xml:space="preserve"> e 10,7% </w:t>
      </w:r>
      <w:r w:rsidRPr="0065595C">
        <w:rPr>
          <w:rFonts w:ascii="Arial" w:hAnsi="Arial" w:cs="Arial"/>
          <w:i/>
          <w:iCs/>
          <w:color w:val="000000"/>
          <w:sz w:val="22"/>
          <w:szCs w:val="22"/>
        </w:rPr>
        <w:t>no</w:t>
      </w:r>
      <w:r w:rsidRPr="0065595C">
        <w:rPr>
          <w:rFonts w:ascii="Arial" w:hAnsi="Arial" w:cs="Arial"/>
          <w:color w:val="000000"/>
          <w:sz w:val="22"/>
          <w:szCs w:val="22"/>
        </w:rPr>
        <w:t>.</w:t>
      </w:r>
    </w:p>
    <w:p w14:paraId="559F2FA4" w14:textId="77777777" w:rsidR="0065595C" w:rsidRPr="0065595C" w:rsidRDefault="0065595C" w:rsidP="009B00E4">
      <w:pPr>
        <w:pStyle w:val="NormaleWeb"/>
        <w:spacing w:before="240" w:beforeAutospacing="0" w:after="240" w:afterAutospacing="0"/>
        <w:ind w:right="-1"/>
        <w:jc w:val="both"/>
        <w:rPr>
          <w:rFonts w:ascii="Arial" w:hAnsi="Arial" w:cs="Arial"/>
          <w:sz w:val="22"/>
          <w:szCs w:val="22"/>
        </w:rPr>
      </w:pPr>
      <w:r w:rsidRPr="0065595C">
        <w:rPr>
          <w:rFonts w:ascii="Arial" w:hAnsi="Arial" w:cs="Arial"/>
          <w:color w:val="000000"/>
          <w:sz w:val="22"/>
          <w:szCs w:val="22"/>
        </w:rPr>
        <w:t xml:space="preserve">Il bambino osserva l’adulto durante la lettura e ripete ad alta voce nel 50% dei casi </w:t>
      </w:r>
      <w:r w:rsidRPr="0065595C">
        <w:rPr>
          <w:rFonts w:ascii="Arial" w:hAnsi="Arial" w:cs="Arial"/>
          <w:i/>
          <w:iCs/>
          <w:color w:val="000000"/>
          <w:sz w:val="22"/>
          <w:szCs w:val="22"/>
        </w:rPr>
        <w:t xml:space="preserve">sì </w:t>
      </w:r>
      <w:r w:rsidRPr="0065595C">
        <w:rPr>
          <w:rFonts w:ascii="Arial" w:hAnsi="Arial" w:cs="Arial"/>
          <w:color w:val="000000"/>
          <w:sz w:val="22"/>
          <w:szCs w:val="22"/>
        </w:rPr>
        <w:t xml:space="preserve">e 42,9% </w:t>
      </w:r>
      <w:r w:rsidRPr="0065595C">
        <w:rPr>
          <w:rFonts w:ascii="Arial" w:hAnsi="Arial" w:cs="Arial"/>
          <w:i/>
          <w:iCs/>
          <w:color w:val="000000"/>
          <w:sz w:val="22"/>
          <w:szCs w:val="22"/>
        </w:rPr>
        <w:t>a volte</w:t>
      </w:r>
      <w:r w:rsidRPr="0065595C">
        <w:rPr>
          <w:rFonts w:ascii="Arial" w:hAnsi="Arial" w:cs="Arial"/>
          <w:color w:val="000000"/>
          <w:sz w:val="22"/>
          <w:szCs w:val="22"/>
        </w:rPr>
        <w:t xml:space="preserve"> e 7,1% </w:t>
      </w:r>
      <w:r w:rsidRPr="0065595C">
        <w:rPr>
          <w:rFonts w:ascii="Arial" w:hAnsi="Arial" w:cs="Arial"/>
          <w:i/>
          <w:iCs/>
          <w:color w:val="000000"/>
          <w:sz w:val="22"/>
          <w:szCs w:val="22"/>
        </w:rPr>
        <w:t>no</w:t>
      </w:r>
      <w:r w:rsidRPr="0065595C">
        <w:rPr>
          <w:rFonts w:ascii="Arial" w:hAnsi="Arial" w:cs="Arial"/>
          <w:color w:val="000000"/>
          <w:sz w:val="22"/>
          <w:szCs w:val="22"/>
        </w:rPr>
        <w:t>.</w:t>
      </w:r>
    </w:p>
    <w:p w14:paraId="56F37D0B" w14:textId="77777777" w:rsidR="0065595C" w:rsidRPr="0065595C" w:rsidRDefault="0065595C" w:rsidP="009B00E4">
      <w:pPr>
        <w:pStyle w:val="NormaleWeb"/>
        <w:spacing w:before="240" w:beforeAutospacing="0" w:after="240" w:afterAutospacing="0"/>
        <w:ind w:right="-1"/>
        <w:jc w:val="both"/>
        <w:rPr>
          <w:rFonts w:ascii="Arial" w:hAnsi="Arial" w:cs="Arial"/>
          <w:sz w:val="22"/>
          <w:szCs w:val="22"/>
        </w:rPr>
      </w:pPr>
      <w:r w:rsidRPr="0065595C">
        <w:rPr>
          <w:rFonts w:ascii="Arial" w:hAnsi="Arial" w:cs="Arial"/>
          <w:color w:val="000000"/>
          <w:sz w:val="22"/>
          <w:szCs w:val="22"/>
        </w:rPr>
        <w:t xml:space="preserve">Il bambino cerca di raccontare a parole sue la storia letta nel 39,3% </w:t>
      </w:r>
      <w:r w:rsidRPr="0065595C">
        <w:rPr>
          <w:rFonts w:ascii="Arial" w:hAnsi="Arial" w:cs="Arial"/>
          <w:i/>
          <w:iCs/>
          <w:color w:val="000000"/>
          <w:sz w:val="22"/>
          <w:szCs w:val="22"/>
        </w:rPr>
        <w:t>a volte</w:t>
      </w:r>
      <w:r w:rsidRPr="0065595C">
        <w:rPr>
          <w:rFonts w:ascii="Arial" w:hAnsi="Arial" w:cs="Arial"/>
          <w:color w:val="000000"/>
          <w:sz w:val="22"/>
          <w:szCs w:val="22"/>
        </w:rPr>
        <w:t>, 35,7%</w:t>
      </w:r>
      <w:r w:rsidRPr="0065595C">
        <w:rPr>
          <w:rFonts w:ascii="Arial" w:hAnsi="Arial" w:cs="Arial"/>
          <w:i/>
          <w:iCs/>
          <w:color w:val="000000"/>
          <w:sz w:val="22"/>
          <w:szCs w:val="22"/>
        </w:rPr>
        <w:t xml:space="preserve"> sì</w:t>
      </w:r>
      <w:r w:rsidRPr="0065595C">
        <w:rPr>
          <w:rFonts w:ascii="Arial" w:hAnsi="Arial" w:cs="Arial"/>
          <w:color w:val="000000"/>
          <w:sz w:val="22"/>
          <w:szCs w:val="22"/>
        </w:rPr>
        <w:t xml:space="preserve"> e 25% </w:t>
      </w:r>
      <w:r w:rsidRPr="0065595C">
        <w:rPr>
          <w:rFonts w:ascii="Arial" w:hAnsi="Arial" w:cs="Arial"/>
          <w:i/>
          <w:iCs/>
          <w:color w:val="000000"/>
          <w:sz w:val="22"/>
          <w:szCs w:val="22"/>
        </w:rPr>
        <w:t>no</w:t>
      </w:r>
      <w:r w:rsidRPr="0065595C">
        <w:rPr>
          <w:rFonts w:ascii="Arial" w:hAnsi="Arial" w:cs="Arial"/>
          <w:color w:val="000000"/>
          <w:sz w:val="22"/>
          <w:szCs w:val="22"/>
        </w:rPr>
        <w:t>.</w:t>
      </w:r>
    </w:p>
    <w:p w14:paraId="5611005D" w14:textId="77777777" w:rsidR="0065595C" w:rsidRPr="0065595C" w:rsidRDefault="0065595C" w:rsidP="009B00E4">
      <w:pPr>
        <w:pStyle w:val="NormaleWeb"/>
        <w:spacing w:before="240" w:beforeAutospacing="0" w:after="240" w:afterAutospacing="0"/>
        <w:ind w:right="-1"/>
        <w:jc w:val="both"/>
        <w:rPr>
          <w:rFonts w:ascii="Arial" w:hAnsi="Arial" w:cs="Arial"/>
          <w:sz w:val="22"/>
          <w:szCs w:val="22"/>
        </w:rPr>
      </w:pPr>
      <w:r w:rsidRPr="0065595C">
        <w:rPr>
          <w:rFonts w:ascii="Arial" w:hAnsi="Arial" w:cs="Arial"/>
          <w:color w:val="000000"/>
          <w:sz w:val="22"/>
          <w:szCs w:val="22"/>
        </w:rPr>
        <w:t xml:space="preserve">Il bambino è attento durante la lettura nell’82,1% </w:t>
      </w:r>
      <w:r w:rsidRPr="0065595C">
        <w:rPr>
          <w:rFonts w:ascii="Arial" w:hAnsi="Arial" w:cs="Arial"/>
          <w:i/>
          <w:iCs/>
          <w:color w:val="000000"/>
          <w:sz w:val="22"/>
          <w:szCs w:val="22"/>
        </w:rPr>
        <w:t xml:space="preserve">sì </w:t>
      </w:r>
      <w:r w:rsidRPr="0065595C">
        <w:rPr>
          <w:rFonts w:ascii="Arial" w:hAnsi="Arial" w:cs="Arial"/>
          <w:color w:val="000000"/>
          <w:sz w:val="22"/>
          <w:szCs w:val="22"/>
        </w:rPr>
        <w:t>e 17,9%</w:t>
      </w:r>
      <w:r w:rsidRPr="0065595C">
        <w:rPr>
          <w:rFonts w:ascii="Arial" w:hAnsi="Arial" w:cs="Arial"/>
          <w:i/>
          <w:iCs/>
          <w:color w:val="000000"/>
          <w:sz w:val="22"/>
          <w:szCs w:val="22"/>
        </w:rPr>
        <w:t xml:space="preserve"> a volte</w:t>
      </w:r>
      <w:r w:rsidRPr="0065595C">
        <w:rPr>
          <w:rFonts w:ascii="Arial" w:hAnsi="Arial" w:cs="Arial"/>
          <w:color w:val="000000"/>
          <w:sz w:val="22"/>
          <w:szCs w:val="22"/>
        </w:rPr>
        <w:t>.</w:t>
      </w:r>
    </w:p>
    <w:p w14:paraId="6547C2CE" w14:textId="77777777" w:rsidR="0065595C" w:rsidRPr="0065595C" w:rsidRDefault="0065595C" w:rsidP="009B00E4">
      <w:pPr>
        <w:pStyle w:val="NormaleWeb"/>
        <w:spacing w:before="240" w:beforeAutospacing="0" w:after="240" w:afterAutospacing="0"/>
        <w:ind w:right="-1"/>
        <w:jc w:val="both"/>
        <w:rPr>
          <w:rFonts w:ascii="Arial" w:hAnsi="Arial" w:cs="Arial"/>
          <w:sz w:val="22"/>
          <w:szCs w:val="22"/>
        </w:rPr>
      </w:pPr>
      <w:r w:rsidRPr="0065595C">
        <w:rPr>
          <w:rFonts w:ascii="Arial" w:hAnsi="Arial" w:cs="Arial"/>
          <w:color w:val="000000"/>
          <w:sz w:val="22"/>
          <w:szCs w:val="22"/>
        </w:rPr>
        <w:t xml:space="preserve">Il bambino preferisce come argomento di lettura nel 42,9% dei casi </w:t>
      </w:r>
      <w:r w:rsidRPr="0065595C">
        <w:rPr>
          <w:rFonts w:ascii="Arial" w:hAnsi="Arial" w:cs="Arial"/>
          <w:i/>
          <w:iCs/>
          <w:color w:val="000000"/>
          <w:sz w:val="22"/>
          <w:szCs w:val="22"/>
        </w:rPr>
        <w:t xml:space="preserve">animali, </w:t>
      </w:r>
      <w:r w:rsidRPr="0065595C">
        <w:rPr>
          <w:rFonts w:ascii="Arial" w:hAnsi="Arial" w:cs="Arial"/>
          <w:color w:val="000000"/>
          <w:sz w:val="22"/>
          <w:szCs w:val="22"/>
        </w:rPr>
        <w:t xml:space="preserve">25% </w:t>
      </w:r>
      <w:r w:rsidRPr="0065595C">
        <w:rPr>
          <w:rFonts w:ascii="Arial" w:hAnsi="Arial" w:cs="Arial"/>
          <w:i/>
          <w:iCs/>
          <w:color w:val="000000"/>
          <w:sz w:val="22"/>
          <w:szCs w:val="22"/>
        </w:rPr>
        <w:t>storie di personaggi</w:t>
      </w:r>
      <w:r w:rsidRPr="0065595C">
        <w:rPr>
          <w:rFonts w:ascii="Arial" w:hAnsi="Arial" w:cs="Arial"/>
          <w:color w:val="000000"/>
          <w:sz w:val="22"/>
          <w:szCs w:val="22"/>
        </w:rPr>
        <w:t xml:space="preserve">, 21,4% </w:t>
      </w:r>
      <w:r w:rsidRPr="0065595C">
        <w:rPr>
          <w:rFonts w:ascii="Arial" w:hAnsi="Arial" w:cs="Arial"/>
          <w:i/>
          <w:iCs/>
          <w:color w:val="000000"/>
          <w:sz w:val="22"/>
          <w:szCs w:val="22"/>
        </w:rPr>
        <w:t>fiabe classiche</w:t>
      </w:r>
      <w:r w:rsidRPr="0065595C">
        <w:rPr>
          <w:rFonts w:ascii="Arial" w:hAnsi="Arial" w:cs="Arial"/>
          <w:color w:val="000000"/>
          <w:sz w:val="22"/>
          <w:szCs w:val="22"/>
        </w:rPr>
        <w:t xml:space="preserve">, 10,7% </w:t>
      </w:r>
      <w:r w:rsidRPr="0065595C">
        <w:rPr>
          <w:rFonts w:ascii="Arial" w:hAnsi="Arial" w:cs="Arial"/>
          <w:i/>
          <w:iCs/>
          <w:color w:val="000000"/>
          <w:sz w:val="22"/>
          <w:szCs w:val="22"/>
        </w:rPr>
        <w:t>mezzi di trasporto</w:t>
      </w:r>
      <w:r w:rsidRPr="0065595C">
        <w:rPr>
          <w:rFonts w:ascii="Arial" w:hAnsi="Arial" w:cs="Arial"/>
          <w:color w:val="000000"/>
          <w:sz w:val="22"/>
          <w:szCs w:val="22"/>
        </w:rPr>
        <w:t>.</w:t>
      </w:r>
    </w:p>
    <w:p w14:paraId="0D093C92" w14:textId="77777777" w:rsidR="0065595C" w:rsidRPr="0065595C" w:rsidRDefault="0065595C" w:rsidP="009B00E4">
      <w:pPr>
        <w:pStyle w:val="NormaleWeb"/>
        <w:spacing w:before="240" w:beforeAutospacing="0" w:after="240" w:afterAutospacing="0"/>
        <w:ind w:right="-1"/>
        <w:jc w:val="both"/>
        <w:rPr>
          <w:rFonts w:ascii="Arial" w:hAnsi="Arial" w:cs="Arial"/>
          <w:sz w:val="22"/>
          <w:szCs w:val="22"/>
        </w:rPr>
      </w:pPr>
      <w:r w:rsidRPr="0065595C">
        <w:rPr>
          <w:rFonts w:ascii="Arial" w:hAnsi="Arial" w:cs="Arial"/>
          <w:color w:val="000000"/>
          <w:sz w:val="22"/>
          <w:szCs w:val="22"/>
        </w:rPr>
        <w:t xml:space="preserve">Infine per quanto riguarda le emozioni che prova il bambino durante la lettura è stato rilevato per il 35,6% </w:t>
      </w:r>
      <w:r w:rsidRPr="0065595C">
        <w:rPr>
          <w:rFonts w:ascii="Arial" w:hAnsi="Arial" w:cs="Arial"/>
          <w:i/>
          <w:iCs/>
          <w:color w:val="000000"/>
          <w:sz w:val="22"/>
          <w:szCs w:val="22"/>
        </w:rPr>
        <w:t>curiosità</w:t>
      </w:r>
      <w:r w:rsidRPr="0065595C">
        <w:rPr>
          <w:rFonts w:ascii="Arial" w:hAnsi="Arial" w:cs="Arial"/>
          <w:color w:val="000000"/>
          <w:sz w:val="22"/>
          <w:szCs w:val="22"/>
        </w:rPr>
        <w:t xml:space="preserve">, 25% </w:t>
      </w:r>
      <w:r w:rsidRPr="0065595C">
        <w:rPr>
          <w:rFonts w:ascii="Arial" w:hAnsi="Arial" w:cs="Arial"/>
          <w:i/>
          <w:iCs/>
          <w:color w:val="000000"/>
          <w:sz w:val="22"/>
          <w:szCs w:val="22"/>
        </w:rPr>
        <w:t>felicità</w:t>
      </w:r>
      <w:r w:rsidRPr="0065595C">
        <w:rPr>
          <w:rFonts w:ascii="Arial" w:hAnsi="Arial" w:cs="Arial"/>
          <w:color w:val="000000"/>
          <w:sz w:val="22"/>
          <w:szCs w:val="22"/>
        </w:rPr>
        <w:t xml:space="preserve">, 17,9% </w:t>
      </w:r>
      <w:r w:rsidRPr="0065595C">
        <w:rPr>
          <w:rFonts w:ascii="Arial" w:hAnsi="Arial" w:cs="Arial"/>
          <w:i/>
          <w:iCs/>
          <w:color w:val="000000"/>
          <w:sz w:val="22"/>
          <w:szCs w:val="22"/>
        </w:rPr>
        <w:t xml:space="preserve">sorpresa </w:t>
      </w:r>
      <w:r w:rsidRPr="0065595C">
        <w:rPr>
          <w:rFonts w:ascii="Arial" w:hAnsi="Arial" w:cs="Arial"/>
          <w:color w:val="000000"/>
          <w:sz w:val="22"/>
          <w:szCs w:val="22"/>
        </w:rPr>
        <w:t xml:space="preserve">e 3,6% </w:t>
      </w:r>
      <w:r w:rsidRPr="0065595C">
        <w:rPr>
          <w:rFonts w:ascii="Arial" w:hAnsi="Arial" w:cs="Arial"/>
          <w:i/>
          <w:iCs/>
          <w:color w:val="000000"/>
          <w:sz w:val="22"/>
          <w:szCs w:val="22"/>
        </w:rPr>
        <w:t>altro</w:t>
      </w:r>
      <w:r w:rsidRPr="0065595C">
        <w:rPr>
          <w:rFonts w:ascii="Arial" w:hAnsi="Arial" w:cs="Arial"/>
          <w:color w:val="000000"/>
          <w:sz w:val="22"/>
          <w:szCs w:val="22"/>
        </w:rPr>
        <w:t>.</w:t>
      </w:r>
    </w:p>
    <w:p w14:paraId="36655773" w14:textId="5416ACB7" w:rsidR="0065595C" w:rsidRPr="0065595C" w:rsidRDefault="0065595C" w:rsidP="009B00E4">
      <w:pPr>
        <w:pStyle w:val="NormaleWeb"/>
        <w:spacing w:before="240" w:beforeAutospacing="0" w:after="240" w:afterAutospacing="0"/>
        <w:ind w:right="-1"/>
        <w:jc w:val="both"/>
        <w:rPr>
          <w:rFonts w:ascii="Arial" w:hAnsi="Arial" w:cs="Arial"/>
          <w:sz w:val="22"/>
          <w:szCs w:val="22"/>
        </w:rPr>
      </w:pPr>
      <w:r w:rsidRPr="0065595C">
        <w:rPr>
          <w:rFonts w:ascii="Arial" w:hAnsi="Arial" w:cs="Arial"/>
          <w:color w:val="000000"/>
          <w:sz w:val="22"/>
          <w:szCs w:val="22"/>
        </w:rPr>
        <w:t xml:space="preserve">In conclusione per rispondere alla domanda di ricerca se “vi è relazione tra l'elaborazione delle emozioni </w:t>
      </w:r>
      <w:r w:rsidR="004152DD">
        <w:rPr>
          <w:rFonts w:ascii="Arial" w:hAnsi="Arial" w:cs="Arial"/>
          <w:color w:val="000000"/>
          <w:sz w:val="22"/>
          <w:szCs w:val="22"/>
        </w:rPr>
        <w:t xml:space="preserve">infantili </w:t>
      </w:r>
      <w:r w:rsidRPr="0065595C">
        <w:rPr>
          <w:rFonts w:ascii="Arial" w:hAnsi="Arial" w:cs="Arial"/>
          <w:color w:val="000000"/>
          <w:sz w:val="22"/>
          <w:szCs w:val="22"/>
        </w:rPr>
        <w:t xml:space="preserve">e l'attività di racconto di fiabe” abbiamo generato da JsStat una tabella a doppia entrata mettendo in relazione la variabile </w:t>
      </w:r>
      <w:r w:rsidR="00B85552">
        <w:rPr>
          <w:rFonts w:ascii="Arial" w:hAnsi="Arial" w:cs="Arial"/>
          <w:color w:val="000000"/>
          <w:sz w:val="22"/>
          <w:szCs w:val="22"/>
        </w:rPr>
        <w:t>in</w:t>
      </w:r>
      <w:r w:rsidRPr="0065595C">
        <w:rPr>
          <w:rFonts w:ascii="Arial" w:hAnsi="Arial" w:cs="Arial"/>
          <w:color w:val="000000"/>
          <w:sz w:val="22"/>
          <w:szCs w:val="22"/>
        </w:rPr>
        <w:t xml:space="preserve">dipendente “quanto tempo si dedica all’attività di racconto </w:t>
      </w:r>
      <w:r w:rsidRPr="0065595C">
        <w:rPr>
          <w:rFonts w:ascii="Arial" w:hAnsi="Arial" w:cs="Arial"/>
          <w:color w:val="000000"/>
          <w:sz w:val="22"/>
          <w:szCs w:val="22"/>
        </w:rPr>
        <w:lastRenderedPageBreak/>
        <w:t>di fiabe” e la variabile dipendente “quale emozione</w:t>
      </w:r>
      <w:r w:rsidR="00B85552">
        <w:rPr>
          <w:rFonts w:ascii="Arial" w:hAnsi="Arial" w:cs="Arial"/>
          <w:color w:val="000000"/>
          <w:sz w:val="22"/>
          <w:szCs w:val="22"/>
        </w:rPr>
        <w:t xml:space="preserve"> infantile</w:t>
      </w:r>
      <w:r w:rsidRPr="0065595C">
        <w:rPr>
          <w:rFonts w:ascii="Arial" w:hAnsi="Arial" w:cs="Arial"/>
          <w:color w:val="000000"/>
          <w:sz w:val="22"/>
          <w:szCs w:val="22"/>
        </w:rPr>
        <w:t xml:space="preserve"> è presente durante la lettura”; così abbiamo osservato  che non vi è una relazione significativa tra il tempo di lettura dedicato e il tipo di emozione provata nel bambino.</w:t>
      </w:r>
    </w:p>
    <w:p w14:paraId="68D8A945" w14:textId="122BA63D" w:rsidR="0065595C" w:rsidRPr="0065595C" w:rsidRDefault="0065595C" w:rsidP="009B00E4">
      <w:pPr>
        <w:pStyle w:val="NormaleWeb"/>
        <w:spacing w:before="240" w:beforeAutospacing="0" w:after="240" w:afterAutospacing="0"/>
        <w:ind w:right="-1"/>
        <w:jc w:val="both"/>
        <w:rPr>
          <w:rFonts w:ascii="Arial" w:hAnsi="Arial" w:cs="Arial"/>
          <w:sz w:val="22"/>
          <w:szCs w:val="22"/>
        </w:rPr>
      </w:pPr>
      <w:r w:rsidRPr="0065595C">
        <w:rPr>
          <w:rFonts w:ascii="Arial" w:hAnsi="Arial" w:cs="Arial"/>
          <w:color w:val="000000"/>
          <w:sz w:val="22"/>
          <w:szCs w:val="22"/>
        </w:rPr>
        <w:t xml:space="preserve">Bensì è stata rilevata una relazione più significativa tra il genere di lettura proposta e la tipologia di emozione riscontrata nel bambino. Si nota che l’emozione “felicità” provata nella lettura di fiabe classiche genera un residuo standardizzato </w:t>
      </w:r>
      <w:r w:rsidR="007912AC">
        <w:rPr>
          <w:rFonts w:ascii="Arial" w:hAnsi="Arial" w:cs="Arial"/>
          <w:color w:val="000000"/>
          <w:sz w:val="22"/>
          <w:szCs w:val="22"/>
        </w:rPr>
        <w:t xml:space="preserve">di 2, perciò </w:t>
      </w:r>
      <w:r w:rsidRPr="0065595C">
        <w:rPr>
          <w:rFonts w:ascii="Arial" w:hAnsi="Arial" w:cs="Arial"/>
          <w:color w:val="000000"/>
          <w:sz w:val="22"/>
          <w:szCs w:val="22"/>
        </w:rPr>
        <w:t>superiore a 1,96</w:t>
      </w:r>
      <w:r w:rsidR="007912AC">
        <w:rPr>
          <w:rFonts w:ascii="Arial" w:hAnsi="Arial" w:cs="Arial"/>
          <w:color w:val="000000"/>
          <w:sz w:val="22"/>
          <w:szCs w:val="22"/>
        </w:rPr>
        <w:t xml:space="preserve"> quindi</w:t>
      </w:r>
      <w:r w:rsidRPr="0065595C">
        <w:rPr>
          <w:rFonts w:ascii="Arial" w:hAnsi="Arial" w:cs="Arial"/>
          <w:color w:val="000000"/>
          <w:sz w:val="22"/>
          <w:szCs w:val="22"/>
        </w:rPr>
        <w:t xml:space="preserve"> vi è </w:t>
      </w:r>
      <w:r w:rsidR="006D2396">
        <w:rPr>
          <w:rFonts w:ascii="Arial" w:hAnsi="Arial" w:cs="Arial"/>
          <w:color w:val="000000"/>
          <w:sz w:val="22"/>
          <w:szCs w:val="22"/>
        </w:rPr>
        <w:t>attrazione</w:t>
      </w:r>
      <w:r w:rsidR="007912AC">
        <w:rPr>
          <w:rFonts w:ascii="Arial" w:hAnsi="Arial" w:cs="Arial"/>
          <w:color w:val="000000"/>
          <w:sz w:val="22"/>
          <w:szCs w:val="22"/>
        </w:rPr>
        <w:t xml:space="preserve"> significativa</w:t>
      </w:r>
      <w:r w:rsidRPr="0065595C">
        <w:rPr>
          <w:rFonts w:ascii="Arial" w:hAnsi="Arial" w:cs="Arial"/>
          <w:color w:val="000000"/>
          <w:sz w:val="22"/>
          <w:szCs w:val="22"/>
        </w:rPr>
        <w:t>.</w:t>
      </w:r>
    </w:p>
    <w:p w14:paraId="2D3D3C20" w14:textId="77777777" w:rsidR="0065595C" w:rsidRPr="006D51BD" w:rsidRDefault="0065595C" w:rsidP="0054362D">
      <w:pPr>
        <w:pStyle w:val="Paragrafoelenco"/>
        <w:numPr>
          <w:ilvl w:val="0"/>
          <w:numId w:val="21"/>
        </w:numPr>
        <w:spacing w:after="0" w:line="240" w:lineRule="auto"/>
        <w:ind w:right="-1" w:hanging="644"/>
        <w:rPr>
          <w:rFonts w:ascii="Arial" w:eastAsia="Times New Roman" w:hAnsi="Arial" w:cs="Arial"/>
          <w:b/>
          <w:bCs/>
          <w:color w:val="000000"/>
          <w:sz w:val="28"/>
          <w:szCs w:val="28"/>
          <w:lang w:eastAsia="it-IT"/>
        </w:rPr>
      </w:pPr>
      <w:r w:rsidRPr="006D51BD">
        <w:rPr>
          <w:rFonts w:ascii="Arial" w:eastAsia="Times New Roman" w:hAnsi="Arial" w:cs="Arial"/>
          <w:b/>
          <w:bCs/>
          <w:color w:val="000000"/>
          <w:sz w:val="28"/>
          <w:szCs w:val="28"/>
          <w:lang w:eastAsia="it-IT"/>
        </w:rPr>
        <w:t>Conclusioni personali</w:t>
      </w:r>
    </w:p>
    <w:p w14:paraId="21385B10" w14:textId="799A8D8F" w:rsidR="0065595C" w:rsidRDefault="00415F83" w:rsidP="009B00E4">
      <w:pPr>
        <w:pStyle w:val="NormaleWeb"/>
        <w:spacing w:before="240" w:beforeAutospacing="0" w:after="240" w:afterAutospacing="0"/>
        <w:ind w:right="-1"/>
        <w:jc w:val="both"/>
        <w:rPr>
          <w:rFonts w:ascii="Arial" w:hAnsi="Arial" w:cs="Arial"/>
          <w:color w:val="000000"/>
          <w:sz w:val="22"/>
          <w:szCs w:val="22"/>
        </w:rPr>
      </w:pPr>
      <w:r>
        <w:rPr>
          <w:rFonts w:ascii="Arial" w:hAnsi="Arial" w:cs="Arial"/>
          <w:color w:val="000000"/>
          <w:sz w:val="22"/>
          <w:szCs w:val="22"/>
        </w:rPr>
        <w:t xml:space="preserve">Svolgendo il </w:t>
      </w:r>
      <w:r w:rsidR="0065595C" w:rsidRPr="0065595C">
        <w:rPr>
          <w:rFonts w:ascii="Arial" w:hAnsi="Arial" w:cs="Arial"/>
          <w:color w:val="000000"/>
          <w:sz w:val="22"/>
          <w:szCs w:val="22"/>
        </w:rPr>
        <w:t xml:space="preserve">lavoro di ricerca </w:t>
      </w:r>
      <w:r>
        <w:rPr>
          <w:rFonts w:ascii="Arial" w:hAnsi="Arial" w:cs="Arial"/>
          <w:color w:val="000000"/>
          <w:sz w:val="22"/>
          <w:szCs w:val="22"/>
        </w:rPr>
        <w:t>abbiamo potuto</w:t>
      </w:r>
      <w:r w:rsidR="0065595C" w:rsidRPr="0065595C">
        <w:rPr>
          <w:rFonts w:ascii="Arial" w:hAnsi="Arial" w:cs="Arial"/>
          <w:color w:val="000000"/>
          <w:sz w:val="22"/>
          <w:szCs w:val="22"/>
        </w:rPr>
        <w:t xml:space="preserve"> osservare</w:t>
      </w:r>
      <w:r>
        <w:rPr>
          <w:rFonts w:ascii="Arial" w:hAnsi="Arial" w:cs="Arial"/>
          <w:color w:val="000000"/>
          <w:sz w:val="22"/>
          <w:szCs w:val="22"/>
        </w:rPr>
        <w:t xml:space="preserve"> </w:t>
      </w:r>
      <w:r w:rsidR="0065595C" w:rsidRPr="0065595C">
        <w:rPr>
          <w:rFonts w:ascii="Arial" w:hAnsi="Arial" w:cs="Arial"/>
          <w:color w:val="000000"/>
          <w:sz w:val="22"/>
          <w:szCs w:val="22"/>
        </w:rPr>
        <w:t>attraverso il questionario</w:t>
      </w:r>
      <w:r>
        <w:rPr>
          <w:rFonts w:ascii="Arial" w:hAnsi="Arial" w:cs="Arial"/>
          <w:color w:val="000000"/>
          <w:sz w:val="22"/>
          <w:szCs w:val="22"/>
        </w:rPr>
        <w:t xml:space="preserve"> a ri</w:t>
      </w:r>
      <w:r w:rsidR="00DE6289">
        <w:rPr>
          <w:rFonts w:ascii="Arial" w:hAnsi="Arial" w:cs="Arial"/>
          <w:color w:val="000000"/>
          <w:sz w:val="22"/>
          <w:szCs w:val="22"/>
        </w:rPr>
        <w:t>s</w:t>
      </w:r>
      <w:r>
        <w:rPr>
          <w:rFonts w:ascii="Arial" w:hAnsi="Arial" w:cs="Arial"/>
          <w:color w:val="000000"/>
          <w:sz w:val="22"/>
          <w:szCs w:val="22"/>
        </w:rPr>
        <w:t xml:space="preserve">poste chiuse </w:t>
      </w:r>
      <w:r w:rsidR="0065595C" w:rsidRPr="0065595C">
        <w:rPr>
          <w:rFonts w:ascii="Arial" w:hAnsi="Arial" w:cs="Arial"/>
          <w:color w:val="000000"/>
          <w:sz w:val="22"/>
          <w:szCs w:val="22"/>
        </w:rPr>
        <w:t>quanto sia importante poter affiancare le famiglie nella scelta dei libri di lettura al fine di poter permettere un’elaborazione delle emozioni più intensa nei bambini. </w:t>
      </w:r>
    </w:p>
    <w:p w14:paraId="44BE97B4" w14:textId="50220016" w:rsidR="00415F83" w:rsidRPr="0065595C" w:rsidRDefault="00415F83" w:rsidP="009B00E4">
      <w:pPr>
        <w:pStyle w:val="NormaleWeb"/>
        <w:spacing w:before="240" w:beforeAutospacing="0" w:after="240" w:afterAutospacing="0"/>
        <w:ind w:right="-1"/>
        <w:jc w:val="both"/>
        <w:rPr>
          <w:rFonts w:ascii="Arial" w:hAnsi="Arial" w:cs="Arial"/>
          <w:color w:val="000000"/>
          <w:sz w:val="22"/>
          <w:szCs w:val="22"/>
        </w:rPr>
      </w:pPr>
      <w:r>
        <w:rPr>
          <w:rFonts w:ascii="Arial" w:hAnsi="Arial" w:cs="Arial"/>
          <w:color w:val="000000"/>
          <w:sz w:val="22"/>
          <w:szCs w:val="22"/>
        </w:rPr>
        <w:t>Il tema lo abbiamo scelto insieme essendo iscritte tutte e due allo stesso corso di Laurea in Scienze dell’Educazioni con indirizzo Nidi, c</w:t>
      </w:r>
      <w:r w:rsidR="00DE6289" w:rsidRPr="00DE6289">
        <w:rPr>
          <w:rFonts w:ascii="Arial" w:hAnsi="Arial" w:cs="Arial"/>
          <w:color w:val="000000"/>
          <w:sz w:val="22"/>
          <w:szCs w:val="22"/>
        </w:rPr>
        <w:t xml:space="preserve">i piaceva l’idea di poter realizzare una ricerca che trattasse un tema importante affrontato da noi </w:t>
      </w:r>
      <w:r w:rsidR="00731665">
        <w:rPr>
          <w:rFonts w:ascii="Arial" w:hAnsi="Arial" w:cs="Arial"/>
          <w:color w:val="000000"/>
          <w:sz w:val="22"/>
          <w:szCs w:val="22"/>
        </w:rPr>
        <w:t xml:space="preserve">sia </w:t>
      </w:r>
      <w:r w:rsidR="00DE6289" w:rsidRPr="00DE6289">
        <w:rPr>
          <w:rFonts w:ascii="Arial" w:hAnsi="Arial" w:cs="Arial"/>
          <w:color w:val="000000"/>
          <w:sz w:val="22"/>
          <w:szCs w:val="22"/>
        </w:rPr>
        <w:t>in altre materie</w:t>
      </w:r>
      <w:r w:rsidR="00731665">
        <w:rPr>
          <w:rFonts w:ascii="Arial" w:hAnsi="Arial" w:cs="Arial"/>
          <w:color w:val="000000"/>
          <w:sz w:val="22"/>
          <w:szCs w:val="22"/>
        </w:rPr>
        <w:t xml:space="preserve">, sia </w:t>
      </w:r>
      <w:r w:rsidR="00DE6289" w:rsidRPr="00DE6289">
        <w:rPr>
          <w:rFonts w:ascii="Arial" w:hAnsi="Arial" w:cs="Arial"/>
          <w:color w:val="000000"/>
          <w:sz w:val="22"/>
          <w:szCs w:val="22"/>
        </w:rPr>
        <w:t>durante il percorso di tirocinio</w:t>
      </w:r>
      <w:r w:rsidR="00731665">
        <w:rPr>
          <w:rFonts w:ascii="Arial" w:hAnsi="Arial" w:cs="Arial"/>
          <w:color w:val="000000"/>
          <w:sz w:val="22"/>
          <w:szCs w:val="22"/>
        </w:rPr>
        <w:t>;</w:t>
      </w:r>
      <w:r w:rsidR="00DE6289" w:rsidRPr="00DE6289">
        <w:rPr>
          <w:rFonts w:ascii="Arial" w:hAnsi="Arial" w:cs="Arial"/>
          <w:color w:val="000000"/>
          <w:sz w:val="22"/>
          <w:szCs w:val="22"/>
        </w:rPr>
        <w:t xml:space="preserve"> questo ci avrebbe aiutato alla realizzazione del quadro teorico.</w:t>
      </w:r>
    </w:p>
    <w:p w14:paraId="2BED30C3" w14:textId="77777777" w:rsidR="00E11974" w:rsidRDefault="00415F83" w:rsidP="006667F7">
      <w:pPr>
        <w:jc w:val="both"/>
        <w:rPr>
          <w:rFonts w:ascii="Arial" w:hAnsi="Arial" w:cs="Arial"/>
          <w:color w:val="000000"/>
        </w:rPr>
      </w:pPr>
      <w:r w:rsidRPr="00415F83">
        <w:rPr>
          <w:rFonts w:ascii="Arial" w:hAnsi="Arial" w:cs="Arial"/>
          <w:color w:val="000000"/>
        </w:rPr>
        <w:t xml:space="preserve">Possiamo affermare che durante tutto il lavoro ci sono stati </w:t>
      </w:r>
      <w:r w:rsidR="000B24C8">
        <w:rPr>
          <w:rFonts w:ascii="Arial" w:hAnsi="Arial" w:cs="Arial"/>
          <w:color w:val="000000"/>
        </w:rPr>
        <w:t>molteplici punti di forza, tra cui: sono state di</w:t>
      </w:r>
      <w:r w:rsidRPr="00415F83">
        <w:rPr>
          <w:rFonts w:ascii="Arial" w:hAnsi="Arial" w:cs="Arial"/>
          <w:color w:val="000000"/>
        </w:rPr>
        <w:t xml:space="preserve"> grande aiuto sia le slides</w:t>
      </w:r>
      <w:r w:rsidR="00E367AC">
        <w:rPr>
          <w:rFonts w:ascii="Arial" w:hAnsi="Arial" w:cs="Arial"/>
          <w:color w:val="000000"/>
        </w:rPr>
        <w:t xml:space="preserve"> per la realizzazione di tutta la ricerca empirica, sia i video</w:t>
      </w:r>
      <w:r w:rsidRPr="00415F83">
        <w:rPr>
          <w:rFonts w:ascii="Arial" w:hAnsi="Arial" w:cs="Arial"/>
          <w:color w:val="000000"/>
        </w:rPr>
        <w:t xml:space="preserve"> che il manuale di ricerca educativa</w:t>
      </w:r>
      <w:r w:rsidR="00E367AC">
        <w:rPr>
          <w:rFonts w:ascii="Arial" w:hAnsi="Arial" w:cs="Arial"/>
          <w:color w:val="000000"/>
        </w:rPr>
        <w:t>. A</w:t>
      </w:r>
      <w:r>
        <w:rPr>
          <w:rFonts w:ascii="Arial" w:hAnsi="Arial" w:cs="Arial"/>
          <w:color w:val="000000"/>
        </w:rPr>
        <w:t>bbiamo inoltre imparato a formulare un questionario</w:t>
      </w:r>
      <w:r w:rsidR="00E367AC">
        <w:rPr>
          <w:rFonts w:ascii="Arial" w:hAnsi="Arial" w:cs="Arial"/>
          <w:color w:val="000000"/>
        </w:rPr>
        <w:t>, a caricarlo online sul programma WMap</w:t>
      </w:r>
      <w:r w:rsidR="00B70C16">
        <w:rPr>
          <w:rFonts w:ascii="Arial" w:hAnsi="Arial" w:cs="Arial"/>
          <w:color w:val="000000"/>
        </w:rPr>
        <w:t xml:space="preserve"> e</w:t>
      </w:r>
      <w:r>
        <w:rPr>
          <w:rFonts w:ascii="Arial" w:hAnsi="Arial" w:cs="Arial"/>
          <w:color w:val="000000"/>
        </w:rPr>
        <w:t xml:space="preserve"> a utilizzare il </w:t>
      </w:r>
      <w:r w:rsidR="00E367AC">
        <w:rPr>
          <w:rFonts w:ascii="Arial" w:hAnsi="Arial" w:cs="Arial"/>
          <w:color w:val="000000"/>
        </w:rPr>
        <w:t>sito online</w:t>
      </w:r>
      <w:r>
        <w:rPr>
          <w:rFonts w:ascii="Arial" w:hAnsi="Arial" w:cs="Arial"/>
          <w:color w:val="000000"/>
        </w:rPr>
        <w:t xml:space="preserve"> MINDOMO per la realizzazione della mappa concettuale.</w:t>
      </w:r>
    </w:p>
    <w:p w14:paraId="2CF22FF4" w14:textId="6BA1EF29" w:rsidR="00415F83" w:rsidRPr="00415F83" w:rsidRDefault="00E11974" w:rsidP="006667F7">
      <w:pPr>
        <w:jc w:val="both"/>
        <w:rPr>
          <w:rFonts w:ascii="Arial" w:hAnsi="Arial" w:cs="Arial"/>
          <w:color w:val="000000"/>
        </w:rPr>
      </w:pPr>
      <w:r>
        <w:rPr>
          <w:rFonts w:ascii="Arial" w:hAnsi="Arial" w:cs="Arial"/>
          <w:color w:val="000000"/>
        </w:rPr>
        <w:t>Inoltre,</w:t>
      </w:r>
      <w:r w:rsidR="00B70C16">
        <w:rPr>
          <w:rFonts w:ascii="Arial" w:hAnsi="Arial" w:cs="Arial"/>
          <w:color w:val="000000"/>
        </w:rPr>
        <w:t xml:space="preserve"> </w:t>
      </w:r>
      <w:r w:rsidRPr="00E11974">
        <w:rPr>
          <w:rFonts w:ascii="Arial" w:hAnsi="Arial" w:cs="Arial"/>
          <w:color w:val="000000"/>
        </w:rPr>
        <w:t>siamo riuscite</w:t>
      </w:r>
      <w:r>
        <w:rPr>
          <w:rFonts w:ascii="Arial" w:hAnsi="Arial" w:cs="Arial"/>
          <w:color w:val="000000"/>
        </w:rPr>
        <w:t xml:space="preserve"> a utilizzare </w:t>
      </w:r>
      <w:r w:rsidR="00B70C16" w:rsidRPr="00E11974">
        <w:rPr>
          <w:rFonts w:ascii="Arial" w:hAnsi="Arial" w:cs="Arial"/>
          <w:color w:val="000000"/>
        </w:rPr>
        <w:t xml:space="preserve">il programma JSSTAT </w:t>
      </w:r>
      <w:r>
        <w:rPr>
          <w:rFonts w:ascii="Arial" w:hAnsi="Arial" w:cs="Arial"/>
          <w:color w:val="000000"/>
        </w:rPr>
        <w:t>il quale ci ha permesso di generare i grafici per comprendere i dati del questionario</w:t>
      </w:r>
      <w:r w:rsidR="006667F7">
        <w:rPr>
          <w:rFonts w:ascii="Arial" w:hAnsi="Arial" w:cs="Arial"/>
          <w:color w:val="000000"/>
        </w:rPr>
        <w:t xml:space="preserve"> e inserirli all’interno della ricerca per controllare se vi fossero relazioni significative</w:t>
      </w:r>
      <w:r>
        <w:rPr>
          <w:rFonts w:ascii="Arial" w:hAnsi="Arial" w:cs="Arial"/>
          <w:color w:val="000000"/>
        </w:rPr>
        <w:t>.</w:t>
      </w:r>
    </w:p>
    <w:p w14:paraId="0E19EAA4" w14:textId="2A01029B" w:rsidR="000B24C8" w:rsidRPr="00415F83" w:rsidRDefault="00415F83" w:rsidP="00415F83">
      <w:pPr>
        <w:pStyle w:val="NormaleWeb"/>
        <w:spacing w:before="240" w:after="240"/>
        <w:ind w:right="-1"/>
        <w:jc w:val="both"/>
        <w:rPr>
          <w:rFonts w:ascii="Arial" w:hAnsi="Arial" w:cs="Arial"/>
          <w:color w:val="000000"/>
          <w:sz w:val="22"/>
          <w:szCs w:val="22"/>
        </w:rPr>
      </w:pPr>
      <w:r w:rsidRPr="00415F83">
        <w:rPr>
          <w:rFonts w:ascii="Arial" w:hAnsi="Arial" w:cs="Arial"/>
          <w:color w:val="000000"/>
          <w:sz w:val="22"/>
          <w:szCs w:val="22"/>
        </w:rPr>
        <w:t>Per</w:t>
      </w:r>
      <w:r w:rsidR="000B24C8">
        <w:rPr>
          <w:rFonts w:ascii="Arial" w:hAnsi="Arial" w:cs="Arial"/>
          <w:color w:val="000000"/>
          <w:sz w:val="22"/>
          <w:szCs w:val="22"/>
        </w:rPr>
        <w:t xml:space="preserve"> quanto riguarda i punti di debolezza riteniamo necessario</w:t>
      </w:r>
      <w:r w:rsidRPr="00415F83">
        <w:rPr>
          <w:rFonts w:ascii="Arial" w:hAnsi="Arial" w:cs="Arial"/>
          <w:color w:val="000000"/>
          <w:sz w:val="22"/>
          <w:szCs w:val="22"/>
        </w:rPr>
        <w:t xml:space="preserve"> </w:t>
      </w:r>
      <w:r w:rsidR="000B24C8">
        <w:rPr>
          <w:rFonts w:ascii="Arial" w:hAnsi="Arial" w:cs="Arial"/>
          <w:color w:val="000000"/>
          <w:sz w:val="22"/>
          <w:szCs w:val="22"/>
        </w:rPr>
        <w:t xml:space="preserve">prima di tutto </w:t>
      </w:r>
      <w:r w:rsidRPr="00415F83">
        <w:rPr>
          <w:rFonts w:ascii="Arial" w:hAnsi="Arial" w:cs="Arial"/>
          <w:color w:val="000000"/>
          <w:sz w:val="22"/>
          <w:szCs w:val="22"/>
        </w:rPr>
        <w:t xml:space="preserve">migliorare una futura indagine successiva, </w:t>
      </w:r>
      <w:r w:rsidR="000B24C8">
        <w:rPr>
          <w:rFonts w:ascii="Arial" w:hAnsi="Arial" w:cs="Arial"/>
          <w:color w:val="000000"/>
          <w:sz w:val="22"/>
          <w:szCs w:val="22"/>
        </w:rPr>
        <w:t>formulando le domande del questionario in modo più specifico con la possibilità di andare sul campo per consegnare i questionari alle famiglie dei bambini che frequentano il nido</w:t>
      </w:r>
      <w:r w:rsidR="00731665">
        <w:rPr>
          <w:rFonts w:ascii="Arial" w:hAnsi="Arial" w:cs="Arial"/>
          <w:color w:val="000000"/>
          <w:sz w:val="22"/>
          <w:szCs w:val="22"/>
        </w:rPr>
        <w:t xml:space="preserve"> d’infanzia</w:t>
      </w:r>
      <w:r w:rsidRPr="00415F83">
        <w:rPr>
          <w:rFonts w:ascii="Arial" w:hAnsi="Arial" w:cs="Arial"/>
          <w:color w:val="000000"/>
          <w:sz w:val="22"/>
          <w:szCs w:val="22"/>
        </w:rPr>
        <w:t>.</w:t>
      </w:r>
      <w:r w:rsidR="000B24C8">
        <w:rPr>
          <w:rFonts w:ascii="Arial" w:hAnsi="Arial" w:cs="Arial"/>
          <w:color w:val="000000"/>
          <w:sz w:val="22"/>
          <w:szCs w:val="22"/>
        </w:rPr>
        <w:t xml:space="preserve"> Lo riteniamo importante perché l’interazione sociale migliora la collaborazione e quindi la disponibilità delle famiglie a partecipare </w:t>
      </w:r>
      <w:r w:rsidR="00731665">
        <w:rPr>
          <w:rFonts w:ascii="Arial" w:hAnsi="Arial" w:cs="Arial"/>
          <w:color w:val="000000"/>
          <w:sz w:val="22"/>
          <w:szCs w:val="22"/>
        </w:rPr>
        <w:t xml:space="preserve">più </w:t>
      </w:r>
      <w:r w:rsidR="000B24C8">
        <w:rPr>
          <w:rFonts w:ascii="Arial" w:hAnsi="Arial" w:cs="Arial"/>
          <w:color w:val="000000"/>
          <w:sz w:val="22"/>
          <w:szCs w:val="22"/>
        </w:rPr>
        <w:t xml:space="preserve">attivamente. </w:t>
      </w:r>
    </w:p>
    <w:p w14:paraId="4575D100" w14:textId="7688D2B9" w:rsidR="0065595C" w:rsidRPr="0065595C" w:rsidRDefault="0065595C" w:rsidP="009B00E4">
      <w:pPr>
        <w:pStyle w:val="NormaleWeb"/>
        <w:spacing w:before="240" w:beforeAutospacing="0" w:after="240" w:afterAutospacing="0"/>
        <w:ind w:right="-1"/>
        <w:jc w:val="both"/>
        <w:rPr>
          <w:rFonts w:ascii="Arial" w:hAnsi="Arial" w:cs="Arial"/>
          <w:color w:val="000000"/>
          <w:sz w:val="22"/>
          <w:szCs w:val="22"/>
        </w:rPr>
      </w:pPr>
      <w:r w:rsidRPr="0065595C">
        <w:rPr>
          <w:rFonts w:ascii="Arial" w:hAnsi="Arial" w:cs="Arial"/>
          <w:color w:val="000000"/>
          <w:sz w:val="22"/>
          <w:szCs w:val="22"/>
        </w:rPr>
        <w:t>Dai dati emersi speravamo che le emozioni</w:t>
      </w:r>
      <w:r w:rsidR="000B24C8">
        <w:rPr>
          <w:rFonts w:ascii="Arial" w:hAnsi="Arial" w:cs="Arial"/>
          <w:color w:val="000000"/>
          <w:sz w:val="22"/>
          <w:szCs w:val="22"/>
        </w:rPr>
        <w:t xml:space="preserve"> “sorpresa” e “curiosità”</w:t>
      </w:r>
      <w:r w:rsidRPr="0065595C">
        <w:rPr>
          <w:rFonts w:ascii="Arial" w:hAnsi="Arial" w:cs="Arial"/>
          <w:color w:val="000000"/>
          <w:sz w:val="22"/>
          <w:szCs w:val="22"/>
        </w:rPr>
        <w:t xml:space="preserve"> venissero elaborate con più successo, avendo riscontrato difficoltà in quelle più complesse da comprendere</w:t>
      </w:r>
      <w:r w:rsidR="000B24C8">
        <w:rPr>
          <w:rFonts w:ascii="Arial" w:hAnsi="Arial" w:cs="Arial"/>
          <w:color w:val="000000"/>
          <w:sz w:val="22"/>
          <w:szCs w:val="22"/>
        </w:rPr>
        <w:t xml:space="preserve"> tra cui “rabbia” e “tristezza”</w:t>
      </w:r>
      <w:r w:rsidRPr="0065595C">
        <w:rPr>
          <w:rFonts w:ascii="Arial" w:hAnsi="Arial" w:cs="Arial"/>
          <w:color w:val="000000"/>
          <w:sz w:val="22"/>
          <w:szCs w:val="22"/>
        </w:rPr>
        <w:t>. Cercheremo di trasmettere ai genitori l’importanza della scelta di lettura di favole iniziando il prima possibile e scegliendo dei libri con un obiettivo educativo</w:t>
      </w:r>
      <w:r w:rsidR="0020287A">
        <w:rPr>
          <w:rFonts w:ascii="Arial" w:hAnsi="Arial" w:cs="Arial"/>
          <w:color w:val="000000"/>
          <w:sz w:val="22"/>
          <w:szCs w:val="22"/>
        </w:rPr>
        <w:t xml:space="preserve"> e stimolare i genitori con il desiderio di poter trovare il tempo da condividere con i loro bambini</w:t>
      </w:r>
      <w:r w:rsidRPr="0065595C">
        <w:rPr>
          <w:rFonts w:ascii="Arial" w:hAnsi="Arial" w:cs="Arial"/>
          <w:color w:val="000000"/>
          <w:sz w:val="22"/>
          <w:szCs w:val="22"/>
        </w:rPr>
        <w:t>.</w:t>
      </w:r>
    </w:p>
    <w:p w14:paraId="30581768" w14:textId="7D955E35" w:rsidR="00CE2BA5" w:rsidRDefault="0065595C" w:rsidP="00CE2BA5">
      <w:pPr>
        <w:pStyle w:val="NormaleWeb"/>
        <w:spacing w:before="240" w:beforeAutospacing="0" w:after="240" w:afterAutospacing="0"/>
        <w:ind w:right="-1"/>
        <w:jc w:val="both"/>
        <w:rPr>
          <w:rFonts w:ascii="Arial" w:hAnsi="Arial" w:cs="Arial"/>
          <w:color w:val="000000"/>
          <w:sz w:val="22"/>
          <w:szCs w:val="22"/>
        </w:rPr>
      </w:pPr>
      <w:r w:rsidRPr="0065595C">
        <w:rPr>
          <w:rFonts w:ascii="Arial" w:hAnsi="Arial" w:cs="Arial"/>
          <w:color w:val="000000"/>
          <w:sz w:val="22"/>
          <w:szCs w:val="22"/>
        </w:rPr>
        <w:t>Concludiamo dicendo che ci riteniamo soddisfatte per il</w:t>
      </w:r>
      <w:r w:rsidR="00B70C16">
        <w:rPr>
          <w:rFonts w:ascii="Arial" w:hAnsi="Arial" w:cs="Arial"/>
          <w:color w:val="000000"/>
          <w:sz w:val="22"/>
          <w:szCs w:val="22"/>
        </w:rPr>
        <w:t xml:space="preserve"> lavoro di ricerca che abbiamo svolto, per il</w:t>
      </w:r>
      <w:r w:rsidRPr="0065595C">
        <w:rPr>
          <w:rFonts w:ascii="Arial" w:hAnsi="Arial" w:cs="Arial"/>
          <w:color w:val="000000"/>
          <w:sz w:val="22"/>
          <w:szCs w:val="22"/>
        </w:rPr>
        <w:t xml:space="preserve"> feedback ricevuto sulla disponibilità da parte delle famiglie che frequentano il nid</w:t>
      </w:r>
      <w:r w:rsidR="00415F83">
        <w:rPr>
          <w:rFonts w:ascii="Arial" w:hAnsi="Arial" w:cs="Arial"/>
          <w:color w:val="000000"/>
          <w:sz w:val="22"/>
          <w:szCs w:val="22"/>
        </w:rPr>
        <w:t>o, per il grosso impegno da parte di tutte e due nella realizzazione della ricerca empirica nonostante le difficoltà nel veder</w:t>
      </w:r>
      <w:r w:rsidR="00B70C16">
        <w:rPr>
          <w:rFonts w:ascii="Arial" w:hAnsi="Arial" w:cs="Arial"/>
          <w:color w:val="000000"/>
          <w:sz w:val="22"/>
          <w:szCs w:val="22"/>
        </w:rPr>
        <w:t>s</w:t>
      </w:r>
      <w:r w:rsidR="00415F83">
        <w:rPr>
          <w:rFonts w:ascii="Arial" w:hAnsi="Arial" w:cs="Arial"/>
          <w:color w:val="000000"/>
          <w:sz w:val="22"/>
          <w:szCs w:val="22"/>
        </w:rPr>
        <w:t xml:space="preserve">i online. </w:t>
      </w:r>
    </w:p>
    <w:p w14:paraId="3C728F07" w14:textId="52C57C9D" w:rsidR="00DB694A" w:rsidRPr="00B34405" w:rsidRDefault="00DB694A" w:rsidP="00B34405">
      <w:pPr>
        <w:spacing w:before="360" w:after="120" w:line="240" w:lineRule="auto"/>
        <w:ind w:right="-1"/>
        <w:textAlignment w:val="baseline"/>
        <w:outlineLvl w:val="1"/>
        <w:rPr>
          <w:rFonts w:ascii="Arial" w:eastAsia="Times New Roman" w:hAnsi="Arial" w:cs="Arial"/>
          <w:b/>
          <w:bCs/>
          <w:color w:val="000000"/>
          <w:sz w:val="28"/>
          <w:szCs w:val="28"/>
          <w:lang w:eastAsia="it-IT"/>
        </w:rPr>
      </w:pPr>
      <w:r w:rsidRPr="00B34405">
        <w:rPr>
          <w:rFonts w:ascii="Arial" w:eastAsia="Times New Roman" w:hAnsi="Arial" w:cs="Arial"/>
          <w:b/>
          <w:bCs/>
          <w:color w:val="000000"/>
          <w:sz w:val="28"/>
          <w:szCs w:val="28"/>
          <w:lang w:eastAsia="it-IT"/>
        </w:rPr>
        <w:t>A cura di</w:t>
      </w:r>
      <w:r w:rsidR="00B34405" w:rsidRPr="00B34405">
        <w:rPr>
          <w:rFonts w:ascii="Arial" w:eastAsia="Times New Roman" w:hAnsi="Arial" w:cs="Arial"/>
          <w:b/>
          <w:bCs/>
          <w:color w:val="000000"/>
          <w:sz w:val="28"/>
          <w:szCs w:val="28"/>
          <w:lang w:eastAsia="it-IT"/>
        </w:rPr>
        <w:t>:</w:t>
      </w:r>
    </w:p>
    <w:p w14:paraId="39897982" w14:textId="116B560C" w:rsidR="00DB694A" w:rsidRDefault="00DB694A" w:rsidP="004E5DB7">
      <w:pPr>
        <w:spacing w:after="0" w:line="240" w:lineRule="auto"/>
        <w:ind w:right="-1"/>
        <w:jc w:val="both"/>
        <w:rPr>
          <w:rFonts w:ascii="Arial" w:eastAsia="Times New Roman" w:hAnsi="Arial" w:cs="Arial"/>
          <w:color w:val="000000"/>
          <w:lang w:eastAsia="it-IT"/>
        </w:rPr>
      </w:pPr>
      <w:r w:rsidRPr="0065595C">
        <w:rPr>
          <w:rFonts w:ascii="Arial" w:eastAsia="Times New Roman" w:hAnsi="Arial" w:cs="Arial"/>
          <w:color w:val="000000"/>
          <w:lang w:eastAsia="it-IT"/>
        </w:rPr>
        <w:t>Alessandra Romagnolli (Problema di ricerca, tema, obiettivo, mappa concettuale, quadro teorico, scelta della ricerca, ipotesi, fattori dipendenti e indipendenti, variabili di sfondo, definizione operativa, popolazione di riferimento, campione e tipologia di campionamento) </w:t>
      </w:r>
    </w:p>
    <w:p w14:paraId="5DD0C64D" w14:textId="77777777" w:rsidR="004E5DB7" w:rsidRPr="0065595C" w:rsidRDefault="004E5DB7" w:rsidP="004E5DB7">
      <w:pPr>
        <w:spacing w:after="0" w:line="240" w:lineRule="auto"/>
        <w:ind w:right="-1"/>
        <w:jc w:val="both"/>
        <w:rPr>
          <w:rFonts w:ascii="Arial" w:eastAsia="Times New Roman" w:hAnsi="Arial" w:cs="Arial"/>
          <w:lang w:eastAsia="it-IT"/>
        </w:rPr>
      </w:pPr>
    </w:p>
    <w:p w14:paraId="4E083FF7" w14:textId="1D19E98D" w:rsidR="00213B82" w:rsidRPr="00E367AC" w:rsidRDefault="00DB694A" w:rsidP="00E367AC">
      <w:pPr>
        <w:spacing w:after="0" w:line="240" w:lineRule="auto"/>
        <w:ind w:right="-1"/>
        <w:jc w:val="both"/>
        <w:rPr>
          <w:rFonts w:ascii="Arial" w:eastAsia="Times New Roman" w:hAnsi="Arial" w:cs="Arial"/>
          <w:lang w:eastAsia="it-IT"/>
        </w:rPr>
      </w:pPr>
      <w:r w:rsidRPr="0065595C">
        <w:rPr>
          <w:rFonts w:ascii="Arial" w:eastAsia="Times New Roman" w:hAnsi="Arial" w:cs="Arial"/>
          <w:color w:val="000000"/>
          <w:lang w:eastAsia="it-IT"/>
        </w:rPr>
        <w:t>Eleonora Zullo (Tecniche e strumenti per rilevare i dati, piano di raccolta dati, tecniche di analisi dei dati tra cui monovariata e bivariata e conclusioni)</w:t>
      </w:r>
    </w:p>
    <w:sectPr w:rsidR="00213B82" w:rsidRPr="00E367A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83B4F" w14:textId="77777777" w:rsidR="00472AD2" w:rsidRDefault="00472AD2" w:rsidP="00214C62">
      <w:pPr>
        <w:spacing w:after="0" w:line="240" w:lineRule="auto"/>
      </w:pPr>
      <w:r>
        <w:separator/>
      </w:r>
    </w:p>
  </w:endnote>
  <w:endnote w:type="continuationSeparator" w:id="0">
    <w:p w14:paraId="0713858A" w14:textId="77777777" w:rsidR="00472AD2" w:rsidRDefault="00472AD2" w:rsidP="00214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492C0" w14:textId="77777777" w:rsidR="00472AD2" w:rsidRDefault="00472AD2" w:rsidP="00214C62">
      <w:pPr>
        <w:spacing w:after="0" w:line="240" w:lineRule="auto"/>
      </w:pPr>
      <w:r>
        <w:separator/>
      </w:r>
    </w:p>
  </w:footnote>
  <w:footnote w:type="continuationSeparator" w:id="0">
    <w:p w14:paraId="025CA5F2" w14:textId="77777777" w:rsidR="00472AD2" w:rsidRDefault="00472AD2" w:rsidP="00214C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40696"/>
    <w:multiLevelType w:val="multilevel"/>
    <w:tmpl w:val="CEF401B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A13336"/>
    <w:multiLevelType w:val="multilevel"/>
    <w:tmpl w:val="D1681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2F19A0"/>
    <w:multiLevelType w:val="multilevel"/>
    <w:tmpl w:val="8B0E154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46A12"/>
    <w:multiLevelType w:val="multilevel"/>
    <w:tmpl w:val="20D6257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754663"/>
    <w:multiLevelType w:val="multilevel"/>
    <w:tmpl w:val="FF565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B70C38"/>
    <w:multiLevelType w:val="multilevel"/>
    <w:tmpl w:val="D2023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B85079"/>
    <w:multiLevelType w:val="multilevel"/>
    <w:tmpl w:val="0EB6D5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686B23"/>
    <w:multiLevelType w:val="multilevel"/>
    <w:tmpl w:val="C9565B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957597"/>
    <w:multiLevelType w:val="multilevel"/>
    <w:tmpl w:val="E620F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A7293A"/>
    <w:multiLevelType w:val="multilevel"/>
    <w:tmpl w:val="93C8041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C22836"/>
    <w:multiLevelType w:val="multilevel"/>
    <w:tmpl w:val="AD54200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16C2E71"/>
    <w:multiLevelType w:val="hybridMultilevel"/>
    <w:tmpl w:val="E304CF50"/>
    <w:lvl w:ilvl="0" w:tplc="51AA6DBA">
      <w:start w:val="9"/>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36E41729"/>
    <w:multiLevelType w:val="multilevel"/>
    <w:tmpl w:val="58FE74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847A97"/>
    <w:multiLevelType w:val="multilevel"/>
    <w:tmpl w:val="91DC0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E14C32"/>
    <w:multiLevelType w:val="multilevel"/>
    <w:tmpl w:val="C3DC4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1775EF"/>
    <w:multiLevelType w:val="multilevel"/>
    <w:tmpl w:val="33A0F36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402D5C"/>
    <w:multiLevelType w:val="multilevel"/>
    <w:tmpl w:val="BDFA96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A7E6782"/>
    <w:multiLevelType w:val="multilevel"/>
    <w:tmpl w:val="63343CB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DE30EA4"/>
    <w:multiLevelType w:val="multilevel"/>
    <w:tmpl w:val="AFECA5B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25F2F5B"/>
    <w:multiLevelType w:val="multilevel"/>
    <w:tmpl w:val="0A68BA88"/>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0" w15:restartNumberingAfterBreak="0">
    <w:nsid w:val="68280ABE"/>
    <w:multiLevelType w:val="multilevel"/>
    <w:tmpl w:val="8014073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59B181D"/>
    <w:multiLevelType w:val="multilevel"/>
    <w:tmpl w:val="ADE4A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8745C8"/>
    <w:multiLevelType w:val="multilevel"/>
    <w:tmpl w:val="9620B602"/>
    <w:lvl w:ilvl="0">
      <w:start w:val="1"/>
      <w:numFmt w:val="decimal"/>
      <w:lvlText w:val="%1."/>
      <w:lvlJc w:val="left"/>
      <w:pPr>
        <w:tabs>
          <w:tab w:val="num" w:pos="644"/>
        </w:tabs>
        <w:ind w:left="644" w:hanging="360"/>
      </w:pPr>
      <w:rPr>
        <w:b w:val="0"/>
        <w:bCs w:val="0"/>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3" w15:restartNumberingAfterBreak="0">
    <w:nsid w:val="7BD73A04"/>
    <w:multiLevelType w:val="multilevel"/>
    <w:tmpl w:val="B9AE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BE559BF"/>
    <w:multiLevelType w:val="multilevel"/>
    <w:tmpl w:val="59E6335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FC92024"/>
    <w:multiLevelType w:val="multilevel"/>
    <w:tmpl w:val="6FB27F2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12"/>
    <w:lvlOverride w:ilvl="0">
      <w:lvl w:ilvl="0">
        <w:numFmt w:val="decimal"/>
        <w:lvlText w:val="%1."/>
        <w:lvlJc w:val="left"/>
      </w:lvl>
    </w:lvlOverride>
  </w:num>
  <w:num w:numId="3">
    <w:abstractNumId w:val="6"/>
    <w:lvlOverride w:ilvl="0">
      <w:lvl w:ilvl="0">
        <w:numFmt w:val="decimal"/>
        <w:lvlText w:val="%1."/>
        <w:lvlJc w:val="left"/>
      </w:lvl>
    </w:lvlOverride>
  </w:num>
  <w:num w:numId="4">
    <w:abstractNumId w:val="7"/>
    <w:lvlOverride w:ilvl="0">
      <w:lvl w:ilvl="0">
        <w:numFmt w:val="decimal"/>
        <w:lvlText w:val="%1."/>
        <w:lvlJc w:val="left"/>
      </w:lvl>
    </w:lvlOverride>
  </w:num>
  <w:num w:numId="5">
    <w:abstractNumId w:val="16"/>
    <w:lvlOverride w:ilvl="0">
      <w:lvl w:ilvl="0">
        <w:numFmt w:val="decimal"/>
        <w:lvlText w:val="%1."/>
        <w:lvlJc w:val="left"/>
      </w:lvl>
    </w:lvlOverride>
  </w:num>
  <w:num w:numId="6">
    <w:abstractNumId w:val="25"/>
    <w:lvlOverride w:ilvl="0">
      <w:lvl w:ilvl="0">
        <w:numFmt w:val="decimal"/>
        <w:lvlText w:val="%1."/>
        <w:lvlJc w:val="left"/>
      </w:lvl>
    </w:lvlOverride>
  </w:num>
  <w:num w:numId="7">
    <w:abstractNumId w:val="18"/>
    <w:lvlOverride w:ilvl="0">
      <w:lvl w:ilvl="0">
        <w:numFmt w:val="decimal"/>
        <w:lvlText w:val="%1."/>
        <w:lvlJc w:val="left"/>
      </w:lvl>
    </w:lvlOverride>
  </w:num>
  <w:num w:numId="8">
    <w:abstractNumId w:val="9"/>
    <w:lvlOverride w:ilvl="0">
      <w:lvl w:ilvl="0">
        <w:numFmt w:val="decimal"/>
        <w:lvlText w:val="%1."/>
        <w:lvlJc w:val="left"/>
      </w:lvl>
    </w:lvlOverride>
  </w:num>
  <w:num w:numId="9">
    <w:abstractNumId w:val="20"/>
    <w:lvlOverride w:ilvl="0">
      <w:lvl w:ilvl="0">
        <w:numFmt w:val="decimal"/>
        <w:lvlText w:val="%1."/>
        <w:lvlJc w:val="left"/>
      </w:lvl>
    </w:lvlOverride>
  </w:num>
  <w:num w:numId="10">
    <w:abstractNumId w:val="15"/>
    <w:lvlOverride w:ilvl="0">
      <w:lvl w:ilvl="0">
        <w:numFmt w:val="decimal"/>
        <w:lvlText w:val="%1."/>
        <w:lvlJc w:val="left"/>
      </w:lvl>
    </w:lvlOverride>
  </w:num>
  <w:num w:numId="11">
    <w:abstractNumId w:val="10"/>
    <w:lvlOverride w:ilvl="0">
      <w:lvl w:ilvl="0">
        <w:numFmt w:val="decimal"/>
        <w:lvlText w:val="%1."/>
        <w:lvlJc w:val="left"/>
      </w:lvl>
    </w:lvlOverride>
  </w:num>
  <w:num w:numId="12">
    <w:abstractNumId w:val="24"/>
    <w:lvlOverride w:ilvl="0">
      <w:lvl w:ilvl="0">
        <w:numFmt w:val="decimal"/>
        <w:lvlText w:val="%1."/>
        <w:lvlJc w:val="left"/>
      </w:lvl>
    </w:lvlOverride>
  </w:num>
  <w:num w:numId="13">
    <w:abstractNumId w:val="2"/>
    <w:lvlOverride w:ilvl="0">
      <w:lvl w:ilvl="0">
        <w:numFmt w:val="decimal"/>
        <w:lvlText w:val="%1."/>
        <w:lvlJc w:val="left"/>
      </w:lvl>
    </w:lvlOverride>
  </w:num>
  <w:num w:numId="14">
    <w:abstractNumId w:val="17"/>
    <w:lvlOverride w:ilvl="0">
      <w:lvl w:ilvl="0">
        <w:numFmt w:val="decimal"/>
        <w:lvlText w:val="%1."/>
        <w:lvlJc w:val="left"/>
      </w:lvl>
    </w:lvlOverride>
  </w:num>
  <w:num w:numId="15">
    <w:abstractNumId w:val="3"/>
    <w:lvlOverride w:ilvl="0">
      <w:lvl w:ilvl="0">
        <w:numFmt w:val="decimal"/>
        <w:lvlText w:val="%1."/>
        <w:lvlJc w:val="left"/>
      </w:lvl>
    </w:lvlOverride>
  </w:num>
  <w:num w:numId="16">
    <w:abstractNumId w:val="21"/>
  </w:num>
  <w:num w:numId="17">
    <w:abstractNumId w:val="0"/>
    <w:lvlOverride w:ilvl="0">
      <w:lvl w:ilvl="0">
        <w:numFmt w:val="decimal"/>
        <w:lvlText w:val="%1."/>
        <w:lvlJc w:val="left"/>
      </w:lvl>
    </w:lvlOverride>
  </w:num>
  <w:num w:numId="18">
    <w:abstractNumId w:val="13"/>
  </w:num>
  <w:num w:numId="19">
    <w:abstractNumId w:val="4"/>
  </w:num>
  <w:num w:numId="20">
    <w:abstractNumId w:val="1"/>
  </w:num>
  <w:num w:numId="21">
    <w:abstractNumId w:val="22"/>
  </w:num>
  <w:num w:numId="22">
    <w:abstractNumId w:val="11"/>
  </w:num>
  <w:num w:numId="23">
    <w:abstractNumId w:val="8"/>
  </w:num>
  <w:num w:numId="24">
    <w:abstractNumId w:val="5"/>
  </w:num>
  <w:num w:numId="25">
    <w:abstractNumId w:val="14"/>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0B6"/>
    <w:rsid w:val="00014EBE"/>
    <w:rsid w:val="00083F9E"/>
    <w:rsid w:val="000B24C8"/>
    <w:rsid w:val="000B7772"/>
    <w:rsid w:val="001033F8"/>
    <w:rsid w:val="0020287A"/>
    <w:rsid w:val="00213B82"/>
    <w:rsid w:val="00214C62"/>
    <w:rsid w:val="00256DB0"/>
    <w:rsid w:val="00270613"/>
    <w:rsid w:val="00270B46"/>
    <w:rsid w:val="00283EEC"/>
    <w:rsid w:val="002A591D"/>
    <w:rsid w:val="002A59DE"/>
    <w:rsid w:val="002C1F86"/>
    <w:rsid w:val="00330CED"/>
    <w:rsid w:val="00357484"/>
    <w:rsid w:val="00376508"/>
    <w:rsid w:val="003D623C"/>
    <w:rsid w:val="00406DC9"/>
    <w:rsid w:val="004152DD"/>
    <w:rsid w:val="00415F83"/>
    <w:rsid w:val="0042103D"/>
    <w:rsid w:val="00465881"/>
    <w:rsid w:val="00472AD2"/>
    <w:rsid w:val="0049548E"/>
    <w:rsid w:val="004E5DB7"/>
    <w:rsid w:val="00524EC1"/>
    <w:rsid w:val="0054362D"/>
    <w:rsid w:val="00555192"/>
    <w:rsid w:val="005B4A9C"/>
    <w:rsid w:val="005C62E2"/>
    <w:rsid w:val="005C6B3C"/>
    <w:rsid w:val="0065595C"/>
    <w:rsid w:val="006667F7"/>
    <w:rsid w:val="006713DB"/>
    <w:rsid w:val="00686374"/>
    <w:rsid w:val="006C2976"/>
    <w:rsid w:val="006D2396"/>
    <w:rsid w:val="006D51BD"/>
    <w:rsid w:val="006E00C9"/>
    <w:rsid w:val="006E097A"/>
    <w:rsid w:val="00731665"/>
    <w:rsid w:val="00773AF9"/>
    <w:rsid w:val="00782CE2"/>
    <w:rsid w:val="007912AC"/>
    <w:rsid w:val="007965EF"/>
    <w:rsid w:val="007A053F"/>
    <w:rsid w:val="007D70B6"/>
    <w:rsid w:val="007E41F2"/>
    <w:rsid w:val="007F4CE6"/>
    <w:rsid w:val="008641DE"/>
    <w:rsid w:val="008932FD"/>
    <w:rsid w:val="008C3389"/>
    <w:rsid w:val="008D7E91"/>
    <w:rsid w:val="008E4F57"/>
    <w:rsid w:val="008F31E3"/>
    <w:rsid w:val="009048EF"/>
    <w:rsid w:val="00925B25"/>
    <w:rsid w:val="00926EDB"/>
    <w:rsid w:val="009B00E4"/>
    <w:rsid w:val="009F7B87"/>
    <w:rsid w:val="00A64D5E"/>
    <w:rsid w:val="00A90C0E"/>
    <w:rsid w:val="00AC7FB6"/>
    <w:rsid w:val="00B202CB"/>
    <w:rsid w:val="00B34405"/>
    <w:rsid w:val="00B47E1A"/>
    <w:rsid w:val="00B70C16"/>
    <w:rsid w:val="00B85552"/>
    <w:rsid w:val="00BA6D77"/>
    <w:rsid w:val="00BB3887"/>
    <w:rsid w:val="00BD2BAC"/>
    <w:rsid w:val="00BD5B04"/>
    <w:rsid w:val="00BF5803"/>
    <w:rsid w:val="00C067BF"/>
    <w:rsid w:val="00CA75CA"/>
    <w:rsid w:val="00CB4464"/>
    <w:rsid w:val="00CE03CA"/>
    <w:rsid w:val="00CE2BA5"/>
    <w:rsid w:val="00D23033"/>
    <w:rsid w:val="00D74A1E"/>
    <w:rsid w:val="00D93405"/>
    <w:rsid w:val="00DB3124"/>
    <w:rsid w:val="00DB694A"/>
    <w:rsid w:val="00DD1B89"/>
    <w:rsid w:val="00DE0F3F"/>
    <w:rsid w:val="00DE2F55"/>
    <w:rsid w:val="00DE6289"/>
    <w:rsid w:val="00E11974"/>
    <w:rsid w:val="00E32F56"/>
    <w:rsid w:val="00E367AC"/>
    <w:rsid w:val="00E74A77"/>
    <w:rsid w:val="00EB4550"/>
    <w:rsid w:val="00EC0C2C"/>
    <w:rsid w:val="00F216F6"/>
    <w:rsid w:val="00F37BEC"/>
    <w:rsid w:val="00F830AF"/>
    <w:rsid w:val="00FB038F"/>
    <w:rsid w:val="00FD7F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FBCBC"/>
  <w15:chartTrackingRefBased/>
  <w15:docId w15:val="{0F1FEF86-F1A7-4AB9-BC22-87607C9A4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link w:val="Titolo2Carattere"/>
    <w:uiPriority w:val="9"/>
    <w:qFormat/>
    <w:rsid w:val="00DB694A"/>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7D70B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2Carattere">
    <w:name w:val="Titolo 2 Carattere"/>
    <w:basedOn w:val="Carpredefinitoparagrafo"/>
    <w:link w:val="Titolo2"/>
    <w:uiPriority w:val="9"/>
    <w:rsid w:val="00DB694A"/>
    <w:rPr>
      <w:rFonts w:ascii="Times New Roman" w:eastAsia="Times New Roman" w:hAnsi="Times New Roman" w:cs="Times New Roman"/>
      <w:b/>
      <w:bCs/>
      <w:sz w:val="36"/>
      <w:szCs w:val="36"/>
      <w:lang w:eastAsia="it-IT"/>
    </w:rPr>
  </w:style>
  <w:style w:type="character" w:customStyle="1" w:styleId="apple-tab-span">
    <w:name w:val="apple-tab-span"/>
    <w:basedOn w:val="Carpredefinitoparagrafo"/>
    <w:rsid w:val="00DB694A"/>
  </w:style>
  <w:style w:type="character" w:styleId="Collegamentoipertestuale">
    <w:name w:val="Hyperlink"/>
    <w:basedOn w:val="Carpredefinitoparagrafo"/>
    <w:uiPriority w:val="99"/>
    <w:unhideWhenUsed/>
    <w:rsid w:val="00DB694A"/>
    <w:rPr>
      <w:color w:val="0000FF"/>
      <w:u w:val="single"/>
    </w:rPr>
  </w:style>
  <w:style w:type="paragraph" w:styleId="Paragrafoelenco">
    <w:name w:val="List Paragraph"/>
    <w:basedOn w:val="Normale"/>
    <w:uiPriority w:val="34"/>
    <w:qFormat/>
    <w:rsid w:val="00D93405"/>
    <w:pPr>
      <w:ind w:left="720"/>
      <w:contextualSpacing/>
    </w:pPr>
  </w:style>
  <w:style w:type="character" w:styleId="Menzionenonrisolta">
    <w:name w:val="Unresolved Mention"/>
    <w:basedOn w:val="Carpredefinitoparagrafo"/>
    <w:uiPriority w:val="99"/>
    <w:semiHidden/>
    <w:unhideWhenUsed/>
    <w:rsid w:val="00D93405"/>
    <w:rPr>
      <w:color w:val="605E5C"/>
      <w:shd w:val="clear" w:color="auto" w:fill="E1DFDD"/>
    </w:rPr>
  </w:style>
  <w:style w:type="paragraph" w:styleId="Intestazione">
    <w:name w:val="header"/>
    <w:basedOn w:val="Normale"/>
    <w:link w:val="IntestazioneCarattere"/>
    <w:uiPriority w:val="99"/>
    <w:unhideWhenUsed/>
    <w:rsid w:val="00214C6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14C62"/>
  </w:style>
  <w:style w:type="paragraph" w:styleId="Pidipagina">
    <w:name w:val="footer"/>
    <w:basedOn w:val="Normale"/>
    <w:link w:val="PidipaginaCarattere"/>
    <w:uiPriority w:val="99"/>
    <w:unhideWhenUsed/>
    <w:rsid w:val="00214C6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14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8766">
      <w:bodyDiv w:val="1"/>
      <w:marLeft w:val="0"/>
      <w:marRight w:val="0"/>
      <w:marTop w:val="0"/>
      <w:marBottom w:val="0"/>
      <w:divBdr>
        <w:top w:val="none" w:sz="0" w:space="0" w:color="auto"/>
        <w:left w:val="none" w:sz="0" w:space="0" w:color="auto"/>
        <w:bottom w:val="none" w:sz="0" w:space="0" w:color="auto"/>
        <w:right w:val="none" w:sz="0" w:space="0" w:color="auto"/>
      </w:divBdr>
    </w:div>
    <w:div w:id="63798978">
      <w:bodyDiv w:val="1"/>
      <w:marLeft w:val="0"/>
      <w:marRight w:val="0"/>
      <w:marTop w:val="0"/>
      <w:marBottom w:val="0"/>
      <w:divBdr>
        <w:top w:val="none" w:sz="0" w:space="0" w:color="auto"/>
        <w:left w:val="none" w:sz="0" w:space="0" w:color="auto"/>
        <w:bottom w:val="none" w:sz="0" w:space="0" w:color="auto"/>
        <w:right w:val="none" w:sz="0" w:space="0" w:color="auto"/>
      </w:divBdr>
    </w:div>
    <w:div w:id="79179851">
      <w:bodyDiv w:val="1"/>
      <w:marLeft w:val="0"/>
      <w:marRight w:val="0"/>
      <w:marTop w:val="0"/>
      <w:marBottom w:val="0"/>
      <w:divBdr>
        <w:top w:val="none" w:sz="0" w:space="0" w:color="auto"/>
        <w:left w:val="none" w:sz="0" w:space="0" w:color="auto"/>
        <w:bottom w:val="none" w:sz="0" w:space="0" w:color="auto"/>
        <w:right w:val="none" w:sz="0" w:space="0" w:color="auto"/>
      </w:divBdr>
    </w:div>
    <w:div w:id="82839770">
      <w:bodyDiv w:val="1"/>
      <w:marLeft w:val="0"/>
      <w:marRight w:val="0"/>
      <w:marTop w:val="0"/>
      <w:marBottom w:val="0"/>
      <w:divBdr>
        <w:top w:val="none" w:sz="0" w:space="0" w:color="auto"/>
        <w:left w:val="none" w:sz="0" w:space="0" w:color="auto"/>
        <w:bottom w:val="none" w:sz="0" w:space="0" w:color="auto"/>
        <w:right w:val="none" w:sz="0" w:space="0" w:color="auto"/>
      </w:divBdr>
    </w:div>
    <w:div w:id="92483830">
      <w:bodyDiv w:val="1"/>
      <w:marLeft w:val="0"/>
      <w:marRight w:val="0"/>
      <w:marTop w:val="0"/>
      <w:marBottom w:val="0"/>
      <w:divBdr>
        <w:top w:val="none" w:sz="0" w:space="0" w:color="auto"/>
        <w:left w:val="none" w:sz="0" w:space="0" w:color="auto"/>
        <w:bottom w:val="none" w:sz="0" w:space="0" w:color="auto"/>
        <w:right w:val="none" w:sz="0" w:space="0" w:color="auto"/>
      </w:divBdr>
    </w:div>
    <w:div w:id="164395102">
      <w:bodyDiv w:val="1"/>
      <w:marLeft w:val="0"/>
      <w:marRight w:val="0"/>
      <w:marTop w:val="0"/>
      <w:marBottom w:val="0"/>
      <w:divBdr>
        <w:top w:val="none" w:sz="0" w:space="0" w:color="auto"/>
        <w:left w:val="none" w:sz="0" w:space="0" w:color="auto"/>
        <w:bottom w:val="none" w:sz="0" w:space="0" w:color="auto"/>
        <w:right w:val="none" w:sz="0" w:space="0" w:color="auto"/>
      </w:divBdr>
    </w:div>
    <w:div w:id="200939467">
      <w:bodyDiv w:val="1"/>
      <w:marLeft w:val="0"/>
      <w:marRight w:val="0"/>
      <w:marTop w:val="0"/>
      <w:marBottom w:val="0"/>
      <w:divBdr>
        <w:top w:val="none" w:sz="0" w:space="0" w:color="auto"/>
        <w:left w:val="none" w:sz="0" w:space="0" w:color="auto"/>
        <w:bottom w:val="none" w:sz="0" w:space="0" w:color="auto"/>
        <w:right w:val="none" w:sz="0" w:space="0" w:color="auto"/>
      </w:divBdr>
    </w:div>
    <w:div w:id="266624357">
      <w:bodyDiv w:val="1"/>
      <w:marLeft w:val="0"/>
      <w:marRight w:val="0"/>
      <w:marTop w:val="0"/>
      <w:marBottom w:val="0"/>
      <w:divBdr>
        <w:top w:val="none" w:sz="0" w:space="0" w:color="auto"/>
        <w:left w:val="none" w:sz="0" w:space="0" w:color="auto"/>
        <w:bottom w:val="none" w:sz="0" w:space="0" w:color="auto"/>
        <w:right w:val="none" w:sz="0" w:space="0" w:color="auto"/>
      </w:divBdr>
    </w:div>
    <w:div w:id="289478853">
      <w:bodyDiv w:val="1"/>
      <w:marLeft w:val="0"/>
      <w:marRight w:val="0"/>
      <w:marTop w:val="0"/>
      <w:marBottom w:val="0"/>
      <w:divBdr>
        <w:top w:val="none" w:sz="0" w:space="0" w:color="auto"/>
        <w:left w:val="none" w:sz="0" w:space="0" w:color="auto"/>
        <w:bottom w:val="none" w:sz="0" w:space="0" w:color="auto"/>
        <w:right w:val="none" w:sz="0" w:space="0" w:color="auto"/>
      </w:divBdr>
    </w:div>
    <w:div w:id="291206980">
      <w:bodyDiv w:val="1"/>
      <w:marLeft w:val="0"/>
      <w:marRight w:val="0"/>
      <w:marTop w:val="0"/>
      <w:marBottom w:val="0"/>
      <w:divBdr>
        <w:top w:val="none" w:sz="0" w:space="0" w:color="auto"/>
        <w:left w:val="none" w:sz="0" w:space="0" w:color="auto"/>
        <w:bottom w:val="none" w:sz="0" w:space="0" w:color="auto"/>
        <w:right w:val="none" w:sz="0" w:space="0" w:color="auto"/>
      </w:divBdr>
    </w:div>
    <w:div w:id="309293729">
      <w:bodyDiv w:val="1"/>
      <w:marLeft w:val="0"/>
      <w:marRight w:val="0"/>
      <w:marTop w:val="0"/>
      <w:marBottom w:val="0"/>
      <w:divBdr>
        <w:top w:val="none" w:sz="0" w:space="0" w:color="auto"/>
        <w:left w:val="none" w:sz="0" w:space="0" w:color="auto"/>
        <w:bottom w:val="none" w:sz="0" w:space="0" w:color="auto"/>
        <w:right w:val="none" w:sz="0" w:space="0" w:color="auto"/>
      </w:divBdr>
    </w:div>
    <w:div w:id="479426181">
      <w:bodyDiv w:val="1"/>
      <w:marLeft w:val="0"/>
      <w:marRight w:val="0"/>
      <w:marTop w:val="0"/>
      <w:marBottom w:val="0"/>
      <w:divBdr>
        <w:top w:val="none" w:sz="0" w:space="0" w:color="auto"/>
        <w:left w:val="none" w:sz="0" w:space="0" w:color="auto"/>
        <w:bottom w:val="none" w:sz="0" w:space="0" w:color="auto"/>
        <w:right w:val="none" w:sz="0" w:space="0" w:color="auto"/>
      </w:divBdr>
    </w:div>
    <w:div w:id="507714737">
      <w:bodyDiv w:val="1"/>
      <w:marLeft w:val="0"/>
      <w:marRight w:val="0"/>
      <w:marTop w:val="0"/>
      <w:marBottom w:val="0"/>
      <w:divBdr>
        <w:top w:val="none" w:sz="0" w:space="0" w:color="auto"/>
        <w:left w:val="none" w:sz="0" w:space="0" w:color="auto"/>
        <w:bottom w:val="none" w:sz="0" w:space="0" w:color="auto"/>
        <w:right w:val="none" w:sz="0" w:space="0" w:color="auto"/>
      </w:divBdr>
    </w:div>
    <w:div w:id="544635843">
      <w:bodyDiv w:val="1"/>
      <w:marLeft w:val="0"/>
      <w:marRight w:val="0"/>
      <w:marTop w:val="0"/>
      <w:marBottom w:val="0"/>
      <w:divBdr>
        <w:top w:val="none" w:sz="0" w:space="0" w:color="auto"/>
        <w:left w:val="none" w:sz="0" w:space="0" w:color="auto"/>
        <w:bottom w:val="none" w:sz="0" w:space="0" w:color="auto"/>
        <w:right w:val="none" w:sz="0" w:space="0" w:color="auto"/>
      </w:divBdr>
    </w:div>
    <w:div w:id="566302878">
      <w:bodyDiv w:val="1"/>
      <w:marLeft w:val="0"/>
      <w:marRight w:val="0"/>
      <w:marTop w:val="0"/>
      <w:marBottom w:val="0"/>
      <w:divBdr>
        <w:top w:val="none" w:sz="0" w:space="0" w:color="auto"/>
        <w:left w:val="none" w:sz="0" w:space="0" w:color="auto"/>
        <w:bottom w:val="none" w:sz="0" w:space="0" w:color="auto"/>
        <w:right w:val="none" w:sz="0" w:space="0" w:color="auto"/>
      </w:divBdr>
    </w:div>
    <w:div w:id="566653220">
      <w:bodyDiv w:val="1"/>
      <w:marLeft w:val="0"/>
      <w:marRight w:val="0"/>
      <w:marTop w:val="0"/>
      <w:marBottom w:val="0"/>
      <w:divBdr>
        <w:top w:val="none" w:sz="0" w:space="0" w:color="auto"/>
        <w:left w:val="none" w:sz="0" w:space="0" w:color="auto"/>
        <w:bottom w:val="none" w:sz="0" w:space="0" w:color="auto"/>
        <w:right w:val="none" w:sz="0" w:space="0" w:color="auto"/>
      </w:divBdr>
    </w:div>
    <w:div w:id="579484456">
      <w:bodyDiv w:val="1"/>
      <w:marLeft w:val="0"/>
      <w:marRight w:val="0"/>
      <w:marTop w:val="0"/>
      <w:marBottom w:val="0"/>
      <w:divBdr>
        <w:top w:val="none" w:sz="0" w:space="0" w:color="auto"/>
        <w:left w:val="none" w:sz="0" w:space="0" w:color="auto"/>
        <w:bottom w:val="none" w:sz="0" w:space="0" w:color="auto"/>
        <w:right w:val="none" w:sz="0" w:space="0" w:color="auto"/>
      </w:divBdr>
    </w:div>
    <w:div w:id="583271308">
      <w:bodyDiv w:val="1"/>
      <w:marLeft w:val="0"/>
      <w:marRight w:val="0"/>
      <w:marTop w:val="0"/>
      <w:marBottom w:val="0"/>
      <w:divBdr>
        <w:top w:val="none" w:sz="0" w:space="0" w:color="auto"/>
        <w:left w:val="none" w:sz="0" w:space="0" w:color="auto"/>
        <w:bottom w:val="none" w:sz="0" w:space="0" w:color="auto"/>
        <w:right w:val="none" w:sz="0" w:space="0" w:color="auto"/>
      </w:divBdr>
    </w:div>
    <w:div w:id="590545703">
      <w:bodyDiv w:val="1"/>
      <w:marLeft w:val="0"/>
      <w:marRight w:val="0"/>
      <w:marTop w:val="0"/>
      <w:marBottom w:val="0"/>
      <w:divBdr>
        <w:top w:val="none" w:sz="0" w:space="0" w:color="auto"/>
        <w:left w:val="none" w:sz="0" w:space="0" w:color="auto"/>
        <w:bottom w:val="none" w:sz="0" w:space="0" w:color="auto"/>
        <w:right w:val="none" w:sz="0" w:space="0" w:color="auto"/>
      </w:divBdr>
    </w:div>
    <w:div w:id="619536592">
      <w:bodyDiv w:val="1"/>
      <w:marLeft w:val="0"/>
      <w:marRight w:val="0"/>
      <w:marTop w:val="0"/>
      <w:marBottom w:val="0"/>
      <w:divBdr>
        <w:top w:val="none" w:sz="0" w:space="0" w:color="auto"/>
        <w:left w:val="none" w:sz="0" w:space="0" w:color="auto"/>
        <w:bottom w:val="none" w:sz="0" w:space="0" w:color="auto"/>
        <w:right w:val="none" w:sz="0" w:space="0" w:color="auto"/>
      </w:divBdr>
    </w:div>
    <w:div w:id="630866600">
      <w:bodyDiv w:val="1"/>
      <w:marLeft w:val="0"/>
      <w:marRight w:val="0"/>
      <w:marTop w:val="0"/>
      <w:marBottom w:val="0"/>
      <w:divBdr>
        <w:top w:val="none" w:sz="0" w:space="0" w:color="auto"/>
        <w:left w:val="none" w:sz="0" w:space="0" w:color="auto"/>
        <w:bottom w:val="none" w:sz="0" w:space="0" w:color="auto"/>
        <w:right w:val="none" w:sz="0" w:space="0" w:color="auto"/>
      </w:divBdr>
    </w:div>
    <w:div w:id="642076533">
      <w:bodyDiv w:val="1"/>
      <w:marLeft w:val="0"/>
      <w:marRight w:val="0"/>
      <w:marTop w:val="0"/>
      <w:marBottom w:val="0"/>
      <w:divBdr>
        <w:top w:val="none" w:sz="0" w:space="0" w:color="auto"/>
        <w:left w:val="none" w:sz="0" w:space="0" w:color="auto"/>
        <w:bottom w:val="none" w:sz="0" w:space="0" w:color="auto"/>
        <w:right w:val="none" w:sz="0" w:space="0" w:color="auto"/>
      </w:divBdr>
    </w:div>
    <w:div w:id="763575788">
      <w:bodyDiv w:val="1"/>
      <w:marLeft w:val="0"/>
      <w:marRight w:val="0"/>
      <w:marTop w:val="0"/>
      <w:marBottom w:val="0"/>
      <w:divBdr>
        <w:top w:val="none" w:sz="0" w:space="0" w:color="auto"/>
        <w:left w:val="none" w:sz="0" w:space="0" w:color="auto"/>
        <w:bottom w:val="none" w:sz="0" w:space="0" w:color="auto"/>
        <w:right w:val="none" w:sz="0" w:space="0" w:color="auto"/>
      </w:divBdr>
    </w:div>
    <w:div w:id="768545041">
      <w:bodyDiv w:val="1"/>
      <w:marLeft w:val="0"/>
      <w:marRight w:val="0"/>
      <w:marTop w:val="0"/>
      <w:marBottom w:val="0"/>
      <w:divBdr>
        <w:top w:val="none" w:sz="0" w:space="0" w:color="auto"/>
        <w:left w:val="none" w:sz="0" w:space="0" w:color="auto"/>
        <w:bottom w:val="none" w:sz="0" w:space="0" w:color="auto"/>
        <w:right w:val="none" w:sz="0" w:space="0" w:color="auto"/>
      </w:divBdr>
    </w:div>
    <w:div w:id="819614645">
      <w:bodyDiv w:val="1"/>
      <w:marLeft w:val="0"/>
      <w:marRight w:val="0"/>
      <w:marTop w:val="0"/>
      <w:marBottom w:val="0"/>
      <w:divBdr>
        <w:top w:val="none" w:sz="0" w:space="0" w:color="auto"/>
        <w:left w:val="none" w:sz="0" w:space="0" w:color="auto"/>
        <w:bottom w:val="none" w:sz="0" w:space="0" w:color="auto"/>
        <w:right w:val="none" w:sz="0" w:space="0" w:color="auto"/>
      </w:divBdr>
    </w:div>
    <w:div w:id="856234093">
      <w:bodyDiv w:val="1"/>
      <w:marLeft w:val="0"/>
      <w:marRight w:val="0"/>
      <w:marTop w:val="0"/>
      <w:marBottom w:val="0"/>
      <w:divBdr>
        <w:top w:val="none" w:sz="0" w:space="0" w:color="auto"/>
        <w:left w:val="none" w:sz="0" w:space="0" w:color="auto"/>
        <w:bottom w:val="none" w:sz="0" w:space="0" w:color="auto"/>
        <w:right w:val="none" w:sz="0" w:space="0" w:color="auto"/>
      </w:divBdr>
    </w:div>
    <w:div w:id="876089488">
      <w:bodyDiv w:val="1"/>
      <w:marLeft w:val="0"/>
      <w:marRight w:val="0"/>
      <w:marTop w:val="0"/>
      <w:marBottom w:val="0"/>
      <w:divBdr>
        <w:top w:val="none" w:sz="0" w:space="0" w:color="auto"/>
        <w:left w:val="none" w:sz="0" w:space="0" w:color="auto"/>
        <w:bottom w:val="none" w:sz="0" w:space="0" w:color="auto"/>
        <w:right w:val="none" w:sz="0" w:space="0" w:color="auto"/>
      </w:divBdr>
    </w:div>
    <w:div w:id="880870987">
      <w:bodyDiv w:val="1"/>
      <w:marLeft w:val="0"/>
      <w:marRight w:val="0"/>
      <w:marTop w:val="0"/>
      <w:marBottom w:val="0"/>
      <w:divBdr>
        <w:top w:val="none" w:sz="0" w:space="0" w:color="auto"/>
        <w:left w:val="none" w:sz="0" w:space="0" w:color="auto"/>
        <w:bottom w:val="none" w:sz="0" w:space="0" w:color="auto"/>
        <w:right w:val="none" w:sz="0" w:space="0" w:color="auto"/>
      </w:divBdr>
    </w:div>
    <w:div w:id="940797933">
      <w:bodyDiv w:val="1"/>
      <w:marLeft w:val="0"/>
      <w:marRight w:val="0"/>
      <w:marTop w:val="0"/>
      <w:marBottom w:val="0"/>
      <w:divBdr>
        <w:top w:val="none" w:sz="0" w:space="0" w:color="auto"/>
        <w:left w:val="none" w:sz="0" w:space="0" w:color="auto"/>
        <w:bottom w:val="none" w:sz="0" w:space="0" w:color="auto"/>
        <w:right w:val="none" w:sz="0" w:space="0" w:color="auto"/>
      </w:divBdr>
    </w:div>
    <w:div w:id="950893109">
      <w:bodyDiv w:val="1"/>
      <w:marLeft w:val="0"/>
      <w:marRight w:val="0"/>
      <w:marTop w:val="0"/>
      <w:marBottom w:val="0"/>
      <w:divBdr>
        <w:top w:val="none" w:sz="0" w:space="0" w:color="auto"/>
        <w:left w:val="none" w:sz="0" w:space="0" w:color="auto"/>
        <w:bottom w:val="none" w:sz="0" w:space="0" w:color="auto"/>
        <w:right w:val="none" w:sz="0" w:space="0" w:color="auto"/>
      </w:divBdr>
    </w:div>
    <w:div w:id="1053653002">
      <w:bodyDiv w:val="1"/>
      <w:marLeft w:val="0"/>
      <w:marRight w:val="0"/>
      <w:marTop w:val="0"/>
      <w:marBottom w:val="0"/>
      <w:divBdr>
        <w:top w:val="none" w:sz="0" w:space="0" w:color="auto"/>
        <w:left w:val="none" w:sz="0" w:space="0" w:color="auto"/>
        <w:bottom w:val="none" w:sz="0" w:space="0" w:color="auto"/>
        <w:right w:val="none" w:sz="0" w:space="0" w:color="auto"/>
      </w:divBdr>
    </w:div>
    <w:div w:id="1103695820">
      <w:bodyDiv w:val="1"/>
      <w:marLeft w:val="0"/>
      <w:marRight w:val="0"/>
      <w:marTop w:val="0"/>
      <w:marBottom w:val="0"/>
      <w:divBdr>
        <w:top w:val="none" w:sz="0" w:space="0" w:color="auto"/>
        <w:left w:val="none" w:sz="0" w:space="0" w:color="auto"/>
        <w:bottom w:val="none" w:sz="0" w:space="0" w:color="auto"/>
        <w:right w:val="none" w:sz="0" w:space="0" w:color="auto"/>
      </w:divBdr>
    </w:div>
    <w:div w:id="1114441925">
      <w:bodyDiv w:val="1"/>
      <w:marLeft w:val="0"/>
      <w:marRight w:val="0"/>
      <w:marTop w:val="0"/>
      <w:marBottom w:val="0"/>
      <w:divBdr>
        <w:top w:val="none" w:sz="0" w:space="0" w:color="auto"/>
        <w:left w:val="none" w:sz="0" w:space="0" w:color="auto"/>
        <w:bottom w:val="none" w:sz="0" w:space="0" w:color="auto"/>
        <w:right w:val="none" w:sz="0" w:space="0" w:color="auto"/>
      </w:divBdr>
    </w:div>
    <w:div w:id="1132745758">
      <w:bodyDiv w:val="1"/>
      <w:marLeft w:val="0"/>
      <w:marRight w:val="0"/>
      <w:marTop w:val="0"/>
      <w:marBottom w:val="0"/>
      <w:divBdr>
        <w:top w:val="none" w:sz="0" w:space="0" w:color="auto"/>
        <w:left w:val="none" w:sz="0" w:space="0" w:color="auto"/>
        <w:bottom w:val="none" w:sz="0" w:space="0" w:color="auto"/>
        <w:right w:val="none" w:sz="0" w:space="0" w:color="auto"/>
      </w:divBdr>
    </w:div>
    <w:div w:id="1214269436">
      <w:bodyDiv w:val="1"/>
      <w:marLeft w:val="0"/>
      <w:marRight w:val="0"/>
      <w:marTop w:val="0"/>
      <w:marBottom w:val="0"/>
      <w:divBdr>
        <w:top w:val="none" w:sz="0" w:space="0" w:color="auto"/>
        <w:left w:val="none" w:sz="0" w:space="0" w:color="auto"/>
        <w:bottom w:val="none" w:sz="0" w:space="0" w:color="auto"/>
        <w:right w:val="none" w:sz="0" w:space="0" w:color="auto"/>
      </w:divBdr>
    </w:div>
    <w:div w:id="1262646436">
      <w:bodyDiv w:val="1"/>
      <w:marLeft w:val="0"/>
      <w:marRight w:val="0"/>
      <w:marTop w:val="0"/>
      <w:marBottom w:val="0"/>
      <w:divBdr>
        <w:top w:val="none" w:sz="0" w:space="0" w:color="auto"/>
        <w:left w:val="none" w:sz="0" w:space="0" w:color="auto"/>
        <w:bottom w:val="none" w:sz="0" w:space="0" w:color="auto"/>
        <w:right w:val="none" w:sz="0" w:space="0" w:color="auto"/>
      </w:divBdr>
    </w:div>
    <w:div w:id="1299922843">
      <w:bodyDiv w:val="1"/>
      <w:marLeft w:val="0"/>
      <w:marRight w:val="0"/>
      <w:marTop w:val="0"/>
      <w:marBottom w:val="0"/>
      <w:divBdr>
        <w:top w:val="none" w:sz="0" w:space="0" w:color="auto"/>
        <w:left w:val="none" w:sz="0" w:space="0" w:color="auto"/>
        <w:bottom w:val="none" w:sz="0" w:space="0" w:color="auto"/>
        <w:right w:val="none" w:sz="0" w:space="0" w:color="auto"/>
      </w:divBdr>
    </w:div>
    <w:div w:id="1378553333">
      <w:bodyDiv w:val="1"/>
      <w:marLeft w:val="0"/>
      <w:marRight w:val="0"/>
      <w:marTop w:val="0"/>
      <w:marBottom w:val="0"/>
      <w:divBdr>
        <w:top w:val="none" w:sz="0" w:space="0" w:color="auto"/>
        <w:left w:val="none" w:sz="0" w:space="0" w:color="auto"/>
        <w:bottom w:val="none" w:sz="0" w:space="0" w:color="auto"/>
        <w:right w:val="none" w:sz="0" w:space="0" w:color="auto"/>
      </w:divBdr>
    </w:div>
    <w:div w:id="1406492298">
      <w:bodyDiv w:val="1"/>
      <w:marLeft w:val="0"/>
      <w:marRight w:val="0"/>
      <w:marTop w:val="0"/>
      <w:marBottom w:val="0"/>
      <w:divBdr>
        <w:top w:val="none" w:sz="0" w:space="0" w:color="auto"/>
        <w:left w:val="none" w:sz="0" w:space="0" w:color="auto"/>
        <w:bottom w:val="none" w:sz="0" w:space="0" w:color="auto"/>
        <w:right w:val="none" w:sz="0" w:space="0" w:color="auto"/>
      </w:divBdr>
    </w:div>
    <w:div w:id="1412695019">
      <w:bodyDiv w:val="1"/>
      <w:marLeft w:val="0"/>
      <w:marRight w:val="0"/>
      <w:marTop w:val="0"/>
      <w:marBottom w:val="0"/>
      <w:divBdr>
        <w:top w:val="none" w:sz="0" w:space="0" w:color="auto"/>
        <w:left w:val="none" w:sz="0" w:space="0" w:color="auto"/>
        <w:bottom w:val="none" w:sz="0" w:space="0" w:color="auto"/>
        <w:right w:val="none" w:sz="0" w:space="0" w:color="auto"/>
      </w:divBdr>
    </w:div>
    <w:div w:id="1458451351">
      <w:bodyDiv w:val="1"/>
      <w:marLeft w:val="0"/>
      <w:marRight w:val="0"/>
      <w:marTop w:val="0"/>
      <w:marBottom w:val="0"/>
      <w:divBdr>
        <w:top w:val="none" w:sz="0" w:space="0" w:color="auto"/>
        <w:left w:val="none" w:sz="0" w:space="0" w:color="auto"/>
        <w:bottom w:val="none" w:sz="0" w:space="0" w:color="auto"/>
        <w:right w:val="none" w:sz="0" w:space="0" w:color="auto"/>
      </w:divBdr>
    </w:div>
    <w:div w:id="1483080340">
      <w:bodyDiv w:val="1"/>
      <w:marLeft w:val="0"/>
      <w:marRight w:val="0"/>
      <w:marTop w:val="0"/>
      <w:marBottom w:val="0"/>
      <w:divBdr>
        <w:top w:val="none" w:sz="0" w:space="0" w:color="auto"/>
        <w:left w:val="none" w:sz="0" w:space="0" w:color="auto"/>
        <w:bottom w:val="none" w:sz="0" w:space="0" w:color="auto"/>
        <w:right w:val="none" w:sz="0" w:space="0" w:color="auto"/>
      </w:divBdr>
    </w:div>
    <w:div w:id="1550844022">
      <w:bodyDiv w:val="1"/>
      <w:marLeft w:val="0"/>
      <w:marRight w:val="0"/>
      <w:marTop w:val="0"/>
      <w:marBottom w:val="0"/>
      <w:divBdr>
        <w:top w:val="none" w:sz="0" w:space="0" w:color="auto"/>
        <w:left w:val="none" w:sz="0" w:space="0" w:color="auto"/>
        <w:bottom w:val="none" w:sz="0" w:space="0" w:color="auto"/>
        <w:right w:val="none" w:sz="0" w:space="0" w:color="auto"/>
      </w:divBdr>
    </w:div>
    <w:div w:id="1551921134">
      <w:bodyDiv w:val="1"/>
      <w:marLeft w:val="0"/>
      <w:marRight w:val="0"/>
      <w:marTop w:val="0"/>
      <w:marBottom w:val="0"/>
      <w:divBdr>
        <w:top w:val="none" w:sz="0" w:space="0" w:color="auto"/>
        <w:left w:val="none" w:sz="0" w:space="0" w:color="auto"/>
        <w:bottom w:val="none" w:sz="0" w:space="0" w:color="auto"/>
        <w:right w:val="none" w:sz="0" w:space="0" w:color="auto"/>
      </w:divBdr>
    </w:div>
    <w:div w:id="1565677473">
      <w:bodyDiv w:val="1"/>
      <w:marLeft w:val="0"/>
      <w:marRight w:val="0"/>
      <w:marTop w:val="0"/>
      <w:marBottom w:val="0"/>
      <w:divBdr>
        <w:top w:val="none" w:sz="0" w:space="0" w:color="auto"/>
        <w:left w:val="none" w:sz="0" w:space="0" w:color="auto"/>
        <w:bottom w:val="none" w:sz="0" w:space="0" w:color="auto"/>
        <w:right w:val="none" w:sz="0" w:space="0" w:color="auto"/>
      </w:divBdr>
    </w:div>
    <w:div w:id="1572422536">
      <w:bodyDiv w:val="1"/>
      <w:marLeft w:val="0"/>
      <w:marRight w:val="0"/>
      <w:marTop w:val="0"/>
      <w:marBottom w:val="0"/>
      <w:divBdr>
        <w:top w:val="none" w:sz="0" w:space="0" w:color="auto"/>
        <w:left w:val="none" w:sz="0" w:space="0" w:color="auto"/>
        <w:bottom w:val="none" w:sz="0" w:space="0" w:color="auto"/>
        <w:right w:val="none" w:sz="0" w:space="0" w:color="auto"/>
      </w:divBdr>
    </w:div>
    <w:div w:id="1605916441">
      <w:bodyDiv w:val="1"/>
      <w:marLeft w:val="0"/>
      <w:marRight w:val="0"/>
      <w:marTop w:val="0"/>
      <w:marBottom w:val="0"/>
      <w:divBdr>
        <w:top w:val="none" w:sz="0" w:space="0" w:color="auto"/>
        <w:left w:val="none" w:sz="0" w:space="0" w:color="auto"/>
        <w:bottom w:val="none" w:sz="0" w:space="0" w:color="auto"/>
        <w:right w:val="none" w:sz="0" w:space="0" w:color="auto"/>
      </w:divBdr>
    </w:div>
    <w:div w:id="1653555454">
      <w:bodyDiv w:val="1"/>
      <w:marLeft w:val="0"/>
      <w:marRight w:val="0"/>
      <w:marTop w:val="0"/>
      <w:marBottom w:val="0"/>
      <w:divBdr>
        <w:top w:val="none" w:sz="0" w:space="0" w:color="auto"/>
        <w:left w:val="none" w:sz="0" w:space="0" w:color="auto"/>
        <w:bottom w:val="none" w:sz="0" w:space="0" w:color="auto"/>
        <w:right w:val="none" w:sz="0" w:space="0" w:color="auto"/>
      </w:divBdr>
    </w:div>
    <w:div w:id="1678195007">
      <w:bodyDiv w:val="1"/>
      <w:marLeft w:val="0"/>
      <w:marRight w:val="0"/>
      <w:marTop w:val="0"/>
      <w:marBottom w:val="0"/>
      <w:divBdr>
        <w:top w:val="none" w:sz="0" w:space="0" w:color="auto"/>
        <w:left w:val="none" w:sz="0" w:space="0" w:color="auto"/>
        <w:bottom w:val="none" w:sz="0" w:space="0" w:color="auto"/>
        <w:right w:val="none" w:sz="0" w:space="0" w:color="auto"/>
      </w:divBdr>
    </w:div>
    <w:div w:id="1681925276">
      <w:bodyDiv w:val="1"/>
      <w:marLeft w:val="0"/>
      <w:marRight w:val="0"/>
      <w:marTop w:val="0"/>
      <w:marBottom w:val="0"/>
      <w:divBdr>
        <w:top w:val="none" w:sz="0" w:space="0" w:color="auto"/>
        <w:left w:val="none" w:sz="0" w:space="0" w:color="auto"/>
        <w:bottom w:val="none" w:sz="0" w:space="0" w:color="auto"/>
        <w:right w:val="none" w:sz="0" w:space="0" w:color="auto"/>
      </w:divBdr>
    </w:div>
    <w:div w:id="1736539452">
      <w:bodyDiv w:val="1"/>
      <w:marLeft w:val="0"/>
      <w:marRight w:val="0"/>
      <w:marTop w:val="0"/>
      <w:marBottom w:val="0"/>
      <w:divBdr>
        <w:top w:val="none" w:sz="0" w:space="0" w:color="auto"/>
        <w:left w:val="none" w:sz="0" w:space="0" w:color="auto"/>
        <w:bottom w:val="none" w:sz="0" w:space="0" w:color="auto"/>
        <w:right w:val="none" w:sz="0" w:space="0" w:color="auto"/>
      </w:divBdr>
    </w:div>
    <w:div w:id="1748645519">
      <w:bodyDiv w:val="1"/>
      <w:marLeft w:val="0"/>
      <w:marRight w:val="0"/>
      <w:marTop w:val="0"/>
      <w:marBottom w:val="0"/>
      <w:divBdr>
        <w:top w:val="none" w:sz="0" w:space="0" w:color="auto"/>
        <w:left w:val="none" w:sz="0" w:space="0" w:color="auto"/>
        <w:bottom w:val="none" w:sz="0" w:space="0" w:color="auto"/>
        <w:right w:val="none" w:sz="0" w:space="0" w:color="auto"/>
      </w:divBdr>
    </w:div>
    <w:div w:id="1774322858">
      <w:bodyDiv w:val="1"/>
      <w:marLeft w:val="0"/>
      <w:marRight w:val="0"/>
      <w:marTop w:val="0"/>
      <w:marBottom w:val="0"/>
      <w:divBdr>
        <w:top w:val="none" w:sz="0" w:space="0" w:color="auto"/>
        <w:left w:val="none" w:sz="0" w:space="0" w:color="auto"/>
        <w:bottom w:val="none" w:sz="0" w:space="0" w:color="auto"/>
        <w:right w:val="none" w:sz="0" w:space="0" w:color="auto"/>
      </w:divBdr>
    </w:div>
    <w:div w:id="1777017591">
      <w:bodyDiv w:val="1"/>
      <w:marLeft w:val="0"/>
      <w:marRight w:val="0"/>
      <w:marTop w:val="0"/>
      <w:marBottom w:val="0"/>
      <w:divBdr>
        <w:top w:val="none" w:sz="0" w:space="0" w:color="auto"/>
        <w:left w:val="none" w:sz="0" w:space="0" w:color="auto"/>
        <w:bottom w:val="none" w:sz="0" w:space="0" w:color="auto"/>
        <w:right w:val="none" w:sz="0" w:space="0" w:color="auto"/>
      </w:divBdr>
    </w:div>
    <w:div w:id="1822387591">
      <w:bodyDiv w:val="1"/>
      <w:marLeft w:val="0"/>
      <w:marRight w:val="0"/>
      <w:marTop w:val="0"/>
      <w:marBottom w:val="0"/>
      <w:divBdr>
        <w:top w:val="none" w:sz="0" w:space="0" w:color="auto"/>
        <w:left w:val="none" w:sz="0" w:space="0" w:color="auto"/>
        <w:bottom w:val="none" w:sz="0" w:space="0" w:color="auto"/>
        <w:right w:val="none" w:sz="0" w:space="0" w:color="auto"/>
      </w:divBdr>
    </w:div>
    <w:div w:id="1848398802">
      <w:bodyDiv w:val="1"/>
      <w:marLeft w:val="0"/>
      <w:marRight w:val="0"/>
      <w:marTop w:val="0"/>
      <w:marBottom w:val="0"/>
      <w:divBdr>
        <w:top w:val="none" w:sz="0" w:space="0" w:color="auto"/>
        <w:left w:val="none" w:sz="0" w:space="0" w:color="auto"/>
        <w:bottom w:val="none" w:sz="0" w:space="0" w:color="auto"/>
        <w:right w:val="none" w:sz="0" w:space="0" w:color="auto"/>
      </w:divBdr>
    </w:div>
    <w:div w:id="1869636109">
      <w:bodyDiv w:val="1"/>
      <w:marLeft w:val="0"/>
      <w:marRight w:val="0"/>
      <w:marTop w:val="0"/>
      <w:marBottom w:val="0"/>
      <w:divBdr>
        <w:top w:val="none" w:sz="0" w:space="0" w:color="auto"/>
        <w:left w:val="none" w:sz="0" w:space="0" w:color="auto"/>
        <w:bottom w:val="none" w:sz="0" w:space="0" w:color="auto"/>
        <w:right w:val="none" w:sz="0" w:space="0" w:color="auto"/>
      </w:divBdr>
    </w:div>
    <w:div w:id="1871526566">
      <w:bodyDiv w:val="1"/>
      <w:marLeft w:val="0"/>
      <w:marRight w:val="0"/>
      <w:marTop w:val="0"/>
      <w:marBottom w:val="0"/>
      <w:divBdr>
        <w:top w:val="none" w:sz="0" w:space="0" w:color="auto"/>
        <w:left w:val="none" w:sz="0" w:space="0" w:color="auto"/>
        <w:bottom w:val="none" w:sz="0" w:space="0" w:color="auto"/>
        <w:right w:val="none" w:sz="0" w:space="0" w:color="auto"/>
      </w:divBdr>
    </w:div>
    <w:div w:id="1920824833">
      <w:bodyDiv w:val="1"/>
      <w:marLeft w:val="0"/>
      <w:marRight w:val="0"/>
      <w:marTop w:val="0"/>
      <w:marBottom w:val="0"/>
      <w:divBdr>
        <w:top w:val="none" w:sz="0" w:space="0" w:color="auto"/>
        <w:left w:val="none" w:sz="0" w:space="0" w:color="auto"/>
        <w:bottom w:val="none" w:sz="0" w:space="0" w:color="auto"/>
        <w:right w:val="none" w:sz="0" w:space="0" w:color="auto"/>
      </w:divBdr>
    </w:div>
    <w:div w:id="2046365418">
      <w:bodyDiv w:val="1"/>
      <w:marLeft w:val="0"/>
      <w:marRight w:val="0"/>
      <w:marTop w:val="0"/>
      <w:marBottom w:val="0"/>
      <w:divBdr>
        <w:top w:val="none" w:sz="0" w:space="0" w:color="auto"/>
        <w:left w:val="none" w:sz="0" w:space="0" w:color="auto"/>
        <w:bottom w:val="none" w:sz="0" w:space="0" w:color="auto"/>
        <w:right w:val="none" w:sz="0" w:space="0" w:color="auto"/>
      </w:divBdr>
    </w:div>
    <w:div w:id="2083133547">
      <w:bodyDiv w:val="1"/>
      <w:marLeft w:val="0"/>
      <w:marRight w:val="0"/>
      <w:marTop w:val="0"/>
      <w:marBottom w:val="0"/>
      <w:divBdr>
        <w:top w:val="none" w:sz="0" w:space="0" w:color="auto"/>
        <w:left w:val="none" w:sz="0" w:space="0" w:color="auto"/>
        <w:bottom w:val="none" w:sz="0" w:space="0" w:color="auto"/>
        <w:right w:val="none" w:sz="0" w:space="0" w:color="auto"/>
      </w:divBdr>
    </w:div>
    <w:div w:id="2102406642">
      <w:bodyDiv w:val="1"/>
      <w:marLeft w:val="0"/>
      <w:marRight w:val="0"/>
      <w:marTop w:val="0"/>
      <w:marBottom w:val="0"/>
      <w:divBdr>
        <w:top w:val="none" w:sz="0" w:space="0" w:color="auto"/>
        <w:left w:val="none" w:sz="0" w:space="0" w:color="auto"/>
        <w:bottom w:val="none" w:sz="0" w:space="0" w:color="auto"/>
        <w:right w:val="none" w:sz="0" w:space="0" w:color="auto"/>
      </w:divBdr>
    </w:div>
    <w:div w:id="212842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docs.google.com/document/d/1RZuqWb5NJ8vYfCPLr3rSPhcvMV6uGvtef9TCJPCEi4A/edit?ts=600d8145" TargetMode="External"/><Relationship Id="rId18" Type="http://schemas.openxmlformats.org/officeDocument/2006/relationships/hyperlink" Target="https://docs.google.com/document/d/1RZuqWb5NJ8vYfCPLr3rSPhcvMV6uGvtef9TCJPCEi4A/edit?ts=600d8145"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docs.google.com/document/d/1RZuqWb5NJ8vYfCPLr3rSPhcvMV6uGvtef9TCJPCEi4A/edit?ts=600d8145" TargetMode="External"/><Relationship Id="rId7" Type="http://schemas.openxmlformats.org/officeDocument/2006/relationships/image" Target="media/image1.jpeg"/><Relationship Id="rId12" Type="http://schemas.openxmlformats.org/officeDocument/2006/relationships/hyperlink" Target="https://docs.google.com/document/d/1RZuqWb5NJ8vYfCPLr3rSPhcvMV6uGvtef9TCJPCEi4A/edit?ts=600d8145" TargetMode="External"/><Relationship Id="rId17" Type="http://schemas.openxmlformats.org/officeDocument/2006/relationships/hyperlink" Target="https://docs.google.com/document/d/1RZuqWb5NJ8vYfCPLr3rSPhcvMV6uGvtef9TCJPCEi4A/edit?ts=600d8145" TargetMode="External"/><Relationship Id="rId25" Type="http://schemas.openxmlformats.org/officeDocument/2006/relationships/hyperlink" Target="https://tesi.supsi.ch/522/1/Kocevski%20Nastasia_LT.pdf" TargetMode="External"/><Relationship Id="rId2" Type="http://schemas.openxmlformats.org/officeDocument/2006/relationships/styles" Target="styles.xml"/><Relationship Id="rId16" Type="http://schemas.openxmlformats.org/officeDocument/2006/relationships/hyperlink" Target="https://docs.google.com/document/d/1RZuqWb5NJ8vYfCPLr3rSPhcvMV6uGvtef9TCJPCEi4A/edit?ts=600d8145" TargetMode="External"/><Relationship Id="rId20" Type="http://schemas.openxmlformats.org/officeDocument/2006/relationships/hyperlink" Target="https://docs.google.com/document/d/1RZuqWb5NJ8vYfCPLr3rSPhcvMV6uGvtef9TCJPCEi4A/edit?ts=600d814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s.google.com/document/d/1RZuqWb5NJ8vYfCPLr3rSPhcvMV6uGvtef9TCJPCEi4A/edit?ts=600d8145" TargetMode="External"/><Relationship Id="rId24" Type="http://schemas.openxmlformats.org/officeDocument/2006/relationships/hyperlink" Target="https://tesi.supsi.ch/2639/1/20452_Larissa_Foletti_Foletti_Larissa_Tesi_Bachelor_410052_1138053464.pdf" TargetMode="External"/><Relationship Id="rId5" Type="http://schemas.openxmlformats.org/officeDocument/2006/relationships/footnotes" Target="footnotes.xml"/><Relationship Id="rId15" Type="http://schemas.openxmlformats.org/officeDocument/2006/relationships/hyperlink" Target="https://docs.google.com/document/d/1RZuqWb5NJ8vYfCPLr3rSPhcvMV6uGvtef9TCJPCEi4A/edit?ts=600d8145" TargetMode="External"/><Relationship Id="rId23" Type="http://schemas.openxmlformats.org/officeDocument/2006/relationships/image" Target="media/image3.jpeg"/><Relationship Id="rId10" Type="http://schemas.openxmlformats.org/officeDocument/2006/relationships/hyperlink" Target="https://docs.google.com/document/d/1RZuqWb5NJ8vYfCPLr3rSPhcvMV6uGvtef9TCJPCEi4A/edit?ts=600d8145" TargetMode="External"/><Relationship Id="rId19" Type="http://schemas.openxmlformats.org/officeDocument/2006/relationships/hyperlink" Target="https://docs.google.com/document/d/1RZuqWb5NJ8vYfCPLr3rSPhcvMV6uGvtef9TCJPCEi4A/edit?ts=600d8145" TargetMode="External"/><Relationship Id="rId4" Type="http://schemas.openxmlformats.org/officeDocument/2006/relationships/webSettings" Target="webSettings.xml"/><Relationship Id="rId9" Type="http://schemas.openxmlformats.org/officeDocument/2006/relationships/hyperlink" Target="https://docs.google.com/document/d/1RZuqWb5NJ8vYfCPLr3rSPhcvMV6uGvtef9TCJPCEi4A/edit?ts=600d8145" TargetMode="External"/><Relationship Id="rId14" Type="http://schemas.openxmlformats.org/officeDocument/2006/relationships/hyperlink" Target="https://docs.google.com/document/d/1RZuqWb5NJ8vYfCPLr3rSPhcvMV6uGvtef9TCJPCEi4A/edit?ts=600d8145" TargetMode="External"/><Relationship Id="rId22" Type="http://schemas.openxmlformats.org/officeDocument/2006/relationships/hyperlink" Target="https://docs.google.com/document/d/1RZuqWb5NJ8vYfCPLr3rSPhcvMV6uGvtef9TCJPCEi4A/edit?ts=600d8145"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1029</TotalTime>
  <Pages>27</Pages>
  <Words>7848</Words>
  <Characters>44739</Characters>
  <Application>Microsoft Office Word</Application>
  <DocSecurity>0</DocSecurity>
  <Lines>372</Lines>
  <Paragraphs>104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eleonora zullo</dc:creator>
  <cp:keywords/>
  <dc:description/>
  <cp:lastModifiedBy>eleonora zullo</cp:lastModifiedBy>
  <cp:revision>67</cp:revision>
  <dcterms:created xsi:type="dcterms:W3CDTF">2021-02-12T20:06:00Z</dcterms:created>
  <dcterms:modified xsi:type="dcterms:W3CDTF">2021-04-11T10:42:00Z</dcterms:modified>
</cp:coreProperties>
</file>