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404" w:rsidRDefault="00945404" w:rsidP="00945404">
      <w:pPr>
        <w:jc w:val="center"/>
        <w:rPr>
          <w:sz w:val="40"/>
          <w:szCs w:val="40"/>
        </w:rPr>
      </w:pPr>
      <w:r>
        <w:rPr>
          <w:sz w:val="40"/>
          <w:szCs w:val="40"/>
        </w:rPr>
        <w:t xml:space="preserve">         </w:t>
      </w:r>
      <w:r>
        <w:rPr>
          <w:noProof/>
          <w:lang w:eastAsia="it-IT"/>
        </w:rPr>
        <w:drawing>
          <wp:inline distT="0" distB="0" distL="0" distR="0" wp14:anchorId="5D594286" wp14:editId="76CA5CFE">
            <wp:extent cx="1562100" cy="1533291"/>
            <wp:effectExtent l="0" t="0" r="0" b="0"/>
            <wp:docPr id="13" name="Immagine 13"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magine correlat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88571" cy="1559274"/>
                    </a:xfrm>
                    <a:prstGeom prst="rect">
                      <a:avLst/>
                    </a:prstGeom>
                    <a:noFill/>
                    <a:ln>
                      <a:noFill/>
                    </a:ln>
                  </pic:spPr>
                </pic:pic>
              </a:graphicData>
            </a:graphic>
          </wp:inline>
        </w:drawing>
      </w:r>
      <w:r w:rsidRPr="00945404">
        <w:rPr>
          <w:noProof/>
          <w:sz w:val="40"/>
          <w:szCs w:val="40"/>
          <w:lang w:eastAsia="it-IT"/>
        </w:rPr>
        <mc:AlternateContent>
          <mc:Choice Requires="wps">
            <w:drawing>
              <wp:inline distT="0" distB="0" distL="0" distR="0">
                <wp:extent cx="304800" cy="304800"/>
                <wp:effectExtent l="0" t="0" r="0" b="0"/>
                <wp:docPr id="2" name="Rettangolo 2" descr="Risultati immagini per università degli studi di torino 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4370F2" id="Rettangolo 2" o:spid="_x0000_s1026" alt="Risultati immagini per università degli studi di torino log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CjARbg5QIAAP4FAAAOAAAAAAAAAAAAAAAA&#10;AC4CAABkcnMvZTJvRG9jLnhtbFBLAQItABQABgAIAAAAIQBMoOks2AAAAAMBAAAPAAAAAAAAAAAA&#10;AAAAAD8FAABkcnMvZG93bnJldi54bWxQSwUGAAAAAAQABADzAAAARAYAAAAA&#10;" filled="f" stroked="f">
                <o:lock v:ext="edit" aspectratio="t"/>
                <w10:anchorlock/>
              </v:rect>
            </w:pict>
          </mc:Fallback>
        </mc:AlternateContent>
      </w:r>
      <w:r w:rsidRPr="00945404">
        <w:rPr>
          <w:noProof/>
          <w:sz w:val="40"/>
          <w:szCs w:val="40"/>
          <w:lang w:eastAsia="it-IT"/>
        </w:rPr>
        <mc:AlternateContent>
          <mc:Choice Requires="wps">
            <w:drawing>
              <wp:inline distT="0" distB="0" distL="0" distR="0">
                <wp:extent cx="304800" cy="304800"/>
                <wp:effectExtent l="0" t="0" r="0" b="0"/>
                <wp:docPr id="1" name="Rettangolo 1" descr="Risultati immagini per università degli studi di torino 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227AE9" id="Rettangolo 1" o:spid="_x0000_s1026" alt="Risultati immagini per università degli studi di torino log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H2u/3eMCAAD+BQAADgAAAAAAAAAAAAAAAAAu&#10;AgAAZHJzL2Uyb0RvYy54bWxQSwECLQAUAAYACAAAACEATKDpLNgAAAADAQAADwAAAAAAAAAAAAAA&#10;AAA9BQAAZHJzL2Rvd25yZXYueG1sUEsFBgAAAAAEAAQA8wAAAEIGAAAAAA==&#10;" filled="f" stroked="f">
                <o:lock v:ext="edit" aspectratio="t"/>
                <w10:anchorlock/>
              </v:rect>
            </w:pict>
          </mc:Fallback>
        </mc:AlternateContent>
      </w:r>
    </w:p>
    <w:p w:rsidR="00945404" w:rsidRDefault="00945404" w:rsidP="00945404">
      <w:pPr>
        <w:jc w:val="center"/>
        <w:rPr>
          <w:sz w:val="40"/>
          <w:szCs w:val="40"/>
        </w:rPr>
      </w:pPr>
    </w:p>
    <w:p w:rsidR="00945404" w:rsidRPr="00945404" w:rsidRDefault="00945404" w:rsidP="00945404">
      <w:pPr>
        <w:jc w:val="center"/>
        <w:rPr>
          <w:rFonts w:ascii="Verdana" w:hAnsi="Verdana"/>
          <w:sz w:val="40"/>
          <w:szCs w:val="40"/>
        </w:rPr>
      </w:pPr>
      <w:r w:rsidRPr="00945404">
        <w:rPr>
          <w:rFonts w:ascii="Verdana" w:hAnsi="Verdana"/>
          <w:sz w:val="40"/>
          <w:szCs w:val="40"/>
        </w:rPr>
        <w:t>Università degli Studi di Torino</w:t>
      </w:r>
    </w:p>
    <w:p w:rsidR="00945404" w:rsidRPr="00945404" w:rsidRDefault="00945404" w:rsidP="00945404">
      <w:pPr>
        <w:jc w:val="center"/>
        <w:rPr>
          <w:rFonts w:ascii="Verdana" w:hAnsi="Verdana"/>
          <w:sz w:val="32"/>
          <w:szCs w:val="32"/>
        </w:rPr>
      </w:pPr>
      <w:r w:rsidRPr="00945404">
        <w:rPr>
          <w:rFonts w:ascii="Verdana" w:hAnsi="Verdana"/>
          <w:sz w:val="32"/>
          <w:szCs w:val="32"/>
        </w:rPr>
        <w:t>Corso di Laurea in Educazione Professionale</w:t>
      </w:r>
    </w:p>
    <w:p w:rsidR="00945404" w:rsidRPr="00945404" w:rsidRDefault="00945404" w:rsidP="00945404">
      <w:pPr>
        <w:jc w:val="center"/>
        <w:rPr>
          <w:rFonts w:ascii="Verdana" w:hAnsi="Verdana"/>
          <w:sz w:val="32"/>
          <w:szCs w:val="32"/>
        </w:rPr>
      </w:pPr>
      <w:r>
        <w:rPr>
          <w:rFonts w:ascii="Verdana" w:hAnsi="Verdana"/>
          <w:sz w:val="32"/>
          <w:szCs w:val="32"/>
        </w:rPr>
        <w:t>Anno Accademico</w:t>
      </w:r>
      <w:r w:rsidRPr="00945404">
        <w:rPr>
          <w:rFonts w:ascii="Verdana" w:hAnsi="Verdana"/>
          <w:sz w:val="32"/>
          <w:szCs w:val="32"/>
        </w:rPr>
        <w:t xml:space="preserve"> 2017/2018</w:t>
      </w:r>
    </w:p>
    <w:p w:rsidR="00945404" w:rsidRPr="00945404" w:rsidRDefault="00945404" w:rsidP="00945404">
      <w:pPr>
        <w:jc w:val="center"/>
        <w:rPr>
          <w:rFonts w:ascii="Verdana" w:hAnsi="Verdana"/>
          <w:sz w:val="32"/>
          <w:szCs w:val="32"/>
        </w:rPr>
      </w:pPr>
      <w:r w:rsidRPr="00945404">
        <w:rPr>
          <w:rFonts w:ascii="Verdana" w:hAnsi="Verdana"/>
          <w:sz w:val="32"/>
          <w:szCs w:val="32"/>
        </w:rPr>
        <w:t xml:space="preserve">Corso di Metodologia della Ricerca Educativa </w:t>
      </w:r>
    </w:p>
    <w:p w:rsidR="00945404" w:rsidRPr="00945404" w:rsidRDefault="00945404" w:rsidP="00945404">
      <w:pPr>
        <w:jc w:val="center"/>
        <w:rPr>
          <w:rFonts w:ascii="Verdana" w:hAnsi="Verdana"/>
          <w:sz w:val="32"/>
          <w:szCs w:val="32"/>
        </w:rPr>
      </w:pPr>
      <w:r w:rsidRPr="00945404">
        <w:rPr>
          <w:rFonts w:ascii="Verdana" w:hAnsi="Verdana"/>
          <w:sz w:val="32"/>
          <w:szCs w:val="32"/>
        </w:rPr>
        <w:t xml:space="preserve">Prof. Roberto </w:t>
      </w:r>
      <w:proofErr w:type="spellStart"/>
      <w:r w:rsidRPr="00945404">
        <w:rPr>
          <w:rFonts w:ascii="Verdana" w:hAnsi="Verdana"/>
          <w:sz w:val="32"/>
          <w:szCs w:val="32"/>
        </w:rPr>
        <w:t>Trinchero</w:t>
      </w:r>
      <w:proofErr w:type="spellEnd"/>
    </w:p>
    <w:p w:rsidR="00945404" w:rsidRPr="00945404" w:rsidRDefault="00945404" w:rsidP="00945404">
      <w:pPr>
        <w:rPr>
          <w:rFonts w:ascii="Verdana" w:hAnsi="Verdana"/>
          <w:sz w:val="32"/>
          <w:szCs w:val="32"/>
        </w:rPr>
      </w:pPr>
    </w:p>
    <w:p w:rsidR="00945404" w:rsidRPr="00945404" w:rsidRDefault="00945404" w:rsidP="00945404">
      <w:pPr>
        <w:jc w:val="center"/>
        <w:rPr>
          <w:rFonts w:ascii="Verdana" w:hAnsi="Verdana"/>
          <w:b/>
          <w:sz w:val="40"/>
          <w:szCs w:val="40"/>
        </w:rPr>
      </w:pPr>
      <w:r w:rsidRPr="00945404">
        <w:rPr>
          <w:rFonts w:ascii="Verdana" w:hAnsi="Verdana"/>
          <w:b/>
          <w:sz w:val="40"/>
          <w:szCs w:val="40"/>
        </w:rPr>
        <w:t>Relazione di Ricerca Empirica:</w:t>
      </w:r>
    </w:p>
    <w:p w:rsidR="00945404" w:rsidRDefault="00945404" w:rsidP="00945404">
      <w:pPr>
        <w:jc w:val="center"/>
        <w:rPr>
          <w:rFonts w:ascii="Verdana" w:hAnsi="Verdana"/>
          <w:b/>
          <w:sz w:val="40"/>
          <w:szCs w:val="40"/>
        </w:rPr>
      </w:pPr>
      <w:r w:rsidRPr="00945404">
        <w:rPr>
          <w:rFonts w:ascii="Verdana" w:hAnsi="Verdana"/>
          <w:b/>
          <w:sz w:val="40"/>
          <w:szCs w:val="40"/>
        </w:rPr>
        <w:t>ESISTE UNA RELAZIONE TRA L’USO DEI VIDEOGIOCHI E IL COMPORTAMENTO AGGRESSIVO?</w:t>
      </w:r>
    </w:p>
    <w:p w:rsidR="00945404" w:rsidRDefault="00945404" w:rsidP="00945404">
      <w:pPr>
        <w:jc w:val="center"/>
        <w:rPr>
          <w:rFonts w:ascii="Verdana" w:hAnsi="Verdana"/>
          <w:b/>
          <w:sz w:val="40"/>
          <w:szCs w:val="40"/>
        </w:rPr>
      </w:pPr>
    </w:p>
    <w:p w:rsidR="00945404" w:rsidRDefault="00945404" w:rsidP="00945404">
      <w:pPr>
        <w:jc w:val="center"/>
        <w:rPr>
          <w:rFonts w:ascii="Verdana" w:hAnsi="Verdana"/>
          <w:b/>
          <w:sz w:val="40"/>
          <w:szCs w:val="40"/>
        </w:rPr>
      </w:pPr>
    </w:p>
    <w:p w:rsidR="00945404" w:rsidRDefault="00945404" w:rsidP="00945404">
      <w:pPr>
        <w:jc w:val="center"/>
        <w:rPr>
          <w:rFonts w:ascii="Verdana" w:hAnsi="Verdana"/>
          <w:b/>
          <w:sz w:val="40"/>
          <w:szCs w:val="40"/>
        </w:rPr>
      </w:pPr>
    </w:p>
    <w:p w:rsidR="00945404" w:rsidRPr="00945404" w:rsidRDefault="00945404" w:rsidP="00945404">
      <w:pPr>
        <w:jc w:val="right"/>
        <w:rPr>
          <w:rFonts w:ascii="Verdana" w:hAnsi="Verdana"/>
          <w:sz w:val="32"/>
          <w:szCs w:val="32"/>
        </w:rPr>
      </w:pPr>
      <w:r w:rsidRPr="00945404">
        <w:rPr>
          <w:rFonts w:ascii="Verdana" w:hAnsi="Verdana"/>
          <w:sz w:val="32"/>
          <w:szCs w:val="32"/>
        </w:rPr>
        <w:t>Relazione a cura di:</w:t>
      </w:r>
    </w:p>
    <w:p w:rsidR="00945404" w:rsidRDefault="00945404" w:rsidP="00945404">
      <w:pPr>
        <w:jc w:val="right"/>
        <w:rPr>
          <w:rFonts w:ascii="Verdana" w:hAnsi="Verdana"/>
          <w:sz w:val="32"/>
          <w:szCs w:val="32"/>
        </w:rPr>
      </w:pPr>
      <w:r w:rsidRPr="00945404">
        <w:rPr>
          <w:rFonts w:ascii="Verdana" w:hAnsi="Verdana"/>
          <w:sz w:val="32"/>
          <w:szCs w:val="32"/>
        </w:rPr>
        <w:t xml:space="preserve">Enrica </w:t>
      </w:r>
      <w:proofErr w:type="spellStart"/>
      <w:r w:rsidRPr="00945404">
        <w:rPr>
          <w:rFonts w:ascii="Verdana" w:hAnsi="Verdana"/>
          <w:sz w:val="32"/>
          <w:szCs w:val="32"/>
        </w:rPr>
        <w:t>Bajma</w:t>
      </w:r>
      <w:proofErr w:type="spellEnd"/>
    </w:p>
    <w:p w:rsidR="00945404" w:rsidRDefault="00945404" w:rsidP="00945404">
      <w:pPr>
        <w:jc w:val="right"/>
        <w:rPr>
          <w:rFonts w:ascii="Verdana" w:hAnsi="Verdana"/>
          <w:sz w:val="32"/>
          <w:szCs w:val="32"/>
        </w:rPr>
      </w:pPr>
    </w:p>
    <w:p w:rsidR="00945404" w:rsidRPr="00B47E05" w:rsidRDefault="00B47E05" w:rsidP="00945404">
      <w:pPr>
        <w:rPr>
          <w:rFonts w:ascii="Verdana" w:hAnsi="Verdana"/>
          <w:b/>
        </w:rPr>
      </w:pPr>
      <w:r w:rsidRPr="00B47E05">
        <w:rPr>
          <w:rFonts w:ascii="Verdana" w:hAnsi="Verdana"/>
          <w:b/>
        </w:rPr>
        <w:lastRenderedPageBreak/>
        <w:t>INDICE</w:t>
      </w:r>
    </w:p>
    <w:p w:rsidR="00B47E05" w:rsidRDefault="00B47E05" w:rsidP="00945404">
      <w:pPr>
        <w:rPr>
          <w:rFonts w:ascii="Verdana" w:hAnsi="Verdana"/>
        </w:rPr>
      </w:pPr>
    </w:p>
    <w:p w:rsidR="00B47E05" w:rsidRPr="00B47E05" w:rsidRDefault="00B47E05" w:rsidP="00945404">
      <w:pPr>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TEMA, PROBLEMA CONOSCITIVO DI PARTENZA E OBIETTIVI DI RICERCA</w:t>
      </w:r>
    </w:p>
    <w:p w:rsid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B47E05" w:rsidRDefault="00B47E05" w:rsidP="00B47E05">
      <w:pPr>
        <w:pStyle w:val="Paragrafoelenco"/>
        <w:numPr>
          <w:ilvl w:val="0"/>
          <w:numId w:val="13"/>
        </w:numPr>
        <w:rPr>
          <w:rFonts w:ascii="Verdana" w:hAnsi="Verdana"/>
        </w:rPr>
      </w:pPr>
      <w:r w:rsidRPr="00B47E05">
        <w:rPr>
          <w:rFonts w:ascii="Verdana" w:hAnsi="Verdana"/>
        </w:rPr>
        <w:t>QUADRO TEORICO DI RIFERIMENTO</w:t>
      </w:r>
    </w:p>
    <w:p w:rsidR="00B47E05" w:rsidRP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B47E05" w:rsidRDefault="00B47E05" w:rsidP="00B47E05">
      <w:pPr>
        <w:pStyle w:val="Paragrafoelenco"/>
        <w:numPr>
          <w:ilvl w:val="0"/>
          <w:numId w:val="13"/>
        </w:numPr>
        <w:rPr>
          <w:rFonts w:ascii="Verdana" w:hAnsi="Verdana"/>
        </w:rPr>
      </w:pPr>
      <w:r w:rsidRPr="00B47E05">
        <w:rPr>
          <w:rFonts w:ascii="Verdana" w:hAnsi="Verdana"/>
        </w:rPr>
        <w:t>IPOTESI DI LAVORO, FATTORI DIPENDENTI E INDIPENDENTI</w:t>
      </w:r>
    </w:p>
    <w:p w:rsid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B47E05" w:rsidRDefault="00B47E05" w:rsidP="00B47E05">
      <w:pPr>
        <w:pStyle w:val="Paragrafoelenco"/>
        <w:numPr>
          <w:ilvl w:val="0"/>
          <w:numId w:val="13"/>
        </w:numPr>
        <w:rPr>
          <w:rFonts w:ascii="Verdana" w:hAnsi="Verdana"/>
        </w:rPr>
      </w:pPr>
      <w:r w:rsidRPr="00B47E05">
        <w:rPr>
          <w:rFonts w:ascii="Verdana" w:hAnsi="Verdana"/>
        </w:rPr>
        <w:t>TIPOLOGIA DI RICERCA</w:t>
      </w:r>
    </w:p>
    <w:p w:rsidR="00B47E05" w:rsidRP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DEFINIZIONE OPERATIVA DEI FATTORI</w:t>
      </w:r>
    </w:p>
    <w:p w:rsid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QUESTIONARIO</w:t>
      </w:r>
    </w:p>
    <w:p w:rsidR="00B47E05" w:rsidRP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POPOLAZIONE DI RIFERIMENTO, NUMEROSITA’ DEL CAMPIONE, TIPOLOGIA DI CAMPIONAMENTO</w:t>
      </w:r>
    </w:p>
    <w:p w:rsid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TECNICHE E STRUMENTI DI RILEVAZIONE DEI DATI</w:t>
      </w:r>
    </w:p>
    <w:p w:rsidR="00B47E05" w:rsidRP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945404" w:rsidRDefault="00B47E05" w:rsidP="00B47E05">
      <w:pPr>
        <w:pStyle w:val="Paragrafoelenco"/>
        <w:numPr>
          <w:ilvl w:val="0"/>
          <w:numId w:val="13"/>
        </w:numPr>
        <w:rPr>
          <w:rFonts w:ascii="Verdana" w:hAnsi="Verdana"/>
        </w:rPr>
      </w:pPr>
      <w:r w:rsidRPr="00B47E05">
        <w:rPr>
          <w:rFonts w:ascii="Verdana" w:hAnsi="Verdana"/>
        </w:rPr>
        <w:t>PIANO DI RACCOLTA DEI DATI</w:t>
      </w:r>
    </w:p>
    <w:p w:rsid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B47E05" w:rsidRDefault="00B47E05" w:rsidP="00B47E05">
      <w:pPr>
        <w:pStyle w:val="Paragrafoelenco"/>
        <w:numPr>
          <w:ilvl w:val="0"/>
          <w:numId w:val="13"/>
        </w:numPr>
        <w:rPr>
          <w:rFonts w:ascii="Verdana" w:hAnsi="Verdana"/>
        </w:rPr>
      </w:pPr>
      <w:r w:rsidRPr="00B47E05">
        <w:rPr>
          <w:rFonts w:ascii="Verdana" w:hAnsi="Verdana"/>
        </w:rPr>
        <w:t>TECNICHE DI ANALISI DEI DATI UTILIZZATE E INTERPRETAZIONE DEI DATI</w:t>
      </w:r>
    </w:p>
    <w:p w:rsidR="00B47E05" w:rsidRPr="00B47E05" w:rsidRDefault="00B47E05" w:rsidP="00B47E05">
      <w:pPr>
        <w:pStyle w:val="Paragrafoelenco"/>
        <w:rPr>
          <w:rFonts w:ascii="Verdana" w:hAnsi="Verdana"/>
        </w:rPr>
      </w:pPr>
    </w:p>
    <w:p w:rsidR="00B47E05" w:rsidRPr="00B47E05" w:rsidRDefault="00B47E05" w:rsidP="00B47E05">
      <w:pPr>
        <w:pStyle w:val="Paragrafoelenco"/>
        <w:rPr>
          <w:rFonts w:ascii="Verdana" w:hAnsi="Verdana"/>
        </w:rPr>
      </w:pPr>
    </w:p>
    <w:p w:rsidR="00B47E05" w:rsidRPr="00B47E05" w:rsidRDefault="00B47E05" w:rsidP="00B47E05">
      <w:pPr>
        <w:pStyle w:val="Paragrafoelenco"/>
        <w:numPr>
          <w:ilvl w:val="0"/>
          <w:numId w:val="13"/>
        </w:numPr>
        <w:rPr>
          <w:rFonts w:ascii="Verdana" w:hAnsi="Verdana"/>
        </w:rPr>
      </w:pPr>
      <w:r w:rsidRPr="00B47E05">
        <w:rPr>
          <w:rFonts w:ascii="Verdana" w:hAnsi="Verdana"/>
        </w:rPr>
        <w:t>CONCLUSIONI</w:t>
      </w: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B47E05" w:rsidRDefault="00B47E05" w:rsidP="00945404">
      <w:pPr>
        <w:rPr>
          <w:rFonts w:ascii="Verdana" w:hAnsi="Verdana"/>
          <w:sz w:val="32"/>
          <w:szCs w:val="32"/>
        </w:rPr>
      </w:pPr>
    </w:p>
    <w:p w:rsidR="00945404" w:rsidRDefault="00D97A4F" w:rsidP="00D97A4F">
      <w:pPr>
        <w:rPr>
          <w:rFonts w:ascii="Verdana" w:hAnsi="Verdana"/>
          <w:b/>
        </w:rPr>
      </w:pPr>
      <w:r>
        <w:rPr>
          <w:rFonts w:ascii="Verdana" w:hAnsi="Verdana"/>
          <w:b/>
        </w:rPr>
        <w:lastRenderedPageBreak/>
        <w:t xml:space="preserve">1. </w:t>
      </w:r>
      <w:r w:rsidRPr="00D97A4F">
        <w:rPr>
          <w:rFonts w:ascii="Verdana" w:hAnsi="Verdana"/>
          <w:b/>
        </w:rPr>
        <w:t>TEMA, PROBLEMA CONOSCITIVO DI PARTENZA E OBIETTIVI DI RICERCA</w:t>
      </w:r>
    </w:p>
    <w:p w:rsidR="00D97A4F" w:rsidRPr="00D97A4F" w:rsidRDefault="00D97A4F" w:rsidP="00D97A4F">
      <w:pPr>
        <w:rPr>
          <w:rFonts w:ascii="Verdana" w:hAnsi="Verdana"/>
        </w:rPr>
      </w:pPr>
      <w:r w:rsidRPr="00D97A4F">
        <w:rPr>
          <w:rFonts w:ascii="Verdana" w:hAnsi="Verdana"/>
          <w:u w:val="single"/>
        </w:rPr>
        <w:t>Tema:</w:t>
      </w:r>
      <w:r>
        <w:rPr>
          <w:rFonts w:ascii="Verdana" w:hAnsi="Verdana"/>
          <w:b/>
        </w:rPr>
        <w:t xml:space="preserve"> </w:t>
      </w:r>
      <w:r w:rsidRPr="00D97A4F">
        <w:rPr>
          <w:rFonts w:ascii="Verdana" w:hAnsi="Verdana"/>
        </w:rPr>
        <w:t>Comportamenti aggressivi in soggetti che fanno uso di videogiochi</w:t>
      </w:r>
      <w:r w:rsidR="00710E70">
        <w:rPr>
          <w:rFonts w:ascii="Verdana" w:hAnsi="Verdana"/>
        </w:rPr>
        <w:t>.</w:t>
      </w:r>
    </w:p>
    <w:p w:rsidR="00945404" w:rsidRPr="00D97A4F" w:rsidRDefault="00D97A4F" w:rsidP="00945404">
      <w:pPr>
        <w:rPr>
          <w:rFonts w:ascii="Verdana" w:hAnsi="Verdana"/>
        </w:rPr>
      </w:pPr>
      <w:r w:rsidRPr="00D97A4F">
        <w:rPr>
          <w:rFonts w:ascii="Verdana" w:hAnsi="Verdana"/>
          <w:u w:val="single"/>
        </w:rPr>
        <w:t>Problema:</w:t>
      </w:r>
      <w:r>
        <w:rPr>
          <w:rFonts w:ascii="Verdana" w:hAnsi="Verdana"/>
        </w:rPr>
        <w:t xml:space="preserve"> </w:t>
      </w:r>
      <w:r w:rsidRPr="00D97A4F">
        <w:rPr>
          <w:rFonts w:ascii="Verdana" w:hAnsi="Verdana"/>
        </w:rPr>
        <w:t>esiste una relazione tra uso di videogiochi e comportamento aggressivo?</w:t>
      </w:r>
      <w:r>
        <w:rPr>
          <w:rFonts w:ascii="Verdana" w:hAnsi="Verdana"/>
        </w:rPr>
        <w:t xml:space="preserve"> Il genere del soggetto influenza questa relazione?</w:t>
      </w:r>
    </w:p>
    <w:p w:rsidR="00945404" w:rsidRPr="00D97A4F" w:rsidRDefault="00B25F5D" w:rsidP="00945404">
      <w:pPr>
        <w:rPr>
          <w:rFonts w:ascii="Verdana" w:hAnsi="Verdana"/>
        </w:rPr>
      </w:pPr>
      <w:r>
        <w:rPr>
          <w:rFonts w:ascii="Verdana" w:hAnsi="Verdana"/>
          <w:u w:val="single"/>
        </w:rPr>
        <w:t>Obiettivi</w:t>
      </w:r>
      <w:r w:rsidR="00D97A4F">
        <w:rPr>
          <w:rFonts w:ascii="Verdana" w:hAnsi="Verdana"/>
          <w:u w:val="single"/>
        </w:rPr>
        <w:t>:</w:t>
      </w:r>
      <w:r w:rsidR="00D97A4F">
        <w:rPr>
          <w:rFonts w:ascii="Verdana" w:hAnsi="Verdana"/>
        </w:rPr>
        <w:t xml:space="preserve"> verificare se esiste relazione statistica tra uso di videogi</w:t>
      </w:r>
      <w:r>
        <w:rPr>
          <w:rFonts w:ascii="Verdana" w:hAnsi="Verdana"/>
        </w:rPr>
        <w:t>ochi e comportamento aggressivo;</w:t>
      </w:r>
      <w:r w:rsidR="00D97A4F">
        <w:rPr>
          <w:rFonts w:ascii="Verdana" w:hAnsi="Verdana"/>
        </w:rPr>
        <w:t xml:space="preserve"> verificare se il genere </w:t>
      </w:r>
      <w:r>
        <w:rPr>
          <w:rFonts w:ascii="Verdana" w:hAnsi="Verdana"/>
        </w:rPr>
        <w:t>influenza questa relazione.</w:t>
      </w: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945404" w:rsidRDefault="00945404" w:rsidP="00945404">
      <w:pPr>
        <w:rPr>
          <w:rFonts w:ascii="Verdana" w:hAnsi="Verdana"/>
          <w:sz w:val="32"/>
          <w:szCs w:val="32"/>
        </w:rPr>
      </w:pPr>
    </w:p>
    <w:p w:rsidR="00B47E05" w:rsidRDefault="00B47E05" w:rsidP="00945404">
      <w:pPr>
        <w:rPr>
          <w:rFonts w:ascii="Verdana" w:hAnsi="Verdana"/>
          <w:sz w:val="32"/>
          <w:szCs w:val="32"/>
        </w:rPr>
      </w:pPr>
    </w:p>
    <w:p w:rsidR="00B47E05" w:rsidRDefault="00B47E05" w:rsidP="00945404">
      <w:pPr>
        <w:rPr>
          <w:rFonts w:ascii="Verdana" w:hAnsi="Verdana"/>
          <w:sz w:val="32"/>
          <w:szCs w:val="32"/>
        </w:rPr>
      </w:pPr>
    </w:p>
    <w:p w:rsidR="00B47E05" w:rsidRDefault="00B47E05" w:rsidP="00945404">
      <w:pPr>
        <w:rPr>
          <w:rFonts w:ascii="Verdana" w:hAnsi="Verdana"/>
          <w:sz w:val="32"/>
          <w:szCs w:val="32"/>
        </w:rPr>
      </w:pPr>
    </w:p>
    <w:p w:rsidR="00B47E05" w:rsidRDefault="00B47E05" w:rsidP="00945404">
      <w:pPr>
        <w:rPr>
          <w:rFonts w:ascii="Verdana" w:hAnsi="Verdana"/>
          <w:sz w:val="32"/>
          <w:szCs w:val="32"/>
        </w:rPr>
      </w:pPr>
    </w:p>
    <w:p w:rsidR="00B47E05" w:rsidRDefault="00B47E05" w:rsidP="00945404">
      <w:pPr>
        <w:rPr>
          <w:rFonts w:ascii="Verdana" w:hAnsi="Verdana"/>
          <w:sz w:val="32"/>
          <w:szCs w:val="32"/>
        </w:rPr>
      </w:pPr>
    </w:p>
    <w:p w:rsidR="00945404" w:rsidRDefault="00945404" w:rsidP="00945404">
      <w:pPr>
        <w:rPr>
          <w:rFonts w:ascii="Verdana" w:hAnsi="Verdana"/>
          <w:sz w:val="32"/>
          <w:szCs w:val="32"/>
        </w:rPr>
      </w:pPr>
    </w:p>
    <w:p w:rsidR="00925B85" w:rsidRPr="00925B85" w:rsidRDefault="00D97A4F" w:rsidP="00925B85">
      <w:pPr>
        <w:rPr>
          <w:rFonts w:ascii="Verdana" w:hAnsi="Verdana"/>
          <w:b/>
        </w:rPr>
      </w:pPr>
      <w:r>
        <w:rPr>
          <w:rFonts w:ascii="Verdana" w:hAnsi="Verdana"/>
          <w:b/>
        </w:rPr>
        <w:lastRenderedPageBreak/>
        <w:t>2</w:t>
      </w:r>
      <w:r w:rsidR="00925B85" w:rsidRPr="00925B85">
        <w:rPr>
          <w:rFonts w:ascii="Verdana" w:hAnsi="Verdana"/>
          <w:b/>
        </w:rPr>
        <w:t>. QUADRO TEORICO DI RIFERIMENTO</w:t>
      </w:r>
    </w:p>
    <w:p w:rsidR="00925B85" w:rsidRPr="00925B85" w:rsidRDefault="00925B85" w:rsidP="00925B85">
      <w:pPr>
        <w:rPr>
          <w:rFonts w:ascii="Verdana" w:hAnsi="Verdana"/>
        </w:rPr>
      </w:pPr>
      <w:r w:rsidRPr="00925B85">
        <w:rPr>
          <w:rFonts w:ascii="Verdana" w:hAnsi="Verdana"/>
        </w:rPr>
        <w:t xml:space="preserve">Spesso i media raccontano di effetti molto negativi dell'uso dei videogiochi in infanzia e adolescenza, indicandoli come causa scatenante di avvenimenti di violenza fisica, soprattutto tra gli adolescenti. Numerose sono le ricerche che hanno cercato di analizzare la possibile correlazione tra i due fattori e i risultati hanno spesso diviso l'opinione pubblica. </w:t>
      </w:r>
    </w:p>
    <w:p w:rsidR="00925B85" w:rsidRPr="00925B85" w:rsidRDefault="00925B85" w:rsidP="00925B85">
      <w:pPr>
        <w:rPr>
          <w:rFonts w:ascii="Verdana" w:hAnsi="Verdana"/>
        </w:rPr>
      </w:pPr>
      <w:r w:rsidRPr="00925B85">
        <w:rPr>
          <w:rFonts w:ascii="Verdana" w:hAnsi="Verdana"/>
        </w:rPr>
        <w:t>Alcuni studi hanno dimostrato che i soggetti che giocano frequentemente a videogiochi violenti potrebbero essere desensibilizzati riguardo a stimoli emozionali come la violenza, e dimostrerebbero un’aggressività più marcata, ma tuttavia la maggior parte di questi studi ha indagato solo gli effetti a breve termine della pratica di videogiochi violenti, non soffermandosi sugli effetti a lungo termine che i videogiochi possono provocare.</w:t>
      </w:r>
    </w:p>
    <w:p w:rsidR="00925B85" w:rsidRPr="00925B85" w:rsidRDefault="00925B85" w:rsidP="00925B85">
      <w:pPr>
        <w:rPr>
          <w:rFonts w:ascii="Verdana" w:hAnsi="Verdana"/>
        </w:rPr>
      </w:pPr>
      <w:r w:rsidRPr="00925B85">
        <w:rPr>
          <w:rFonts w:ascii="Verdana" w:hAnsi="Verdana"/>
        </w:rPr>
        <w:t>Al riguardo, infatti, nel campo della psicologia comportamentale, si sono affermate due linee di pensiero che affrontano questa tematica: la prima esclude un rapporto diretto tra i videogiochi violenti e i conseguenti comportamenti aggressivi, la seconda, invece, evidenzia un collegamento tra i due.</w:t>
      </w:r>
    </w:p>
    <w:p w:rsidR="00925B85" w:rsidRPr="00925B85" w:rsidRDefault="00925B85" w:rsidP="00925B85">
      <w:pPr>
        <w:rPr>
          <w:rFonts w:ascii="Verdana" w:hAnsi="Verdana"/>
        </w:rPr>
      </w:pPr>
      <w:r w:rsidRPr="00925B85">
        <w:rPr>
          <w:rFonts w:ascii="Verdana" w:hAnsi="Verdana"/>
        </w:rPr>
        <w:t xml:space="preserve">La prima corrente è capeggiata dallo psicologo Christopher Ferguson il quale afferma che giocare con i videogiochi non sia la causa scatenante degli atti di violenza ma che, al contrario, questo passatempo addirittura avrebbe il potere di rilassare la persona che compie in modo virtuale azioni che non attuerebbe mai nella vita reale e, paradossalmente, la porterebbe invece a compiere meno atti violenti. </w:t>
      </w:r>
    </w:p>
    <w:p w:rsidR="00925B85" w:rsidRPr="00925B85" w:rsidRDefault="00925B85" w:rsidP="00925B85">
      <w:pPr>
        <w:rPr>
          <w:rFonts w:ascii="Verdana" w:hAnsi="Verdana"/>
        </w:rPr>
      </w:pPr>
      <w:r w:rsidRPr="00925B85">
        <w:rPr>
          <w:rFonts w:ascii="Verdana" w:hAnsi="Verdana"/>
        </w:rPr>
        <w:t>Questa scuola di pensiero si basa sulla convinzione che i videogiochi sortiscano sui videogiocatori un “effetto Aristotele”. Proprio come il teatro tragico greco, attraverso la catarsi, aiutava gli spettatori a riconoscere e controllare le proprie emozioni e i comportamenti aggressivi nella vita reale, così questi studiosi ritengono che i videogiochi aggressivi, attraverso lo stesso funzionamento, aiutino a esprimere e sfogare l'aggressività presente nel videogiocatore. Attuare comportamenti violenti all'interno di una realtà virtuale aiuterebbe quindi ad arginare l'impulso all'aggressività nella quotidianità. Gli studiosi hanno inoltre riscontrato che i videogiochi possono avere effetti benefici, come portare il soggetto ad uno stato di rilassamento e migliorare le condizioni dei riflessi, specialmente quelli di tipo mano-occhio o, più in generale</w:t>
      </w:r>
      <w:r w:rsidR="009654A0">
        <w:rPr>
          <w:rFonts w:ascii="Verdana" w:hAnsi="Verdana"/>
        </w:rPr>
        <w:t xml:space="preserve">, le abilità visive e motorie. </w:t>
      </w:r>
    </w:p>
    <w:p w:rsidR="00925B85" w:rsidRPr="00925B85" w:rsidRDefault="00925B85" w:rsidP="00925B85">
      <w:pPr>
        <w:rPr>
          <w:rFonts w:ascii="Verdana" w:hAnsi="Verdana"/>
        </w:rPr>
      </w:pPr>
      <w:r w:rsidRPr="00925B85">
        <w:rPr>
          <w:rFonts w:ascii="Verdana" w:hAnsi="Verdana"/>
        </w:rPr>
        <w:t xml:space="preserve">La seconda corrente è mossa dagli studi dell’APA (American </w:t>
      </w:r>
      <w:proofErr w:type="spellStart"/>
      <w:r w:rsidRPr="00925B85">
        <w:rPr>
          <w:rFonts w:ascii="Verdana" w:hAnsi="Verdana"/>
        </w:rPr>
        <w:t>Psychological</w:t>
      </w:r>
      <w:proofErr w:type="spellEnd"/>
      <w:r w:rsidRPr="00925B85">
        <w:rPr>
          <w:rFonts w:ascii="Verdana" w:hAnsi="Verdana"/>
        </w:rPr>
        <w:t xml:space="preserve"> </w:t>
      </w:r>
      <w:proofErr w:type="spellStart"/>
      <w:r w:rsidRPr="00925B85">
        <w:rPr>
          <w:rFonts w:ascii="Verdana" w:hAnsi="Verdana"/>
        </w:rPr>
        <w:t>Association</w:t>
      </w:r>
      <w:proofErr w:type="spellEnd"/>
      <w:r w:rsidRPr="00925B85">
        <w:rPr>
          <w:rFonts w:ascii="Verdana" w:hAnsi="Verdana"/>
        </w:rPr>
        <w:t xml:space="preserve">) secondo cui, invece, ci sarebbe realmente una correlazione tra videogiochi e comportamenti aggressivi che si traducono spesso in competizione con gli altri, sentimento di possessività, violenza verbale e, solo in rari casi, in violenza fisica portando il soggetto ad una radicale diminuzione dell'empatia e della sensibilità all'aggressività. </w:t>
      </w:r>
    </w:p>
    <w:p w:rsidR="00925B85" w:rsidRPr="00925B85" w:rsidRDefault="00925B85" w:rsidP="00925B85">
      <w:pPr>
        <w:rPr>
          <w:rFonts w:ascii="Verdana" w:hAnsi="Verdana"/>
        </w:rPr>
      </w:pPr>
      <w:r w:rsidRPr="00925B85">
        <w:rPr>
          <w:rFonts w:ascii="Verdana" w:hAnsi="Verdana"/>
        </w:rPr>
        <w:t xml:space="preserve">Questa scuola di pensiero si rifà al filosofo precedente ad Aristotele e denomina l'effetto che i videogiochi hanno sulle persone “effetto Platone”. Il filosofo greco, confutando il tema della catarsi, era convinto che il teatro più che sortire un effetto liberatorio, incoraggiasse un comportamento di imitazione nello spettatore; ne </w:t>
      </w:r>
      <w:r w:rsidRPr="00925B85">
        <w:rPr>
          <w:rFonts w:ascii="Verdana" w:hAnsi="Verdana"/>
        </w:rPr>
        <w:lastRenderedPageBreak/>
        <w:t xml:space="preserve">consegue che le arti che promuovono un atteggiamento violento implicitamente incitino il pubblico ad imitarle nella realtà. L'effetto Platone sta alla base degli studi psicologici che intendono dimostrare gli effetti negativi che i videogiochi violenti hanno sul comportamento dei giocatori: vedere e prender parte virtualmente a comportamenti violenti tende a favorire nel soggetto un atteggiamento più aggressivo portandolo a non riuscire a separare la realtà dalla non-realtà della situazione di gioco. </w:t>
      </w:r>
    </w:p>
    <w:p w:rsidR="00925B85" w:rsidRDefault="00925B85" w:rsidP="00925B85">
      <w:pPr>
        <w:rPr>
          <w:rFonts w:ascii="Verdana" w:hAnsi="Verdana"/>
        </w:rPr>
      </w:pPr>
    </w:p>
    <w:p w:rsidR="002B6796" w:rsidRDefault="002B6796" w:rsidP="00925B85">
      <w:pPr>
        <w:rPr>
          <w:rFonts w:ascii="Verdana" w:hAnsi="Verdana"/>
        </w:rPr>
      </w:pPr>
    </w:p>
    <w:p w:rsidR="002B6796" w:rsidRPr="00925B85" w:rsidRDefault="002B6796" w:rsidP="00925B85">
      <w:pPr>
        <w:rPr>
          <w:rFonts w:ascii="Verdana" w:hAnsi="Verdana"/>
          <w:u w:val="single"/>
        </w:rPr>
      </w:pPr>
    </w:p>
    <w:p w:rsidR="00925B85" w:rsidRPr="00925B85" w:rsidRDefault="00926DBE" w:rsidP="00925B85">
      <w:pPr>
        <w:rPr>
          <w:rFonts w:ascii="Verdana" w:hAnsi="Verdana"/>
          <w:u w:val="single"/>
        </w:rPr>
      </w:pPr>
      <w:r w:rsidRPr="00926DBE">
        <w:rPr>
          <w:rFonts w:ascii="Verdana" w:hAnsi="Verdana"/>
          <w:u w:val="single"/>
        </w:rPr>
        <w:t>Mappa concettuale</w:t>
      </w: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6DBE" w:rsidP="00925B85">
      <w:pPr>
        <w:rPr>
          <w:rFonts w:ascii="Verdana" w:hAnsi="Verdana"/>
        </w:rPr>
      </w:pPr>
      <w:r>
        <w:rPr>
          <w:noProof/>
          <w:lang w:eastAsia="it-IT"/>
        </w:rPr>
        <w:drawing>
          <wp:inline distT="0" distB="0" distL="0" distR="0" wp14:anchorId="29507FDB" wp14:editId="19B3448E">
            <wp:extent cx="6120130" cy="4373245"/>
            <wp:effectExtent l="0" t="0" r="0" b="825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130" cy="4373245"/>
                    </a:xfrm>
                    <a:prstGeom prst="rect">
                      <a:avLst/>
                    </a:prstGeom>
                  </pic:spPr>
                </pic:pic>
              </a:graphicData>
            </a:graphic>
          </wp:inline>
        </w:drawing>
      </w:r>
    </w:p>
    <w:p w:rsidR="00926DBE" w:rsidRDefault="00926DBE" w:rsidP="00926DBE">
      <w:pPr>
        <w:jc w:val="right"/>
        <w:rPr>
          <w:rFonts w:ascii="Verdana" w:hAnsi="Verdana"/>
          <w:sz w:val="32"/>
          <w:szCs w:val="32"/>
        </w:rPr>
      </w:pPr>
    </w:p>
    <w:p w:rsidR="002B6796" w:rsidRDefault="002B6796" w:rsidP="00926DBE">
      <w:pPr>
        <w:jc w:val="right"/>
        <w:rPr>
          <w:rFonts w:ascii="Verdana" w:hAnsi="Verdana"/>
          <w:sz w:val="32"/>
          <w:szCs w:val="32"/>
        </w:rPr>
      </w:pPr>
    </w:p>
    <w:p w:rsidR="009654A0" w:rsidRDefault="009654A0" w:rsidP="00926DBE">
      <w:pPr>
        <w:jc w:val="right"/>
        <w:rPr>
          <w:rFonts w:ascii="Verdana" w:hAnsi="Verdana"/>
          <w:sz w:val="32"/>
          <w:szCs w:val="32"/>
        </w:rPr>
      </w:pPr>
    </w:p>
    <w:p w:rsidR="00926DBE" w:rsidRDefault="00926DBE" w:rsidP="00926DBE">
      <w:pPr>
        <w:rPr>
          <w:rFonts w:ascii="Verdana" w:hAnsi="Verdana"/>
          <w:u w:val="single"/>
        </w:rPr>
      </w:pPr>
      <w:r>
        <w:rPr>
          <w:rFonts w:ascii="Verdana" w:hAnsi="Verdana"/>
          <w:u w:val="single"/>
        </w:rPr>
        <w:lastRenderedPageBreak/>
        <w:t xml:space="preserve">Bibliografia e </w:t>
      </w:r>
      <w:proofErr w:type="spellStart"/>
      <w:r>
        <w:rPr>
          <w:rFonts w:ascii="Verdana" w:hAnsi="Verdana"/>
          <w:u w:val="single"/>
        </w:rPr>
        <w:t>sitografia</w:t>
      </w:r>
      <w:proofErr w:type="spellEnd"/>
    </w:p>
    <w:p w:rsidR="00DF1C49" w:rsidRDefault="00602CC2" w:rsidP="00926DBE">
      <w:pPr>
        <w:rPr>
          <w:rFonts w:ascii="Verdana" w:hAnsi="Verdana"/>
          <w:u w:val="single"/>
        </w:rPr>
      </w:pPr>
      <w:hyperlink r:id="rId7" w:history="1">
        <w:r w:rsidR="00DF1C49" w:rsidRPr="008970D9">
          <w:rPr>
            <w:rStyle w:val="Collegamentoipertestuale"/>
            <w:rFonts w:ascii="Verdana" w:hAnsi="Verdana"/>
          </w:rPr>
          <w:t>http://scienceblogs.com/cognitivedaily/2008/09/11/the-bloodier-the-game-the-more/</w:t>
        </w:r>
      </w:hyperlink>
    </w:p>
    <w:p w:rsidR="00DF1C49" w:rsidRDefault="00602CC2" w:rsidP="00926DBE">
      <w:pPr>
        <w:rPr>
          <w:rFonts w:ascii="Verdana" w:hAnsi="Verdana"/>
          <w:u w:val="single"/>
        </w:rPr>
      </w:pPr>
      <w:hyperlink r:id="rId8" w:history="1">
        <w:r w:rsidR="00DF1C49" w:rsidRPr="008970D9">
          <w:rPr>
            <w:rStyle w:val="Collegamentoipertestuale"/>
            <w:rFonts w:ascii="Verdana" w:hAnsi="Verdana"/>
          </w:rPr>
          <w:t>http://spazio-psicologia.com/pvz/nt-p/videogiochi-e-conseguenze-negative/</w:t>
        </w:r>
      </w:hyperlink>
    </w:p>
    <w:p w:rsidR="00DF1C49" w:rsidRDefault="00602CC2" w:rsidP="00926DBE">
      <w:pPr>
        <w:rPr>
          <w:rFonts w:ascii="Verdana" w:hAnsi="Verdana"/>
          <w:u w:val="single"/>
        </w:rPr>
      </w:pPr>
      <w:hyperlink r:id="rId9" w:history="1">
        <w:r w:rsidR="00DF1C49" w:rsidRPr="008970D9">
          <w:rPr>
            <w:rStyle w:val="Collegamentoipertestuale"/>
            <w:rFonts w:ascii="Verdana" w:hAnsi="Verdana"/>
          </w:rPr>
          <w:t>http://www.journalofpsychiatricresearch.com/article/S0022-3956(11)00262-7/fulltext</w:t>
        </w:r>
      </w:hyperlink>
    </w:p>
    <w:p w:rsidR="00DF1C49" w:rsidRDefault="00602CC2" w:rsidP="00926DBE">
      <w:pPr>
        <w:rPr>
          <w:rFonts w:ascii="Verdana" w:hAnsi="Verdana"/>
          <w:u w:val="single"/>
        </w:rPr>
      </w:pPr>
      <w:hyperlink r:id="rId10" w:history="1">
        <w:r w:rsidR="00DF1C49" w:rsidRPr="008970D9">
          <w:rPr>
            <w:rStyle w:val="Collegamentoipertestuale"/>
            <w:rFonts w:ascii="Verdana" w:hAnsi="Verdana"/>
          </w:rPr>
          <w:t>http://www.apa.org/news/press/releases/2015/08/violent-video-games.aspx</w:t>
        </w:r>
      </w:hyperlink>
    </w:p>
    <w:p w:rsidR="00DF1C49" w:rsidRDefault="00602CC2" w:rsidP="00926DBE">
      <w:pPr>
        <w:rPr>
          <w:rFonts w:ascii="Verdana" w:hAnsi="Verdana"/>
          <w:u w:val="single"/>
        </w:rPr>
      </w:pPr>
      <w:hyperlink r:id="rId11" w:history="1">
        <w:r w:rsidR="00DF1C49" w:rsidRPr="008970D9">
          <w:rPr>
            <w:rStyle w:val="Collegamentoipertestuale"/>
            <w:rFonts w:ascii="Verdana" w:hAnsi="Verdana"/>
          </w:rPr>
          <w:t>http://www.apa.org/news/press/releases/2015/08/violent-video-games.pdf</w:t>
        </w:r>
      </w:hyperlink>
    </w:p>
    <w:p w:rsidR="00DF1C49" w:rsidRDefault="00602CC2" w:rsidP="00926DBE">
      <w:pPr>
        <w:rPr>
          <w:rFonts w:ascii="Verdana" w:hAnsi="Verdana"/>
          <w:u w:val="single"/>
        </w:rPr>
      </w:pPr>
      <w:hyperlink r:id="rId12" w:anchor="B29" w:history="1">
        <w:r w:rsidR="00DF1C49" w:rsidRPr="008970D9">
          <w:rPr>
            <w:rStyle w:val="Collegamentoipertestuale"/>
            <w:rFonts w:ascii="Verdana" w:hAnsi="Verdana"/>
          </w:rPr>
          <w:t>https://www.frontiersin.org/articles/10.3389/fpsyg.2017.00174/full#B29</w:t>
        </w:r>
      </w:hyperlink>
    </w:p>
    <w:p w:rsidR="00DF1C49" w:rsidRDefault="00602CC2" w:rsidP="00DF1C49">
      <w:pPr>
        <w:rPr>
          <w:rFonts w:ascii="Verdana" w:hAnsi="Verdana"/>
          <w:u w:val="single"/>
        </w:rPr>
      </w:pPr>
      <w:hyperlink r:id="rId13" w:history="1">
        <w:r w:rsidR="00DF1C49" w:rsidRPr="008970D9">
          <w:rPr>
            <w:rStyle w:val="Collegamentoipertestuale"/>
            <w:rFonts w:ascii="Verdana" w:hAnsi="Verdana"/>
          </w:rPr>
          <w:t>http://www.stateofmind.it/2016/03/videogiochi-violenti-comportamenti-aggressivi/</w:t>
        </w:r>
      </w:hyperlink>
    </w:p>
    <w:p w:rsidR="00926DBE" w:rsidRPr="00926DBE" w:rsidRDefault="00926DBE" w:rsidP="00926DBE">
      <w:pPr>
        <w:rPr>
          <w:rFonts w:ascii="Verdana" w:hAnsi="Verdana"/>
          <w:u w:val="single"/>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p w:rsidR="00945404" w:rsidRDefault="00945404" w:rsidP="00945404">
      <w:pPr>
        <w:rPr>
          <w:rFonts w:ascii="Verdana" w:hAnsi="Verdana"/>
          <w:sz w:val="32"/>
          <w:szCs w:val="32"/>
        </w:rPr>
      </w:pPr>
    </w:p>
    <w:p w:rsidR="00945404" w:rsidRDefault="00945404" w:rsidP="00945404">
      <w:pPr>
        <w:jc w:val="right"/>
        <w:rPr>
          <w:rFonts w:ascii="Verdana" w:hAnsi="Verdana"/>
          <w:sz w:val="32"/>
          <w:szCs w:val="32"/>
        </w:rPr>
      </w:pPr>
    </w:p>
    <w:p w:rsidR="00925B85" w:rsidRDefault="00925B85" w:rsidP="00945404">
      <w:pPr>
        <w:jc w:val="right"/>
        <w:rPr>
          <w:rFonts w:ascii="Verdana" w:hAnsi="Verdana"/>
          <w:sz w:val="32"/>
          <w:szCs w:val="32"/>
        </w:rPr>
      </w:pPr>
    </w:p>
    <w:p w:rsidR="00925B85" w:rsidRPr="00926DBE" w:rsidRDefault="00925B85" w:rsidP="00926DBE">
      <w:pPr>
        <w:rPr>
          <w:rFonts w:ascii="Verdana" w:hAnsi="Verdana"/>
        </w:rPr>
      </w:pPr>
    </w:p>
    <w:p w:rsidR="00925B85" w:rsidRPr="00FA493B" w:rsidRDefault="00926DBE" w:rsidP="00926DBE">
      <w:pPr>
        <w:rPr>
          <w:rFonts w:ascii="Verdana" w:hAnsi="Verdana"/>
          <w:b/>
        </w:rPr>
      </w:pPr>
      <w:r w:rsidRPr="00FA493B">
        <w:rPr>
          <w:rFonts w:ascii="Verdana" w:hAnsi="Verdana"/>
          <w:b/>
        </w:rPr>
        <w:lastRenderedPageBreak/>
        <w:t>3. IPOTESI DI LAVORO, FATTORI DIPENDENTI E INDIPENDENTI</w:t>
      </w:r>
    </w:p>
    <w:p w:rsidR="00925B85" w:rsidRPr="00925B85" w:rsidRDefault="00FA493B" w:rsidP="00925B85">
      <w:pPr>
        <w:rPr>
          <w:rFonts w:ascii="Verdana" w:hAnsi="Verdana"/>
        </w:rPr>
      </w:pPr>
      <w:r w:rsidRPr="00FA493B">
        <w:rPr>
          <w:rFonts w:ascii="Verdana" w:hAnsi="Verdana"/>
          <w:u w:val="single"/>
        </w:rPr>
        <w:t>Ipotesi di lavoro:</w:t>
      </w:r>
      <w:r>
        <w:rPr>
          <w:rFonts w:ascii="Verdana" w:hAnsi="Verdana"/>
          <w:b/>
        </w:rPr>
        <w:t xml:space="preserve"> </w:t>
      </w:r>
      <w:r w:rsidR="00925B85" w:rsidRPr="00925B85">
        <w:rPr>
          <w:rFonts w:ascii="Verdana" w:hAnsi="Verdana"/>
        </w:rPr>
        <w:t>Esiste una relazione tra utilizzo</w:t>
      </w:r>
      <w:r w:rsidR="00925B85">
        <w:rPr>
          <w:rFonts w:ascii="Verdana" w:hAnsi="Verdana"/>
        </w:rPr>
        <w:t xml:space="preserve"> dei videogiochi e comportamento aggressivo</w:t>
      </w:r>
      <w:r w:rsidR="00925B85" w:rsidRPr="00925B85">
        <w:rPr>
          <w:rFonts w:ascii="Verdana" w:hAnsi="Verdana"/>
        </w:rPr>
        <w:t xml:space="preserve"> e questa può </w:t>
      </w:r>
      <w:r w:rsidR="00925B85">
        <w:rPr>
          <w:rFonts w:ascii="Verdana" w:hAnsi="Verdana"/>
        </w:rPr>
        <w:t>variare in base al genere</w:t>
      </w:r>
      <w:r w:rsidR="00925B85" w:rsidRPr="00925B85">
        <w:rPr>
          <w:rFonts w:ascii="Verdana" w:hAnsi="Verdana"/>
        </w:rPr>
        <w:t>.</w:t>
      </w:r>
    </w:p>
    <w:p w:rsidR="00FA493B" w:rsidRPr="00FA493B" w:rsidRDefault="00FA493B" w:rsidP="00FA493B">
      <w:pPr>
        <w:rPr>
          <w:rFonts w:ascii="Verdana" w:hAnsi="Verdana"/>
        </w:rPr>
      </w:pPr>
      <w:r w:rsidRPr="00FA493B">
        <w:rPr>
          <w:rFonts w:ascii="Verdana" w:hAnsi="Verdana"/>
          <w:u w:val="single"/>
        </w:rPr>
        <w:t>Fattore indipendente</w:t>
      </w:r>
      <w:r w:rsidRPr="00FA493B">
        <w:rPr>
          <w:rFonts w:ascii="Verdana" w:hAnsi="Verdana"/>
        </w:rPr>
        <w:t>: Uso dei videogiochi</w:t>
      </w:r>
    </w:p>
    <w:p w:rsidR="00FA493B" w:rsidRPr="00FA493B" w:rsidRDefault="00FA493B" w:rsidP="00FA493B">
      <w:pPr>
        <w:rPr>
          <w:rFonts w:ascii="Verdana" w:hAnsi="Verdana"/>
        </w:rPr>
      </w:pPr>
      <w:r w:rsidRPr="00FA493B">
        <w:rPr>
          <w:rFonts w:ascii="Verdana" w:hAnsi="Verdana"/>
          <w:u w:val="single"/>
        </w:rPr>
        <w:t>Fattore dipendente</w:t>
      </w:r>
      <w:r w:rsidRPr="00FA493B">
        <w:rPr>
          <w:rFonts w:ascii="Verdana" w:hAnsi="Verdana"/>
        </w:rPr>
        <w:t>: Aggressività</w:t>
      </w:r>
    </w:p>
    <w:p w:rsidR="00FA493B" w:rsidRDefault="00FA493B" w:rsidP="00FA493B">
      <w:pPr>
        <w:rPr>
          <w:rFonts w:ascii="Verdana" w:hAnsi="Verdana"/>
        </w:rPr>
      </w:pPr>
      <w:r w:rsidRPr="00FA493B">
        <w:rPr>
          <w:rFonts w:ascii="Verdana" w:hAnsi="Verdana"/>
          <w:u w:val="single"/>
        </w:rPr>
        <w:t>Fattore modera</w:t>
      </w:r>
      <w:r w:rsidR="00710E70">
        <w:rPr>
          <w:rFonts w:ascii="Verdana" w:hAnsi="Verdana"/>
          <w:u w:val="single"/>
        </w:rPr>
        <w:t>tore</w:t>
      </w:r>
      <w:r w:rsidRPr="00FA493B">
        <w:rPr>
          <w:rFonts w:ascii="Verdana" w:hAnsi="Verdana"/>
        </w:rPr>
        <w:t xml:space="preserve">: Genere </w:t>
      </w:r>
    </w:p>
    <w:p w:rsidR="00FA493B" w:rsidRDefault="00FA493B" w:rsidP="00FA493B">
      <w:pPr>
        <w:rPr>
          <w:rFonts w:ascii="Verdana" w:hAnsi="Verdana"/>
        </w:rPr>
      </w:pPr>
    </w:p>
    <w:p w:rsidR="00FA493B" w:rsidRPr="00FA493B" w:rsidRDefault="00FA493B" w:rsidP="00FA493B">
      <w:pPr>
        <w:rPr>
          <w:rFonts w:ascii="Verdana" w:hAnsi="Verdana"/>
          <w:b/>
        </w:rPr>
      </w:pPr>
      <w:r w:rsidRPr="00FA493B">
        <w:rPr>
          <w:rFonts w:ascii="Verdana" w:hAnsi="Verdana"/>
          <w:b/>
        </w:rPr>
        <w:t>4. TIPOLOGIA DI RICERCA</w:t>
      </w:r>
    </w:p>
    <w:p w:rsidR="00FA493B" w:rsidRPr="00FA493B" w:rsidRDefault="00FA493B" w:rsidP="00FA493B">
      <w:pPr>
        <w:rPr>
          <w:rFonts w:ascii="Verdana" w:hAnsi="Verdana"/>
        </w:rPr>
      </w:pPr>
      <w:r>
        <w:rPr>
          <w:rFonts w:ascii="Verdana" w:hAnsi="Verdana"/>
        </w:rPr>
        <w:t>Ricerca standard</w:t>
      </w:r>
    </w:p>
    <w:p w:rsidR="00925B85" w:rsidRDefault="00925B85" w:rsidP="00925B85">
      <w:pPr>
        <w:rPr>
          <w:rFonts w:ascii="Verdana" w:hAnsi="Verdana"/>
          <w:b/>
        </w:rPr>
      </w:pPr>
    </w:p>
    <w:p w:rsidR="00925B85" w:rsidRDefault="00926DBE" w:rsidP="00925B85">
      <w:pPr>
        <w:rPr>
          <w:rFonts w:ascii="Verdana" w:hAnsi="Verdana"/>
          <w:b/>
        </w:rPr>
      </w:pPr>
      <w:r>
        <w:rPr>
          <w:rFonts w:ascii="Verdana" w:hAnsi="Verdana"/>
          <w:b/>
        </w:rPr>
        <w:t>5</w:t>
      </w:r>
      <w:r w:rsidR="00925B85">
        <w:rPr>
          <w:rFonts w:ascii="Verdana" w:hAnsi="Verdana"/>
          <w:b/>
        </w:rPr>
        <w:t>. DEFINIZIONE OPERATIVA DEI FATTORI</w:t>
      </w:r>
    </w:p>
    <w:p w:rsidR="00925B85" w:rsidRPr="00925B85" w:rsidRDefault="00925B85" w:rsidP="00925B85"/>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4563"/>
        <w:gridCol w:w="1939"/>
        <w:gridCol w:w="3120"/>
      </w:tblGrid>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 xml:space="preserve">Fattori </w:t>
            </w: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Indicatori</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 xml:space="preserve">Domande </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 xml:space="preserve">Genere </w:t>
            </w:r>
          </w:p>
          <w:p w:rsidR="00925B85" w:rsidRPr="00925B85" w:rsidRDefault="00925B85" w:rsidP="00925B85">
            <w:pPr>
              <w:rPr>
                <w:rFonts w:ascii="Verdana" w:hAnsi="Verdana"/>
              </w:rPr>
            </w:pPr>
            <w:r w:rsidRPr="00925B85">
              <w:rPr>
                <w:rFonts w:ascii="Verdana" w:hAnsi="Verdana"/>
              </w:rPr>
              <w:t>(fattore moderatore)</w:t>
            </w: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Genere</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Sei:</w:t>
            </w:r>
          </w:p>
          <w:p w:rsidR="00925B85" w:rsidRPr="00925B85" w:rsidRDefault="00925B85" w:rsidP="00925B85">
            <w:pPr>
              <w:rPr>
                <w:rFonts w:ascii="Verdana" w:hAnsi="Verdana"/>
              </w:rPr>
            </w:pPr>
          </w:p>
          <w:p w:rsidR="00925B85" w:rsidRPr="00925B85" w:rsidRDefault="00925B85" w:rsidP="00925B85">
            <w:pPr>
              <w:rPr>
                <w:rFonts w:ascii="Verdana" w:hAnsi="Verdana"/>
              </w:rPr>
            </w:pPr>
            <w:r w:rsidRPr="00925B85">
              <w:rPr>
                <w:rFonts w:ascii="Verdana" w:hAnsi="Verdana"/>
              </w:rPr>
              <w:t>□ Femmina</w:t>
            </w:r>
          </w:p>
          <w:p w:rsidR="00925B85" w:rsidRPr="00925B85" w:rsidRDefault="00925B85" w:rsidP="00925B85">
            <w:pPr>
              <w:rPr>
                <w:rFonts w:ascii="Verdana" w:hAnsi="Verdana"/>
              </w:rPr>
            </w:pPr>
            <w:r w:rsidRPr="00925B85">
              <w:rPr>
                <w:rFonts w:ascii="Verdana" w:hAnsi="Verdana"/>
              </w:rPr>
              <w:t>□ Maschio</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Uso dei videogiochi</w:t>
            </w:r>
          </w:p>
          <w:p w:rsidR="00925B85" w:rsidRPr="00925B85" w:rsidRDefault="00925B85" w:rsidP="00925B85">
            <w:pPr>
              <w:rPr>
                <w:rFonts w:ascii="Verdana" w:hAnsi="Verdana"/>
              </w:rPr>
            </w:pPr>
            <w:r w:rsidRPr="00925B85">
              <w:rPr>
                <w:rFonts w:ascii="Verdana" w:hAnsi="Verdana"/>
              </w:rPr>
              <w:t>(fattore indipendente)</w:t>
            </w: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Tipologie di videogiochi</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Che videogiochi preferisci?</w:t>
            </w:r>
          </w:p>
          <w:p w:rsidR="00925B85" w:rsidRPr="00925B85" w:rsidRDefault="00925B85" w:rsidP="00925B85">
            <w:pPr>
              <w:rPr>
                <w:rFonts w:ascii="Verdana" w:hAnsi="Verdana"/>
              </w:rPr>
            </w:pPr>
            <w:r w:rsidRPr="00925B85">
              <w:rPr>
                <w:rFonts w:ascii="Verdana" w:hAnsi="Verdana"/>
              </w:rPr>
              <w:t>□ Sport</w:t>
            </w:r>
          </w:p>
          <w:p w:rsidR="00925B85" w:rsidRPr="00925B85" w:rsidRDefault="00925B85" w:rsidP="00925B85">
            <w:pPr>
              <w:rPr>
                <w:rFonts w:ascii="Verdana" w:hAnsi="Verdana"/>
              </w:rPr>
            </w:pPr>
            <w:r w:rsidRPr="00925B85">
              <w:rPr>
                <w:rFonts w:ascii="Verdana" w:hAnsi="Verdana"/>
              </w:rPr>
              <w:t>□ Azione e avventura</w:t>
            </w:r>
          </w:p>
          <w:p w:rsidR="00925B85" w:rsidRPr="00925B85" w:rsidRDefault="00925B85" w:rsidP="00925B85">
            <w:pPr>
              <w:rPr>
                <w:rFonts w:ascii="Verdana" w:hAnsi="Verdana"/>
              </w:rPr>
            </w:pPr>
            <w:r w:rsidRPr="00925B85">
              <w:rPr>
                <w:rFonts w:ascii="Verdana" w:hAnsi="Verdana"/>
              </w:rPr>
              <w:t>□ Combattimento e sparatutto</w:t>
            </w:r>
          </w:p>
          <w:p w:rsidR="00925B85" w:rsidRPr="00925B85" w:rsidRDefault="00925B85" w:rsidP="00925B85">
            <w:pPr>
              <w:rPr>
                <w:rFonts w:ascii="Verdana" w:hAnsi="Verdana"/>
              </w:rPr>
            </w:pPr>
            <w:r w:rsidRPr="00925B85">
              <w:rPr>
                <w:rFonts w:ascii="Verdana" w:hAnsi="Verdana"/>
              </w:rPr>
              <w:t>□ Di logica e strategia</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Tempo di gioco settimanale</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Quanti giorni alla settimana giochi ai videogiochi?</w:t>
            </w:r>
          </w:p>
          <w:p w:rsidR="00925B85" w:rsidRPr="00925B85" w:rsidRDefault="00925B85" w:rsidP="00925B85">
            <w:pPr>
              <w:rPr>
                <w:rFonts w:ascii="Verdana" w:hAnsi="Verdana"/>
              </w:rPr>
            </w:pPr>
            <w:r w:rsidRPr="00925B85">
              <w:rPr>
                <w:rFonts w:ascii="Verdana" w:hAnsi="Verdana"/>
              </w:rPr>
              <w:t>□ Meno di un giorno a settimana</w:t>
            </w:r>
          </w:p>
          <w:p w:rsidR="00925B85" w:rsidRPr="00925B85" w:rsidRDefault="00925B85" w:rsidP="00925B85">
            <w:pPr>
              <w:rPr>
                <w:rFonts w:ascii="Verdana" w:hAnsi="Verdana"/>
              </w:rPr>
            </w:pPr>
            <w:r w:rsidRPr="00925B85">
              <w:rPr>
                <w:rFonts w:ascii="Verdana" w:hAnsi="Verdana"/>
              </w:rPr>
              <w:lastRenderedPageBreak/>
              <w:t xml:space="preserve">□ Da uno a due giorni </w:t>
            </w:r>
          </w:p>
          <w:p w:rsidR="00925B85" w:rsidRPr="00925B85" w:rsidRDefault="00925B85" w:rsidP="00925B85">
            <w:pPr>
              <w:rPr>
                <w:rFonts w:ascii="Verdana" w:hAnsi="Verdana"/>
              </w:rPr>
            </w:pPr>
            <w:r w:rsidRPr="00925B85">
              <w:rPr>
                <w:rFonts w:ascii="Verdana" w:hAnsi="Verdana"/>
              </w:rPr>
              <w:t>□ Da tre a cinque giorni</w:t>
            </w:r>
          </w:p>
          <w:p w:rsidR="00925B85" w:rsidRPr="00925B85" w:rsidRDefault="00925B85" w:rsidP="00925B85">
            <w:pPr>
              <w:rPr>
                <w:rFonts w:ascii="Verdana" w:hAnsi="Verdana"/>
              </w:rPr>
            </w:pPr>
            <w:r w:rsidRPr="00925B85">
              <w:rPr>
                <w:rFonts w:ascii="Verdana" w:hAnsi="Verdana"/>
              </w:rPr>
              <w:t>□ Da sei a sette giorni</w:t>
            </w: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Tempo di gioco giornaliero</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Quanto tempo giochi ai videogiochi in un giorno?</w:t>
            </w:r>
          </w:p>
          <w:p w:rsidR="00925B85" w:rsidRPr="00925B85" w:rsidRDefault="00925B85" w:rsidP="00925B85">
            <w:pPr>
              <w:rPr>
                <w:rFonts w:ascii="Verdana" w:hAnsi="Verdana"/>
              </w:rPr>
            </w:pPr>
            <w:r w:rsidRPr="00925B85">
              <w:rPr>
                <w:rFonts w:ascii="Verdana" w:hAnsi="Verdana"/>
              </w:rPr>
              <w:t>□ Meno di un’ora</w:t>
            </w:r>
          </w:p>
          <w:p w:rsidR="00925B85" w:rsidRPr="00925B85" w:rsidRDefault="00925B85" w:rsidP="00925B85">
            <w:pPr>
              <w:rPr>
                <w:rFonts w:ascii="Verdana" w:hAnsi="Verdana"/>
              </w:rPr>
            </w:pPr>
            <w:r w:rsidRPr="00925B85">
              <w:rPr>
                <w:rFonts w:ascii="Verdana" w:hAnsi="Verdana"/>
              </w:rPr>
              <w:t>□ Da un'ora a due ore</w:t>
            </w:r>
          </w:p>
          <w:p w:rsidR="00925B85" w:rsidRPr="00925B85" w:rsidRDefault="00925B85" w:rsidP="00925B85">
            <w:pPr>
              <w:rPr>
                <w:rFonts w:ascii="Verdana" w:hAnsi="Verdana"/>
              </w:rPr>
            </w:pPr>
            <w:r w:rsidRPr="00925B85">
              <w:rPr>
                <w:rFonts w:ascii="Verdana" w:hAnsi="Verdana"/>
              </w:rPr>
              <w:t>□ Da due ore a tre ore</w:t>
            </w:r>
          </w:p>
          <w:p w:rsidR="00925B85" w:rsidRPr="00925B85" w:rsidRDefault="00925B85" w:rsidP="00925B85">
            <w:pPr>
              <w:rPr>
                <w:rFonts w:ascii="Verdana" w:hAnsi="Verdana"/>
              </w:rPr>
            </w:pPr>
            <w:r w:rsidRPr="00925B85">
              <w:rPr>
                <w:rFonts w:ascii="Verdana" w:hAnsi="Verdana"/>
              </w:rPr>
              <w:t>□ Più di tre ore</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Uso dei videogiochi condiviso</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Di solito giochi ai videogiochi:</w:t>
            </w:r>
          </w:p>
          <w:p w:rsidR="00925B85" w:rsidRPr="00925B85" w:rsidRDefault="00925B85" w:rsidP="00925B85">
            <w:pPr>
              <w:rPr>
                <w:rFonts w:ascii="Verdana" w:hAnsi="Verdana"/>
              </w:rPr>
            </w:pPr>
            <w:r w:rsidRPr="00925B85">
              <w:rPr>
                <w:rFonts w:ascii="Verdana" w:hAnsi="Verdana"/>
              </w:rPr>
              <w:t>□ Da solo</w:t>
            </w:r>
          </w:p>
          <w:p w:rsidR="00925B85" w:rsidRPr="00925B85" w:rsidRDefault="00925B85" w:rsidP="00925B85">
            <w:pPr>
              <w:rPr>
                <w:rFonts w:ascii="Verdana" w:hAnsi="Verdana"/>
              </w:rPr>
            </w:pPr>
            <w:r w:rsidRPr="00925B85">
              <w:rPr>
                <w:rFonts w:ascii="Verdana" w:hAnsi="Verdana"/>
              </w:rPr>
              <w:t>□ Con coetanei (amici, fratelli, cugini)</w:t>
            </w:r>
          </w:p>
          <w:p w:rsidR="00925B85" w:rsidRPr="00925B85" w:rsidRDefault="00925B85" w:rsidP="00925B85">
            <w:pPr>
              <w:rPr>
                <w:rFonts w:ascii="Verdana" w:hAnsi="Verdana"/>
              </w:rPr>
            </w:pPr>
            <w:r w:rsidRPr="00925B85">
              <w:rPr>
                <w:rFonts w:ascii="Verdana" w:hAnsi="Verdana"/>
              </w:rPr>
              <w:t>□ Con un adulto (genitore o altri parenti)</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Comportamento dopo vittoria</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Quando vinci:</w:t>
            </w:r>
          </w:p>
          <w:p w:rsidR="00925B85" w:rsidRPr="00925B85" w:rsidRDefault="00925B85" w:rsidP="00925B85">
            <w:pPr>
              <w:rPr>
                <w:rFonts w:ascii="Verdana" w:hAnsi="Verdana"/>
              </w:rPr>
            </w:pPr>
            <w:r w:rsidRPr="00925B85">
              <w:rPr>
                <w:rFonts w:ascii="Verdana" w:hAnsi="Verdana"/>
              </w:rPr>
              <w:t>□ Smetto di giocare</w:t>
            </w:r>
          </w:p>
          <w:p w:rsidR="00925B85" w:rsidRPr="00925B85" w:rsidRDefault="00925B85" w:rsidP="00925B85">
            <w:pPr>
              <w:rPr>
                <w:rFonts w:ascii="Verdana" w:hAnsi="Verdana"/>
              </w:rPr>
            </w:pPr>
            <w:r w:rsidRPr="00925B85">
              <w:rPr>
                <w:rFonts w:ascii="Verdana" w:hAnsi="Verdana"/>
              </w:rPr>
              <w:t>□ Continuo a giocare</w:t>
            </w:r>
          </w:p>
          <w:p w:rsidR="00925B85" w:rsidRPr="00925B85" w:rsidRDefault="00925B85" w:rsidP="00925B85">
            <w:pPr>
              <w:rPr>
                <w:rFonts w:ascii="Verdana" w:hAnsi="Verdana"/>
              </w:rPr>
            </w:pPr>
          </w:p>
          <w:p w:rsidR="00925B85" w:rsidRPr="00925B85" w:rsidRDefault="00925B85" w:rsidP="00925B85">
            <w:pPr>
              <w:rPr>
                <w:rFonts w:ascii="Verdana" w:hAnsi="Verdana"/>
              </w:rPr>
            </w:pP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Gratificazione nella vittoria</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Quando vinci:</w:t>
            </w:r>
          </w:p>
          <w:p w:rsidR="00925B85" w:rsidRPr="00925B85" w:rsidRDefault="00925B85" w:rsidP="00925B85">
            <w:pPr>
              <w:rPr>
                <w:rFonts w:ascii="Verdana" w:hAnsi="Verdana"/>
              </w:rPr>
            </w:pPr>
            <w:r w:rsidRPr="00925B85">
              <w:rPr>
                <w:rFonts w:ascii="Verdana" w:hAnsi="Verdana"/>
              </w:rPr>
              <w:t>□ Sono euforico</w:t>
            </w:r>
          </w:p>
          <w:p w:rsidR="00925B85" w:rsidRPr="00925B85" w:rsidRDefault="00925B85" w:rsidP="00925B85">
            <w:pPr>
              <w:rPr>
                <w:rFonts w:ascii="Verdana" w:hAnsi="Verdana"/>
              </w:rPr>
            </w:pPr>
            <w:r w:rsidRPr="00925B85">
              <w:rPr>
                <w:rFonts w:ascii="Verdana" w:hAnsi="Verdana"/>
              </w:rPr>
              <w:t>□ Sono contento</w:t>
            </w:r>
          </w:p>
          <w:p w:rsidR="00925B85" w:rsidRPr="00925B85" w:rsidRDefault="00925B85" w:rsidP="00925B85">
            <w:pPr>
              <w:rPr>
                <w:rFonts w:ascii="Verdana" w:hAnsi="Verdana"/>
              </w:rPr>
            </w:pPr>
            <w:r w:rsidRPr="00925B85">
              <w:rPr>
                <w:rFonts w:ascii="Verdana" w:hAnsi="Verdana"/>
              </w:rPr>
              <w:t>□ Sono indifferente</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Comportamento dopo perdita</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Quando perdi:</w:t>
            </w:r>
          </w:p>
          <w:p w:rsidR="00925B85" w:rsidRPr="00925B85" w:rsidRDefault="00925B85" w:rsidP="00925B85">
            <w:pPr>
              <w:rPr>
                <w:rFonts w:ascii="Verdana" w:hAnsi="Verdana"/>
              </w:rPr>
            </w:pPr>
            <w:r w:rsidRPr="00925B85">
              <w:rPr>
                <w:rFonts w:ascii="Verdana" w:hAnsi="Verdana"/>
              </w:rPr>
              <w:t>□ Smetto di giocare</w:t>
            </w:r>
          </w:p>
          <w:p w:rsidR="00925B85" w:rsidRPr="00925B85" w:rsidRDefault="00925B85" w:rsidP="00925B85">
            <w:pPr>
              <w:rPr>
                <w:rFonts w:ascii="Verdana" w:hAnsi="Verdana"/>
              </w:rPr>
            </w:pPr>
            <w:r w:rsidRPr="00925B85">
              <w:rPr>
                <w:rFonts w:ascii="Verdana" w:hAnsi="Verdana"/>
              </w:rPr>
              <w:t>□ Continuo a giocare</w:t>
            </w:r>
          </w:p>
          <w:p w:rsidR="00925B85" w:rsidRPr="00925B85" w:rsidRDefault="00925B85" w:rsidP="00925B85">
            <w:pPr>
              <w:rPr>
                <w:rFonts w:ascii="Verdana" w:hAnsi="Verdana"/>
              </w:rPr>
            </w:pPr>
          </w:p>
          <w:p w:rsidR="00925B85" w:rsidRPr="00925B85" w:rsidRDefault="00925B85" w:rsidP="00925B85">
            <w:pPr>
              <w:rPr>
                <w:rFonts w:ascii="Verdana" w:hAnsi="Verdana"/>
              </w:rPr>
            </w:pP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Frustrazione nella perdita</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Quando perdi:</w:t>
            </w:r>
          </w:p>
          <w:p w:rsidR="00925B85" w:rsidRPr="00925B85" w:rsidRDefault="00925B85" w:rsidP="00925B85">
            <w:pPr>
              <w:rPr>
                <w:rFonts w:ascii="Verdana" w:hAnsi="Verdana"/>
              </w:rPr>
            </w:pPr>
            <w:r w:rsidRPr="00925B85">
              <w:rPr>
                <w:rFonts w:ascii="Verdana" w:hAnsi="Verdana"/>
              </w:rPr>
              <w:t>□ Mi arrabbio o piango</w:t>
            </w:r>
          </w:p>
          <w:p w:rsidR="00925B85" w:rsidRPr="00925B85" w:rsidRDefault="00925B85" w:rsidP="00925B85">
            <w:pPr>
              <w:rPr>
                <w:rFonts w:ascii="Verdana" w:hAnsi="Verdana"/>
              </w:rPr>
            </w:pPr>
            <w:r w:rsidRPr="00925B85">
              <w:rPr>
                <w:rFonts w:ascii="Verdana" w:hAnsi="Verdana"/>
              </w:rPr>
              <w:t>□ Sono dispiaciuto</w:t>
            </w:r>
          </w:p>
          <w:p w:rsidR="00925B85" w:rsidRPr="00925B85" w:rsidRDefault="00925B85" w:rsidP="00925B85">
            <w:pPr>
              <w:rPr>
                <w:rFonts w:ascii="Verdana" w:hAnsi="Verdana"/>
              </w:rPr>
            </w:pPr>
            <w:r w:rsidRPr="00925B85">
              <w:rPr>
                <w:rFonts w:ascii="Verdana" w:hAnsi="Verdana"/>
              </w:rPr>
              <w:t>□ Sono indifferente</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Comportamento aggressivo</w:t>
            </w:r>
          </w:p>
          <w:p w:rsidR="00925B85" w:rsidRPr="00925B85" w:rsidRDefault="00925B85" w:rsidP="00925B85">
            <w:pPr>
              <w:rPr>
                <w:rFonts w:ascii="Verdana" w:hAnsi="Verdana"/>
              </w:rPr>
            </w:pPr>
            <w:r w:rsidRPr="00925B85">
              <w:rPr>
                <w:rFonts w:ascii="Verdana" w:hAnsi="Verdana"/>
              </w:rPr>
              <w:t>(fattore dipendente)</w:t>
            </w: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Aggressività verbale</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Ti capita di urlare, dire parolacce e insultare durante un litigio?</w:t>
            </w:r>
          </w:p>
          <w:p w:rsidR="00925B85" w:rsidRPr="00925B85" w:rsidRDefault="00925B85" w:rsidP="00925B85">
            <w:pPr>
              <w:rPr>
                <w:rFonts w:ascii="Verdana" w:hAnsi="Verdana"/>
              </w:rPr>
            </w:pPr>
            <w:r w:rsidRPr="00925B85">
              <w:rPr>
                <w:rFonts w:ascii="Verdana" w:hAnsi="Verdana"/>
              </w:rPr>
              <w:t>□ Mai</w:t>
            </w:r>
          </w:p>
          <w:p w:rsidR="00925B85" w:rsidRPr="00925B85" w:rsidRDefault="00925B85" w:rsidP="00925B85">
            <w:pPr>
              <w:rPr>
                <w:rFonts w:ascii="Verdana" w:hAnsi="Verdana"/>
              </w:rPr>
            </w:pPr>
            <w:r w:rsidRPr="00925B85">
              <w:rPr>
                <w:rFonts w:ascii="Verdana" w:hAnsi="Verdana"/>
              </w:rPr>
              <w:t>□ Quasi mai</w:t>
            </w:r>
          </w:p>
          <w:p w:rsidR="00925B85" w:rsidRPr="00925B85" w:rsidRDefault="00925B85" w:rsidP="00925B85">
            <w:pPr>
              <w:rPr>
                <w:rFonts w:ascii="Verdana" w:hAnsi="Verdana"/>
              </w:rPr>
            </w:pPr>
            <w:r w:rsidRPr="00925B85">
              <w:rPr>
                <w:rFonts w:ascii="Verdana" w:hAnsi="Verdana"/>
              </w:rPr>
              <w:t>□ A volte</w:t>
            </w:r>
          </w:p>
          <w:p w:rsidR="00925B85" w:rsidRPr="00925B85" w:rsidRDefault="00925B85" w:rsidP="00925B85">
            <w:pPr>
              <w:rPr>
                <w:rFonts w:ascii="Verdana" w:hAnsi="Verdana"/>
              </w:rPr>
            </w:pPr>
            <w:r w:rsidRPr="00925B85">
              <w:rPr>
                <w:rFonts w:ascii="Verdana" w:hAnsi="Verdana"/>
              </w:rPr>
              <w:t>□ Spesso</w:t>
            </w:r>
          </w:p>
          <w:p w:rsidR="00925B85" w:rsidRPr="00925B85" w:rsidRDefault="00925B85" w:rsidP="00925B85">
            <w:pPr>
              <w:rPr>
                <w:rFonts w:ascii="Verdana" w:hAnsi="Verdana"/>
              </w:rPr>
            </w:pPr>
            <w:r w:rsidRPr="00925B85">
              <w:rPr>
                <w:rFonts w:ascii="Verdana" w:hAnsi="Verdana"/>
              </w:rPr>
              <w:t>□ Sempre</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Aggressività fisica</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Ti capita di usare la violenza fisica durante un litigio?</w:t>
            </w:r>
          </w:p>
          <w:p w:rsidR="00925B85" w:rsidRPr="00925B85" w:rsidRDefault="00925B85" w:rsidP="00925B85">
            <w:pPr>
              <w:rPr>
                <w:rFonts w:ascii="Verdana" w:hAnsi="Verdana"/>
              </w:rPr>
            </w:pPr>
            <w:r w:rsidRPr="00925B85">
              <w:rPr>
                <w:rFonts w:ascii="Verdana" w:hAnsi="Verdana"/>
              </w:rPr>
              <w:t>□ Mai</w:t>
            </w:r>
          </w:p>
          <w:p w:rsidR="00925B85" w:rsidRPr="00925B85" w:rsidRDefault="00925B85" w:rsidP="00925B85">
            <w:pPr>
              <w:rPr>
                <w:rFonts w:ascii="Verdana" w:hAnsi="Verdana"/>
              </w:rPr>
            </w:pPr>
            <w:r w:rsidRPr="00925B85">
              <w:rPr>
                <w:rFonts w:ascii="Verdana" w:hAnsi="Verdana"/>
              </w:rPr>
              <w:t>□ Quasi mai</w:t>
            </w:r>
          </w:p>
          <w:p w:rsidR="00925B85" w:rsidRPr="00925B85" w:rsidRDefault="00925B85" w:rsidP="00925B85">
            <w:pPr>
              <w:rPr>
                <w:rFonts w:ascii="Verdana" w:hAnsi="Verdana"/>
              </w:rPr>
            </w:pPr>
            <w:r w:rsidRPr="00925B85">
              <w:rPr>
                <w:rFonts w:ascii="Verdana" w:hAnsi="Verdana"/>
              </w:rPr>
              <w:t>□ A volte</w:t>
            </w:r>
          </w:p>
          <w:p w:rsidR="00925B85" w:rsidRPr="00925B85" w:rsidRDefault="00925B85" w:rsidP="00925B85">
            <w:pPr>
              <w:rPr>
                <w:rFonts w:ascii="Verdana" w:hAnsi="Verdana"/>
              </w:rPr>
            </w:pPr>
            <w:r w:rsidRPr="00925B85">
              <w:rPr>
                <w:rFonts w:ascii="Verdana" w:hAnsi="Verdana"/>
              </w:rPr>
              <w:t>□ Spesso</w:t>
            </w:r>
          </w:p>
          <w:p w:rsidR="00925B85" w:rsidRPr="00925B85" w:rsidRDefault="00925B85" w:rsidP="00925B85">
            <w:pPr>
              <w:rPr>
                <w:rFonts w:ascii="Verdana" w:hAnsi="Verdana"/>
              </w:rPr>
            </w:pPr>
            <w:r w:rsidRPr="00925B85">
              <w:rPr>
                <w:rFonts w:ascii="Verdana" w:hAnsi="Verdana"/>
              </w:rPr>
              <w:t>□ Sempre</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Reazione alla negazione</w:t>
            </w:r>
          </w:p>
        </w:tc>
        <w:tc>
          <w:tcPr>
            <w:tcW w:w="1650" w:type="pct"/>
            <w:tcBorders>
              <w:top w:val="outset" w:sz="6" w:space="0" w:color="000000"/>
              <w:left w:val="outset" w:sz="6" w:space="0" w:color="000000"/>
              <w:bottom w:val="outset" w:sz="6" w:space="0" w:color="000000"/>
              <w:right w:val="outset" w:sz="6" w:space="0" w:color="000000"/>
            </w:tcBorders>
            <w:hideMark/>
          </w:tcPr>
          <w:p w:rsidR="00925B85" w:rsidRPr="00925B85" w:rsidRDefault="00925B85" w:rsidP="00925B85">
            <w:pPr>
              <w:rPr>
                <w:rFonts w:ascii="Verdana" w:hAnsi="Verdana"/>
              </w:rPr>
            </w:pPr>
            <w:r w:rsidRPr="00925B85">
              <w:rPr>
                <w:rFonts w:ascii="Verdana" w:hAnsi="Verdana"/>
              </w:rPr>
              <w:t xml:space="preserve">Cosa fai di solito quando i tuoi genitori rispondono “NO” ad una tua richiesta? (es. quando chiedi il permesso di uscire; </w:t>
            </w:r>
            <w:r w:rsidRPr="00925B85">
              <w:rPr>
                <w:rFonts w:ascii="Verdana" w:hAnsi="Verdana"/>
              </w:rPr>
              <w:lastRenderedPageBreak/>
              <w:t>quando chiedi di comprarti un oggetto...)</w:t>
            </w:r>
          </w:p>
          <w:p w:rsidR="00925B85" w:rsidRPr="00925B85" w:rsidRDefault="00925B85" w:rsidP="00925B85">
            <w:pPr>
              <w:rPr>
                <w:rFonts w:ascii="Verdana" w:hAnsi="Verdana"/>
              </w:rPr>
            </w:pPr>
            <w:r w:rsidRPr="00925B85">
              <w:rPr>
                <w:rFonts w:ascii="Verdana" w:hAnsi="Verdana"/>
              </w:rPr>
              <w:t>□ Piango</w:t>
            </w:r>
          </w:p>
          <w:p w:rsidR="00925B85" w:rsidRPr="00925B85" w:rsidRDefault="00925B85" w:rsidP="00925B85">
            <w:pPr>
              <w:rPr>
                <w:rFonts w:ascii="Verdana" w:hAnsi="Verdana"/>
              </w:rPr>
            </w:pPr>
            <w:r w:rsidRPr="00925B85">
              <w:rPr>
                <w:rFonts w:ascii="Verdana" w:hAnsi="Verdana"/>
              </w:rPr>
              <w:t>□ Mi isolo</w:t>
            </w:r>
          </w:p>
          <w:p w:rsidR="00925B85" w:rsidRPr="00925B85" w:rsidRDefault="00925B85" w:rsidP="00925B85">
            <w:pPr>
              <w:rPr>
                <w:rFonts w:ascii="Verdana" w:hAnsi="Verdana"/>
              </w:rPr>
            </w:pPr>
            <w:r w:rsidRPr="00925B85">
              <w:rPr>
                <w:rFonts w:ascii="Verdana" w:hAnsi="Verdana"/>
              </w:rPr>
              <w:t xml:space="preserve">□ Urlo </w:t>
            </w:r>
          </w:p>
          <w:p w:rsidR="00925B85" w:rsidRPr="00925B85" w:rsidRDefault="00925B85" w:rsidP="00925B85">
            <w:pPr>
              <w:rPr>
                <w:rFonts w:ascii="Verdana" w:hAnsi="Verdana"/>
              </w:rPr>
            </w:pPr>
            <w:r w:rsidRPr="00925B85">
              <w:rPr>
                <w:rFonts w:ascii="Verdana" w:hAnsi="Verdana"/>
              </w:rPr>
              <w:t>□ Rompo gli oggetti</w:t>
            </w:r>
          </w:p>
          <w:p w:rsidR="00925B85" w:rsidRPr="00925B85" w:rsidRDefault="00925B85" w:rsidP="00925B85">
            <w:pPr>
              <w:rPr>
                <w:rFonts w:ascii="Verdana" w:hAnsi="Verdana"/>
              </w:rPr>
            </w:pPr>
            <w:r w:rsidRPr="00925B85">
              <w:rPr>
                <w:rFonts w:ascii="Verdana" w:hAnsi="Verdana"/>
              </w:rPr>
              <w:t xml:space="preserve">□ Sono dispiaciuto </w:t>
            </w:r>
          </w:p>
          <w:p w:rsidR="00925B85" w:rsidRPr="00925B85" w:rsidRDefault="00925B85" w:rsidP="00925B85">
            <w:pPr>
              <w:rPr>
                <w:rFonts w:ascii="Verdana" w:hAnsi="Verdana"/>
              </w:rPr>
            </w:pPr>
          </w:p>
          <w:p w:rsidR="00925B85" w:rsidRPr="00925B85" w:rsidRDefault="00925B85" w:rsidP="00925B85">
            <w:pPr>
              <w:rPr>
                <w:rFonts w:ascii="Verdana" w:hAnsi="Verdana"/>
              </w:rPr>
            </w:pPr>
          </w:p>
          <w:p w:rsidR="00925B85" w:rsidRPr="00925B85" w:rsidRDefault="00925B85" w:rsidP="00925B85">
            <w:pPr>
              <w:rPr>
                <w:rFonts w:ascii="Verdana" w:hAnsi="Verdana"/>
              </w:rPr>
            </w:pPr>
            <w:r w:rsidRPr="00925B85">
              <w:rPr>
                <w:rFonts w:ascii="Verdana" w:hAnsi="Verdana"/>
              </w:rPr>
              <w:t xml:space="preserve"> </w:t>
            </w: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Reazione al rimprovero</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Cosa fai di solito quando vieni sgridato da un adulto?</w:t>
            </w:r>
          </w:p>
          <w:p w:rsidR="00925B85" w:rsidRPr="00925B85" w:rsidRDefault="00925B85" w:rsidP="00925B85">
            <w:pPr>
              <w:rPr>
                <w:rFonts w:ascii="Verdana" w:hAnsi="Verdana"/>
              </w:rPr>
            </w:pPr>
            <w:r w:rsidRPr="00925B85">
              <w:rPr>
                <w:rFonts w:ascii="Verdana" w:hAnsi="Verdana"/>
              </w:rPr>
              <w:t>□ Piango</w:t>
            </w:r>
          </w:p>
          <w:p w:rsidR="00925B85" w:rsidRPr="00925B85" w:rsidRDefault="00925B85" w:rsidP="00925B85">
            <w:pPr>
              <w:rPr>
                <w:rFonts w:ascii="Verdana" w:hAnsi="Verdana"/>
              </w:rPr>
            </w:pPr>
            <w:r w:rsidRPr="00925B85">
              <w:rPr>
                <w:rFonts w:ascii="Verdana" w:hAnsi="Verdana"/>
              </w:rPr>
              <w:t>□ Mi isolo</w:t>
            </w:r>
          </w:p>
          <w:p w:rsidR="00925B85" w:rsidRPr="00925B85" w:rsidRDefault="00925B85" w:rsidP="00925B85">
            <w:pPr>
              <w:rPr>
                <w:rFonts w:ascii="Verdana" w:hAnsi="Verdana"/>
              </w:rPr>
            </w:pPr>
            <w:r w:rsidRPr="00925B85">
              <w:rPr>
                <w:rFonts w:ascii="Verdana" w:hAnsi="Verdana"/>
              </w:rPr>
              <w:t xml:space="preserve">□ Urlo </w:t>
            </w:r>
          </w:p>
          <w:p w:rsidR="00925B85" w:rsidRPr="00925B85" w:rsidRDefault="00925B85" w:rsidP="00925B85">
            <w:pPr>
              <w:rPr>
                <w:rFonts w:ascii="Verdana" w:hAnsi="Verdana"/>
              </w:rPr>
            </w:pPr>
            <w:r w:rsidRPr="00925B85">
              <w:rPr>
                <w:rFonts w:ascii="Verdana" w:hAnsi="Verdana"/>
              </w:rPr>
              <w:t>□ Rompo gli oggetti</w:t>
            </w:r>
          </w:p>
          <w:p w:rsidR="00925B85" w:rsidRPr="00925B85" w:rsidRDefault="00925B85" w:rsidP="00925B85">
            <w:pPr>
              <w:rPr>
                <w:rFonts w:ascii="Verdana" w:hAnsi="Verdana"/>
              </w:rPr>
            </w:pPr>
            <w:r w:rsidRPr="00925B85">
              <w:rPr>
                <w:rFonts w:ascii="Verdana" w:hAnsi="Verdana"/>
              </w:rPr>
              <w:t xml:space="preserve">□ Sono dispiaciuto </w:t>
            </w:r>
          </w:p>
          <w:p w:rsidR="00925B85" w:rsidRPr="00925B85" w:rsidRDefault="00925B85" w:rsidP="00925B85">
            <w:pPr>
              <w:rPr>
                <w:rFonts w:ascii="Verdana" w:hAnsi="Verdana"/>
              </w:rPr>
            </w:pPr>
          </w:p>
        </w:tc>
      </w:tr>
      <w:tr w:rsidR="00925B85" w:rsidRPr="00925B85" w:rsidTr="00B47E05">
        <w:trPr>
          <w:tblCellSpacing w:w="0" w:type="dxa"/>
        </w:trPr>
        <w:tc>
          <w:tcPr>
            <w:tcW w:w="240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p>
        </w:tc>
        <w:tc>
          <w:tcPr>
            <w:tcW w:w="9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Reazione alla perdita nella competizione</w:t>
            </w:r>
          </w:p>
        </w:tc>
        <w:tc>
          <w:tcPr>
            <w:tcW w:w="1650" w:type="pct"/>
            <w:tcBorders>
              <w:top w:val="outset" w:sz="6" w:space="0" w:color="000000"/>
              <w:left w:val="outset" w:sz="6" w:space="0" w:color="000000"/>
              <w:bottom w:val="outset" w:sz="6" w:space="0" w:color="000000"/>
              <w:right w:val="outset" w:sz="6" w:space="0" w:color="000000"/>
            </w:tcBorders>
          </w:tcPr>
          <w:p w:rsidR="00925B85" w:rsidRPr="00925B85" w:rsidRDefault="00925B85" w:rsidP="00925B85">
            <w:pPr>
              <w:rPr>
                <w:rFonts w:ascii="Verdana" w:hAnsi="Verdana"/>
              </w:rPr>
            </w:pPr>
            <w:r w:rsidRPr="00925B85">
              <w:rPr>
                <w:rFonts w:ascii="Verdana" w:hAnsi="Verdana"/>
              </w:rPr>
              <w:t>Cosa fai quando perdi in un gioco o in una gara sportiva?</w:t>
            </w:r>
          </w:p>
          <w:p w:rsidR="00925B85" w:rsidRPr="00925B85" w:rsidRDefault="00925B85" w:rsidP="00925B85">
            <w:pPr>
              <w:rPr>
                <w:rFonts w:ascii="Verdana" w:hAnsi="Verdana"/>
              </w:rPr>
            </w:pPr>
            <w:r w:rsidRPr="00925B85">
              <w:rPr>
                <w:rFonts w:ascii="Verdana" w:hAnsi="Verdana"/>
              </w:rPr>
              <w:t>□ Piango</w:t>
            </w:r>
          </w:p>
          <w:p w:rsidR="00925B85" w:rsidRPr="00925B85" w:rsidRDefault="00925B85" w:rsidP="00925B85">
            <w:pPr>
              <w:rPr>
                <w:rFonts w:ascii="Verdana" w:hAnsi="Verdana"/>
              </w:rPr>
            </w:pPr>
            <w:r w:rsidRPr="00925B85">
              <w:rPr>
                <w:rFonts w:ascii="Verdana" w:hAnsi="Verdana"/>
              </w:rPr>
              <w:t>□ Mi isolo</w:t>
            </w:r>
          </w:p>
          <w:p w:rsidR="00925B85" w:rsidRPr="00925B85" w:rsidRDefault="00925B85" w:rsidP="00925B85">
            <w:pPr>
              <w:rPr>
                <w:rFonts w:ascii="Verdana" w:hAnsi="Verdana"/>
              </w:rPr>
            </w:pPr>
            <w:r w:rsidRPr="00925B85">
              <w:rPr>
                <w:rFonts w:ascii="Verdana" w:hAnsi="Verdana"/>
              </w:rPr>
              <w:t xml:space="preserve">□ Urlo </w:t>
            </w:r>
          </w:p>
          <w:p w:rsidR="00925B85" w:rsidRPr="00925B85" w:rsidRDefault="00925B85" w:rsidP="00925B85">
            <w:pPr>
              <w:rPr>
                <w:rFonts w:ascii="Verdana" w:hAnsi="Verdana"/>
              </w:rPr>
            </w:pPr>
            <w:r w:rsidRPr="00925B85">
              <w:rPr>
                <w:rFonts w:ascii="Verdana" w:hAnsi="Verdana"/>
              </w:rPr>
              <w:t>□ Litigo con gli avversari</w:t>
            </w:r>
          </w:p>
          <w:p w:rsidR="00925B85" w:rsidRPr="00925B85" w:rsidRDefault="00925B85" w:rsidP="00925B85">
            <w:pPr>
              <w:rPr>
                <w:rFonts w:ascii="Verdana" w:hAnsi="Verdana"/>
              </w:rPr>
            </w:pPr>
            <w:r w:rsidRPr="00925B85">
              <w:rPr>
                <w:rFonts w:ascii="Verdana" w:hAnsi="Verdana"/>
              </w:rPr>
              <w:t>□ Sono dispiaciuto</w:t>
            </w:r>
          </w:p>
        </w:tc>
      </w:tr>
    </w:tbl>
    <w:p w:rsidR="00925B85" w:rsidRDefault="00925B85" w:rsidP="00925B85">
      <w:pPr>
        <w:rPr>
          <w:rFonts w:ascii="Verdana" w:hAnsi="Verdana"/>
          <w:b/>
        </w:rPr>
      </w:pPr>
    </w:p>
    <w:p w:rsidR="00925B85" w:rsidRDefault="00925B85" w:rsidP="00925B85">
      <w:pPr>
        <w:rPr>
          <w:rFonts w:ascii="Verdana" w:hAnsi="Verdana"/>
          <w:b/>
        </w:rPr>
      </w:pPr>
    </w:p>
    <w:p w:rsidR="00925B85" w:rsidRDefault="00FA493B" w:rsidP="00925B85">
      <w:pPr>
        <w:rPr>
          <w:rFonts w:ascii="Verdana" w:hAnsi="Verdana"/>
          <w:b/>
        </w:rPr>
      </w:pPr>
      <w:r>
        <w:rPr>
          <w:rFonts w:ascii="Verdana" w:hAnsi="Verdana"/>
          <w:b/>
        </w:rPr>
        <w:lastRenderedPageBreak/>
        <w:t>6</w:t>
      </w:r>
      <w:r w:rsidR="00E62D3C">
        <w:rPr>
          <w:rFonts w:ascii="Verdana" w:hAnsi="Verdana"/>
          <w:b/>
        </w:rPr>
        <w:t xml:space="preserve">. </w:t>
      </w:r>
      <w:r w:rsidR="00925B85">
        <w:rPr>
          <w:rFonts w:ascii="Verdana" w:hAnsi="Verdana"/>
          <w:b/>
        </w:rPr>
        <w:t xml:space="preserve">QUESTIONARIO </w:t>
      </w:r>
    </w:p>
    <w:p w:rsidR="00E62D3C" w:rsidRDefault="00E62D3C" w:rsidP="00E62D3C">
      <w:pPr>
        <w:jc w:val="center"/>
        <w:rPr>
          <w:rFonts w:ascii="Verdana" w:hAnsi="Verdana"/>
        </w:rPr>
      </w:pPr>
    </w:p>
    <w:p w:rsidR="00E62D3C" w:rsidRPr="00E62D3C" w:rsidRDefault="00E62D3C" w:rsidP="00E62D3C">
      <w:pPr>
        <w:jc w:val="center"/>
        <w:rPr>
          <w:rFonts w:ascii="Verdana" w:hAnsi="Verdana"/>
        </w:rPr>
      </w:pPr>
      <w:r w:rsidRPr="00E62D3C">
        <w:rPr>
          <w:rFonts w:ascii="Verdana" w:hAnsi="Verdana"/>
        </w:rPr>
        <w:t>Università di Torino – Facoltà di Educazione Professionale</w:t>
      </w:r>
    </w:p>
    <w:p w:rsidR="00E62D3C" w:rsidRDefault="00E62D3C" w:rsidP="00E62D3C">
      <w:pPr>
        <w:jc w:val="center"/>
        <w:rPr>
          <w:rFonts w:ascii="Verdana" w:hAnsi="Verdana"/>
          <w:b/>
        </w:rPr>
      </w:pPr>
      <w:r w:rsidRPr="00E62D3C">
        <w:rPr>
          <w:rFonts w:ascii="Verdana" w:hAnsi="Verdana"/>
          <w:b/>
        </w:rPr>
        <w:t>QUESTIONARIO: USO DEI VIDEOGIOCHI IN PREADOLESCENZA</w:t>
      </w:r>
    </w:p>
    <w:p w:rsidR="00E62D3C" w:rsidRPr="00E62D3C" w:rsidRDefault="00E62D3C" w:rsidP="00E62D3C">
      <w:pPr>
        <w:jc w:val="center"/>
        <w:rPr>
          <w:rFonts w:ascii="Verdana" w:hAnsi="Verdana"/>
        </w:rPr>
      </w:pPr>
      <w:r w:rsidRPr="00E62D3C">
        <w:rPr>
          <w:rFonts w:ascii="Verdana" w:hAnsi="Verdana"/>
        </w:rPr>
        <w:t xml:space="preserve">Compila scegliendo </w:t>
      </w:r>
      <w:r w:rsidRPr="00E62D3C">
        <w:rPr>
          <w:rFonts w:ascii="Verdana" w:hAnsi="Verdana"/>
          <w:u w:val="single"/>
        </w:rPr>
        <w:t>una sola</w:t>
      </w:r>
      <w:r w:rsidRPr="00E62D3C">
        <w:rPr>
          <w:rFonts w:ascii="Verdana" w:hAnsi="Verdana"/>
        </w:rPr>
        <w:t xml:space="preserve"> risposta contrassegnandola con una </w:t>
      </w:r>
      <w:r w:rsidRPr="00E62D3C">
        <w:rPr>
          <w:rFonts w:ascii="Berlin Sans FB" w:hAnsi="Berlin Sans FB"/>
          <w:sz w:val="28"/>
          <w:szCs w:val="28"/>
        </w:rPr>
        <w:t>x</w:t>
      </w:r>
      <w:r w:rsidRPr="00E62D3C">
        <w:rPr>
          <w:rFonts w:ascii="Verdana" w:hAnsi="Verdana"/>
        </w:rPr>
        <w:t xml:space="preserve"> </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Sei:</w:t>
      </w:r>
    </w:p>
    <w:p w:rsidR="00E62D3C" w:rsidRPr="00E62D3C" w:rsidRDefault="00E62D3C" w:rsidP="00E62D3C">
      <w:pPr>
        <w:rPr>
          <w:rFonts w:ascii="Verdana" w:hAnsi="Verdana"/>
        </w:rPr>
      </w:pPr>
      <w:r w:rsidRPr="00E62D3C">
        <w:rPr>
          <w:rFonts w:ascii="Verdana" w:hAnsi="Verdana"/>
        </w:rPr>
        <w:t>□ Femmina</w:t>
      </w:r>
    </w:p>
    <w:p w:rsidR="00E62D3C" w:rsidRPr="00E62D3C" w:rsidRDefault="00E62D3C" w:rsidP="00E62D3C">
      <w:pPr>
        <w:rPr>
          <w:rFonts w:ascii="Verdana" w:hAnsi="Verdana"/>
        </w:rPr>
      </w:pPr>
      <w:r w:rsidRPr="00E62D3C">
        <w:rPr>
          <w:rFonts w:ascii="Verdana" w:hAnsi="Verdana"/>
        </w:rPr>
        <w:t>□ Maschio</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Che videogiochi preferisci?</w:t>
      </w:r>
    </w:p>
    <w:p w:rsidR="00E62D3C" w:rsidRPr="00E62D3C" w:rsidRDefault="00E62D3C" w:rsidP="00E62D3C">
      <w:pPr>
        <w:rPr>
          <w:rFonts w:ascii="Verdana" w:hAnsi="Verdana"/>
        </w:rPr>
      </w:pPr>
      <w:r w:rsidRPr="00E62D3C">
        <w:rPr>
          <w:rFonts w:ascii="Verdana" w:hAnsi="Verdana"/>
        </w:rPr>
        <w:t>□ Sport</w:t>
      </w:r>
    </w:p>
    <w:p w:rsidR="00E62D3C" w:rsidRPr="00E62D3C" w:rsidRDefault="00E62D3C" w:rsidP="00E62D3C">
      <w:pPr>
        <w:rPr>
          <w:rFonts w:ascii="Verdana" w:hAnsi="Verdana"/>
        </w:rPr>
      </w:pPr>
      <w:r w:rsidRPr="00E62D3C">
        <w:rPr>
          <w:rFonts w:ascii="Verdana" w:hAnsi="Verdana"/>
        </w:rPr>
        <w:t>□ Azione e avventura</w:t>
      </w:r>
    </w:p>
    <w:p w:rsidR="00E62D3C" w:rsidRPr="00E62D3C" w:rsidRDefault="00E62D3C" w:rsidP="00E62D3C">
      <w:pPr>
        <w:rPr>
          <w:rFonts w:ascii="Verdana" w:hAnsi="Verdana"/>
        </w:rPr>
      </w:pPr>
      <w:r w:rsidRPr="00E62D3C">
        <w:rPr>
          <w:rFonts w:ascii="Verdana" w:hAnsi="Verdana"/>
        </w:rPr>
        <w:t>□ Combattimento e sparatutto</w:t>
      </w:r>
    </w:p>
    <w:p w:rsidR="00E62D3C" w:rsidRPr="00E62D3C" w:rsidRDefault="00E62D3C" w:rsidP="00E62D3C">
      <w:pPr>
        <w:rPr>
          <w:rFonts w:ascii="Verdana" w:hAnsi="Verdana"/>
        </w:rPr>
      </w:pPr>
      <w:r w:rsidRPr="00E62D3C">
        <w:rPr>
          <w:rFonts w:ascii="Verdana" w:hAnsi="Verdana"/>
        </w:rPr>
        <w:t>□ Di logica e strategia</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Quanti giorni alla settimana giochi ai videogiochi?</w:t>
      </w:r>
    </w:p>
    <w:p w:rsidR="00E62D3C" w:rsidRPr="00E62D3C" w:rsidRDefault="00E62D3C" w:rsidP="00E62D3C">
      <w:pPr>
        <w:rPr>
          <w:rFonts w:ascii="Verdana" w:hAnsi="Verdana"/>
        </w:rPr>
      </w:pPr>
      <w:r w:rsidRPr="00E62D3C">
        <w:rPr>
          <w:rFonts w:ascii="Verdana" w:hAnsi="Verdana"/>
        </w:rPr>
        <w:t>□ Meno di un giorno a settimana</w:t>
      </w:r>
    </w:p>
    <w:p w:rsidR="00E62D3C" w:rsidRPr="00E62D3C" w:rsidRDefault="00E62D3C" w:rsidP="00E62D3C">
      <w:pPr>
        <w:rPr>
          <w:rFonts w:ascii="Verdana" w:hAnsi="Verdana"/>
        </w:rPr>
      </w:pPr>
      <w:r w:rsidRPr="00E62D3C">
        <w:rPr>
          <w:rFonts w:ascii="Verdana" w:hAnsi="Verdana"/>
        </w:rPr>
        <w:t xml:space="preserve">□ Da uno a due giorni </w:t>
      </w:r>
    </w:p>
    <w:p w:rsidR="00E62D3C" w:rsidRPr="00E62D3C" w:rsidRDefault="00E62D3C" w:rsidP="00E62D3C">
      <w:pPr>
        <w:rPr>
          <w:rFonts w:ascii="Verdana" w:hAnsi="Verdana"/>
        </w:rPr>
      </w:pPr>
      <w:r w:rsidRPr="00E62D3C">
        <w:rPr>
          <w:rFonts w:ascii="Verdana" w:hAnsi="Verdana"/>
        </w:rPr>
        <w:t>□ Da tre a cinque giorni</w:t>
      </w:r>
    </w:p>
    <w:p w:rsidR="00E62D3C" w:rsidRPr="00E62D3C" w:rsidRDefault="00E62D3C" w:rsidP="00E62D3C">
      <w:pPr>
        <w:rPr>
          <w:rFonts w:ascii="Verdana" w:hAnsi="Verdana"/>
        </w:rPr>
      </w:pPr>
      <w:r w:rsidRPr="00E62D3C">
        <w:rPr>
          <w:rFonts w:ascii="Verdana" w:hAnsi="Verdana"/>
        </w:rPr>
        <w:t>□ Da sei a sette giorni</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Quanto tempo giochi ai videogiochi in un giorno?</w:t>
      </w:r>
    </w:p>
    <w:p w:rsidR="00E62D3C" w:rsidRPr="00E62D3C" w:rsidRDefault="00E62D3C" w:rsidP="00E62D3C">
      <w:pPr>
        <w:rPr>
          <w:rFonts w:ascii="Verdana" w:hAnsi="Verdana"/>
        </w:rPr>
      </w:pPr>
      <w:r w:rsidRPr="00E62D3C">
        <w:rPr>
          <w:rFonts w:ascii="Verdana" w:hAnsi="Verdana"/>
        </w:rPr>
        <w:t>□ Meno di un’ora</w:t>
      </w:r>
    </w:p>
    <w:p w:rsidR="00E62D3C" w:rsidRPr="00E62D3C" w:rsidRDefault="00E62D3C" w:rsidP="00E62D3C">
      <w:pPr>
        <w:rPr>
          <w:rFonts w:ascii="Verdana" w:hAnsi="Verdana"/>
        </w:rPr>
      </w:pPr>
      <w:r w:rsidRPr="00E62D3C">
        <w:rPr>
          <w:rFonts w:ascii="Verdana" w:hAnsi="Verdana"/>
        </w:rPr>
        <w:t>□ Da un'ora a due ore</w:t>
      </w:r>
    </w:p>
    <w:p w:rsidR="00E62D3C" w:rsidRPr="00E62D3C" w:rsidRDefault="00E62D3C" w:rsidP="00E62D3C">
      <w:pPr>
        <w:rPr>
          <w:rFonts w:ascii="Verdana" w:hAnsi="Verdana"/>
        </w:rPr>
      </w:pPr>
      <w:r w:rsidRPr="00E62D3C">
        <w:rPr>
          <w:rFonts w:ascii="Verdana" w:hAnsi="Verdana"/>
        </w:rPr>
        <w:t>□ Da due ore a tre ore</w:t>
      </w:r>
    </w:p>
    <w:p w:rsidR="00E62D3C" w:rsidRPr="00E62D3C" w:rsidRDefault="00E62D3C" w:rsidP="00E62D3C">
      <w:pPr>
        <w:rPr>
          <w:rFonts w:ascii="Verdana" w:hAnsi="Verdana"/>
        </w:rPr>
      </w:pPr>
      <w:r w:rsidRPr="00E62D3C">
        <w:rPr>
          <w:rFonts w:ascii="Verdana" w:hAnsi="Verdana"/>
        </w:rPr>
        <w:t>□ Più di tre ore</w:t>
      </w:r>
    </w:p>
    <w:p w:rsid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lastRenderedPageBreak/>
        <w:t>Di solito giochi ai videogiochi:</w:t>
      </w:r>
    </w:p>
    <w:p w:rsidR="00E62D3C" w:rsidRPr="00E62D3C" w:rsidRDefault="00E62D3C" w:rsidP="00E62D3C">
      <w:pPr>
        <w:rPr>
          <w:rFonts w:ascii="Verdana" w:hAnsi="Verdana"/>
        </w:rPr>
      </w:pPr>
      <w:r w:rsidRPr="00E62D3C">
        <w:rPr>
          <w:rFonts w:ascii="Verdana" w:hAnsi="Verdana"/>
        </w:rPr>
        <w:t>□ Da solo</w:t>
      </w:r>
    </w:p>
    <w:p w:rsidR="00E62D3C" w:rsidRPr="00E62D3C" w:rsidRDefault="00E62D3C" w:rsidP="00E62D3C">
      <w:pPr>
        <w:rPr>
          <w:rFonts w:ascii="Verdana" w:hAnsi="Verdana"/>
        </w:rPr>
      </w:pPr>
      <w:r w:rsidRPr="00E62D3C">
        <w:rPr>
          <w:rFonts w:ascii="Verdana" w:hAnsi="Verdana"/>
        </w:rPr>
        <w:t>□ Con coetanei (amici, fratelli, cugini)</w:t>
      </w:r>
    </w:p>
    <w:p w:rsidR="00E62D3C" w:rsidRPr="00E62D3C" w:rsidRDefault="00E62D3C" w:rsidP="00E62D3C">
      <w:pPr>
        <w:rPr>
          <w:rFonts w:ascii="Verdana" w:hAnsi="Verdana"/>
        </w:rPr>
      </w:pPr>
      <w:r w:rsidRPr="00E62D3C">
        <w:rPr>
          <w:rFonts w:ascii="Verdana" w:hAnsi="Verdana"/>
        </w:rPr>
        <w:t>□ Con un adulto (genitore o altri parenti)</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Quando vinci:</w:t>
      </w:r>
    </w:p>
    <w:p w:rsidR="00E62D3C" w:rsidRPr="00E62D3C" w:rsidRDefault="00E62D3C" w:rsidP="00E62D3C">
      <w:pPr>
        <w:rPr>
          <w:rFonts w:ascii="Verdana" w:hAnsi="Verdana"/>
        </w:rPr>
      </w:pPr>
      <w:r w:rsidRPr="00E62D3C">
        <w:rPr>
          <w:rFonts w:ascii="Verdana" w:hAnsi="Verdana"/>
        </w:rPr>
        <w:t>□ Smetto di giocare</w:t>
      </w:r>
    </w:p>
    <w:p w:rsidR="00E62D3C" w:rsidRPr="00E62D3C" w:rsidRDefault="00E62D3C" w:rsidP="00E62D3C">
      <w:pPr>
        <w:rPr>
          <w:rFonts w:ascii="Verdana" w:hAnsi="Verdana"/>
        </w:rPr>
      </w:pPr>
      <w:r w:rsidRPr="00E62D3C">
        <w:rPr>
          <w:rFonts w:ascii="Verdana" w:hAnsi="Verdana"/>
        </w:rPr>
        <w:t>□ Continuo a giocare</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Quando vinci:</w:t>
      </w:r>
    </w:p>
    <w:p w:rsidR="00E62D3C" w:rsidRPr="00E62D3C" w:rsidRDefault="00E62D3C" w:rsidP="00E62D3C">
      <w:pPr>
        <w:rPr>
          <w:rFonts w:ascii="Verdana" w:hAnsi="Verdana"/>
        </w:rPr>
      </w:pPr>
      <w:r w:rsidRPr="00E62D3C">
        <w:rPr>
          <w:rFonts w:ascii="Verdana" w:hAnsi="Verdana"/>
        </w:rPr>
        <w:t>□ Sono euforico</w:t>
      </w:r>
    </w:p>
    <w:p w:rsidR="00E62D3C" w:rsidRPr="00E62D3C" w:rsidRDefault="00E62D3C" w:rsidP="00E62D3C">
      <w:pPr>
        <w:rPr>
          <w:rFonts w:ascii="Verdana" w:hAnsi="Verdana"/>
        </w:rPr>
      </w:pPr>
      <w:r w:rsidRPr="00E62D3C">
        <w:rPr>
          <w:rFonts w:ascii="Verdana" w:hAnsi="Verdana"/>
        </w:rPr>
        <w:t>□ Sono contento</w:t>
      </w:r>
    </w:p>
    <w:p w:rsidR="00E62D3C" w:rsidRPr="00E62D3C" w:rsidRDefault="00E62D3C" w:rsidP="00E62D3C">
      <w:pPr>
        <w:rPr>
          <w:rFonts w:ascii="Verdana" w:hAnsi="Verdana"/>
        </w:rPr>
      </w:pPr>
      <w:r w:rsidRPr="00E62D3C">
        <w:rPr>
          <w:rFonts w:ascii="Verdana" w:hAnsi="Verdana"/>
        </w:rPr>
        <w:t>□ Sono indifferente</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Quando perdi:</w:t>
      </w:r>
    </w:p>
    <w:p w:rsidR="00E62D3C" w:rsidRPr="00E62D3C" w:rsidRDefault="00E62D3C" w:rsidP="00E62D3C">
      <w:pPr>
        <w:rPr>
          <w:rFonts w:ascii="Verdana" w:hAnsi="Verdana"/>
        </w:rPr>
      </w:pPr>
      <w:r w:rsidRPr="00E62D3C">
        <w:rPr>
          <w:rFonts w:ascii="Verdana" w:hAnsi="Verdana"/>
        </w:rPr>
        <w:t>□ Smetto di giocare</w:t>
      </w:r>
    </w:p>
    <w:p w:rsidR="00E62D3C" w:rsidRPr="00E62D3C" w:rsidRDefault="00E62D3C" w:rsidP="00E62D3C">
      <w:pPr>
        <w:rPr>
          <w:rFonts w:ascii="Verdana" w:hAnsi="Verdana"/>
        </w:rPr>
      </w:pPr>
      <w:r w:rsidRPr="00E62D3C">
        <w:rPr>
          <w:rFonts w:ascii="Verdana" w:hAnsi="Verdana"/>
        </w:rPr>
        <w:t>□ Continuo a giocare</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Quando perdi:</w:t>
      </w:r>
    </w:p>
    <w:p w:rsidR="00E62D3C" w:rsidRPr="00E62D3C" w:rsidRDefault="00E62D3C" w:rsidP="00E62D3C">
      <w:pPr>
        <w:rPr>
          <w:rFonts w:ascii="Verdana" w:hAnsi="Verdana"/>
        </w:rPr>
      </w:pPr>
      <w:r w:rsidRPr="00E62D3C">
        <w:rPr>
          <w:rFonts w:ascii="Verdana" w:hAnsi="Verdana"/>
        </w:rPr>
        <w:t>□ Mi arrabbio o piango</w:t>
      </w:r>
    </w:p>
    <w:p w:rsidR="00E62D3C" w:rsidRPr="00E62D3C" w:rsidRDefault="00E62D3C" w:rsidP="00E62D3C">
      <w:pPr>
        <w:rPr>
          <w:rFonts w:ascii="Verdana" w:hAnsi="Verdana"/>
        </w:rPr>
      </w:pPr>
      <w:r w:rsidRPr="00E62D3C">
        <w:rPr>
          <w:rFonts w:ascii="Verdana" w:hAnsi="Verdana"/>
        </w:rPr>
        <w:t>□ Sono dispiaciuto</w:t>
      </w:r>
    </w:p>
    <w:p w:rsidR="00E62D3C" w:rsidRPr="00E62D3C" w:rsidRDefault="00E62D3C" w:rsidP="00E62D3C">
      <w:pPr>
        <w:rPr>
          <w:rFonts w:ascii="Verdana" w:hAnsi="Verdana"/>
        </w:rPr>
      </w:pPr>
      <w:r w:rsidRPr="00E62D3C">
        <w:rPr>
          <w:rFonts w:ascii="Verdana" w:hAnsi="Verdana"/>
        </w:rPr>
        <w:t>□ Sono indifferente</w:t>
      </w:r>
    </w:p>
    <w:p w:rsidR="00E62D3C" w:rsidRPr="00E62D3C" w:rsidRDefault="00E62D3C" w:rsidP="00E62D3C">
      <w:pPr>
        <w:rPr>
          <w:rFonts w:ascii="Verdana" w:hAnsi="Verdana"/>
        </w:rPr>
      </w:pPr>
    </w:p>
    <w:p w:rsidR="00E62D3C" w:rsidRDefault="00E62D3C" w:rsidP="00E62D3C">
      <w:pPr>
        <w:rPr>
          <w:rFonts w:ascii="Verdana" w:hAnsi="Verdana"/>
        </w:rPr>
      </w:pPr>
    </w:p>
    <w:p w:rsidR="00E62D3C" w:rsidRDefault="00E62D3C" w:rsidP="00E62D3C">
      <w:pPr>
        <w:rPr>
          <w:rFonts w:ascii="Verdana" w:hAnsi="Verdana"/>
        </w:rPr>
      </w:pPr>
    </w:p>
    <w:p w:rsidR="00602CC2" w:rsidRDefault="00602CC2" w:rsidP="00E62D3C">
      <w:pPr>
        <w:rPr>
          <w:rFonts w:ascii="Verdana" w:hAnsi="Verdana"/>
        </w:rPr>
      </w:pPr>
    </w:p>
    <w:p w:rsidR="00E62D3C" w:rsidRDefault="00E62D3C" w:rsidP="00E62D3C">
      <w:pPr>
        <w:rPr>
          <w:rFonts w:ascii="Verdana" w:hAnsi="Verdana"/>
        </w:rPr>
      </w:pPr>
    </w:p>
    <w:p w:rsid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lastRenderedPageBreak/>
        <w:t>Ti capita di urlare, dire parolacce e insultare durante un litigio?</w:t>
      </w:r>
    </w:p>
    <w:p w:rsidR="00E62D3C" w:rsidRPr="00E62D3C" w:rsidRDefault="00E62D3C" w:rsidP="00E62D3C">
      <w:pPr>
        <w:rPr>
          <w:rFonts w:ascii="Verdana" w:hAnsi="Verdana"/>
        </w:rPr>
      </w:pPr>
      <w:r w:rsidRPr="00E62D3C">
        <w:rPr>
          <w:rFonts w:ascii="Verdana" w:hAnsi="Verdana"/>
        </w:rPr>
        <w:t>□ Mai</w:t>
      </w:r>
    </w:p>
    <w:p w:rsidR="00E62D3C" w:rsidRPr="00E62D3C" w:rsidRDefault="00E62D3C" w:rsidP="00E62D3C">
      <w:pPr>
        <w:rPr>
          <w:rFonts w:ascii="Verdana" w:hAnsi="Verdana"/>
        </w:rPr>
      </w:pPr>
      <w:r w:rsidRPr="00E62D3C">
        <w:rPr>
          <w:rFonts w:ascii="Verdana" w:hAnsi="Verdana"/>
        </w:rPr>
        <w:t>□ Quasi mai</w:t>
      </w:r>
    </w:p>
    <w:p w:rsidR="00E62D3C" w:rsidRPr="00E62D3C" w:rsidRDefault="00E62D3C" w:rsidP="00E62D3C">
      <w:pPr>
        <w:rPr>
          <w:rFonts w:ascii="Verdana" w:hAnsi="Verdana"/>
        </w:rPr>
      </w:pPr>
      <w:r w:rsidRPr="00E62D3C">
        <w:rPr>
          <w:rFonts w:ascii="Verdana" w:hAnsi="Verdana"/>
        </w:rPr>
        <w:t>□ A volte</w:t>
      </w:r>
    </w:p>
    <w:p w:rsidR="00E62D3C" w:rsidRPr="00E62D3C" w:rsidRDefault="00E62D3C" w:rsidP="00E62D3C">
      <w:pPr>
        <w:rPr>
          <w:rFonts w:ascii="Verdana" w:hAnsi="Verdana"/>
        </w:rPr>
      </w:pPr>
      <w:r w:rsidRPr="00E62D3C">
        <w:rPr>
          <w:rFonts w:ascii="Verdana" w:hAnsi="Verdana"/>
        </w:rPr>
        <w:t>□ Spesso</w:t>
      </w:r>
    </w:p>
    <w:p w:rsidR="00E62D3C" w:rsidRPr="00E62D3C" w:rsidRDefault="00E62D3C" w:rsidP="00E62D3C">
      <w:pPr>
        <w:rPr>
          <w:rFonts w:ascii="Verdana" w:hAnsi="Verdana"/>
        </w:rPr>
      </w:pPr>
      <w:r w:rsidRPr="00E62D3C">
        <w:rPr>
          <w:rFonts w:ascii="Verdana" w:hAnsi="Verdana"/>
        </w:rPr>
        <w:t>□ Sempre</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Ti capita di usare la violenza fisica durante un litigio?</w:t>
      </w:r>
    </w:p>
    <w:p w:rsidR="00E62D3C" w:rsidRPr="00E62D3C" w:rsidRDefault="00E62D3C" w:rsidP="00E62D3C">
      <w:pPr>
        <w:rPr>
          <w:rFonts w:ascii="Verdana" w:hAnsi="Verdana"/>
        </w:rPr>
      </w:pPr>
      <w:r w:rsidRPr="00E62D3C">
        <w:rPr>
          <w:rFonts w:ascii="Verdana" w:hAnsi="Verdana"/>
        </w:rPr>
        <w:t>□ Mai</w:t>
      </w:r>
    </w:p>
    <w:p w:rsidR="00E62D3C" w:rsidRPr="00E62D3C" w:rsidRDefault="00E62D3C" w:rsidP="00E62D3C">
      <w:pPr>
        <w:rPr>
          <w:rFonts w:ascii="Verdana" w:hAnsi="Verdana"/>
        </w:rPr>
      </w:pPr>
      <w:r w:rsidRPr="00E62D3C">
        <w:rPr>
          <w:rFonts w:ascii="Verdana" w:hAnsi="Verdana"/>
        </w:rPr>
        <w:t>□ Quasi mai</w:t>
      </w:r>
    </w:p>
    <w:p w:rsidR="00E62D3C" w:rsidRPr="00E62D3C" w:rsidRDefault="00E62D3C" w:rsidP="00E62D3C">
      <w:pPr>
        <w:rPr>
          <w:rFonts w:ascii="Verdana" w:hAnsi="Verdana"/>
        </w:rPr>
      </w:pPr>
      <w:r w:rsidRPr="00E62D3C">
        <w:rPr>
          <w:rFonts w:ascii="Verdana" w:hAnsi="Verdana"/>
        </w:rPr>
        <w:t>□ A volte</w:t>
      </w:r>
    </w:p>
    <w:p w:rsidR="00E62D3C" w:rsidRPr="00E62D3C" w:rsidRDefault="00E62D3C" w:rsidP="00E62D3C">
      <w:pPr>
        <w:rPr>
          <w:rFonts w:ascii="Verdana" w:hAnsi="Verdana"/>
        </w:rPr>
      </w:pPr>
      <w:r w:rsidRPr="00E62D3C">
        <w:rPr>
          <w:rFonts w:ascii="Verdana" w:hAnsi="Verdana"/>
        </w:rPr>
        <w:t>□ Spesso</w:t>
      </w:r>
    </w:p>
    <w:p w:rsidR="00E62D3C" w:rsidRPr="00E62D3C" w:rsidRDefault="00E62D3C" w:rsidP="00E62D3C">
      <w:pPr>
        <w:rPr>
          <w:rFonts w:ascii="Verdana" w:hAnsi="Verdana"/>
        </w:rPr>
      </w:pPr>
      <w:r w:rsidRPr="00E62D3C">
        <w:rPr>
          <w:rFonts w:ascii="Verdana" w:hAnsi="Verdana"/>
        </w:rPr>
        <w:t>□ Sempre</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Cosa fai di solito quando i tuoi genitori rispondono “NO” ad una tua richiesta? (es. quando chiedi il permesso di uscire; quando chiedi di comprarti un oggetto...)</w:t>
      </w:r>
    </w:p>
    <w:p w:rsidR="00E62D3C" w:rsidRPr="00E62D3C" w:rsidRDefault="00E62D3C" w:rsidP="00E62D3C">
      <w:pPr>
        <w:rPr>
          <w:rFonts w:ascii="Verdana" w:hAnsi="Verdana"/>
        </w:rPr>
      </w:pPr>
      <w:r w:rsidRPr="00E62D3C">
        <w:rPr>
          <w:rFonts w:ascii="Verdana" w:hAnsi="Verdana"/>
        </w:rPr>
        <w:t>□ Piango</w:t>
      </w:r>
    </w:p>
    <w:p w:rsidR="00E62D3C" w:rsidRPr="00E62D3C" w:rsidRDefault="00E62D3C" w:rsidP="00E62D3C">
      <w:pPr>
        <w:rPr>
          <w:rFonts w:ascii="Verdana" w:hAnsi="Verdana"/>
        </w:rPr>
      </w:pPr>
      <w:r w:rsidRPr="00E62D3C">
        <w:rPr>
          <w:rFonts w:ascii="Verdana" w:hAnsi="Verdana"/>
        </w:rPr>
        <w:t>□ Mi isolo</w:t>
      </w:r>
    </w:p>
    <w:p w:rsidR="00E62D3C" w:rsidRPr="00E62D3C" w:rsidRDefault="00E62D3C" w:rsidP="00E62D3C">
      <w:pPr>
        <w:rPr>
          <w:rFonts w:ascii="Verdana" w:hAnsi="Verdana"/>
        </w:rPr>
      </w:pPr>
      <w:r w:rsidRPr="00E62D3C">
        <w:rPr>
          <w:rFonts w:ascii="Verdana" w:hAnsi="Verdana"/>
        </w:rPr>
        <w:t xml:space="preserve">□ Urlo </w:t>
      </w:r>
    </w:p>
    <w:p w:rsidR="00E62D3C" w:rsidRPr="00E62D3C" w:rsidRDefault="00E62D3C" w:rsidP="00E62D3C">
      <w:pPr>
        <w:rPr>
          <w:rFonts w:ascii="Verdana" w:hAnsi="Verdana"/>
        </w:rPr>
      </w:pPr>
      <w:r w:rsidRPr="00E62D3C">
        <w:rPr>
          <w:rFonts w:ascii="Verdana" w:hAnsi="Verdana"/>
        </w:rPr>
        <w:t>□ Rompo gli oggetti</w:t>
      </w:r>
    </w:p>
    <w:p w:rsidR="00E62D3C" w:rsidRPr="00E62D3C" w:rsidRDefault="00E62D3C" w:rsidP="00E62D3C">
      <w:pPr>
        <w:rPr>
          <w:rFonts w:ascii="Verdana" w:hAnsi="Verdana"/>
        </w:rPr>
      </w:pPr>
      <w:r w:rsidRPr="00E62D3C">
        <w:rPr>
          <w:rFonts w:ascii="Verdana" w:hAnsi="Verdana"/>
        </w:rPr>
        <w:t xml:space="preserve">□ Sono dispiaciuto </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t>Cosa fai di solito quando vieni sgridato da un adulto?</w:t>
      </w:r>
    </w:p>
    <w:p w:rsidR="00E62D3C" w:rsidRPr="00E62D3C" w:rsidRDefault="00E62D3C" w:rsidP="00E62D3C">
      <w:pPr>
        <w:rPr>
          <w:rFonts w:ascii="Verdana" w:hAnsi="Verdana"/>
        </w:rPr>
      </w:pPr>
      <w:r w:rsidRPr="00E62D3C">
        <w:rPr>
          <w:rFonts w:ascii="Verdana" w:hAnsi="Verdana"/>
        </w:rPr>
        <w:t>□ Piango</w:t>
      </w:r>
    </w:p>
    <w:p w:rsidR="00E62D3C" w:rsidRPr="00E62D3C" w:rsidRDefault="00E62D3C" w:rsidP="00E62D3C">
      <w:pPr>
        <w:rPr>
          <w:rFonts w:ascii="Verdana" w:hAnsi="Verdana"/>
        </w:rPr>
      </w:pPr>
      <w:r w:rsidRPr="00E62D3C">
        <w:rPr>
          <w:rFonts w:ascii="Verdana" w:hAnsi="Verdana"/>
        </w:rPr>
        <w:t>□ Mi isolo</w:t>
      </w:r>
    </w:p>
    <w:p w:rsidR="00E62D3C" w:rsidRPr="00E62D3C" w:rsidRDefault="00E62D3C" w:rsidP="00E62D3C">
      <w:pPr>
        <w:rPr>
          <w:rFonts w:ascii="Verdana" w:hAnsi="Verdana"/>
        </w:rPr>
      </w:pPr>
      <w:r w:rsidRPr="00E62D3C">
        <w:rPr>
          <w:rFonts w:ascii="Verdana" w:hAnsi="Verdana"/>
        </w:rPr>
        <w:t xml:space="preserve">□ Urlo </w:t>
      </w:r>
    </w:p>
    <w:p w:rsidR="00E62D3C" w:rsidRPr="00E62D3C" w:rsidRDefault="00E62D3C" w:rsidP="00E62D3C">
      <w:pPr>
        <w:rPr>
          <w:rFonts w:ascii="Verdana" w:hAnsi="Verdana"/>
        </w:rPr>
      </w:pPr>
      <w:r w:rsidRPr="00E62D3C">
        <w:rPr>
          <w:rFonts w:ascii="Verdana" w:hAnsi="Verdana"/>
        </w:rPr>
        <w:t>□ Rompo gli oggetti</w:t>
      </w:r>
    </w:p>
    <w:p w:rsidR="00E62D3C" w:rsidRPr="00E62D3C" w:rsidRDefault="00E62D3C" w:rsidP="00E62D3C">
      <w:pPr>
        <w:rPr>
          <w:rFonts w:ascii="Verdana" w:hAnsi="Verdana"/>
        </w:rPr>
      </w:pPr>
      <w:r w:rsidRPr="00E62D3C">
        <w:rPr>
          <w:rFonts w:ascii="Verdana" w:hAnsi="Verdana"/>
        </w:rPr>
        <w:t xml:space="preserve">□ Sono dispiaciuto </w:t>
      </w:r>
    </w:p>
    <w:p w:rsidR="00E62D3C" w:rsidRPr="00E62D3C" w:rsidRDefault="00E62D3C" w:rsidP="00E62D3C">
      <w:pPr>
        <w:rPr>
          <w:rFonts w:ascii="Verdana" w:hAnsi="Verdana"/>
        </w:rPr>
      </w:pPr>
    </w:p>
    <w:p w:rsidR="00E62D3C" w:rsidRPr="00E62D3C" w:rsidRDefault="00E62D3C" w:rsidP="00E62D3C">
      <w:pPr>
        <w:rPr>
          <w:rFonts w:ascii="Verdana" w:hAnsi="Verdana"/>
        </w:rPr>
      </w:pPr>
      <w:r w:rsidRPr="00E62D3C">
        <w:rPr>
          <w:rFonts w:ascii="Verdana" w:hAnsi="Verdana"/>
        </w:rPr>
        <w:lastRenderedPageBreak/>
        <w:t>Cosa fai quando perdi in un gioco o in una gara sportiva?</w:t>
      </w:r>
    </w:p>
    <w:p w:rsidR="00E62D3C" w:rsidRPr="00E62D3C" w:rsidRDefault="00E62D3C" w:rsidP="00E62D3C">
      <w:pPr>
        <w:rPr>
          <w:rFonts w:ascii="Verdana" w:hAnsi="Verdana"/>
        </w:rPr>
      </w:pPr>
      <w:r w:rsidRPr="00E62D3C">
        <w:rPr>
          <w:rFonts w:ascii="Verdana" w:hAnsi="Verdana"/>
        </w:rPr>
        <w:t>□ Piango</w:t>
      </w:r>
    </w:p>
    <w:p w:rsidR="00E62D3C" w:rsidRPr="00E62D3C" w:rsidRDefault="00E62D3C" w:rsidP="00E62D3C">
      <w:pPr>
        <w:rPr>
          <w:rFonts w:ascii="Verdana" w:hAnsi="Verdana"/>
        </w:rPr>
      </w:pPr>
      <w:r w:rsidRPr="00E62D3C">
        <w:rPr>
          <w:rFonts w:ascii="Verdana" w:hAnsi="Verdana"/>
        </w:rPr>
        <w:t>□ Mi isolo</w:t>
      </w:r>
    </w:p>
    <w:p w:rsidR="00E62D3C" w:rsidRPr="00E62D3C" w:rsidRDefault="00E62D3C" w:rsidP="00E62D3C">
      <w:pPr>
        <w:rPr>
          <w:rFonts w:ascii="Verdana" w:hAnsi="Verdana"/>
        </w:rPr>
      </w:pPr>
      <w:r w:rsidRPr="00E62D3C">
        <w:rPr>
          <w:rFonts w:ascii="Verdana" w:hAnsi="Verdana"/>
        </w:rPr>
        <w:t xml:space="preserve">□ Urlo </w:t>
      </w:r>
    </w:p>
    <w:p w:rsidR="00E62D3C" w:rsidRPr="00E62D3C" w:rsidRDefault="00E62D3C" w:rsidP="00E62D3C">
      <w:pPr>
        <w:rPr>
          <w:rFonts w:ascii="Verdana" w:hAnsi="Verdana"/>
        </w:rPr>
      </w:pPr>
      <w:r w:rsidRPr="00E62D3C">
        <w:rPr>
          <w:rFonts w:ascii="Verdana" w:hAnsi="Verdana"/>
        </w:rPr>
        <w:t>□ Litigo con gli avversari</w:t>
      </w:r>
    </w:p>
    <w:p w:rsidR="00E62D3C" w:rsidRPr="00E62D3C" w:rsidRDefault="00E62D3C" w:rsidP="00E62D3C">
      <w:pPr>
        <w:rPr>
          <w:rFonts w:ascii="Verdana" w:hAnsi="Verdana"/>
        </w:rPr>
      </w:pPr>
      <w:r w:rsidRPr="00E62D3C">
        <w:rPr>
          <w:rFonts w:ascii="Verdana" w:hAnsi="Verdana"/>
        </w:rPr>
        <w:t xml:space="preserve">□ Sono dispiaciuto </w:t>
      </w: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E62D3C" w:rsidP="00925B85">
      <w:pPr>
        <w:rPr>
          <w:rFonts w:ascii="Verdana" w:hAnsi="Verdana"/>
        </w:rPr>
      </w:pPr>
    </w:p>
    <w:p w:rsidR="00E62D3C" w:rsidRDefault="00FA493B" w:rsidP="00925B85">
      <w:pPr>
        <w:rPr>
          <w:rFonts w:ascii="Verdana" w:hAnsi="Verdana"/>
          <w:b/>
        </w:rPr>
      </w:pPr>
      <w:r>
        <w:rPr>
          <w:rFonts w:ascii="Verdana" w:hAnsi="Verdana"/>
          <w:b/>
        </w:rPr>
        <w:lastRenderedPageBreak/>
        <w:t>7</w:t>
      </w:r>
      <w:r w:rsidR="00E62D3C" w:rsidRPr="00E62D3C">
        <w:rPr>
          <w:rFonts w:ascii="Verdana" w:hAnsi="Verdana"/>
          <w:b/>
        </w:rPr>
        <w:t>. POPOLAZIONE DI RIFERIMENTO, NUMEROSITA’ DEL CAMPIONE, TIPOLOGIA DI CAMPIONAMENTO</w:t>
      </w:r>
    </w:p>
    <w:p w:rsidR="00E62D3C" w:rsidRDefault="00E62D3C" w:rsidP="00925B85">
      <w:pPr>
        <w:rPr>
          <w:rFonts w:ascii="Verdana" w:hAnsi="Verdana"/>
        </w:rPr>
      </w:pPr>
      <w:r w:rsidRPr="00671BEF">
        <w:rPr>
          <w:rFonts w:ascii="Verdana" w:hAnsi="Verdana"/>
          <w:u w:val="single"/>
        </w:rPr>
        <w:t>Popolazione di riferimento:</w:t>
      </w:r>
      <w:r w:rsidRPr="00E62D3C">
        <w:rPr>
          <w:rFonts w:ascii="Verdana" w:hAnsi="Verdana"/>
        </w:rPr>
        <w:t xml:space="preserve"> Tutti i ragazzi frequentanti la prima, seconda e terza classe di tutte le scuole medie inferiori italiane.</w:t>
      </w:r>
    </w:p>
    <w:p w:rsidR="00E62D3C" w:rsidRDefault="00E62D3C" w:rsidP="00925B85">
      <w:pPr>
        <w:rPr>
          <w:rFonts w:ascii="Verdana" w:hAnsi="Verdana"/>
        </w:rPr>
      </w:pPr>
      <w:r w:rsidRPr="00671BEF">
        <w:rPr>
          <w:rFonts w:ascii="Verdana" w:hAnsi="Verdana"/>
          <w:u w:val="single"/>
        </w:rPr>
        <w:t>Numerosità del campione:</w:t>
      </w:r>
      <w:r>
        <w:rPr>
          <w:rFonts w:ascii="Verdana" w:hAnsi="Verdana"/>
        </w:rPr>
        <w:t xml:space="preserve"> 116 studenti</w:t>
      </w:r>
    </w:p>
    <w:p w:rsidR="00E62D3C" w:rsidRDefault="00E62D3C" w:rsidP="00925B85">
      <w:pPr>
        <w:rPr>
          <w:rFonts w:ascii="Verdana" w:hAnsi="Verdana"/>
        </w:rPr>
      </w:pPr>
      <w:r w:rsidRPr="00671BEF">
        <w:rPr>
          <w:rFonts w:ascii="Verdana" w:hAnsi="Verdana"/>
          <w:u w:val="single"/>
        </w:rPr>
        <w:t>Tipologia di campionamento:</w:t>
      </w:r>
      <w:r>
        <w:rPr>
          <w:rFonts w:ascii="Verdana" w:hAnsi="Verdana"/>
        </w:rPr>
        <w:t xml:space="preserve"> Campionamento non probabilistico di tipo ragionato.</w:t>
      </w:r>
    </w:p>
    <w:p w:rsidR="00E62D3C" w:rsidRDefault="00671BEF" w:rsidP="00925B85">
      <w:pPr>
        <w:rPr>
          <w:rFonts w:ascii="Verdana" w:hAnsi="Verdana"/>
        </w:rPr>
      </w:pPr>
      <w:r w:rsidRPr="00671BEF">
        <w:rPr>
          <w:rFonts w:ascii="Verdana" w:hAnsi="Verdana"/>
          <w:u w:val="single"/>
        </w:rPr>
        <w:t>Campione di riferimento:</w:t>
      </w:r>
      <w:r>
        <w:rPr>
          <w:rFonts w:ascii="Verdana" w:hAnsi="Verdana"/>
        </w:rPr>
        <w:t xml:space="preserve"> studenti e studentesse della scuola media </w:t>
      </w:r>
      <w:r w:rsidR="00B47E05">
        <w:rPr>
          <w:rFonts w:ascii="Verdana" w:hAnsi="Verdana"/>
        </w:rPr>
        <w:t>“</w:t>
      </w:r>
      <w:r>
        <w:rPr>
          <w:rFonts w:ascii="Verdana" w:hAnsi="Verdana"/>
        </w:rPr>
        <w:t>Nino Costa</w:t>
      </w:r>
      <w:r w:rsidR="00B47E05">
        <w:rPr>
          <w:rFonts w:ascii="Verdana" w:hAnsi="Verdana"/>
        </w:rPr>
        <w:t>”</w:t>
      </w:r>
      <w:r>
        <w:rPr>
          <w:rFonts w:ascii="Verdana" w:hAnsi="Verdana"/>
        </w:rPr>
        <w:t xml:space="preserve"> di Andezeno, Torino</w:t>
      </w:r>
    </w:p>
    <w:p w:rsidR="00E62D3C" w:rsidRDefault="00E62D3C" w:rsidP="00925B85">
      <w:pPr>
        <w:rPr>
          <w:rFonts w:ascii="Verdana" w:hAnsi="Verdana"/>
        </w:rPr>
      </w:pPr>
    </w:p>
    <w:p w:rsidR="00671BEF" w:rsidRPr="00FA493B" w:rsidRDefault="00FA493B" w:rsidP="00925B85">
      <w:pPr>
        <w:rPr>
          <w:rFonts w:ascii="Verdana" w:hAnsi="Verdana"/>
          <w:b/>
        </w:rPr>
      </w:pPr>
      <w:r>
        <w:rPr>
          <w:rFonts w:ascii="Verdana" w:hAnsi="Verdana"/>
          <w:b/>
        </w:rPr>
        <w:t>8</w:t>
      </w:r>
      <w:r w:rsidR="00671BEF" w:rsidRPr="00FA493B">
        <w:rPr>
          <w:rFonts w:ascii="Verdana" w:hAnsi="Verdana"/>
          <w:b/>
        </w:rPr>
        <w:t>. TECNICHE E STRUMENTI DI RILEVAZIONE DEI DATI</w:t>
      </w:r>
    </w:p>
    <w:p w:rsidR="00671BEF" w:rsidRDefault="00671BEF" w:rsidP="00925B85">
      <w:pPr>
        <w:rPr>
          <w:rFonts w:ascii="Verdana" w:hAnsi="Verdana"/>
        </w:rPr>
      </w:pPr>
      <w:r w:rsidRPr="00D97A4F">
        <w:rPr>
          <w:rFonts w:ascii="Verdana" w:hAnsi="Verdana"/>
          <w:u w:val="single"/>
        </w:rPr>
        <w:t>Tecnica</w:t>
      </w:r>
      <w:r>
        <w:rPr>
          <w:rFonts w:ascii="Verdana" w:hAnsi="Verdana"/>
        </w:rPr>
        <w:t xml:space="preserve">: questionario </w:t>
      </w:r>
      <w:proofErr w:type="spellStart"/>
      <w:r>
        <w:rPr>
          <w:rFonts w:ascii="Verdana" w:hAnsi="Verdana"/>
        </w:rPr>
        <w:t>autocompilato</w:t>
      </w:r>
      <w:proofErr w:type="spellEnd"/>
    </w:p>
    <w:p w:rsidR="00671BEF" w:rsidRDefault="00D97A4F" w:rsidP="00925B85">
      <w:pPr>
        <w:rPr>
          <w:rFonts w:ascii="Verdana" w:hAnsi="Verdana"/>
        </w:rPr>
      </w:pPr>
      <w:r w:rsidRPr="00D97A4F">
        <w:rPr>
          <w:rFonts w:ascii="Verdana" w:hAnsi="Verdana"/>
          <w:u w:val="single"/>
        </w:rPr>
        <w:t>Strumento</w:t>
      </w:r>
      <w:r>
        <w:rPr>
          <w:rFonts w:ascii="Verdana" w:hAnsi="Verdana"/>
        </w:rPr>
        <w:t xml:space="preserve">: questionario </w:t>
      </w:r>
      <w:r w:rsidR="00515585">
        <w:rPr>
          <w:rFonts w:ascii="Verdana" w:hAnsi="Verdana"/>
        </w:rPr>
        <w:t xml:space="preserve">rigidamente </w:t>
      </w:r>
      <w:r>
        <w:rPr>
          <w:rFonts w:ascii="Verdana" w:hAnsi="Verdana"/>
        </w:rPr>
        <w:t>strutturato con risposte chiuse</w:t>
      </w:r>
    </w:p>
    <w:p w:rsidR="00FA493B" w:rsidRDefault="00FA493B" w:rsidP="00925B85">
      <w:pPr>
        <w:rPr>
          <w:rFonts w:ascii="Verdana" w:hAnsi="Verdana"/>
        </w:rPr>
      </w:pPr>
    </w:p>
    <w:p w:rsidR="00671BEF" w:rsidRPr="00671BEF" w:rsidRDefault="00FA493B" w:rsidP="00925B85">
      <w:pPr>
        <w:rPr>
          <w:rFonts w:ascii="Verdana" w:hAnsi="Verdana"/>
          <w:b/>
        </w:rPr>
      </w:pPr>
      <w:r>
        <w:rPr>
          <w:rFonts w:ascii="Verdana" w:hAnsi="Verdana"/>
          <w:b/>
        </w:rPr>
        <w:t>9</w:t>
      </w:r>
      <w:r w:rsidR="00671BEF" w:rsidRPr="00671BEF">
        <w:rPr>
          <w:rFonts w:ascii="Verdana" w:hAnsi="Verdana"/>
          <w:b/>
        </w:rPr>
        <w:t>. PIANO DI RACCOLTA DEI DATI</w:t>
      </w:r>
    </w:p>
    <w:p w:rsidR="00671BEF" w:rsidRDefault="00671BEF" w:rsidP="00925B85">
      <w:pPr>
        <w:rPr>
          <w:rFonts w:ascii="Verdana" w:hAnsi="Verdana"/>
        </w:rPr>
      </w:pPr>
      <w:r>
        <w:rPr>
          <w:rFonts w:ascii="Verdana" w:hAnsi="Verdana"/>
        </w:rPr>
        <w:t>Contattare il Dirigente scolastico per esporre il mandato, l’obiettivo e gli strumenti di indagine della ricerca. Prendere accordi per recarsi presso la struttura e sottoporre il questionario agli studenti e per la restituzione dei dati alla scuola.</w:t>
      </w:r>
    </w:p>
    <w:p w:rsidR="00FA493B" w:rsidRDefault="00FA493B"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55DD9" w:rsidRDefault="00F55DD9" w:rsidP="00925B85">
      <w:pPr>
        <w:rPr>
          <w:rFonts w:ascii="Verdana" w:hAnsi="Verdana"/>
        </w:rPr>
      </w:pPr>
    </w:p>
    <w:p w:rsidR="00FA493B" w:rsidRDefault="00FA493B" w:rsidP="00925B85">
      <w:pPr>
        <w:rPr>
          <w:rFonts w:ascii="Verdana" w:hAnsi="Verdana"/>
          <w:b/>
        </w:rPr>
      </w:pPr>
      <w:r w:rsidRPr="00F55DD9">
        <w:rPr>
          <w:rFonts w:ascii="Verdana" w:hAnsi="Verdana"/>
          <w:b/>
        </w:rPr>
        <w:lastRenderedPageBreak/>
        <w:t>10. TECNICHE DI ANALISI DEI DATI UTILIZZATE E INTERPRETAZIONE DEI DATI</w:t>
      </w:r>
    </w:p>
    <w:p w:rsidR="00F55DD9" w:rsidRDefault="00F55DD9" w:rsidP="00F55DD9">
      <w:pPr>
        <w:rPr>
          <w:rFonts w:ascii="Verdana" w:hAnsi="Verdana"/>
          <w:b/>
        </w:rPr>
      </w:pPr>
    </w:p>
    <w:p w:rsidR="00F55DD9" w:rsidRPr="00F55DD9" w:rsidRDefault="00F55DD9" w:rsidP="00F55DD9">
      <w:pPr>
        <w:rPr>
          <w:rFonts w:ascii="Verdana" w:hAnsi="Verdana"/>
          <w:u w:val="single"/>
        </w:rPr>
      </w:pPr>
      <w:r w:rsidRPr="00F55DD9">
        <w:rPr>
          <w:rFonts w:ascii="Verdana" w:hAnsi="Verdana"/>
          <w:u w:val="single"/>
        </w:rPr>
        <w:t xml:space="preserve">Analisi </w:t>
      </w:r>
      <w:proofErr w:type="spellStart"/>
      <w:r w:rsidRPr="00F55DD9">
        <w:rPr>
          <w:rFonts w:ascii="Verdana" w:hAnsi="Verdana"/>
          <w:u w:val="single"/>
        </w:rPr>
        <w:t>monovariata</w:t>
      </w:r>
      <w:proofErr w:type="spellEnd"/>
      <w:r w:rsidRPr="00F55DD9">
        <w:rPr>
          <w:rFonts w:ascii="Verdana" w:hAnsi="Verdana"/>
          <w:u w:val="single"/>
        </w:rPr>
        <w:t xml:space="preserve"> di ogni variabile per verificarne la distribuzione di frequenza nel campione </w:t>
      </w:r>
    </w:p>
    <w:p w:rsidR="00F55DD9" w:rsidRDefault="00F55DD9" w:rsidP="00F55DD9">
      <w:pPr>
        <w:rPr>
          <w:rFonts w:ascii="Verdana" w:hAnsi="Verdana"/>
          <w:b/>
        </w:rPr>
      </w:pPr>
    </w:p>
    <w:p w:rsidR="00F55DD9" w:rsidRPr="00527A5D" w:rsidRDefault="00F55DD9" w:rsidP="00F55DD9">
      <w:pPr>
        <w:rPr>
          <w:rFonts w:ascii="Verdana" w:hAnsi="Verdana"/>
          <w:u w:val="single"/>
        </w:rPr>
      </w:pPr>
      <w:r w:rsidRPr="00527A5D">
        <w:rPr>
          <w:rFonts w:ascii="Verdana" w:hAnsi="Verdana"/>
          <w:u w:val="single"/>
        </w:rPr>
        <w:t>Variabile 1:</w:t>
      </w:r>
      <w:r w:rsidRPr="006103D2">
        <w:rPr>
          <w:rFonts w:ascii="Verdana" w:hAnsi="Verdana"/>
          <w:b/>
          <w:u w:val="single"/>
        </w:rPr>
        <w:t xml:space="preserve"> Genere</w:t>
      </w:r>
    </w:p>
    <w:p w:rsidR="00A9183A" w:rsidRPr="00A9183A" w:rsidRDefault="00A9183A" w:rsidP="00A9183A">
      <w:pPr>
        <w:spacing w:after="0" w:line="240" w:lineRule="auto"/>
        <w:rPr>
          <w:rFonts w:eastAsia="Times New Roman" w:cs="Times New Roman"/>
          <w:sz w:val="24"/>
          <w:szCs w:val="24"/>
          <w:lang w:eastAsia="it-IT"/>
        </w:rPr>
      </w:pPr>
      <w:r>
        <w:rPr>
          <w:rFonts w:eastAsia="Times New Roman" w:cs="Times New Roman"/>
          <w:sz w:val="24"/>
          <w:szCs w:val="24"/>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92"/>
        <w:gridCol w:w="180"/>
        <w:gridCol w:w="1162"/>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46%:64%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36%:54%</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F</w:t>
            </w:r>
            <w:r w:rsidRPr="00A9183A">
              <w:rPr>
                <w:rFonts w:ascii="Arial" w:eastAsia="Times New Roman" w:hAnsi="Arial" w:cs="Arial"/>
                <w:color w:val="000000"/>
                <w:sz w:val="21"/>
                <w:szCs w:val="21"/>
                <w:lang w:eastAsia="it-IT"/>
              </w:rPr>
              <w:br/>
              <w:t>  Mediana = F</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0.51</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r>
                  <w:tr w:rsidR="00A9183A" w:rsidRPr="00A9183A">
                    <w:trPr>
                      <w:trHeight w:val="82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r>
                  <w:tr w:rsidR="00A9183A" w:rsidRPr="00A9183A">
                    <w:trPr>
                      <w:trHeight w:val="67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52</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F</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M</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87"/>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57"/>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91"/>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Genere</w:t>
                              </w: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Pr="003F79E3" w:rsidRDefault="00F55DD9" w:rsidP="00F55DD9">
      <w:pPr>
        <w:spacing w:before="100" w:beforeAutospacing="1" w:after="100" w:afterAutospacing="1" w:line="240" w:lineRule="auto"/>
        <w:rPr>
          <w:rFonts w:eastAsia="Times New Roman" w:cs="Arial"/>
          <w:sz w:val="21"/>
          <w:szCs w:val="21"/>
          <w:lang w:eastAsia="it-IT"/>
        </w:rPr>
      </w:pPr>
    </w:p>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3F79E3" w:rsidRDefault="00F55DD9" w:rsidP="00F55DD9">
      <w:pPr>
        <w:rPr>
          <w:rFonts w:ascii="Verdana" w:hAnsi="Verdana"/>
        </w:rPr>
      </w:pPr>
      <w:r w:rsidRPr="003F79E3">
        <w:rPr>
          <w:rFonts w:ascii="Verdana" w:hAnsi="Verdana"/>
        </w:rPr>
        <w:t>F: femmina</w:t>
      </w:r>
    </w:p>
    <w:p w:rsidR="00F55DD9" w:rsidRPr="003F79E3" w:rsidRDefault="00F55DD9" w:rsidP="00F55DD9">
      <w:pPr>
        <w:rPr>
          <w:rFonts w:ascii="Verdana" w:hAnsi="Verdana"/>
        </w:rPr>
      </w:pPr>
      <w:r w:rsidRPr="003F79E3">
        <w:rPr>
          <w:rFonts w:ascii="Verdana" w:hAnsi="Verdana"/>
        </w:rPr>
        <w:t>M: maschio</w:t>
      </w:r>
    </w:p>
    <w:p w:rsidR="00F55DD9" w:rsidRDefault="00F55DD9" w:rsidP="00F55DD9">
      <w:pPr>
        <w:rPr>
          <w:rFonts w:ascii="Verdana" w:hAnsi="Verdana"/>
        </w:rPr>
      </w:pPr>
    </w:p>
    <w:p w:rsidR="00A9183A" w:rsidRDefault="00A9183A" w:rsidP="00F55DD9">
      <w:pPr>
        <w:rPr>
          <w:rFonts w:ascii="Verdana" w:hAnsi="Verdana"/>
        </w:rPr>
      </w:pPr>
    </w:p>
    <w:p w:rsidR="00A9183A" w:rsidRDefault="00A9183A" w:rsidP="00F55DD9">
      <w:pPr>
        <w:rPr>
          <w:rFonts w:ascii="Verdana" w:hAnsi="Verdana"/>
        </w:rPr>
      </w:pPr>
    </w:p>
    <w:p w:rsidR="00A9183A" w:rsidRDefault="00A9183A" w:rsidP="00F55DD9">
      <w:pPr>
        <w:rPr>
          <w:rFonts w:ascii="Verdana" w:hAnsi="Verdana"/>
        </w:rPr>
      </w:pPr>
    </w:p>
    <w:p w:rsidR="00A9183A" w:rsidRDefault="00A9183A" w:rsidP="00F55DD9">
      <w:pPr>
        <w:rPr>
          <w:rFonts w:ascii="Verdana" w:hAnsi="Verdana"/>
        </w:rPr>
      </w:pPr>
    </w:p>
    <w:p w:rsidR="00A9183A" w:rsidRDefault="00A9183A" w:rsidP="00F55DD9">
      <w:pPr>
        <w:rPr>
          <w:rFonts w:ascii="Verdana" w:hAnsi="Verdana"/>
        </w:rPr>
      </w:pPr>
    </w:p>
    <w:p w:rsidR="00A9183A" w:rsidRPr="003F79E3" w:rsidRDefault="00A9183A" w:rsidP="00F55DD9">
      <w:pPr>
        <w:rPr>
          <w:rFonts w:ascii="Verdana" w:hAnsi="Verdana"/>
        </w:rPr>
      </w:pPr>
    </w:p>
    <w:p w:rsidR="00F55DD9" w:rsidRDefault="00F55DD9" w:rsidP="00F55DD9">
      <w:pPr>
        <w:rPr>
          <w:rFonts w:ascii="Verdana" w:hAnsi="Verdana"/>
          <w:u w:val="single"/>
        </w:rPr>
      </w:pPr>
    </w:p>
    <w:p w:rsidR="00F55DD9" w:rsidRDefault="00F55DD9" w:rsidP="00F55DD9">
      <w:pPr>
        <w:rPr>
          <w:rFonts w:ascii="Verdana" w:hAnsi="Verdana"/>
          <w:b/>
          <w:u w:val="single"/>
        </w:rPr>
      </w:pPr>
      <w:r w:rsidRPr="00527A5D">
        <w:rPr>
          <w:rFonts w:ascii="Verdana" w:hAnsi="Verdana"/>
          <w:u w:val="single"/>
        </w:rPr>
        <w:lastRenderedPageBreak/>
        <w:t xml:space="preserve">Variabile 2: </w:t>
      </w:r>
      <w:r w:rsidRPr="006103D2">
        <w:rPr>
          <w:rFonts w:ascii="Verdana" w:hAnsi="Verdana"/>
          <w:b/>
          <w:u w:val="single"/>
        </w:rPr>
        <w:t>Tipologia di videogioco</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23"/>
        <w:gridCol w:w="30"/>
        <w:gridCol w:w="1894"/>
        <w:gridCol w:w="180"/>
        <w:gridCol w:w="2411"/>
      </w:tblGrid>
      <w:tr w:rsidR="00073743" w:rsidRPr="00527A5D" w:rsidTr="00B47E05">
        <w:trPr>
          <w:gridAfter w:val="4"/>
          <w:wAfter w:w="9497" w:type="dxa"/>
          <w:tblCellSpacing w:w="15" w:type="dxa"/>
        </w:trPr>
        <w:tc>
          <w:tcPr>
            <w:tcW w:w="0" w:type="auto"/>
            <w:hideMark/>
          </w:tcPr>
          <w:p w:rsidR="00073743" w:rsidRPr="00527A5D" w:rsidRDefault="00073743" w:rsidP="00B47E05">
            <w:pPr>
              <w:spacing w:after="0" w:line="240" w:lineRule="auto"/>
              <w:rPr>
                <w:rFonts w:ascii="Times New Roman" w:eastAsia="Times New Roman" w:hAnsi="Times New Roman" w:cs="Times New Roman"/>
                <w:sz w:val="24"/>
                <w:szCs w:val="24"/>
                <w:lang w:eastAsia="it-IT"/>
              </w:rPr>
            </w:pPr>
          </w:p>
        </w:tc>
      </w:tr>
      <w:tr w:rsidR="00A9183A" w:rsidRPr="00A9183A" w:rsidTr="00A9183A">
        <w:trPr>
          <w:tblCellSpacing w:w="15" w:type="dxa"/>
        </w:trPr>
        <w:tc>
          <w:tcPr>
            <w:tcW w:w="0" w:type="auto"/>
            <w:gridSpan w:val="2"/>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tipologie_videogiochi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19%:36%</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19%:36%</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16%:31%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14%:29%</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1; 2</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2.39</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0.25</w:t>
            </w:r>
            <w:r w:rsidRPr="00A9183A">
              <w:rPr>
                <w:rFonts w:ascii="Arial" w:eastAsia="Times New Roman" w:hAnsi="Arial" w:cs="Arial"/>
                <w:color w:val="000000"/>
                <w:sz w:val="21"/>
                <w:szCs w:val="21"/>
                <w:lang w:eastAsia="it-IT"/>
              </w:rPr>
              <w:br/>
              <w:t>  Campo di variazione = 3</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2</w:t>
            </w:r>
            <w:r w:rsidRPr="00A9183A">
              <w:rPr>
                <w:rFonts w:ascii="Arial" w:eastAsia="Times New Roman" w:hAnsi="Arial" w:cs="Arial"/>
                <w:color w:val="000000"/>
                <w:sz w:val="21"/>
                <w:szCs w:val="21"/>
                <w:lang w:eastAsia="it-IT"/>
              </w:rPr>
              <w:br/>
              <w:t>  Scarto tipo = 1.1</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0.15</w:t>
            </w:r>
            <w:r w:rsidRPr="00A9183A">
              <w:rPr>
                <w:rFonts w:ascii="Arial" w:eastAsia="Times New Roman" w:hAnsi="Arial" w:cs="Arial"/>
                <w:color w:val="000000"/>
                <w:sz w:val="21"/>
                <w:szCs w:val="21"/>
                <w:lang w:eastAsia="it-IT"/>
              </w:rPr>
              <w:br/>
              <w:t>  Curtosi = -1.31</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2.19 a 2.59</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0.98 a 1.28</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0.013</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28%</w:t>
                        </w:r>
                      </w:p>
                    </w:tc>
                  </w:tr>
                  <w:tr w:rsidR="00A9183A" w:rsidRPr="00A9183A">
                    <w:trPr>
                      <w:trHeight w:val="42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28%</w:t>
                        </w:r>
                      </w:p>
                    </w:tc>
                  </w:tr>
                  <w:tr w:rsidR="00A9183A" w:rsidRPr="00A9183A">
                    <w:trPr>
                      <w:trHeight w:val="42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23%</w:t>
                        </w:r>
                      </w:p>
                    </w:tc>
                  </w:tr>
                  <w:tr w:rsidR="00A9183A" w:rsidRPr="00A9183A">
                    <w:trPr>
                      <w:trHeight w:val="34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22%</w:t>
                        </w:r>
                      </w:p>
                    </w:tc>
                  </w:tr>
                  <w:tr w:rsidR="00A9183A" w:rsidRPr="00A9183A">
                    <w:trPr>
                      <w:trHeight w:val="33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25</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36"/>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06"/>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40"/>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tipologie_videogiochi</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rPr>
      </w:pPr>
    </w:p>
    <w:p w:rsidR="00A9183A" w:rsidRPr="00527A5D" w:rsidRDefault="00A9183A" w:rsidP="00F55DD9">
      <w:pPr>
        <w:rPr>
          <w:rFonts w:ascii="Verdana" w:hAnsi="Verdana"/>
        </w:rPr>
      </w:pPr>
    </w:p>
    <w:p w:rsidR="00F55DD9" w:rsidRDefault="00F55DD9" w:rsidP="00F55DD9">
      <w:pPr>
        <w:rPr>
          <w:rFonts w:ascii="Verdana" w:hAnsi="Verdana"/>
        </w:rPr>
      </w:pPr>
    </w:p>
    <w:p w:rsidR="00F55DD9" w:rsidRPr="00527A5D" w:rsidRDefault="00F55DD9" w:rsidP="00F55DD9">
      <w:pPr>
        <w:rPr>
          <w:rFonts w:ascii="Verdana" w:hAnsi="Verdana"/>
        </w:rPr>
      </w:pPr>
      <w:r w:rsidRPr="00527A5D">
        <w:rPr>
          <w:rFonts w:ascii="Verdana" w:hAnsi="Verdana"/>
        </w:rPr>
        <w:t>1: Sport</w:t>
      </w:r>
    </w:p>
    <w:p w:rsidR="00F55DD9" w:rsidRPr="00527A5D" w:rsidRDefault="00F55DD9" w:rsidP="00F55DD9">
      <w:pPr>
        <w:rPr>
          <w:rFonts w:ascii="Verdana" w:hAnsi="Verdana"/>
        </w:rPr>
      </w:pPr>
      <w:r w:rsidRPr="00527A5D">
        <w:rPr>
          <w:rFonts w:ascii="Verdana" w:hAnsi="Verdana"/>
        </w:rPr>
        <w:t>2: Azione e avventura</w:t>
      </w:r>
    </w:p>
    <w:p w:rsidR="00F55DD9" w:rsidRPr="00527A5D" w:rsidRDefault="00F55DD9" w:rsidP="00F55DD9">
      <w:pPr>
        <w:rPr>
          <w:rFonts w:ascii="Verdana" w:hAnsi="Verdana"/>
        </w:rPr>
      </w:pPr>
      <w:r w:rsidRPr="00527A5D">
        <w:rPr>
          <w:rFonts w:ascii="Verdana" w:hAnsi="Verdana"/>
        </w:rPr>
        <w:t>3: Combattimento e sparatutto</w:t>
      </w:r>
    </w:p>
    <w:p w:rsidR="00F55DD9" w:rsidRDefault="00F55DD9" w:rsidP="00F55DD9">
      <w:pPr>
        <w:rPr>
          <w:rFonts w:ascii="Verdana" w:hAnsi="Verdana"/>
        </w:rPr>
      </w:pPr>
      <w:r w:rsidRPr="00527A5D">
        <w:rPr>
          <w:rFonts w:ascii="Verdana" w:hAnsi="Verdana"/>
        </w:rPr>
        <w:t>4: Di logica e strategia</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b/>
          <w:u w:val="single"/>
        </w:rPr>
      </w:pPr>
      <w:r w:rsidRPr="003F79E3">
        <w:rPr>
          <w:rFonts w:ascii="Verdana" w:hAnsi="Verdana"/>
          <w:u w:val="single"/>
        </w:rPr>
        <w:lastRenderedPageBreak/>
        <w:t xml:space="preserve">Variabile 3: </w:t>
      </w:r>
      <w:r w:rsidRPr="006103D2">
        <w:rPr>
          <w:rFonts w:ascii="Verdana" w:hAnsi="Verdana"/>
          <w:b/>
          <w:u w:val="single"/>
        </w:rPr>
        <w:t>Tempo di gioco settimanale</w:t>
      </w:r>
    </w:p>
    <w:p w:rsidR="00A9183A" w:rsidRDefault="00A9183A" w:rsidP="00F55DD9">
      <w:pPr>
        <w:rPr>
          <w:rFonts w:ascii="Verdana" w:hAnsi="Verdana"/>
          <w:b/>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39"/>
        <w:gridCol w:w="1894"/>
        <w:gridCol w:w="180"/>
        <w:gridCol w:w="2925"/>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Tempo_gioco_settimanale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79"/>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26%:43%</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16%:31%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18%:34%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10%:23%</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1</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2.24</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0.27</w:t>
            </w:r>
            <w:r w:rsidRPr="00A9183A">
              <w:rPr>
                <w:rFonts w:ascii="Arial" w:eastAsia="Times New Roman" w:hAnsi="Arial" w:cs="Arial"/>
                <w:color w:val="000000"/>
                <w:sz w:val="21"/>
                <w:szCs w:val="21"/>
                <w:lang w:eastAsia="it-IT"/>
              </w:rPr>
              <w:br/>
              <w:t>  Campo di variazione = 3</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2</w:t>
            </w:r>
            <w:r w:rsidRPr="00A9183A">
              <w:rPr>
                <w:rFonts w:ascii="Arial" w:eastAsia="Times New Roman" w:hAnsi="Arial" w:cs="Arial"/>
                <w:color w:val="000000"/>
                <w:sz w:val="21"/>
                <w:szCs w:val="21"/>
                <w:lang w:eastAsia="it-IT"/>
              </w:rPr>
              <w:br/>
              <w:t>  Scarto tipo = 1.1</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0.26</w:t>
            </w:r>
            <w:r w:rsidRPr="00A9183A">
              <w:rPr>
                <w:rFonts w:ascii="Arial" w:eastAsia="Times New Roman" w:hAnsi="Arial" w:cs="Arial"/>
                <w:color w:val="000000"/>
                <w:sz w:val="21"/>
                <w:szCs w:val="21"/>
                <w:lang w:eastAsia="it-IT"/>
              </w:rPr>
              <w:br/>
              <w:t>  Curtosi = -1.28</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2.04 a 2.44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0.98 a 1.27</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0.01</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34%</w:t>
                        </w:r>
                      </w:p>
                    </w:tc>
                  </w:tr>
                  <w:tr w:rsidR="00A9183A" w:rsidRPr="00A9183A">
                    <w:trPr>
                      <w:trHeight w:val="51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23%</w:t>
                        </w:r>
                      </w:p>
                    </w:tc>
                  </w:tr>
                  <w:tr w:rsidR="00A9183A" w:rsidRPr="00A9183A">
                    <w:trPr>
                      <w:trHeight w:val="34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26%</w:t>
                        </w:r>
                      </w:p>
                    </w:tc>
                  </w:tr>
                  <w:tr w:rsidR="00A9183A" w:rsidRPr="00A9183A">
                    <w:trPr>
                      <w:trHeight w:val="39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16%</w:t>
                        </w:r>
                      </w:p>
                    </w:tc>
                  </w:tr>
                  <w:tr w:rsidR="00A9183A" w:rsidRPr="00A9183A">
                    <w:trPr>
                      <w:trHeight w:val="24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40</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30</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19</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50"/>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20"/>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54"/>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Tempo_gioco_settimanale</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A9183A" w:rsidRDefault="00A9183A" w:rsidP="00F55DD9">
      <w:pPr>
        <w:rPr>
          <w:rFonts w:ascii="Verdana" w:hAnsi="Verdana"/>
          <w:b/>
          <w:u w:val="single"/>
        </w:rPr>
      </w:pPr>
    </w:p>
    <w:p w:rsidR="00A9183A" w:rsidRDefault="00A9183A" w:rsidP="00F55DD9">
      <w:pPr>
        <w:rPr>
          <w:rFonts w:ascii="Verdana" w:hAnsi="Verdana"/>
          <w:b/>
          <w:u w:val="single"/>
        </w:rPr>
      </w:pPr>
    </w:p>
    <w:p w:rsidR="00A9183A" w:rsidRDefault="00A9183A" w:rsidP="00F55DD9">
      <w:pPr>
        <w:rPr>
          <w:rFonts w:ascii="Verdana" w:hAnsi="Verdana"/>
          <w:u w:val="single"/>
        </w:rPr>
      </w:pPr>
    </w:p>
    <w:p w:rsidR="00F55DD9" w:rsidRPr="003F79E3" w:rsidRDefault="00F55DD9" w:rsidP="00F55DD9">
      <w:pPr>
        <w:rPr>
          <w:rFonts w:ascii="Verdana" w:hAnsi="Verdana"/>
        </w:rPr>
      </w:pPr>
      <w:r w:rsidRPr="003F79E3">
        <w:rPr>
          <w:rFonts w:ascii="Verdana" w:hAnsi="Verdana"/>
        </w:rPr>
        <w:t>1: Meno di un giorno a settimana</w:t>
      </w:r>
    </w:p>
    <w:p w:rsidR="00F55DD9" w:rsidRPr="003F79E3" w:rsidRDefault="00F55DD9" w:rsidP="00F55DD9">
      <w:pPr>
        <w:rPr>
          <w:rFonts w:ascii="Verdana" w:hAnsi="Verdana"/>
        </w:rPr>
      </w:pPr>
      <w:r w:rsidRPr="003F79E3">
        <w:rPr>
          <w:rFonts w:ascii="Verdana" w:hAnsi="Verdana"/>
        </w:rPr>
        <w:t xml:space="preserve">2: Da uno a due giorni </w:t>
      </w:r>
    </w:p>
    <w:p w:rsidR="00F55DD9" w:rsidRPr="003F79E3" w:rsidRDefault="00F55DD9" w:rsidP="00F55DD9">
      <w:pPr>
        <w:rPr>
          <w:rFonts w:ascii="Verdana" w:hAnsi="Verdana"/>
        </w:rPr>
      </w:pPr>
      <w:r w:rsidRPr="003F79E3">
        <w:rPr>
          <w:rFonts w:ascii="Verdana" w:hAnsi="Verdana"/>
        </w:rPr>
        <w:t>3: Da tre a cinque giorni</w:t>
      </w:r>
    </w:p>
    <w:p w:rsidR="00F55DD9" w:rsidRPr="003F79E3" w:rsidRDefault="00F55DD9" w:rsidP="00F55DD9">
      <w:pPr>
        <w:rPr>
          <w:rFonts w:ascii="Verdana" w:hAnsi="Verdana"/>
        </w:rPr>
      </w:pPr>
      <w:r w:rsidRPr="003F79E3">
        <w:rPr>
          <w:rFonts w:ascii="Verdana" w:hAnsi="Verdana"/>
        </w:rPr>
        <w:t>4: Da sei a sette giorni</w:t>
      </w:r>
    </w:p>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Default="00F55DD9" w:rsidP="00F55DD9">
      <w:pPr>
        <w:rPr>
          <w:rFonts w:ascii="Verdana" w:hAnsi="Verdana"/>
          <w:b/>
          <w:u w:val="single"/>
        </w:rPr>
      </w:pPr>
      <w:r>
        <w:rPr>
          <w:rFonts w:ascii="Verdana" w:hAnsi="Verdana"/>
          <w:u w:val="single"/>
        </w:rPr>
        <w:lastRenderedPageBreak/>
        <w:t xml:space="preserve">Variabile 4: </w:t>
      </w:r>
      <w:r w:rsidRPr="006103D2">
        <w:rPr>
          <w:rFonts w:ascii="Verdana" w:hAnsi="Verdana"/>
          <w:b/>
          <w:u w:val="single"/>
        </w:rPr>
        <w:t>Tempo di gioco giornaliero</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9"/>
        <w:gridCol w:w="1848"/>
        <w:gridCol w:w="180"/>
        <w:gridCol w:w="2831"/>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Tempo_gioco_giornaliero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30%:48%</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29%:47%</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8%:21%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4%:14%</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1</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1.93</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0.32</w:t>
            </w:r>
            <w:r w:rsidRPr="00A9183A">
              <w:rPr>
                <w:rFonts w:ascii="Arial" w:eastAsia="Times New Roman" w:hAnsi="Arial" w:cs="Arial"/>
                <w:color w:val="000000"/>
                <w:sz w:val="21"/>
                <w:szCs w:val="21"/>
                <w:lang w:eastAsia="it-IT"/>
              </w:rPr>
              <w:br/>
              <w:t>  Campo di variazione = 3</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1</w:t>
            </w:r>
            <w:r w:rsidRPr="00A9183A">
              <w:rPr>
                <w:rFonts w:ascii="Arial" w:eastAsia="Times New Roman" w:hAnsi="Arial" w:cs="Arial"/>
                <w:color w:val="000000"/>
                <w:sz w:val="21"/>
                <w:szCs w:val="21"/>
                <w:lang w:eastAsia="it-IT"/>
              </w:rPr>
              <w:br/>
              <w:t>  Scarto tipo = 0.94</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0.77</w:t>
            </w:r>
            <w:r w:rsidRPr="00A9183A">
              <w:rPr>
                <w:rFonts w:ascii="Arial" w:eastAsia="Times New Roman" w:hAnsi="Arial" w:cs="Arial"/>
                <w:color w:val="000000"/>
                <w:sz w:val="21"/>
                <w:szCs w:val="21"/>
                <w:lang w:eastAsia="it-IT"/>
              </w:rPr>
              <w:br/>
              <w:t>  Curtosi = -0.3</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1.76 a 2.1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0.83 a 1.09</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0.003</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39%</w:t>
                        </w:r>
                      </w:p>
                    </w:tc>
                  </w:tr>
                  <w:tr w:rsidR="00A9183A" w:rsidRPr="00A9183A">
                    <w:trPr>
                      <w:trHeight w:val="58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38%</w:t>
                        </w:r>
                      </w:p>
                    </w:tc>
                  </w:tr>
                  <w:tr w:rsidR="00A9183A" w:rsidRPr="00A9183A">
                    <w:trPr>
                      <w:trHeight w:val="57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15%</w:t>
                        </w:r>
                      </w:p>
                    </w:tc>
                  </w:tr>
                  <w:tr w:rsidR="00A9183A" w:rsidRPr="00A9183A">
                    <w:trPr>
                      <w:trHeight w:val="22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9%</w:t>
                        </w:r>
                      </w:p>
                    </w:tc>
                  </w:tr>
                  <w:tr w:rsidR="00A9183A" w:rsidRPr="00A9183A">
                    <w:trPr>
                      <w:trHeight w:val="13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44</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17</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10</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756"/>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26"/>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460"/>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Tempo_gioco_giornaliero</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3F79E3" w:rsidRDefault="00F55DD9" w:rsidP="00F55DD9">
      <w:pPr>
        <w:rPr>
          <w:rFonts w:ascii="Verdana" w:hAnsi="Verdana"/>
        </w:rPr>
      </w:pPr>
      <w:r w:rsidRPr="003F79E3">
        <w:rPr>
          <w:rFonts w:ascii="Verdana" w:hAnsi="Verdana"/>
        </w:rPr>
        <w:t>1: Meno di un’ora</w:t>
      </w:r>
    </w:p>
    <w:p w:rsidR="00F55DD9" w:rsidRPr="003F79E3" w:rsidRDefault="00F55DD9" w:rsidP="00F55DD9">
      <w:pPr>
        <w:rPr>
          <w:rFonts w:ascii="Verdana" w:hAnsi="Verdana"/>
        </w:rPr>
      </w:pPr>
      <w:r w:rsidRPr="003F79E3">
        <w:rPr>
          <w:rFonts w:ascii="Verdana" w:hAnsi="Verdana"/>
        </w:rPr>
        <w:t>2: Da un'ora a due ore</w:t>
      </w:r>
    </w:p>
    <w:p w:rsidR="00F55DD9" w:rsidRPr="003F79E3" w:rsidRDefault="00F55DD9" w:rsidP="00F55DD9">
      <w:pPr>
        <w:rPr>
          <w:rFonts w:ascii="Verdana" w:hAnsi="Verdana"/>
        </w:rPr>
      </w:pPr>
      <w:r w:rsidRPr="003F79E3">
        <w:rPr>
          <w:rFonts w:ascii="Verdana" w:hAnsi="Verdana"/>
        </w:rPr>
        <w:t>3: Da due ore a tre ore</w:t>
      </w:r>
    </w:p>
    <w:p w:rsidR="00F55DD9" w:rsidRDefault="00F55DD9" w:rsidP="00F55DD9">
      <w:pPr>
        <w:rPr>
          <w:rFonts w:ascii="Verdana" w:hAnsi="Verdana"/>
        </w:rPr>
      </w:pPr>
      <w:r w:rsidRPr="003F79E3">
        <w:rPr>
          <w:rFonts w:ascii="Verdana" w:hAnsi="Verdana"/>
        </w:rPr>
        <w:t>4: Più di tre ore</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b/>
          <w:u w:val="single"/>
        </w:rPr>
      </w:pPr>
      <w:r w:rsidRPr="003F79E3">
        <w:rPr>
          <w:rFonts w:ascii="Verdana" w:hAnsi="Verdana"/>
          <w:u w:val="single"/>
        </w:rPr>
        <w:lastRenderedPageBreak/>
        <w:t xml:space="preserve">Variabile 5: </w:t>
      </w:r>
      <w:r w:rsidRPr="006103D2">
        <w:rPr>
          <w:rFonts w:ascii="Verdana" w:hAnsi="Verdana"/>
          <w:b/>
          <w:u w:val="single"/>
        </w:rPr>
        <w:t>Uso dei videogiochi condiviso</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8"/>
        <w:gridCol w:w="1443"/>
        <w:gridCol w:w="180"/>
        <w:gridCol w:w="1827"/>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Uso_condiviso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33%:51%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36%:54%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7%:19%</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2</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1.71</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0.4</w:t>
            </w:r>
            <w:r w:rsidRPr="00A9183A">
              <w:rPr>
                <w:rFonts w:ascii="Arial" w:eastAsia="Times New Roman" w:hAnsi="Arial" w:cs="Arial"/>
                <w:color w:val="000000"/>
                <w:sz w:val="21"/>
                <w:szCs w:val="21"/>
                <w:lang w:eastAsia="it-IT"/>
              </w:rPr>
              <w:br/>
              <w:t>  Campo di variazione = 2</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1</w:t>
            </w:r>
            <w:r w:rsidRPr="00A9183A">
              <w:rPr>
                <w:rFonts w:ascii="Arial" w:eastAsia="Times New Roman" w:hAnsi="Arial" w:cs="Arial"/>
                <w:color w:val="000000"/>
                <w:sz w:val="21"/>
                <w:szCs w:val="21"/>
                <w:lang w:eastAsia="it-IT"/>
              </w:rPr>
              <w:br/>
              <w:t>  Scarto tipo = 0.68</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0.45</w:t>
            </w:r>
            <w:r w:rsidRPr="00A9183A">
              <w:rPr>
                <w:rFonts w:ascii="Arial" w:eastAsia="Times New Roman" w:hAnsi="Arial" w:cs="Arial"/>
                <w:color w:val="000000"/>
                <w:sz w:val="21"/>
                <w:szCs w:val="21"/>
                <w:lang w:eastAsia="it-IT"/>
              </w:rPr>
              <w:br/>
              <w:t>  Curtosi = -0.83</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1.58 a 1.83</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0.61 a 0.79</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0.027</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42%</w:t>
                        </w:r>
                      </w:p>
                    </w:tc>
                  </w:tr>
                  <w:tr w:rsidR="00A9183A" w:rsidRPr="00A9183A">
                    <w:trPr>
                      <w:trHeight w:val="63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r>
                  <w:tr w:rsidR="00A9183A" w:rsidRPr="00A9183A">
                    <w:trPr>
                      <w:trHeight w:val="67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13%</w:t>
                        </w:r>
                      </w:p>
                    </w:tc>
                  </w:tr>
                  <w:tr w:rsidR="00A9183A" w:rsidRPr="00A9183A">
                    <w:trPr>
                      <w:trHeight w:val="19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49</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52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15</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752"/>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22"/>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456"/>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Uso_condiviso</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8B0D57" w:rsidRDefault="00F55DD9" w:rsidP="00F55DD9">
      <w:pPr>
        <w:rPr>
          <w:rFonts w:ascii="Verdana" w:hAnsi="Verdana"/>
        </w:rPr>
      </w:pPr>
      <w:r w:rsidRPr="008B0D57">
        <w:rPr>
          <w:rFonts w:ascii="Verdana" w:hAnsi="Verdana"/>
        </w:rPr>
        <w:t>1: Da solo</w:t>
      </w:r>
    </w:p>
    <w:p w:rsidR="00F55DD9" w:rsidRPr="008B0D57" w:rsidRDefault="00F55DD9" w:rsidP="00F55DD9">
      <w:pPr>
        <w:rPr>
          <w:rFonts w:ascii="Verdana" w:hAnsi="Verdana"/>
        </w:rPr>
      </w:pPr>
      <w:r w:rsidRPr="008B0D57">
        <w:rPr>
          <w:rFonts w:ascii="Verdana" w:hAnsi="Verdana"/>
        </w:rPr>
        <w:t>2: Con coetanei (amici, fratelli, cugini)</w:t>
      </w:r>
    </w:p>
    <w:p w:rsidR="00F55DD9" w:rsidRDefault="00F55DD9" w:rsidP="00F55DD9">
      <w:pPr>
        <w:rPr>
          <w:rFonts w:ascii="Verdana" w:hAnsi="Verdana"/>
        </w:rPr>
      </w:pPr>
      <w:r w:rsidRPr="008B0D57">
        <w:rPr>
          <w:rFonts w:ascii="Verdana" w:hAnsi="Verdana"/>
        </w:rPr>
        <w:t>3: Con un adulto (genitore o altri parenti)</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A9183A" w:rsidRDefault="00A9183A" w:rsidP="00F55DD9">
      <w:pPr>
        <w:rPr>
          <w:rFonts w:ascii="Verdana" w:hAnsi="Verdana"/>
        </w:rPr>
      </w:pPr>
    </w:p>
    <w:p w:rsidR="00F55DD9" w:rsidRDefault="00F55DD9" w:rsidP="00F55DD9">
      <w:pPr>
        <w:rPr>
          <w:rFonts w:ascii="Verdana" w:hAnsi="Verdana"/>
          <w:b/>
          <w:u w:val="single"/>
        </w:rPr>
      </w:pPr>
      <w:r w:rsidRPr="008B0D57">
        <w:rPr>
          <w:rFonts w:ascii="Verdana" w:hAnsi="Verdana"/>
          <w:u w:val="single"/>
        </w:rPr>
        <w:lastRenderedPageBreak/>
        <w:t xml:space="preserve">Variabile 6: </w:t>
      </w:r>
      <w:r w:rsidRPr="006103D2">
        <w:rPr>
          <w:rFonts w:ascii="Verdana" w:hAnsi="Verdana"/>
          <w:b/>
          <w:u w:val="single"/>
        </w:rPr>
        <w:t>Comportamento dopo vittoria</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4"/>
        <w:gridCol w:w="992"/>
        <w:gridCol w:w="180"/>
        <w:gridCol w:w="2702"/>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Comportamento_vittoria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27%:44%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56%:73%</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2</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1.65</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0.54</w:t>
            </w:r>
            <w:r w:rsidRPr="00A9183A">
              <w:rPr>
                <w:rFonts w:ascii="Arial" w:eastAsia="Times New Roman" w:hAnsi="Arial" w:cs="Arial"/>
                <w:color w:val="000000"/>
                <w:sz w:val="21"/>
                <w:szCs w:val="21"/>
                <w:lang w:eastAsia="it-IT"/>
              </w:rPr>
              <w:br/>
              <w:t>  Campo di variazione = 1</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1</w:t>
            </w:r>
            <w:r w:rsidRPr="00A9183A">
              <w:rPr>
                <w:rFonts w:ascii="Arial" w:eastAsia="Times New Roman" w:hAnsi="Arial" w:cs="Arial"/>
                <w:color w:val="000000"/>
                <w:sz w:val="21"/>
                <w:szCs w:val="21"/>
                <w:lang w:eastAsia="it-IT"/>
              </w:rPr>
              <w:br/>
              <w:t>  Scarto tipo = 0.48</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-0.61</w:t>
            </w:r>
            <w:r w:rsidRPr="00A9183A">
              <w:rPr>
                <w:rFonts w:ascii="Arial" w:eastAsia="Times New Roman" w:hAnsi="Arial" w:cs="Arial"/>
                <w:color w:val="000000"/>
                <w:sz w:val="21"/>
                <w:szCs w:val="21"/>
                <w:lang w:eastAsia="it-IT"/>
              </w:rPr>
              <w:br/>
              <w:t>  Curtosi = -1.62</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1.56 a 1.73</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0.43 a 0.56</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35%</w:t>
                        </w:r>
                      </w:p>
                    </w:tc>
                  </w:tr>
                  <w:tr w:rsidR="00A9183A" w:rsidRPr="00A9183A">
                    <w:trPr>
                      <w:trHeight w:val="52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65%</w:t>
                        </w:r>
                      </w:p>
                    </w:tc>
                  </w:tr>
                  <w:tr w:rsidR="00A9183A" w:rsidRPr="00A9183A">
                    <w:trPr>
                      <w:trHeight w:val="97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41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75</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627"/>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97"/>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31"/>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Comportamento_vittoria</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8B0D57" w:rsidRDefault="00F55DD9" w:rsidP="00F55DD9">
      <w:pPr>
        <w:rPr>
          <w:rFonts w:ascii="Verdana" w:hAnsi="Verdana"/>
        </w:rPr>
      </w:pPr>
      <w:r w:rsidRPr="008B0D57">
        <w:rPr>
          <w:rFonts w:ascii="Verdana" w:hAnsi="Verdana"/>
        </w:rPr>
        <w:t>1: Smetto di giocare</w:t>
      </w:r>
    </w:p>
    <w:p w:rsidR="00F55DD9" w:rsidRDefault="00F55DD9" w:rsidP="00F55DD9">
      <w:pPr>
        <w:rPr>
          <w:rFonts w:ascii="Verdana" w:hAnsi="Verdana"/>
        </w:rPr>
      </w:pPr>
      <w:r w:rsidRPr="008B0D57">
        <w:rPr>
          <w:rFonts w:ascii="Verdana" w:hAnsi="Verdana"/>
        </w:rPr>
        <w:t>2: Continuo a giocare</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u w:val="single"/>
        </w:rPr>
      </w:pPr>
      <w:r w:rsidRPr="008B0D57">
        <w:rPr>
          <w:rFonts w:ascii="Verdana" w:hAnsi="Verdana"/>
          <w:u w:val="single"/>
        </w:rPr>
        <w:lastRenderedPageBreak/>
        <w:t xml:space="preserve">Variabile 7: </w:t>
      </w:r>
      <w:r w:rsidRPr="006103D2">
        <w:rPr>
          <w:rFonts w:ascii="Verdana" w:hAnsi="Verdana"/>
          <w:b/>
          <w:u w:val="single"/>
        </w:rPr>
        <w:t>Gratificazione nella vittoria</w:t>
      </w:r>
    </w:p>
    <w:p w:rsidR="00F55DD9" w:rsidRDefault="00F55DD9"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0"/>
        <w:gridCol w:w="1397"/>
        <w:gridCol w:w="180"/>
        <w:gridCol w:w="2481"/>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Gratificazione_vittoria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4%:14%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61%:77%</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15%:30%</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2</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2.14</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0.53</w:t>
            </w:r>
            <w:r w:rsidRPr="00A9183A">
              <w:rPr>
                <w:rFonts w:ascii="Arial" w:eastAsia="Times New Roman" w:hAnsi="Arial" w:cs="Arial"/>
                <w:color w:val="000000"/>
                <w:sz w:val="21"/>
                <w:szCs w:val="21"/>
                <w:lang w:eastAsia="it-IT"/>
              </w:rPr>
              <w:br/>
              <w:t>  Campo di variazione = 2</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0</w:t>
            </w:r>
            <w:r w:rsidRPr="00A9183A">
              <w:rPr>
                <w:rFonts w:ascii="Arial" w:eastAsia="Times New Roman" w:hAnsi="Arial" w:cs="Arial"/>
                <w:color w:val="000000"/>
                <w:sz w:val="21"/>
                <w:szCs w:val="21"/>
                <w:lang w:eastAsia="it-IT"/>
              </w:rPr>
              <w:br/>
              <w:t>  Scarto tipo = 0.54</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0.09</w:t>
            </w:r>
            <w:r w:rsidRPr="00A9183A">
              <w:rPr>
                <w:rFonts w:ascii="Arial" w:eastAsia="Times New Roman" w:hAnsi="Arial" w:cs="Arial"/>
                <w:color w:val="000000"/>
                <w:sz w:val="21"/>
                <w:szCs w:val="21"/>
                <w:lang w:eastAsia="it-IT"/>
              </w:rPr>
              <w:br/>
              <w:t>  Curtosi = 0.16</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2.04 a 2.24</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0.48 a 0.63</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0.86</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9%</w:t>
                        </w:r>
                      </w:p>
                    </w:tc>
                  </w:tr>
                  <w:tr w:rsidR="00A9183A" w:rsidRPr="00A9183A">
                    <w:trPr>
                      <w:trHeight w:val="13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69%</w:t>
                        </w:r>
                      </w:p>
                    </w:tc>
                  </w:tr>
                  <w:tr w:rsidR="00A9183A" w:rsidRPr="00A9183A">
                    <w:trPr>
                      <w:trHeight w:val="103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22%</w:t>
                        </w:r>
                      </w:p>
                    </w:tc>
                  </w:tr>
                  <w:tr w:rsidR="00A9183A" w:rsidRPr="00A9183A">
                    <w:trPr>
                      <w:trHeight w:val="33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10</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80</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26</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06"/>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76"/>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110"/>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Gratificazione_vittoria</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A9183A" w:rsidRDefault="00A9183A" w:rsidP="00F55DD9">
      <w:pPr>
        <w:rPr>
          <w:rFonts w:ascii="Verdana" w:hAnsi="Verdana"/>
          <w:u w:val="single"/>
        </w:rPr>
      </w:pPr>
    </w:p>
    <w:p w:rsidR="00F55DD9" w:rsidRPr="008B0D57" w:rsidRDefault="00F55DD9" w:rsidP="00F55DD9">
      <w:pPr>
        <w:rPr>
          <w:rFonts w:ascii="Verdana" w:hAnsi="Verdana"/>
        </w:rPr>
      </w:pPr>
      <w:r w:rsidRPr="008B0D57">
        <w:rPr>
          <w:rFonts w:ascii="Verdana" w:hAnsi="Verdana"/>
        </w:rPr>
        <w:t>1: Sono euforico</w:t>
      </w:r>
    </w:p>
    <w:p w:rsidR="00F55DD9" w:rsidRPr="008B0D57" w:rsidRDefault="00F55DD9" w:rsidP="00F55DD9">
      <w:pPr>
        <w:rPr>
          <w:rFonts w:ascii="Verdana" w:hAnsi="Verdana"/>
        </w:rPr>
      </w:pPr>
      <w:r w:rsidRPr="008B0D57">
        <w:rPr>
          <w:rFonts w:ascii="Verdana" w:hAnsi="Verdana"/>
        </w:rPr>
        <w:t>2: Sono contento</w:t>
      </w:r>
    </w:p>
    <w:p w:rsidR="00F55DD9" w:rsidRDefault="00F55DD9" w:rsidP="00F55DD9">
      <w:pPr>
        <w:rPr>
          <w:rFonts w:ascii="Verdana" w:hAnsi="Verdana"/>
        </w:rPr>
      </w:pPr>
      <w:r w:rsidRPr="008B0D57">
        <w:rPr>
          <w:rFonts w:ascii="Verdana" w:hAnsi="Verdana"/>
        </w:rPr>
        <w:t>3: Sono indifferente</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b/>
          <w:u w:val="single"/>
        </w:rPr>
      </w:pPr>
      <w:r w:rsidRPr="008B0D57">
        <w:rPr>
          <w:rFonts w:ascii="Verdana" w:hAnsi="Verdana"/>
          <w:u w:val="single"/>
        </w:rPr>
        <w:lastRenderedPageBreak/>
        <w:t xml:space="preserve">Variabile 8: </w:t>
      </w:r>
      <w:r w:rsidRPr="006103D2">
        <w:rPr>
          <w:rFonts w:ascii="Verdana" w:hAnsi="Verdana"/>
          <w:b/>
          <w:u w:val="single"/>
        </w:rPr>
        <w:t>Comportamento dopo perdita</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40"/>
        <w:gridCol w:w="992"/>
        <w:gridCol w:w="180"/>
        <w:gridCol w:w="2726"/>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Comportamento_perdita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19%:35%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65%:81%</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2</w:t>
            </w:r>
            <w:r w:rsidRPr="00A9183A">
              <w:rPr>
                <w:rFonts w:ascii="Arial" w:eastAsia="Times New Roman" w:hAnsi="Arial" w:cs="Arial"/>
                <w:color w:val="000000"/>
                <w:sz w:val="21"/>
                <w:szCs w:val="21"/>
                <w:lang w:eastAsia="it-IT"/>
              </w:rPr>
              <w:br/>
              <w:t>  Mediana = 2</w:t>
            </w:r>
            <w:r w:rsidRPr="00A9183A">
              <w:rPr>
                <w:rFonts w:ascii="Arial" w:eastAsia="Times New Roman" w:hAnsi="Arial" w:cs="Arial"/>
                <w:color w:val="000000"/>
                <w:sz w:val="21"/>
                <w:szCs w:val="21"/>
                <w:lang w:eastAsia="it-IT"/>
              </w:rPr>
              <w:br/>
              <w:t>  Media = 1.73</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0.61</w:t>
            </w:r>
            <w:r w:rsidRPr="00A9183A">
              <w:rPr>
                <w:rFonts w:ascii="Arial" w:eastAsia="Times New Roman" w:hAnsi="Arial" w:cs="Arial"/>
                <w:color w:val="000000"/>
                <w:sz w:val="21"/>
                <w:szCs w:val="21"/>
                <w:lang w:eastAsia="it-IT"/>
              </w:rPr>
              <w:br/>
              <w:t>  Campo di variazione = 1</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1</w:t>
            </w:r>
            <w:r w:rsidRPr="00A9183A">
              <w:rPr>
                <w:rFonts w:ascii="Arial" w:eastAsia="Times New Roman" w:hAnsi="Arial" w:cs="Arial"/>
                <w:color w:val="000000"/>
                <w:sz w:val="21"/>
                <w:szCs w:val="21"/>
                <w:lang w:eastAsia="it-IT"/>
              </w:rPr>
              <w:br/>
              <w:t>  Scarto tipo = 0.44</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-1.05</w:t>
            </w:r>
            <w:r w:rsidRPr="00A9183A">
              <w:rPr>
                <w:rFonts w:ascii="Arial" w:eastAsia="Times New Roman" w:hAnsi="Arial" w:cs="Arial"/>
                <w:color w:val="000000"/>
                <w:sz w:val="21"/>
                <w:szCs w:val="21"/>
                <w:lang w:eastAsia="it-IT"/>
              </w:rPr>
              <w:br/>
              <w:t>  Curtosi = -0.89</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1.65 a 1.81</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0.39 a 0.51</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27%</w:t>
                        </w:r>
                      </w:p>
                    </w:tc>
                  </w:tr>
                  <w:tr w:rsidR="00A9183A" w:rsidRPr="00A9183A">
                    <w:trPr>
                      <w:trHeight w:val="40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73%</w:t>
                        </w:r>
                      </w:p>
                    </w:tc>
                  </w:tr>
                  <w:tr w:rsidR="00A9183A" w:rsidRPr="00A9183A">
                    <w:trPr>
                      <w:trHeight w:val="109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85</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651"/>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21"/>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55"/>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Comportamento_perdita</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8B0D57" w:rsidRDefault="00F55DD9" w:rsidP="00F55DD9">
      <w:pPr>
        <w:rPr>
          <w:rFonts w:ascii="Verdana" w:hAnsi="Verdana"/>
        </w:rPr>
      </w:pPr>
      <w:r w:rsidRPr="008B0D57">
        <w:rPr>
          <w:rFonts w:ascii="Verdana" w:hAnsi="Verdana"/>
        </w:rPr>
        <w:t>1: Smetto di giocare</w:t>
      </w:r>
    </w:p>
    <w:p w:rsidR="00F55DD9" w:rsidRDefault="00F55DD9" w:rsidP="00F55DD9">
      <w:pPr>
        <w:rPr>
          <w:rFonts w:ascii="Verdana" w:hAnsi="Verdana"/>
        </w:rPr>
      </w:pPr>
      <w:r w:rsidRPr="008B0D57">
        <w:rPr>
          <w:rFonts w:ascii="Verdana" w:hAnsi="Verdana"/>
        </w:rPr>
        <w:t>2: Continuo a giocare</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b/>
          <w:u w:val="single"/>
        </w:rPr>
      </w:pPr>
      <w:r w:rsidRPr="008B0D57">
        <w:rPr>
          <w:rFonts w:ascii="Verdana" w:hAnsi="Verdana"/>
          <w:u w:val="single"/>
        </w:rPr>
        <w:lastRenderedPageBreak/>
        <w:t xml:space="preserve">Variabile 9: </w:t>
      </w:r>
      <w:r w:rsidRPr="006103D2">
        <w:rPr>
          <w:rFonts w:ascii="Verdana" w:hAnsi="Verdana"/>
          <w:b/>
          <w:u w:val="single"/>
        </w:rPr>
        <w:t>Frustrazione nella perdita</w:t>
      </w:r>
    </w:p>
    <w:p w:rsidR="00A9183A" w:rsidRDefault="00A9183A"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28"/>
        <w:gridCol w:w="1443"/>
        <w:gridCol w:w="180"/>
        <w:gridCol w:w="2387"/>
      </w:tblGrid>
      <w:tr w:rsidR="00A9183A" w:rsidRPr="00A9183A" w:rsidTr="00A9183A">
        <w:trPr>
          <w:tblCellSpacing w:w="15" w:type="dxa"/>
        </w:trPr>
        <w:tc>
          <w:tcPr>
            <w:tcW w:w="0" w:type="auto"/>
            <w:hideMark/>
          </w:tcPr>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Distribuzione di frequenza:</w:t>
            </w:r>
            <w:r w:rsidRPr="00A9183A">
              <w:rPr>
                <w:rFonts w:ascii="Arial" w:eastAsia="Times New Roman" w:hAnsi="Arial" w:cs="Arial"/>
                <w:color w:val="000000"/>
                <w:sz w:val="21"/>
                <w:szCs w:val="21"/>
                <w:lang w:eastAsia="it-IT"/>
              </w:rPr>
              <w:br/>
            </w:r>
            <w:proofErr w:type="spellStart"/>
            <w:r w:rsidRPr="00A9183A">
              <w:rPr>
                <w:rFonts w:ascii="Arial" w:eastAsia="Times New Roman" w:hAnsi="Arial" w:cs="Arial"/>
                <w:b/>
                <w:bCs/>
                <w:color w:val="000000"/>
                <w:sz w:val="21"/>
                <w:szCs w:val="21"/>
                <w:lang w:eastAsia="it-IT"/>
              </w:rPr>
              <w:t>Frustrazione_perdita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Frequenza</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Percent</w:t>
                  </w:r>
                  <w:proofErr w:type="spellEnd"/>
                  <w:r w:rsidRPr="00A9183A">
                    <w:rPr>
                      <w:rFonts w:ascii="Arial" w:eastAsia="Times New Roman" w:hAnsi="Arial" w:cs="Arial"/>
                      <w:sz w:val="15"/>
                      <w:szCs w:val="15"/>
                      <w:lang w:eastAsia="it-IT"/>
                    </w:rPr>
                    <w:t>.</w:t>
                  </w:r>
                  <w:r w:rsidRPr="00A9183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5%:17%</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25%:42%</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46%:64%</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r>
            <w:r w:rsidRPr="00A9183A">
              <w:rPr>
                <w:rFonts w:ascii="Arial" w:eastAsia="Times New Roman" w:hAnsi="Arial" w:cs="Arial"/>
                <w:b/>
                <w:bCs/>
                <w:color w:val="000000"/>
                <w:sz w:val="21"/>
                <w:szCs w:val="21"/>
                <w:lang w:eastAsia="it-IT"/>
              </w:rPr>
              <w:t>Campione</w:t>
            </w:r>
            <w:r w:rsidRPr="00A9183A">
              <w:rPr>
                <w:rFonts w:ascii="Arial" w:eastAsia="Times New Roman" w:hAnsi="Arial" w:cs="Arial"/>
                <w:color w:val="000000"/>
                <w:sz w:val="21"/>
                <w:szCs w:val="21"/>
                <w:lang w:eastAsia="it-IT"/>
              </w:rPr>
              <w:t>:</w:t>
            </w:r>
            <w:r w:rsidRPr="00A9183A">
              <w:rPr>
                <w:rFonts w:ascii="Arial" w:eastAsia="Times New Roman" w:hAnsi="Arial" w:cs="Arial"/>
                <w:color w:val="000000"/>
                <w:sz w:val="21"/>
                <w:szCs w:val="21"/>
                <w:lang w:eastAsia="it-IT"/>
              </w:rPr>
              <w:br/>
              <w:t>Numero di casi= 116</w:t>
            </w:r>
            <w:r w:rsidRPr="00A9183A">
              <w:rPr>
                <w:rFonts w:ascii="Arial" w:eastAsia="Times New Roman" w:hAnsi="Arial" w:cs="Arial"/>
                <w:color w:val="000000"/>
                <w:sz w:val="21"/>
                <w:szCs w:val="21"/>
                <w:lang w:eastAsia="it-IT"/>
              </w:rPr>
              <w:br/>
              <w:t>Indici di tendenza centrale:</w:t>
            </w:r>
            <w:r w:rsidRPr="00A9183A">
              <w:rPr>
                <w:rFonts w:ascii="Arial" w:eastAsia="Times New Roman" w:hAnsi="Arial" w:cs="Arial"/>
                <w:color w:val="000000"/>
                <w:sz w:val="21"/>
                <w:szCs w:val="21"/>
                <w:lang w:eastAsia="it-IT"/>
              </w:rPr>
              <w:br/>
              <w:t>  Moda = 3</w:t>
            </w:r>
            <w:r w:rsidRPr="00A9183A">
              <w:rPr>
                <w:rFonts w:ascii="Arial" w:eastAsia="Times New Roman" w:hAnsi="Arial" w:cs="Arial"/>
                <w:color w:val="000000"/>
                <w:sz w:val="21"/>
                <w:szCs w:val="21"/>
                <w:lang w:eastAsia="it-IT"/>
              </w:rPr>
              <w:br/>
              <w:t>  Mediana = 3</w:t>
            </w:r>
            <w:r w:rsidRPr="00A9183A">
              <w:rPr>
                <w:rFonts w:ascii="Arial" w:eastAsia="Times New Roman" w:hAnsi="Arial" w:cs="Arial"/>
                <w:color w:val="000000"/>
                <w:sz w:val="21"/>
                <w:szCs w:val="21"/>
                <w:lang w:eastAsia="it-IT"/>
              </w:rPr>
              <w:br/>
              <w:t>  Media = 2.44</w:t>
            </w:r>
            <w:r w:rsidRPr="00A9183A">
              <w:rPr>
                <w:rFonts w:ascii="Arial" w:eastAsia="Times New Roman" w:hAnsi="Arial" w:cs="Arial"/>
                <w:color w:val="000000"/>
                <w:sz w:val="21"/>
                <w:szCs w:val="21"/>
                <w:lang w:eastAsia="it-IT"/>
              </w:rPr>
              <w:br/>
              <w:t>Indici di dispersione:</w:t>
            </w:r>
            <w:r w:rsidRPr="00A9183A">
              <w:rPr>
                <w:rFonts w:ascii="Arial" w:eastAsia="Times New Roman" w:hAnsi="Arial" w:cs="Arial"/>
                <w:color w:val="000000"/>
                <w:sz w:val="21"/>
                <w:szCs w:val="21"/>
                <w:lang w:eastAsia="it-IT"/>
              </w:rPr>
              <w:br/>
              <w:t>  Squilibrio = 0.43</w:t>
            </w:r>
            <w:r w:rsidRPr="00A9183A">
              <w:rPr>
                <w:rFonts w:ascii="Arial" w:eastAsia="Times New Roman" w:hAnsi="Arial" w:cs="Arial"/>
                <w:color w:val="000000"/>
                <w:sz w:val="21"/>
                <w:szCs w:val="21"/>
                <w:lang w:eastAsia="it-IT"/>
              </w:rPr>
              <w:br/>
              <w:t>  Campo di variazione = 2</w:t>
            </w:r>
            <w:r w:rsidRPr="00A9183A">
              <w:rPr>
                <w:rFonts w:ascii="Arial" w:eastAsia="Times New Roman" w:hAnsi="Arial" w:cs="Arial"/>
                <w:color w:val="000000"/>
                <w:sz w:val="21"/>
                <w:szCs w:val="21"/>
                <w:lang w:eastAsia="it-IT"/>
              </w:rPr>
              <w:br/>
              <w:t xml:space="preserve">  Differenza </w:t>
            </w:r>
            <w:proofErr w:type="spellStart"/>
            <w:r w:rsidRPr="00A9183A">
              <w:rPr>
                <w:rFonts w:ascii="Arial" w:eastAsia="Times New Roman" w:hAnsi="Arial" w:cs="Arial"/>
                <w:color w:val="000000"/>
                <w:sz w:val="21"/>
                <w:szCs w:val="21"/>
                <w:lang w:eastAsia="it-IT"/>
              </w:rPr>
              <w:t>interquartilica</w:t>
            </w:r>
            <w:proofErr w:type="spellEnd"/>
            <w:r w:rsidRPr="00A9183A">
              <w:rPr>
                <w:rFonts w:ascii="Arial" w:eastAsia="Times New Roman" w:hAnsi="Arial" w:cs="Arial"/>
                <w:color w:val="000000"/>
                <w:sz w:val="21"/>
                <w:szCs w:val="21"/>
                <w:lang w:eastAsia="it-IT"/>
              </w:rPr>
              <w:t xml:space="preserve"> = 1</w:t>
            </w:r>
            <w:r w:rsidRPr="00A9183A">
              <w:rPr>
                <w:rFonts w:ascii="Arial" w:eastAsia="Times New Roman" w:hAnsi="Arial" w:cs="Arial"/>
                <w:color w:val="000000"/>
                <w:sz w:val="21"/>
                <w:szCs w:val="21"/>
                <w:lang w:eastAsia="it-IT"/>
              </w:rPr>
              <w:br/>
              <w:t>  Scarto tipo = 0.69</w:t>
            </w:r>
            <w:r w:rsidRPr="00A9183A">
              <w:rPr>
                <w:rFonts w:ascii="Arial" w:eastAsia="Times New Roman" w:hAnsi="Arial" w:cs="Arial"/>
                <w:color w:val="000000"/>
                <w:sz w:val="21"/>
                <w:szCs w:val="21"/>
                <w:lang w:eastAsia="it-IT"/>
              </w:rPr>
              <w:br/>
              <w:t>Indici di forma:</w:t>
            </w:r>
            <w:r w:rsidRPr="00A9183A">
              <w:rPr>
                <w:rFonts w:ascii="Arial" w:eastAsia="Times New Roman" w:hAnsi="Arial" w:cs="Arial"/>
                <w:color w:val="000000"/>
                <w:sz w:val="21"/>
                <w:szCs w:val="21"/>
                <w:lang w:eastAsia="it-IT"/>
              </w:rPr>
              <w:br/>
              <w:t>  Asimmetria = -0.82</w:t>
            </w:r>
            <w:r w:rsidRPr="00A9183A">
              <w:rPr>
                <w:rFonts w:ascii="Arial" w:eastAsia="Times New Roman" w:hAnsi="Arial" w:cs="Arial"/>
                <w:color w:val="000000"/>
                <w:sz w:val="21"/>
                <w:szCs w:val="21"/>
                <w:lang w:eastAsia="it-IT"/>
              </w:rPr>
              <w:br/>
              <w:t>  Curtosi = -0.52</w:t>
            </w:r>
          </w:p>
          <w:p w:rsidR="00A9183A" w:rsidRPr="00A9183A" w:rsidRDefault="00A9183A" w:rsidP="00A9183A">
            <w:pPr>
              <w:spacing w:before="100" w:beforeAutospacing="1" w:after="100" w:afterAutospacing="1" w:line="240" w:lineRule="auto"/>
              <w:rPr>
                <w:rFonts w:ascii="Arial" w:eastAsia="Times New Roman" w:hAnsi="Arial" w:cs="Arial"/>
                <w:color w:val="000000"/>
                <w:sz w:val="21"/>
                <w:szCs w:val="21"/>
                <w:lang w:eastAsia="it-IT"/>
              </w:rPr>
            </w:pPr>
            <w:r w:rsidRPr="00A9183A">
              <w:rPr>
                <w:rFonts w:ascii="Arial" w:eastAsia="Times New Roman" w:hAnsi="Arial" w:cs="Arial"/>
                <w:b/>
                <w:bCs/>
                <w:color w:val="000000"/>
                <w:sz w:val="21"/>
                <w:szCs w:val="21"/>
                <w:lang w:eastAsia="it-IT"/>
              </w:rPr>
              <w:t>Popolazione</w:t>
            </w:r>
            <w:r w:rsidRPr="00A9183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15"/>
                      <w:szCs w:val="15"/>
                      <w:lang w:eastAsia="it-IT"/>
                    </w:rPr>
                    <w:t>Int</w:t>
                  </w:r>
                  <w:proofErr w:type="spellEnd"/>
                  <w:r w:rsidRPr="00A9183A">
                    <w:rPr>
                      <w:rFonts w:ascii="Arial" w:eastAsia="Times New Roman" w:hAnsi="Arial" w:cs="Arial"/>
                      <w:sz w:val="15"/>
                      <w:szCs w:val="15"/>
                      <w:lang w:eastAsia="it-IT"/>
                    </w:rPr>
                    <w:t xml:space="preserve">. </w:t>
                  </w:r>
                  <w:proofErr w:type="spellStart"/>
                  <w:r w:rsidRPr="00A9183A">
                    <w:rPr>
                      <w:rFonts w:ascii="Arial" w:eastAsia="Times New Roman" w:hAnsi="Arial" w:cs="Arial"/>
                      <w:sz w:val="15"/>
                      <w:szCs w:val="15"/>
                      <w:lang w:eastAsia="it-IT"/>
                    </w:rPr>
                    <w:t>Fid</w:t>
                  </w:r>
                  <w:proofErr w:type="spellEnd"/>
                  <w:r w:rsidRPr="00A9183A">
                    <w:rPr>
                      <w:rFonts w:ascii="Arial" w:eastAsia="Times New Roman" w:hAnsi="Arial" w:cs="Arial"/>
                      <w:sz w:val="15"/>
                      <w:szCs w:val="15"/>
                      <w:lang w:eastAsia="it-IT"/>
                    </w:rPr>
                    <w:t>. 95%</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2.31 a 2.56</w:t>
                  </w:r>
                </w:p>
              </w:tc>
            </w:tr>
            <w:tr w:rsidR="00A9183A" w:rsidRPr="00A918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da 0.61 a 0.8</w:t>
                  </w:r>
                </w:p>
              </w:tc>
            </w:tr>
          </w:tbl>
          <w:p w:rsidR="00A9183A" w:rsidRPr="00A9183A" w:rsidRDefault="00A9183A" w:rsidP="00A9183A">
            <w:pPr>
              <w:spacing w:after="0" w:line="240" w:lineRule="auto"/>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br/>
              <w:t xml:space="preserve">Probabilità di normalità della distribuzione (test di </w:t>
            </w:r>
            <w:proofErr w:type="spellStart"/>
            <w:r w:rsidRPr="00A9183A">
              <w:rPr>
                <w:rFonts w:ascii="Arial" w:eastAsia="Times New Roman" w:hAnsi="Arial" w:cs="Arial"/>
                <w:color w:val="000000"/>
                <w:sz w:val="21"/>
                <w:szCs w:val="21"/>
                <w:lang w:eastAsia="it-IT"/>
              </w:rPr>
              <w:t>Jarque-Bera</w:t>
            </w:r>
            <w:proofErr w:type="spellEnd"/>
            <w:r w:rsidRPr="00A9183A">
              <w:rPr>
                <w:rFonts w:ascii="Arial" w:eastAsia="Times New Roman" w:hAnsi="Arial" w:cs="Arial"/>
                <w:color w:val="000000"/>
                <w:sz w:val="21"/>
                <w:szCs w:val="21"/>
                <w:lang w:eastAsia="it-IT"/>
              </w:rPr>
              <w:t>): 0.001</w:t>
            </w:r>
          </w:p>
        </w:tc>
        <w:tc>
          <w:tcPr>
            <w:tcW w:w="0" w:type="auto"/>
            <w:hideMark/>
          </w:tcPr>
          <w:p w:rsidR="00A9183A" w:rsidRPr="00A9183A" w:rsidRDefault="00A9183A" w:rsidP="00A9183A">
            <w:pPr>
              <w:spacing w:before="100" w:beforeAutospacing="1" w:after="100" w:afterAutospacing="1" w:line="240" w:lineRule="auto"/>
              <w:jc w:val="right"/>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A9183A" w:rsidRPr="00A918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11%</w:t>
                        </w:r>
                      </w:p>
                    </w:tc>
                  </w:tr>
                  <w:tr w:rsidR="00A9183A" w:rsidRPr="00A9183A">
                    <w:trPr>
                      <w:trHeight w:val="16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34%</w:t>
                        </w:r>
                      </w:p>
                    </w:tc>
                  </w:tr>
                  <w:tr w:rsidR="00A9183A" w:rsidRPr="00A9183A">
                    <w:trPr>
                      <w:trHeight w:val="510"/>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183A" w:rsidRPr="00A9183A">
                    <w:trPr>
                      <w:tblCellSpacing w:w="0" w:type="dxa"/>
                      <w:jc w:val="center"/>
                    </w:trPr>
                    <w:tc>
                      <w:tcPr>
                        <w:tcW w:w="0" w:type="auto"/>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55%</w:t>
                        </w:r>
                      </w:p>
                    </w:tc>
                  </w:tr>
                  <w:tr w:rsidR="00A9183A" w:rsidRPr="00A9183A">
                    <w:trPr>
                      <w:trHeight w:val="825"/>
                      <w:tblCellSpacing w:w="0" w:type="dxa"/>
                      <w:jc w:val="center"/>
                    </w:trPr>
                    <w:tc>
                      <w:tcPr>
                        <w:tcW w:w="0" w:type="auto"/>
                        <w:shd w:val="clear" w:color="auto" w:fill="C0D0C0"/>
                        <w:vAlign w:val="bottom"/>
                        <w:hideMark/>
                      </w:tcPr>
                      <w:p w:rsidR="00A9183A" w:rsidRPr="00A9183A" w:rsidRDefault="00A9183A" w:rsidP="00A9183A">
                        <w:pPr>
                          <w:spacing w:after="0" w:line="240" w:lineRule="auto"/>
                          <w:jc w:val="center"/>
                          <w:rPr>
                            <w:rFonts w:ascii="Arial" w:eastAsia="Times New Roman" w:hAnsi="Arial" w:cs="Arial"/>
                            <w:sz w:val="21"/>
                            <w:szCs w:val="21"/>
                            <w:lang w:eastAsia="it-IT"/>
                          </w:rPr>
                        </w:pPr>
                      </w:p>
                    </w:tc>
                  </w:tr>
                </w:tbl>
                <w:p w:rsidR="00A9183A" w:rsidRPr="00A9183A" w:rsidRDefault="00A9183A" w:rsidP="00A9183A">
                  <w:pPr>
                    <w:spacing w:after="0" w:line="240" w:lineRule="auto"/>
                    <w:jc w:val="center"/>
                    <w:rPr>
                      <w:rFonts w:ascii="Arial" w:eastAsia="Times New Roman" w:hAnsi="Arial" w:cs="Arial"/>
                      <w:sz w:val="21"/>
                      <w:szCs w:val="21"/>
                      <w:lang w:eastAsia="it-IT"/>
                    </w:rPr>
                  </w:pP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13</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39</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64</w:t>
                  </w:r>
                </w:p>
              </w:tc>
            </w:tr>
            <w:tr w:rsidR="00A9183A" w:rsidRPr="00A9183A">
              <w:trPr>
                <w:tblCellSpacing w:w="15" w:type="dxa"/>
                <w:jc w:val="right"/>
              </w:trPr>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1</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2</w:t>
                  </w:r>
                </w:p>
              </w:tc>
              <w:tc>
                <w:tcPr>
                  <w:tcW w:w="0" w:type="auto"/>
                  <w:shd w:val="clear" w:color="auto" w:fill="E0E0E0"/>
                  <w:vAlign w:val="center"/>
                  <w:hideMark/>
                </w:tcPr>
                <w:p w:rsidR="00A9183A" w:rsidRPr="00A9183A" w:rsidRDefault="00A9183A" w:rsidP="00A9183A">
                  <w:pPr>
                    <w:spacing w:after="0" w:line="240" w:lineRule="auto"/>
                    <w:jc w:val="center"/>
                    <w:rPr>
                      <w:rFonts w:ascii="Arial" w:eastAsia="Times New Roman" w:hAnsi="Arial" w:cs="Arial"/>
                      <w:sz w:val="21"/>
                      <w:szCs w:val="21"/>
                      <w:lang w:eastAsia="it-IT"/>
                    </w:rPr>
                  </w:pPr>
                  <w:r w:rsidRPr="00A9183A">
                    <w:rPr>
                      <w:rFonts w:ascii="Arial" w:eastAsia="Times New Roman" w:hAnsi="Arial" w:cs="Arial"/>
                      <w:sz w:val="21"/>
                      <w:szCs w:val="21"/>
                      <w:lang w:eastAsia="it-IT"/>
                    </w:rPr>
                    <w:t>3</w:t>
                  </w:r>
                </w:p>
              </w:tc>
            </w:tr>
          </w:tbl>
          <w:p w:rsidR="00A9183A" w:rsidRPr="00A9183A" w:rsidRDefault="00A9183A" w:rsidP="00A9183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183A" w:rsidRPr="00A9183A" w:rsidRDefault="00A9183A" w:rsidP="00A9183A">
            <w:pPr>
              <w:spacing w:after="0"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c>
        <w:tc>
          <w:tcPr>
            <w:tcW w:w="0" w:type="auto"/>
            <w:hideMark/>
          </w:tcPr>
          <w:p w:rsidR="00A9183A" w:rsidRPr="00A9183A" w:rsidRDefault="00A9183A" w:rsidP="00A9183A">
            <w:pPr>
              <w:spacing w:before="100" w:beforeAutospacing="1" w:after="100" w:afterAutospacing="1" w:line="240" w:lineRule="auto"/>
              <w:jc w:val="both"/>
              <w:rPr>
                <w:rFonts w:ascii="Arial" w:eastAsia="Times New Roman" w:hAnsi="Arial" w:cs="Arial"/>
                <w:color w:val="000000"/>
                <w:sz w:val="21"/>
                <w:szCs w:val="21"/>
                <w:lang w:eastAsia="it-IT"/>
              </w:rPr>
            </w:pPr>
            <w:r w:rsidRPr="00A9183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12"/>
            </w:tblGrid>
            <w:tr w:rsidR="00A9183A" w:rsidRPr="00A918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282"/>
                  </w:tblGrid>
                  <w:tr w:rsidR="00A9183A" w:rsidRPr="00A918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16"/>
                        </w:tblGrid>
                        <w:tr w:rsidR="00A9183A" w:rsidRPr="00A9183A">
                          <w:trPr>
                            <w:tblCellSpacing w:w="30" w:type="dxa"/>
                          </w:trPr>
                          <w:tc>
                            <w:tcPr>
                              <w:tcW w:w="0" w:type="auto"/>
                              <w:shd w:val="clear" w:color="auto" w:fill="C0D0C0"/>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r w:rsidRPr="00A9183A">
                                <w:rPr>
                                  <w:rFonts w:ascii="Arial" w:eastAsia="Times New Roman" w:hAnsi="Arial" w:cs="Arial"/>
                                  <w:sz w:val="21"/>
                                  <w:szCs w:val="21"/>
                                  <w:lang w:eastAsia="it-IT"/>
                                </w:rPr>
                                <w:t>   </w:t>
                              </w:r>
                            </w:p>
                          </w:tc>
                          <w:tc>
                            <w:tcPr>
                              <w:tcW w:w="0" w:type="auto"/>
                              <w:noWrap/>
                              <w:vAlign w:val="center"/>
                              <w:hideMark/>
                            </w:tcPr>
                            <w:p w:rsidR="00A9183A" w:rsidRPr="00A9183A" w:rsidRDefault="00A9183A" w:rsidP="00A9183A">
                              <w:pPr>
                                <w:spacing w:after="0" w:line="240" w:lineRule="auto"/>
                                <w:rPr>
                                  <w:rFonts w:ascii="Arial" w:eastAsia="Times New Roman" w:hAnsi="Arial" w:cs="Arial"/>
                                  <w:sz w:val="21"/>
                                  <w:szCs w:val="21"/>
                                  <w:lang w:eastAsia="it-IT"/>
                                </w:rPr>
                              </w:pPr>
                              <w:proofErr w:type="spellStart"/>
                              <w:r w:rsidRPr="00A9183A">
                                <w:rPr>
                                  <w:rFonts w:ascii="Arial" w:eastAsia="Times New Roman" w:hAnsi="Arial" w:cs="Arial"/>
                                  <w:sz w:val="21"/>
                                  <w:szCs w:val="21"/>
                                  <w:lang w:eastAsia="it-IT"/>
                                </w:rPr>
                                <w:t>Frustrazione_perdita</w:t>
                              </w:r>
                              <w:proofErr w:type="spellEnd"/>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rPr>
                      <w:rFonts w:ascii="Arial" w:eastAsia="Times New Roman" w:hAnsi="Arial" w:cs="Arial"/>
                      <w:sz w:val="21"/>
                      <w:szCs w:val="21"/>
                      <w:lang w:eastAsia="it-IT"/>
                    </w:rPr>
                  </w:pPr>
                </w:p>
              </w:tc>
            </w:tr>
          </w:tbl>
          <w:p w:rsidR="00A9183A" w:rsidRPr="00A9183A" w:rsidRDefault="00A9183A" w:rsidP="00A9183A">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rPr>
      </w:pPr>
    </w:p>
    <w:p w:rsidR="00F55DD9" w:rsidRPr="008B0D57" w:rsidRDefault="00F55DD9" w:rsidP="00F55DD9">
      <w:pPr>
        <w:rPr>
          <w:rFonts w:ascii="Verdana" w:hAnsi="Verdana"/>
        </w:rPr>
      </w:pPr>
    </w:p>
    <w:p w:rsidR="00F55DD9" w:rsidRPr="008B0D57" w:rsidRDefault="00F55DD9" w:rsidP="00F55DD9">
      <w:pPr>
        <w:rPr>
          <w:rFonts w:ascii="Verdana" w:hAnsi="Verdana"/>
        </w:rPr>
      </w:pPr>
      <w:r w:rsidRPr="008B0D57">
        <w:rPr>
          <w:rFonts w:ascii="Verdana" w:hAnsi="Verdana"/>
        </w:rPr>
        <w:t>1: Mi arrabbio o piango</w:t>
      </w:r>
    </w:p>
    <w:p w:rsidR="00F55DD9" w:rsidRPr="008B0D57" w:rsidRDefault="00F55DD9" w:rsidP="00F55DD9">
      <w:pPr>
        <w:rPr>
          <w:rFonts w:ascii="Verdana" w:hAnsi="Verdana"/>
        </w:rPr>
      </w:pPr>
      <w:r w:rsidRPr="008B0D57">
        <w:rPr>
          <w:rFonts w:ascii="Verdana" w:hAnsi="Verdana"/>
        </w:rPr>
        <w:t>2: Sono dispiaciuto</w:t>
      </w:r>
    </w:p>
    <w:p w:rsidR="00F55DD9" w:rsidRDefault="00F55DD9" w:rsidP="00F55DD9">
      <w:pPr>
        <w:rPr>
          <w:rFonts w:ascii="Verdana" w:hAnsi="Verdana"/>
        </w:rPr>
      </w:pPr>
      <w:r w:rsidRPr="008B0D57">
        <w:rPr>
          <w:rFonts w:ascii="Verdana" w:hAnsi="Verdana"/>
        </w:rPr>
        <w:t>3: Sono indifferente</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u w:val="single"/>
        </w:rPr>
      </w:pPr>
      <w:r w:rsidRPr="008B0D57">
        <w:rPr>
          <w:rFonts w:ascii="Verdana" w:hAnsi="Verdana"/>
          <w:u w:val="single"/>
        </w:rPr>
        <w:lastRenderedPageBreak/>
        <w:t xml:space="preserve">Variabile 10: </w:t>
      </w:r>
      <w:r w:rsidRPr="006103D2">
        <w:rPr>
          <w:rFonts w:ascii="Verdana" w:hAnsi="Verdana"/>
          <w:b/>
          <w:u w:val="single"/>
        </w:rPr>
        <w:t>Aggressività verbale</w:t>
      </w:r>
    </w:p>
    <w:p w:rsidR="00F55DD9" w:rsidRDefault="00F55DD9"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48"/>
        <w:gridCol w:w="2299"/>
        <w:gridCol w:w="180"/>
        <w:gridCol w:w="2411"/>
      </w:tblGrid>
      <w:tr w:rsidR="009B32B2" w:rsidRPr="009B32B2" w:rsidTr="009B32B2">
        <w:trPr>
          <w:tblCellSpacing w:w="15" w:type="dxa"/>
        </w:trPr>
        <w:tc>
          <w:tcPr>
            <w:tcW w:w="0" w:type="auto"/>
            <w:hideMark/>
          </w:tcPr>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Distribuzione di frequenza:</w:t>
            </w:r>
            <w:r w:rsidRPr="009B32B2">
              <w:rPr>
                <w:rFonts w:ascii="Arial" w:eastAsia="Times New Roman" w:hAnsi="Arial" w:cs="Arial"/>
                <w:color w:val="000000"/>
                <w:sz w:val="21"/>
                <w:szCs w:val="21"/>
                <w:lang w:eastAsia="it-IT"/>
              </w:rPr>
              <w:br/>
            </w:r>
            <w:proofErr w:type="spellStart"/>
            <w:r w:rsidRPr="009B32B2">
              <w:rPr>
                <w:rFonts w:ascii="Arial" w:eastAsia="Times New Roman" w:hAnsi="Arial" w:cs="Arial"/>
                <w:b/>
                <w:bCs/>
                <w:color w:val="000000"/>
                <w:sz w:val="21"/>
                <w:szCs w:val="21"/>
                <w:lang w:eastAsia="it-IT"/>
              </w:rPr>
              <w:t>Aggressività_verbale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16%:31%</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15%:30%</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27%:44%</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5%:17%</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3%:13%</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r>
            <w:r w:rsidRPr="009B32B2">
              <w:rPr>
                <w:rFonts w:ascii="Arial" w:eastAsia="Times New Roman" w:hAnsi="Arial" w:cs="Arial"/>
                <w:b/>
                <w:bCs/>
                <w:color w:val="000000"/>
                <w:sz w:val="21"/>
                <w:szCs w:val="21"/>
                <w:lang w:eastAsia="it-IT"/>
              </w:rPr>
              <w:t>Campione</w:t>
            </w:r>
            <w:r w:rsidRPr="009B32B2">
              <w:rPr>
                <w:rFonts w:ascii="Arial" w:eastAsia="Times New Roman" w:hAnsi="Arial" w:cs="Arial"/>
                <w:color w:val="000000"/>
                <w:sz w:val="21"/>
                <w:szCs w:val="21"/>
                <w:lang w:eastAsia="it-IT"/>
              </w:rPr>
              <w:t>:</w:t>
            </w:r>
            <w:r w:rsidRPr="009B32B2">
              <w:rPr>
                <w:rFonts w:ascii="Arial" w:eastAsia="Times New Roman" w:hAnsi="Arial" w:cs="Arial"/>
                <w:color w:val="000000"/>
                <w:sz w:val="21"/>
                <w:szCs w:val="21"/>
                <w:lang w:eastAsia="it-IT"/>
              </w:rPr>
              <w:br/>
              <w:t>Numero di casi= 116</w:t>
            </w:r>
            <w:r w:rsidRPr="009B32B2">
              <w:rPr>
                <w:rFonts w:ascii="Arial" w:eastAsia="Times New Roman" w:hAnsi="Arial" w:cs="Arial"/>
                <w:color w:val="000000"/>
                <w:sz w:val="21"/>
                <w:szCs w:val="21"/>
                <w:lang w:eastAsia="it-IT"/>
              </w:rPr>
              <w:br/>
              <w:t>Indici di tendenza centrale:</w:t>
            </w:r>
            <w:r w:rsidRPr="009B32B2">
              <w:rPr>
                <w:rFonts w:ascii="Arial" w:eastAsia="Times New Roman" w:hAnsi="Arial" w:cs="Arial"/>
                <w:color w:val="000000"/>
                <w:sz w:val="21"/>
                <w:szCs w:val="21"/>
                <w:lang w:eastAsia="it-IT"/>
              </w:rPr>
              <w:br/>
              <w:t>  Moda = 3</w:t>
            </w:r>
            <w:r w:rsidRPr="009B32B2">
              <w:rPr>
                <w:rFonts w:ascii="Arial" w:eastAsia="Times New Roman" w:hAnsi="Arial" w:cs="Arial"/>
                <w:color w:val="000000"/>
                <w:sz w:val="21"/>
                <w:szCs w:val="21"/>
                <w:lang w:eastAsia="it-IT"/>
              </w:rPr>
              <w:br/>
              <w:t>  Mediana = 3</w:t>
            </w:r>
            <w:r w:rsidRPr="009B32B2">
              <w:rPr>
                <w:rFonts w:ascii="Arial" w:eastAsia="Times New Roman" w:hAnsi="Arial" w:cs="Arial"/>
                <w:color w:val="000000"/>
                <w:sz w:val="21"/>
                <w:szCs w:val="21"/>
                <w:lang w:eastAsia="it-IT"/>
              </w:rPr>
              <w:br/>
              <w:t>  Media = 2.58</w:t>
            </w:r>
            <w:r w:rsidRPr="009B32B2">
              <w:rPr>
                <w:rFonts w:ascii="Arial" w:eastAsia="Times New Roman" w:hAnsi="Arial" w:cs="Arial"/>
                <w:color w:val="000000"/>
                <w:sz w:val="21"/>
                <w:szCs w:val="21"/>
                <w:lang w:eastAsia="it-IT"/>
              </w:rPr>
              <w:br/>
              <w:t>Indici di dispersione:</w:t>
            </w:r>
            <w:r w:rsidRPr="009B32B2">
              <w:rPr>
                <w:rFonts w:ascii="Arial" w:eastAsia="Times New Roman" w:hAnsi="Arial" w:cs="Arial"/>
                <w:color w:val="000000"/>
                <w:sz w:val="21"/>
                <w:szCs w:val="21"/>
                <w:lang w:eastAsia="it-IT"/>
              </w:rPr>
              <w:br/>
              <w:t>  Squilibrio = 0.25</w:t>
            </w:r>
            <w:r w:rsidRPr="009B32B2">
              <w:rPr>
                <w:rFonts w:ascii="Arial" w:eastAsia="Times New Roman" w:hAnsi="Arial" w:cs="Arial"/>
                <w:color w:val="000000"/>
                <w:sz w:val="21"/>
                <w:szCs w:val="21"/>
                <w:lang w:eastAsia="it-IT"/>
              </w:rPr>
              <w:br/>
              <w:t>  Campo di variazione = 4</w:t>
            </w:r>
            <w:r w:rsidRPr="009B32B2">
              <w:rPr>
                <w:rFonts w:ascii="Arial" w:eastAsia="Times New Roman" w:hAnsi="Arial" w:cs="Arial"/>
                <w:color w:val="000000"/>
                <w:sz w:val="21"/>
                <w:szCs w:val="21"/>
                <w:lang w:eastAsia="it-IT"/>
              </w:rPr>
              <w:br/>
              <w:t xml:space="preserve">  Differenza </w:t>
            </w:r>
            <w:proofErr w:type="spellStart"/>
            <w:r w:rsidRPr="009B32B2">
              <w:rPr>
                <w:rFonts w:ascii="Arial" w:eastAsia="Times New Roman" w:hAnsi="Arial" w:cs="Arial"/>
                <w:color w:val="000000"/>
                <w:sz w:val="21"/>
                <w:szCs w:val="21"/>
                <w:lang w:eastAsia="it-IT"/>
              </w:rPr>
              <w:t>interquartilica</w:t>
            </w:r>
            <w:proofErr w:type="spellEnd"/>
            <w:r w:rsidRPr="009B32B2">
              <w:rPr>
                <w:rFonts w:ascii="Arial" w:eastAsia="Times New Roman" w:hAnsi="Arial" w:cs="Arial"/>
                <w:color w:val="000000"/>
                <w:sz w:val="21"/>
                <w:szCs w:val="21"/>
                <w:lang w:eastAsia="it-IT"/>
              </w:rPr>
              <w:t xml:space="preserve"> = 1</w:t>
            </w:r>
            <w:r w:rsidRPr="009B32B2">
              <w:rPr>
                <w:rFonts w:ascii="Arial" w:eastAsia="Times New Roman" w:hAnsi="Arial" w:cs="Arial"/>
                <w:color w:val="000000"/>
                <w:sz w:val="21"/>
                <w:szCs w:val="21"/>
                <w:lang w:eastAsia="it-IT"/>
              </w:rPr>
              <w:br/>
              <w:t>  Scarto tipo = 1.18</w:t>
            </w:r>
            <w:r w:rsidRPr="009B32B2">
              <w:rPr>
                <w:rFonts w:ascii="Arial" w:eastAsia="Times New Roman" w:hAnsi="Arial" w:cs="Arial"/>
                <w:color w:val="000000"/>
                <w:sz w:val="21"/>
                <w:szCs w:val="21"/>
                <w:lang w:eastAsia="it-IT"/>
              </w:rPr>
              <w:br/>
              <w:t>Indici di forma:</w:t>
            </w:r>
            <w:r w:rsidRPr="009B32B2">
              <w:rPr>
                <w:rFonts w:ascii="Arial" w:eastAsia="Times New Roman" w:hAnsi="Arial" w:cs="Arial"/>
                <w:color w:val="000000"/>
                <w:sz w:val="21"/>
                <w:szCs w:val="21"/>
                <w:lang w:eastAsia="it-IT"/>
              </w:rPr>
              <w:br/>
              <w:t>  Asimmetria = 0.3</w:t>
            </w:r>
            <w:r w:rsidRPr="009B32B2">
              <w:rPr>
                <w:rFonts w:ascii="Arial" w:eastAsia="Times New Roman" w:hAnsi="Arial" w:cs="Arial"/>
                <w:color w:val="000000"/>
                <w:sz w:val="21"/>
                <w:szCs w:val="21"/>
                <w:lang w:eastAsia="it-IT"/>
              </w:rPr>
              <w:br/>
              <w:t>  Curtosi = -0.65</w:t>
            </w:r>
          </w:p>
          <w:p w:rsidR="009B32B2" w:rsidRPr="009B32B2" w:rsidRDefault="009B32B2" w:rsidP="009B32B2">
            <w:pPr>
              <w:spacing w:before="100" w:beforeAutospacing="1" w:after="100" w:afterAutospacing="1"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Popolazione</w:t>
            </w:r>
            <w:r w:rsidRPr="009B32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2.36 a 2.79</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1.05 a 1.37</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t xml:space="preserve">Probabilità di normalità della distribuzione (test di </w:t>
            </w:r>
            <w:proofErr w:type="spellStart"/>
            <w:r w:rsidRPr="009B32B2">
              <w:rPr>
                <w:rFonts w:ascii="Arial" w:eastAsia="Times New Roman" w:hAnsi="Arial" w:cs="Arial"/>
                <w:color w:val="000000"/>
                <w:sz w:val="21"/>
                <w:szCs w:val="21"/>
                <w:lang w:eastAsia="it-IT"/>
              </w:rPr>
              <w:t>Jarque-Bera</w:t>
            </w:r>
            <w:proofErr w:type="spellEnd"/>
            <w:r w:rsidRPr="009B32B2">
              <w:rPr>
                <w:rFonts w:ascii="Arial" w:eastAsia="Times New Roman" w:hAnsi="Arial" w:cs="Arial"/>
                <w:color w:val="000000"/>
                <w:sz w:val="21"/>
                <w:szCs w:val="21"/>
                <w:lang w:eastAsia="it-IT"/>
              </w:rPr>
              <w:t>): 0.154</w:t>
            </w:r>
          </w:p>
        </w:tc>
        <w:tc>
          <w:tcPr>
            <w:tcW w:w="0" w:type="auto"/>
            <w:hideMark/>
          </w:tcPr>
          <w:p w:rsidR="009B32B2" w:rsidRPr="009B32B2" w:rsidRDefault="009B32B2" w:rsidP="009B32B2">
            <w:pPr>
              <w:spacing w:before="100" w:beforeAutospacing="1" w:after="100" w:afterAutospacing="1" w:line="240" w:lineRule="auto"/>
              <w:jc w:val="right"/>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9B32B2" w:rsidRPr="009B3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23%</w:t>
                        </w:r>
                      </w:p>
                    </w:tc>
                  </w:tr>
                  <w:tr w:rsidR="009B32B2" w:rsidRPr="009B32B2">
                    <w:trPr>
                      <w:trHeight w:val="34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22%</w:t>
                        </w:r>
                      </w:p>
                    </w:tc>
                  </w:tr>
                  <w:tr w:rsidR="009B32B2" w:rsidRPr="009B32B2">
                    <w:trPr>
                      <w:trHeight w:val="33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35%</w:t>
                        </w:r>
                      </w:p>
                    </w:tc>
                  </w:tr>
                  <w:tr w:rsidR="009B32B2" w:rsidRPr="009B32B2">
                    <w:trPr>
                      <w:trHeight w:val="52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r>
                  <w:tr w:rsidR="009B32B2" w:rsidRPr="009B32B2">
                    <w:trPr>
                      <w:trHeight w:val="16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r>
                  <w:tr w:rsidR="009B32B2" w:rsidRPr="009B32B2">
                    <w:trPr>
                      <w:trHeight w:val="12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27</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26</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bl>
          <w:p w:rsidR="009B32B2" w:rsidRPr="009B32B2" w:rsidRDefault="009B32B2" w:rsidP="009B32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B32B2" w:rsidRPr="009B32B2" w:rsidRDefault="009B32B2" w:rsidP="009B32B2">
            <w:pPr>
              <w:spacing w:after="0"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c>
        <w:tc>
          <w:tcPr>
            <w:tcW w:w="0" w:type="auto"/>
            <w:hideMark/>
          </w:tcPr>
          <w:p w:rsidR="009B32B2" w:rsidRPr="009B32B2" w:rsidRDefault="009B32B2" w:rsidP="009B32B2">
            <w:pPr>
              <w:spacing w:before="100" w:beforeAutospacing="1" w:after="100" w:afterAutospacing="1"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36"/>
            </w:tblGrid>
            <w:tr w:rsidR="009B32B2" w:rsidRPr="009B3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06"/>
                  </w:tblGrid>
                  <w:tr w:rsidR="009B32B2" w:rsidRPr="009B3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40"/>
                        </w:tblGrid>
                        <w:tr w:rsidR="009B32B2" w:rsidRPr="009B32B2">
                          <w:trPr>
                            <w:tblCellSpacing w:w="30" w:type="dxa"/>
                          </w:trPr>
                          <w:tc>
                            <w:tcPr>
                              <w:tcW w:w="0" w:type="auto"/>
                              <w:shd w:val="clear" w:color="auto" w:fill="C0D0C0"/>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   </w:t>
                              </w:r>
                            </w:p>
                          </w:tc>
                          <w:tc>
                            <w:tcPr>
                              <w:tcW w:w="0" w:type="auto"/>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21"/>
                                  <w:szCs w:val="21"/>
                                  <w:lang w:eastAsia="it-IT"/>
                                </w:rPr>
                                <w:t>Aggressività_verbale</w:t>
                              </w:r>
                              <w:proofErr w:type="spellEnd"/>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jc w:val="both"/>
              <w:rPr>
                <w:rFonts w:ascii="Arial" w:eastAsia="Times New Roman" w:hAnsi="Arial" w:cs="Arial"/>
                <w:color w:val="000000"/>
                <w:sz w:val="21"/>
                <w:szCs w:val="21"/>
                <w:lang w:eastAsia="it-IT"/>
              </w:rPr>
            </w:pPr>
          </w:p>
        </w:tc>
      </w:tr>
    </w:tbl>
    <w:p w:rsidR="009B32B2" w:rsidRDefault="009B32B2" w:rsidP="00F55DD9">
      <w:pPr>
        <w:rPr>
          <w:rFonts w:ascii="Verdana" w:hAnsi="Verdana"/>
          <w:u w:val="single"/>
        </w:rPr>
      </w:pPr>
    </w:p>
    <w:p w:rsidR="009B32B2" w:rsidRDefault="009B32B2" w:rsidP="00F55DD9">
      <w:pPr>
        <w:rPr>
          <w:rFonts w:ascii="Verdana" w:hAnsi="Verdana"/>
          <w:u w:val="single"/>
        </w:rPr>
      </w:pPr>
    </w:p>
    <w:p w:rsidR="00F55DD9" w:rsidRPr="00B82D60" w:rsidRDefault="00F55DD9" w:rsidP="00F55DD9">
      <w:pPr>
        <w:rPr>
          <w:rFonts w:ascii="Verdana" w:hAnsi="Verdana"/>
        </w:rPr>
      </w:pPr>
      <w:r w:rsidRPr="00B82D60">
        <w:rPr>
          <w:rFonts w:ascii="Verdana" w:hAnsi="Verdana"/>
        </w:rPr>
        <w:t>1: Mai</w:t>
      </w:r>
    </w:p>
    <w:p w:rsidR="00F55DD9" w:rsidRPr="00B82D60" w:rsidRDefault="00F55DD9" w:rsidP="00F55DD9">
      <w:pPr>
        <w:rPr>
          <w:rFonts w:ascii="Verdana" w:hAnsi="Verdana"/>
        </w:rPr>
      </w:pPr>
      <w:r w:rsidRPr="00B82D60">
        <w:rPr>
          <w:rFonts w:ascii="Verdana" w:hAnsi="Verdana"/>
        </w:rPr>
        <w:t>2: Quasi mai</w:t>
      </w:r>
    </w:p>
    <w:p w:rsidR="00F55DD9" w:rsidRPr="00B82D60" w:rsidRDefault="00F55DD9" w:rsidP="00F55DD9">
      <w:pPr>
        <w:rPr>
          <w:rFonts w:ascii="Verdana" w:hAnsi="Verdana"/>
        </w:rPr>
      </w:pPr>
      <w:r w:rsidRPr="00B82D60">
        <w:rPr>
          <w:rFonts w:ascii="Verdana" w:hAnsi="Verdana"/>
        </w:rPr>
        <w:t>3: A volte</w:t>
      </w:r>
    </w:p>
    <w:p w:rsidR="00F55DD9" w:rsidRPr="00B82D60" w:rsidRDefault="00F55DD9" w:rsidP="00F55DD9">
      <w:pPr>
        <w:rPr>
          <w:rFonts w:ascii="Verdana" w:hAnsi="Verdana"/>
        </w:rPr>
      </w:pPr>
      <w:r w:rsidRPr="00B82D60">
        <w:rPr>
          <w:rFonts w:ascii="Verdana" w:hAnsi="Verdana"/>
        </w:rPr>
        <w:t>4: Spesso</w:t>
      </w:r>
    </w:p>
    <w:p w:rsidR="00F55DD9" w:rsidRDefault="00F55DD9" w:rsidP="00F55DD9">
      <w:pPr>
        <w:rPr>
          <w:rFonts w:ascii="Verdana" w:hAnsi="Verdana"/>
        </w:rPr>
      </w:pPr>
      <w:r w:rsidRPr="00B82D60">
        <w:rPr>
          <w:rFonts w:ascii="Verdana" w:hAnsi="Verdana"/>
        </w:rPr>
        <w:t>5: Sempre</w:t>
      </w:r>
    </w:p>
    <w:p w:rsidR="00F55DD9" w:rsidRDefault="00F55DD9" w:rsidP="00F55DD9">
      <w:pPr>
        <w:rPr>
          <w:rFonts w:ascii="Verdana" w:hAnsi="Verdana"/>
        </w:rPr>
      </w:pPr>
    </w:p>
    <w:p w:rsidR="009B32B2" w:rsidRDefault="009B32B2" w:rsidP="00F55DD9">
      <w:pPr>
        <w:rPr>
          <w:rFonts w:ascii="Verdana" w:hAnsi="Verdana"/>
          <w:u w:val="single"/>
        </w:rPr>
      </w:pPr>
    </w:p>
    <w:p w:rsidR="00F55DD9" w:rsidRDefault="00F55DD9" w:rsidP="00F55DD9">
      <w:pPr>
        <w:rPr>
          <w:rFonts w:ascii="Verdana" w:hAnsi="Verdana"/>
          <w:u w:val="single"/>
        </w:rPr>
      </w:pPr>
      <w:r w:rsidRPr="00B82D60">
        <w:rPr>
          <w:rFonts w:ascii="Verdana" w:hAnsi="Verdana"/>
          <w:u w:val="single"/>
        </w:rPr>
        <w:lastRenderedPageBreak/>
        <w:t xml:space="preserve">Variabile 11: </w:t>
      </w:r>
      <w:r w:rsidRPr="006103D2">
        <w:rPr>
          <w:rFonts w:ascii="Verdana" w:hAnsi="Verdana"/>
          <w:b/>
          <w:u w:val="single"/>
        </w:rPr>
        <w:t>Aggressività fisica</w:t>
      </w:r>
    </w:p>
    <w:p w:rsidR="00F55DD9" w:rsidRDefault="00F55DD9" w:rsidP="00F55DD9">
      <w:pPr>
        <w:rPr>
          <w:rFonts w:ascii="Verdana" w:hAnsi="Verdan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5"/>
        <w:gridCol w:w="1802"/>
        <w:gridCol w:w="180"/>
        <w:gridCol w:w="2201"/>
      </w:tblGrid>
      <w:tr w:rsidR="009B32B2" w:rsidRPr="009B32B2" w:rsidTr="009B32B2">
        <w:trPr>
          <w:tblCellSpacing w:w="15" w:type="dxa"/>
        </w:trPr>
        <w:tc>
          <w:tcPr>
            <w:tcW w:w="0" w:type="auto"/>
            <w:hideMark/>
          </w:tcPr>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Distribuzione di frequenza:</w:t>
            </w:r>
            <w:r w:rsidRPr="009B32B2">
              <w:rPr>
                <w:rFonts w:ascii="Arial" w:eastAsia="Times New Roman" w:hAnsi="Arial" w:cs="Arial"/>
                <w:color w:val="000000"/>
                <w:sz w:val="21"/>
                <w:szCs w:val="21"/>
                <w:lang w:eastAsia="it-IT"/>
              </w:rPr>
              <w:br/>
            </w:r>
            <w:proofErr w:type="spellStart"/>
            <w:r w:rsidRPr="009B32B2">
              <w:rPr>
                <w:rFonts w:ascii="Arial" w:eastAsia="Times New Roman" w:hAnsi="Arial" w:cs="Arial"/>
                <w:b/>
                <w:bCs/>
                <w:color w:val="000000"/>
                <w:sz w:val="21"/>
                <w:szCs w:val="21"/>
                <w:lang w:eastAsia="it-IT"/>
              </w:rPr>
              <w:t>Aggressività_fisica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54%:72%</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13%:28%</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2%:12%</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4%:15%</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r>
            <w:r w:rsidRPr="009B32B2">
              <w:rPr>
                <w:rFonts w:ascii="Arial" w:eastAsia="Times New Roman" w:hAnsi="Arial" w:cs="Arial"/>
                <w:b/>
                <w:bCs/>
                <w:color w:val="000000"/>
                <w:sz w:val="21"/>
                <w:szCs w:val="21"/>
                <w:lang w:eastAsia="it-IT"/>
              </w:rPr>
              <w:t>Campione</w:t>
            </w:r>
            <w:r w:rsidRPr="009B32B2">
              <w:rPr>
                <w:rFonts w:ascii="Arial" w:eastAsia="Times New Roman" w:hAnsi="Arial" w:cs="Arial"/>
                <w:color w:val="000000"/>
                <w:sz w:val="21"/>
                <w:szCs w:val="21"/>
                <w:lang w:eastAsia="it-IT"/>
              </w:rPr>
              <w:t>:</w:t>
            </w:r>
            <w:r w:rsidRPr="009B32B2">
              <w:rPr>
                <w:rFonts w:ascii="Arial" w:eastAsia="Times New Roman" w:hAnsi="Arial" w:cs="Arial"/>
                <w:color w:val="000000"/>
                <w:sz w:val="21"/>
                <w:szCs w:val="21"/>
                <w:lang w:eastAsia="it-IT"/>
              </w:rPr>
              <w:br/>
              <w:t>Numero di casi= 116</w:t>
            </w:r>
            <w:r w:rsidRPr="009B32B2">
              <w:rPr>
                <w:rFonts w:ascii="Arial" w:eastAsia="Times New Roman" w:hAnsi="Arial" w:cs="Arial"/>
                <w:color w:val="000000"/>
                <w:sz w:val="21"/>
                <w:szCs w:val="21"/>
                <w:lang w:eastAsia="it-IT"/>
              </w:rPr>
              <w:br/>
              <w:t>Indici di tendenza centrale:</w:t>
            </w:r>
            <w:r w:rsidRPr="009B32B2">
              <w:rPr>
                <w:rFonts w:ascii="Arial" w:eastAsia="Times New Roman" w:hAnsi="Arial" w:cs="Arial"/>
                <w:color w:val="000000"/>
                <w:sz w:val="21"/>
                <w:szCs w:val="21"/>
                <w:lang w:eastAsia="it-IT"/>
              </w:rPr>
              <w:br/>
              <w:t>  Moda = 1</w:t>
            </w:r>
            <w:r w:rsidRPr="009B32B2">
              <w:rPr>
                <w:rFonts w:ascii="Arial" w:eastAsia="Times New Roman" w:hAnsi="Arial" w:cs="Arial"/>
                <w:color w:val="000000"/>
                <w:sz w:val="21"/>
                <w:szCs w:val="21"/>
                <w:lang w:eastAsia="it-IT"/>
              </w:rPr>
              <w:br/>
              <w:t>  Mediana = 1</w:t>
            </w:r>
            <w:r w:rsidRPr="009B32B2">
              <w:rPr>
                <w:rFonts w:ascii="Arial" w:eastAsia="Times New Roman" w:hAnsi="Arial" w:cs="Arial"/>
                <w:color w:val="000000"/>
                <w:sz w:val="21"/>
                <w:szCs w:val="21"/>
                <w:lang w:eastAsia="it-IT"/>
              </w:rPr>
              <w:br/>
              <w:t>  Media = 1.63</w:t>
            </w:r>
            <w:r w:rsidRPr="009B32B2">
              <w:rPr>
                <w:rFonts w:ascii="Arial" w:eastAsia="Times New Roman" w:hAnsi="Arial" w:cs="Arial"/>
                <w:color w:val="000000"/>
                <w:sz w:val="21"/>
                <w:szCs w:val="21"/>
                <w:lang w:eastAsia="it-IT"/>
              </w:rPr>
              <w:br/>
              <w:t>Indici di dispersione:</w:t>
            </w:r>
            <w:r w:rsidRPr="009B32B2">
              <w:rPr>
                <w:rFonts w:ascii="Arial" w:eastAsia="Times New Roman" w:hAnsi="Arial" w:cs="Arial"/>
                <w:color w:val="000000"/>
                <w:sz w:val="21"/>
                <w:szCs w:val="21"/>
                <w:lang w:eastAsia="it-IT"/>
              </w:rPr>
              <w:br/>
              <w:t>  Squilibrio = 0.45</w:t>
            </w:r>
            <w:r w:rsidRPr="009B32B2">
              <w:rPr>
                <w:rFonts w:ascii="Arial" w:eastAsia="Times New Roman" w:hAnsi="Arial" w:cs="Arial"/>
                <w:color w:val="000000"/>
                <w:sz w:val="21"/>
                <w:szCs w:val="21"/>
                <w:lang w:eastAsia="it-IT"/>
              </w:rPr>
              <w:br/>
              <w:t>  Campo di variazione = 3</w:t>
            </w:r>
            <w:r w:rsidRPr="009B32B2">
              <w:rPr>
                <w:rFonts w:ascii="Arial" w:eastAsia="Times New Roman" w:hAnsi="Arial" w:cs="Arial"/>
                <w:color w:val="000000"/>
                <w:sz w:val="21"/>
                <w:szCs w:val="21"/>
                <w:lang w:eastAsia="it-IT"/>
              </w:rPr>
              <w:br/>
              <w:t xml:space="preserve">  Differenza </w:t>
            </w:r>
            <w:proofErr w:type="spellStart"/>
            <w:r w:rsidRPr="009B32B2">
              <w:rPr>
                <w:rFonts w:ascii="Arial" w:eastAsia="Times New Roman" w:hAnsi="Arial" w:cs="Arial"/>
                <w:color w:val="000000"/>
                <w:sz w:val="21"/>
                <w:szCs w:val="21"/>
                <w:lang w:eastAsia="it-IT"/>
              </w:rPr>
              <w:t>interquartilica</w:t>
            </w:r>
            <w:proofErr w:type="spellEnd"/>
            <w:r w:rsidRPr="009B32B2">
              <w:rPr>
                <w:rFonts w:ascii="Arial" w:eastAsia="Times New Roman" w:hAnsi="Arial" w:cs="Arial"/>
                <w:color w:val="000000"/>
                <w:sz w:val="21"/>
                <w:szCs w:val="21"/>
                <w:lang w:eastAsia="it-IT"/>
              </w:rPr>
              <w:t xml:space="preserve"> = 1</w:t>
            </w:r>
            <w:r w:rsidRPr="009B32B2">
              <w:rPr>
                <w:rFonts w:ascii="Arial" w:eastAsia="Times New Roman" w:hAnsi="Arial" w:cs="Arial"/>
                <w:color w:val="000000"/>
                <w:sz w:val="21"/>
                <w:szCs w:val="21"/>
                <w:lang w:eastAsia="it-IT"/>
              </w:rPr>
              <w:br/>
              <w:t>  Scarto tipo = 0.97</w:t>
            </w:r>
            <w:r w:rsidRPr="009B32B2">
              <w:rPr>
                <w:rFonts w:ascii="Arial" w:eastAsia="Times New Roman" w:hAnsi="Arial" w:cs="Arial"/>
                <w:color w:val="000000"/>
                <w:sz w:val="21"/>
                <w:szCs w:val="21"/>
                <w:lang w:eastAsia="it-IT"/>
              </w:rPr>
              <w:br/>
              <w:t>Indici di forma:</w:t>
            </w:r>
            <w:r w:rsidRPr="009B32B2">
              <w:rPr>
                <w:rFonts w:ascii="Arial" w:eastAsia="Times New Roman" w:hAnsi="Arial" w:cs="Arial"/>
                <w:color w:val="000000"/>
                <w:sz w:val="21"/>
                <w:szCs w:val="21"/>
                <w:lang w:eastAsia="it-IT"/>
              </w:rPr>
              <w:br/>
              <w:t>  Asimmetria = 1.42</w:t>
            </w:r>
            <w:r w:rsidRPr="009B32B2">
              <w:rPr>
                <w:rFonts w:ascii="Arial" w:eastAsia="Times New Roman" w:hAnsi="Arial" w:cs="Arial"/>
                <w:color w:val="000000"/>
                <w:sz w:val="21"/>
                <w:szCs w:val="21"/>
                <w:lang w:eastAsia="it-IT"/>
              </w:rPr>
              <w:br/>
              <w:t>  Curtosi = 0.78</w:t>
            </w:r>
          </w:p>
          <w:p w:rsidR="009B32B2" w:rsidRPr="009B32B2" w:rsidRDefault="009B32B2" w:rsidP="009B32B2">
            <w:pPr>
              <w:spacing w:before="100" w:beforeAutospacing="1" w:after="100" w:afterAutospacing="1"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Popolazione</w:t>
            </w:r>
            <w:r w:rsidRPr="009B32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1.45 a 1.81</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0.86 a 1.13</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t xml:space="preserve">Probabilità di normalità della distribuzione (test di </w:t>
            </w:r>
            <w:proofErr w:type="spellStart"/>
            <w:r w:rsidRPr="009B32B2">
              <w:rPr>
                <w:rFonts w:ascii="Arial" w:eastAsia="Times New Roman" w:hAnsi="Arial" w:cs="Arial"/>
                <w:color w:val="000000"/>
                <w:sz w:val="21"/>
                <w:szCs w:val="21"/>
                <w:lang w:eastAsia="it-IT"/>
              </w:rPr>
              <w:t>Jarque-Bera</w:t>
            </w:r>
            <w:proofErr w:type="spellEnd"/>
            <w:r w:rsidRPr="009B32B2">
              <w:rPr>
                <w:rFonts w:ascii="Arial" w:eastAsia="Times New Roman" w:hAnsi="Arial" w:cs="Arial"/>
                <w:color w:val="000000"/>
                <w:sz w:val="21"/>
                <w:szCs w:val="21"/>
                <w:lang w:eastAsia="it-IT"/>
              </w:rPr>
              <w:t>): 0</w:t>
            </w:r>
          </w:p>
        </w:tc>
        <w:tc>
          <w:tcPr>
            <w:tcW w:w="0" w:type="auto"/>
            <w:hideMark/>
          </w:tcPr>
          <w:p w:rsidR="009B32B2" w:rsidRPr="009B32B2" w:rsidRDefault="009B32B2" w:rsidP="009B32B2">
            <w:pPr>
              <w:spacing w:before="100" w:beforeAutospacing="1" w:after="100" w:afterAutospacing="1" w:line="240" w:lineRule="auto"/>
              <w:jc w:val="right"/>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20"/>
            </w:tblGrid>
            <w:tr w:rsidR="009B32B2" w:rsidRPr="009B3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63%</w:t>
                        </w:r>
                      </w:p>
                    </w:tc>
                  </w:tr>
                  <w:tr w:rsidR="009B32B2" w:rsidRPr="009B32B2">
                    <w:trPr>
                      <w:trHeight w:val="94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21%</w:t>
                        </w:r>
                      </w:p>
                    </w:tc>
                  </w:tr>
                  <w:tr w:rsidR="009B32B2" w:rsidRPr="009B32B2">
                    <w:trPr>
                      <w:trHeight w:val="31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7%</w:t>
                        </w:r>
                      </w:p>
                    </w:tc>
                  </w:tr>
                  <w:tr w:rsidR="009B32B2" w:rsidRPr="009B32B2">
                    <w:trPr>
                      <w:trHeight w:val="10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r>
                  <w:tr w:rsidR="009B32B2" w:rsidRPr="009B32B2">
                    <w:trPr>
                      <w:trHeight w:val="13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73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r>
          </w:tbl>
          <w:p w:rsidR="009B32B2" w:rsidRPr="009B32B2" w:rsidRDefault="009B32B2" w:rsidP="009B32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B32B2" w:rsidRPr="009B32B2" w:rsidRDefault="009B32B2" w:rsidP="009B32B2">
            <w:pPr>
              <w:spacing w:after="0"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c>
        <w:tc>
          <w:tcPr>
            <w:tcW w:w="0" w:type="auto"/>
            <w:hideMark/>
          </w:tcPr>
          <w:p w:rsidR="009B32B2" w:rsidRPr="009B32B2" w:rsidRDefault="009B32B2" w:rsidP="009B32B2">
            <w:pPr>
              <w:spacing w:before="100" w:beforeAutospacing="1" w:after="100" w:afterAutospacing="1"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26"/>
            </w:tblGrid>
            <w:tr w:rsidR="009B32B2" w:rsidRPr="009B3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96"/>
                  </w:tblGrid>
                  <w:tr w:rsidR="009B32B2" w:rsidRPr="009B3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830"/>
                        </w:tblGrid>
                        <w:tr w:rsidR="009B32B2" w:rsidRPr="009B32B2">
                          <w:trPr>
                            <w:tblCellSpacing w:w="30" w:type="dxa"/>
                          </w:trPr>
                          <w:tc>
                            <w:tcPr>
                              <w:tcW w:w="0" w:type="auto"/>
                              <w:shd w:val="clear" w:color="auto" w:fill="C0D0C0"/>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   </w:t>
                              </w:r>
                            </w:p>
                          </w:tc>
                          <w:tc>
                            <w:tcPr>
                              <w:tcW w:w="0" w:type="auto"/>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21"/>
                                  <w:szCs w:val="21"/>
                                  <w:lang w:eastAsia="it-IT"/>
                                </w:rPr>
                                <w:t>Aggressività_fisica</w:t>
                              </w:r>
                              <w:proofErr w:type="spellEnd"/>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jc w:val="both"/>
              <w:rPr>
                <w:rFonts w:ascii="Arial" w:eastAsia="Times New Roman" w:hAnsi="Arial" w:cs="Arial"/>
                <w:color w:val="000000"/>
                <w:sz w:val="21"/>
                <w:szCs w:val="21"/>
                <w:lang w:eastAsia="it-IT"/>
              </w:rPr>
            </w:pPr>
          </w:p>
        </w:tc>
      </w:tr>
    </w:tbl>
    <w:p w:rsidR="009B32B2" w:rsidRDefault="009B32B2" w:rsidP="00F55DD9">
      <w:pPr>
        <w:rPr>
          <w:rFonts w:ascii="Verdana" w:hAnsi="Verdana"/>
        </w:rPr>
      </w:pPr>
    </w:p>
    <w:p w:rsidR="009B32B2" w:rsidRPr="00B82D60" w:rsidRDefault="009B32B2" w:rsidP="00F55DD9">
      <w:pPr>
        <w:rPr>
          <w:rFonts w:ascii="Verdana" w:hAnsi="Verdana"/>
        </w:rPr>
      </w:pPr>
    </w:p>
    <w:p w:rsidR="00F55DD9" w:rsidRPr="00B82D60" w:rsidRDefault="00F55DD9" w:rsidP="00F55DD9">
      <w:pPr>
        <w:rPr>
          <w:rFonts w:ascii="Verdana" w:hAnsi="Verdana"/>
        </w:rPr>
      </w:pPr>
      <w:r w:rsidRPr="00B82D60">
        <w:rPr>
          <w:rFonts w:ascii="Verdana" w:hAnsi="Verdana"/>
        </w:rPr>
        <w:t>1: Mai</w:t>
      </w:r>
    </w:p>
    <w:p w:rsidR="00F55DD9" w:rsidRPr="00B82D60" w:rsidRDefault="00F55DD9" w:rsidP="00F55DD9">
      <w:pPr>
        <w:rPr>
          <w:rFonts w:ascii="Verdana" w:hAnsi="Verdana"/>
        </w:rPr>
      </w:pPr>
      <w:r w:rsidRPr="00B82D60">
        <w:rPr>
          <w:rFonts w:ascii="Verdana" w:hAnsi="Verdana"/>
        </w:rPr>
        <w:t>2: Quasi mai</w:t>
      </w:r>
    </w:p>
    <w:p w:rsidR="00F55DD9" w:rsidRPr="00B82D60" w:rsidRDefault="00F55DD9" w:rsidP="00F55DD9">
      <w:pPr>
        <w:rPr>
          <w:rFonts w:ascii="Verdana" w:hAnsi="Verdana"/>
        </w:rPr>
      </w:pPr>
      <w:r w:rsidRPr="00B82D60">
        <w:rPr>
          <w:rFonts w:ascii="Verdana" w:hAnsi="Verdana"/>
        </w:rPr>
        <w:t>3: A volte</w:t>
      </w:r>
    </w:p>
    <w:p w:rsidR="00F55DD9" w:rsidRPr="00B82D60" w:rsidRDefault="00F55DD9" w:rsidP="00F55DD9">
      <w:pPr>
        <w:rPr>
          <w:rFonts w:ascii="Verdana" w:hAnsi="Verdana"/>
        </w:rPr>
      </w:pPr>
      <w:r w:rsidRPr="00B82D60">
        <w:rPr>
          <w:rFonts w:ascii="Verdana" w:hAnsi="Verdana"/>
        </w:rPr>
        <w:t>4: Spesso</w:t>
      </w:r>
    </w:p>
    <w:p w:rsidR="00F55DD9" w:rsidRDefault="00F55DD9" w:rsidP="00F55DD9">
      <w:pPr>
        <w:rPr>
          <w:rFonts w:ascii="Verdana" w:hAnsi="Verdana"/>
        </w:rPr>
      </w:pPr>
      <w:r w:rsidRPr="00B82D60">
        <w:rPr>
          <w:rFonts w:ascii="Verdana" w:hAnsi="Verdana"/>
        </w:rPr>
        <w:t>5: Sempre</w:t>
      </w:r>
    </w:p>
    <w:p w:rsidR="00F55DD9" w:rsidRDefault="00F55DD9" w:rsidP="00F55DD9">
      <w:pPr>
        <w:rPr>
          <w:rFonts w:ascii="Verdana" w:hAnsi="Verdana"/>
        </w:rPr>
      </w:pPr>
    </w:p>
    <w:p w:rsidR="009B32B2" w:rsidRDefault="009B32B2" w:rsidP="00F55DD9">
      <w:pPr>
        <w:rPr>
          <w:rFonts w:ascii="Verdana" w:hAnsi="Verdana"/>
        </w:rPr>
      </w:pPr>
    </w:p>
    <w:p w:rsidR="00F55DD9" w:rsidRDefault="00F55DD9" w:rsidP="00F55DD9">
      <w:pPr>
        <w:rPr>
          <w:rFonts w:ascii="Verdana" w:hAnsi="Verdana"/>
          <w:b/>
          <w:u w:val="single"/>
        </w:rPr>
      </w:pPr>
      <w:r w:rsidRPr="00B82D60">
        <w:rPr>
          <w:rFonts w:ascii="Verdana" w:hAnsi="Verdana"/>
          <w:u w:val="single"/>
        </w:rPr>
        <w:lastRenderedPageBreak/>
        <w:t xml:space="preserve">Variabile 12: </w:t>
      </w:r>
      <w:r w:rsidRPr="006103D2">
        <w:rPr>
          <w:rFonts w:ascii="Verdana" w:hAnsi="Verdana"/>
          <w:b/>
          <w:u w:val="single"/>
        </w:rPr>
        <w:t>Reazione alla negazione</w:t>
      </w:r>
    </w:p>
    <w:p w:rsidR="009B32B2" w:rsidRDefault="009B32B2"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0"/>
        <w:gridCol w:w="2253"/>
        <w:gridCol w:w="180"/>
        <w:gridCol w:w="2435"/>
      </w:tblGrid>
      <w:tr w:rsidR="009B32B2" w:rsidRPr="009B32B2" w:rsidTr="009B32B2">
        <w:trPr>
          <w:tblCellSpacing w:w="15" w:type="dxa"/>
        </w:trPr>
        <w:tc>
          <w:tcPr>
            <w:tcW w:w="0" w:type="auto"/>
            <w:hideMark/>
          </w:tcPr>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Distribuzione di frequenza:</w:t>
            </w:r>
            <w:r w:rsidRPr="009B32B2">
              <w:rPr>
                <w:rFonts w:ascii="Arial" w:eastAsia="Times New Roman" w:hAnsi="Arial" w:cs="Arial"/>
                <w:color w:val="000000"/>
                <w:sz w:val="21"/>
                <w:szCs w:val="21"/>
                <w:lang w:eastAsia="it-IT"/>
              </w:rPr>
              <w:br/>
            </w:r>
            <w:proofErr w:type="spellStart"/>
            <w:r w:rsidRPr="009B32B2">
              <w:rPr>
                <w:rFonts w:ascii="Arial" w:eastAsia="Times New Roman" w:hAnsi="Arial" w:cs="Arial"/>
                <w:b/>
                <w:bCs/>
                <w:color w:val="000000"/>
                <w:sz w:val="21"/>
                <w:szCs w:val="21"/>
                <w:lang w:eastAsia="it-IT"/>
              </w:rPr>
              <w:t>Reazione_negazione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0%:5%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5%:17%</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5%:16%</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1%:9%</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63%:80%</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r>
            <w:r w:rsidRPr="009B32B2">
              <w:rPr>
                <w:rFonts w:ascii="Arial" w:eastAsia="Times New Roman" w:hAnsi="Arial" w:cs="Arial"/>
                <w:b/>
                <w:bCs/>
                <w:color w:val="000000"/>
                <w:sz w:val="21"/>
                <w:szCs w:val="21"/>
                <w:lang w:eastAsia="it-IT"/>
              </w:rPr>
              <w:t>Campione</w:t>
            </w:r>
            <w:r w:rsidRPr="009B32B2">
              <w:rPr>
                <w:rFonts w:ascii="Arial" w:eastAsia="Times New Roman" w:hAnsi="Arial" w:cs="Arial"/>
                <w:color w:val="000000"/>
                <w:sz w:val="21"/>
                <w:szCs w:val="21"/>
                <w:lang w:eastAsia="it-IT"/>
              </w:rPr>
              <w:t>:</w:t>
            </w:r>
            <w:r w:rsidRPr="009B32B2">
              <w:rPr>
                <w:rFonts w:ascii="Arial" w:eastAsia="Times New Roman" w:hAnsi="Arial" w:cs="Arial"/>
                <w:color w:val="000000"/>
                <w:sz w:val="21"/>
                <w:szCs w:val="21"/>
                <w:lang w:eastAsia="it-IT"/>
              </w:rPr>
              <w:br/>
              <w:t>Numero di casi= 116</w:t>
            </w:r>
            <w:r w:rsidRPr="009B32B2">
              <w:rPr>
                <w:rFonts w:ascii="Arial" w:eastAsia="Times New Roman" w:hAnsi="Arial" w:cs="Arial"/>
                <w:color w:val="000000"/>
                <w:sz w:val="21"/>
                <w:szCs w:val="21"/>
                <w:lang w:eastAsia="it-IT"/>
              </w:rPr>
              <w:br/>
              <w:t>Indici di tendenza centrale:</w:t>
            </w:r>
            <w:r w:rsidRPr="009B32B2">
              <w:rPr>
                <w:rFonts w:ascii="Arial" w:eastAsia="Times New Roman" w:hAnsi="Arial" w:cs="Arial"/>
                <w:color w:val="000000"/>
                <w:sz w:val="21"/>
                <w:szCs w:val="21"/>
                <w:lang w:eastAsia="it-IT"/>
              </w:rPr>
              <w:br/>
              <w:t>  Moda = 5</w:t>
            </w:r>
            <w:r w:rsidRPr="009B32B2">
              <w:rPr>
                <w:rFonts w:ascii="Arial" w:eastAsia="Times New Roman" w:hAnsi="Arial" w:cs="Arial"/>
                <w:color w:val="000000"/>
                <w:sz w:val="21"/>
                <w:szCs w:val="21"/>
                <w:lang w:eastAsia="it-IT"/>
              </w:rPr>
              <w:br/>
              <w:t>  Mediana = 5</w:t>
            </w:r>
            <w:r w:rsidRPr="009B32B2">
              <w:rPr>
                <w:rFonts w:ascii="Arial" w:eastAsia="Times New Roman" w:hAnsi="Arial" w:cs="Arial"/>
                <w:color w:val="000000"/>
                <w:sz w:val="21"/>
                <w:szCs w:val="21"/>
                <w:lang w:eastAsia="it-IT"/>
              </w:rPr>
              <w:br/>
              <w:t>  Media = 4.34</w:t>
            </w:r>
            <w:r w:rsidRPr="009B32B2">
              <w:rPr>
                <w:rFonts w:ascii="Arial" w:eastAsia="Times New Roman" w:hAnsi="Arial" w:cs="Arial"/>
                <w:color w:val="000000"/>
                <w:sz w:val="21"/>
                <w:szCs w:val="21"/>
                <w:lang w:eastAsia="it-IT"/>
              </w:rPr>
              <w:br/>
              <w:t>Indici di dispersione:</w:t>
            </w:r>
            <w:r w:rsidRPr="009B32B2">
              <w:rPr>
                <w:rFonts w:ascii="Arial" w:eastAsia="Times New Roman" w:hAnsi="Arial" w:cs="Arial"/>
                <w:color w:val="000000"/>
                <w:sz w:val="21"/>
                <w:szCs w:val="21"/>
                <w:lang w:eastAsia="it-IT"/>
              </w:rPr>
              <w:br/>
              <w:t>  Squilibrio = 0.54</w:t>
            </w:r>
            <w:r w:rsidRPr="009B32B2">
              <w:rPr>
                <w:rFonts w:ascii="Arial" w:eastAsia="Times New Roman" w:hAnsi="Arial" w:cs="Arial"/>
                <w:color w:val="000000"/>
                <w:sz w:val="21"/>
                <w:szCs w:val="21"/>
                <w:lang w:eastAsia="it-IT"/>
              </w:rPr>
              <w:br/>
              <w:t>  Campo di variazione = 4</w:t>
            </w:r>
            <w:r w:rsidRPr="009B32B2">
              <w:rPr>
                <w:rFonts w:ascii="Arial" w:eastAsia="Times New Roman" w:hAnsi="Arial" w:cs="Arial"/>
                <w:color w:val="000000"/>
                <w:sz w:val="21"/>
                <w:szCs w:val="21"/>
                <w:lang w:eastAsia="it-IT"/>
              </w:rPr>
              <w:br/>
              <w:t xml:space="preserve">  Differenza </w:t>
            </w:r>
            <w:proofErr w:type="spellStart"/>
            <w:r w:rsidRPr="009B32B2">
              <w:rPr>
                <w:rFonts w:ascii="Arial" w:eastAsia="Times New Roman" w:hAnsi="Arial" w:cs="Arial"/>
                <w:color w:val="000000"/>
                <w:sz w:val="21"/>
                <w:szCs w:val="21"/>
                <w:lang w:eastAsia="it-IT"/>
              </w:rPr>
              <w:t>interquartilica</w:t>
            </w:r>
            <w:proofErr w:type="spellEnd"/>
            <w:r w:rsidRPr="009B32B2">
              <w:rPr>
                <w:rFonts w:ascii="Arial" w:eastAsia="Times New Roman" w:hAnsi="Arial" w:cs="Arial"/>
                <w:color w:val="000000"/>
                <w:sz w:val="21"/>
                <w:szCs w:val="21"/>
                <w:lang w:eastAsia="it-IT"/>
              </w:rPr>
              <w:t xml:space="preserve"> = 1</w:t>
            </w:r>
            <w:r w:rsidRPr="009B32B2">
              <w:rPr>
                <w:rFonts w:ascii="Arial" w:eastAsia="Times New Roman" w:hAnsi="Arial" w:cs="Arial"/>
                <w:color w:val="000000"/>
                <w:sz w:val="21"/>
                <w:szCs w:val="21"/>
                <w:lang w:eastAsia="it-IT"/>
              </w:rPr>
              <w:br/>
              <w:t>  Scarto tipo = 1.14</w:t>
            </w:r>
            <w:r w:rsidRPr="009B32B2">
              <w:rPr>
                <w:rFonts w:ascii="Arial" w:eastAsia="Times New Roman" w:hAnsi="Arial" w:cs="Arial"/>
                <w:color w:val="000000"/>
                <w:sz w:val="21"/>
                <w:szCs w:val="21"/>
                <w:lang w:eastAsia="it-IT"/>
              </w:rPr>
              <w:br/>
              <w:t>Indici di forma:</w:t>
            </w:r>
            <w:r w:rsidRPr="009B32B2">
              <w:rPr>
                <w:rFonts w:ascii="Arial" w:eastAsia="Times New Roman" w:hAnsi="Arial" w:cs="Arial"/>
                <w:color w:val="000000"/>
                <w:sz w:val="21"/>
                <w:szCs w:val="21"/>
                <w:lang w:eastAsia="it-IT"/>
              </w:rPr>
              <w:br/>
              <w:t>  Asimmetria = -1.41</w:t>
            </w:r>
            <w:r w:rsidRPr="009B32B2">
              <w:rPr>
                <w:rFonts w:ascii="Arial" w:eastAsia="Times New Roman" w:hAnsi="Arial" w:cs="Arial"/>
                <w:color w:val="000000"/>
                <w:sz w:val="21"/>
                <w:szCs w:val="21"/>
                <w:lang w:eastAsia="it-IT"/>
              </w:rPr>
              <w:br/>
              <w:t>  Curtosi = 0.47</w:t>
            </w:r>
          </w:p>
          <w:p w:rsidR="009B32B2" w:rsidRPr="009B32B2" w:rsidRDefault="009B32B2" w:rsidP="009B32B2">
            <w:pPr>
              <w:spacing w:before="100" w:beforeAutospacing="1" w:after="100" w:afterAutospacing="1"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Popolazione</w:t>
            </w:r>
            <w:r w:rsidRPr="009B32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4.13 a 4.54</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1.02 a 1.33</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t xml:space="preserve">Probabilità di normalità della distribuzione (test di </w:t>
            </w:r>
            <w:proofErr w:type="spellStart"/>
            <w:r w:rsidRPr="009B32B2">
              <w:rPr>
                <w:rFonts w:ascii="Arial" w:eastAsia="Times New Roman" w:hAnsi="Arial" w:cs="Arial"/>
                <w:color w:val="000000"/>
                <w:sz w:val="21"/>
                <w:szCs w:val="21"/>
                <w:lang w:eastAsia="it-IT"/>
              </w:rPr>
              <w:t>Jarque-Bera</w:t>
            </w:r>
            <w:proofErr w:type="spellEnd"/>
            <w:r w:rsidRPr="009B32B2">
              <w:rPr>
                <w:rFonts w:ascii="Arial" w:eastAsia="Times New Roman" w:hAnsi="Arial" w:cs="Arial"/>
                <w:color w:val="000000"/>
                <w:sz w:val="21"/>
                <w:szCs w:val="21"/>
                <w:lang w:eastAsia="it-IT"/>
              </w:rPr>
              <w:t>): 0</w:t>
            </w:r>
          </w:p>
        </w:tc>
        <w:tc>
          <w:tcPr>
            <w:tcW w:w="0" w:type="auto"/>
            <w:hideMark/>
          </w:tcPr>
          <w:p w:rsidR="009B32B2" w:rsidRPr="009B32B2" w:rsidRDefault="009B32B2" w:rsidP="009B32B2">
            <w:pPr>
              <w:spacing w:before="100" w:beforeAutospacing="1" w:after="100" w:afterAutospacing="1" w:line="240" w:lineRule="auto"/>
              <w:jc w:val="right"/>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66"/>
            </w:tblGrid>
            <w:tr w:rsidR="009B32B2" w:rsidRPr="009B3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r>
                  <w:tr w:rsidR="009B32B2" w:rsidRPr="009B32B2">
                    <w:trPr>
                      <w:trHeight w:val="3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r>
                  <w:tr w:rsidR="009B32B2" w:rsidRPr="009B32B2">
                    <w:trPr>
                      <w:trHeight w:val="16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10%</w:t>
                        </w:r>
                      </w:p>
                    </w:tc>
                  </w:tr>
                  <w:tr w:rsidR="009B32B2" w:rsidRPr="009B32B2">
                    <w:trPr>
                      <w:trHeight w:val="15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r w:rsidR="009B32B2" w:rsidRPr="009B32B2">
                    <w:trPr>
                      <w:trHeight w:val="7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72%</w:t>
                        </w:r>
                      </w:p>
                    </w:tc>
                  </w:tr>
                  <w:tr w:rsidR="009B32B2" w:rsidRPr="009B32B2">
                    <w:trPr>
                      <w:trHeight w:val="108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83</w:t>
                  </w: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bl>
          <w:p w:rsidR="009B32B2" w:rsidRPr="009B32B2" w:rsidRDefault="009B32B2" w:rsidP="009B32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B32B2" w:rsidRPr="009B32B2" w:rsidRDefault="009B32B2" w:rsidP="009B32B2">
            <w:pPr>
              <w:spacing w:after="0"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c>
        <w:tc>
          <w:tcPr>
            <w:tcW w:w="0" w:type="auto"/>
            <w:hideMark/>
          </w:tcPr>
          <w:p w:rsidR="009B32B2" w:rsidRPr="009B32B2" w:rsidRDefault="009B32B2" w:rsidP="009B32B2">
            <w:pPr>
              <w:spacing w:before="100" w:beforeAutospacing="1" w:after="100" w:afterAutospacing="1"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60"/>
            </w:tblGrid>
            <w:tr w:rsidR="009B32B2" w:rsidRPr="009B3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30"/>
                  </w:tblGrid>
                  <w:tr w:rsidR="009B32B2" w:rsidRPr="009B3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64"/>
                        </w:tblGrid>
                        <w:tr w:rsidR="009B32B2" w:rsidRPr="009B32B2">
                          <w:trPr>
                            <w:tblCellSpacing w:w="30" w:type="dxa"/>
                          </w:trPr>
                          <w:tc>
                            <w:tcPr>
                              <w:tcW w:w="0" w:type="auto"/>
                              <w:shd w:val="clear" w:color="auto" w:fill="C0D0C0"/>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   </w:t>
                              </w:r>
                            </w:p>
                          </w:tc>
                          <w:tc>
                            <w:tcPr>
                              <w:tcW w:w="0" w:type="auto"/>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21"/>
                                  <w:szCs w:val="21"/>
                                  <w:lang w:eastAsia="it-IT"/>
                                </w:rPr>
                                <w:t>Reazione_negazione</w:t>
                              </w:r>
                              <w:proofErr w:type="spellEnd"/>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Pr="00B82D60" w:rsidRDefault="00F55DD9" w:rsidP="00F55DD9">
      <w:pPr>
        <w:rPr>
          <w:rFonts w:ascii="Verdana" w:hAnsi="Verdana"/>
        </w:rPr>
      </w:pPr>
      <w:r w:rsidRPr="00B82D60">
        <w:rPr>
          <w:rFonts w:ascii="Verdana" w:hAnsi="Verdana"/>
        </w:rPr>
        <w:t>1: Piango</w:t>
      </w:r>
    </w:p>
    <w:p w:rsidR="00F55DD9" w:rsidRPr="00B82D60" w:rsidRDefault="00F55DD9" w:rsidP="00F55DD9">
      <w:pPr>
        <w:rPr>
          <w:rFonts w:ascii="Verdana" w:hAnsi="Verdana"/>
        </w:rPr>
      </w:pPr>
      <w:r w:rsidRPr="00B82D60">
        <w:rPr>
          <w:rFonts w:ascii="Verdana" w:hAnsi="Verdana"/>
        </w:rPr>
        <w:t>2: Mi isolo</w:t>
      </w:r>
    </w:p>
    <w:p w:rsidR="00F55DD9" w:rsidRPr="00B82D60" w:rsidRDefault="00F55DD9" w:rsidP="00F55DD9">
      <w:pPr>
        <w:rPr>
          <w:rFonts w:ascii="Verdana" w:hAnsi="Verdana"/>
        </w:rPr>
      </w:pPr>
      <w:r w:rsidRPr="00B82D60">
        <w:rPr>
          <w:rFonts w:ascii="Verdana" w:hAnsi="Verdana"/>
        </w:rPr>
        <w:t xml:space="preserve">3: Urlo </w:t>
      </w:r>
    </w:p>
    <w:p w:rsidR="00F55DD9" w:rsidRPr="00B82D60" w:rsidRDefault="00F55DD9" w:rsidP="00F55DD9">
      <w:pPr>
        <w:rPr>
          <w:rFonts w:ascii="Verdana" w:hAnsi="Verdana"/>
        </w:rPr>
      </w:pPr>
      <w:r w:rsidRPr="00B82D60">
        <w:rPr>
          <w:rFonts w:ascii="Verdana" w:hAnsi="Verdana"/>
        </w:rPr>
        <w:t>4: Rompo gli oggetti</w:t>
      </w:r>
    </w:p>
    <w:p w:rsidR="00F55DD9" w:rsidRDefault="00F55DD9" w:rsidP="00F55DD9">
      <w:pPr>
        <w:rPr>
          <w:rFonts w:ascii="Verdana" w:hAnsi="Verdana"/>
        </w:rPr>
      </w:pPr>
      <w:r w:rsidRPr="00B82D60">
        <w:rPr>
          <w:rFonts w:ascii="Verdana" w:hAnsi="Verdana"/>
        </w:rPr>
        <w:t>5: Sono dispiaciuto</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b/>
          <w:u w:val="single"/>
        </w:rPr>
      </w:pPr>
      <w:r w:rsidRPr="006103D2">
        <w:rPr>
          <w:rFonts w:ascii="Verdana" w:hAnsi="Verdana"/>
          <w:u w:val="single"/>
        </w:rPr>
        <w:lastRenderedPageBreak/>
        <w:t>Variabile 13:</w:t>
      </w:r>
      <w:r w:rsidRPr="00B82D60">
        <w:rPr>
          <w:rFonts w:ascii="Verdana" w:hAnsi="Verdana"/>
          <w:u w:val="single"/>
        </w:rPr>
        <w:t xml:space="preserve"> </w:t>
      </w:r>
      <w:r w:rsidRPr="006103D2">
        <w:rPr>
          <w:rFonts w:ascii="Verdana" w:hAnsi="Verdana"/>
          <w:b/>
          <w:u w:val="single"/>
        </w:rPr>
        <w:t>Reazione al rimprovero</w:t>
      </w:r>
    </w:p>
    <w:p w:rsidR="009B32B2" w:rsidRDefault="009B32B2"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82"/>
        <w:gridCol w:w="2207"/>
        <w:gridCol w:w="180"/>
        <w:gridCol w:w="2469"/>
      </w:tblGrid>
      <w:tr w:rsidR="009B32B2" w:rsidRPr="009B32B2" w:rsidTr="009B32B2">
        <w:trPr>
          <w:tblCellSpacing w:w="15" w:type="dxa"/>
        </w:trPr>
        <w:tc>
          <w:tcPr>
            <w:tcW w:w="0" w:type="auto"/>
            <w:hideMark/>
          </w:tcPr>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Distribuzione di frequenza:</w:t>
            </w:r>
            <w:r w:rsidRPr="009B32B2">
              <w:rPr>
                <w:rFonts w:ascii="Arial" w:eastAsia="Times New Roman" w:hAnsi="Arial" w:cs="Arial"/>
                <w:color w:val="000000"/>
                <w:sz w:val="21"/>
                <w:szCs w:val="21"/>
                <w:lang w:eastAsia="it-IT"/>
              </w:rPr>
              <w:br/>
            </w:r>
            <w:proofErr w:type="spellStart"/>
            <w:r w:rsidRPr="009B32B2">
              <w:rPr>
                <w:rFonts w:ascii="Arial" w:eastAsia="Times New Roman" w:hAnsi="Arial" w:cs="Arial"/>
                <w:b/>
                <w:bCs/>
                <w:color w:val="000000"/>
                <w:sz w:val="21"/>
                <w:szCs w:val="21"/>
                <w:lang w:eastAsia="it-IT"/>
              </w:rPr>
              <w:t>Reazione_rimprovero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2%:10%</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18%:34%</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3%:13%</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0%:8%</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48%:66%</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r>
            <w:r w:rsidRPr="009B32B2">
              <w:rPr>
                <w:rFonts w:ascii="Arial" w:eastAsia="Times New Roman" w:hAnsi="Arial" w:cs="Arial"/>
                <w:b/>
                <w:bCs/>
                <w:color w:val="000000"/>
                <w:sz w:val="21"/>
                <w:szCs w:val="21"/>
                <w:lang w:eastAsia="it-IT"/>
              </w:rPr>
              <w:t>Campione</w:t>
            </w:r>
            <w:r w:rsidRPr="009B32B2">
              <w:rPr>
                <w:rFonts w:ascii="Arial" w:eastAsia="Times New Roman" w:hAnsi="Arial" w:cs="Arial"/>
                <w:color w:val="000000"/>
                <w:sz w:val="21"/>
                <w:szCs w:val="21"/>
                <w:lang w:eastAsia="it-IT"/>
              </w:rPr>
              <w:t>:</w:t>
            </w:r>
            <w:r w:rsidRPr="009B32B2">
              <w:rPr>
                <w:rFonts w:ascii="Arial" w:eastAsia="Times New Roman" w:hAnsi="Arial" w:cs="Arial"/>
                <w:color w:val="000000"/>
                <w:sz w:val="21"/>
                <w:szCs w:val="21"/>
                <w:lang w:eastAsia="it-IT"/>
              </w:rPr>
              <w:br/>
              <w:t>Numero di casi= 116</w:t>
            </w:r>
            <w:r w:rsidRPr="009B32B2">
              <w:rPr>
                <w:rFonts w:ascii="Arial" w:eastAsia="Times New Roman" w:hAnsi="Arial" w:cs="Arial"/>
                <w:color w:val="000000"/>
                <w:sz w:val="21"/>
                <w:szCs w:val="21"/>
                <w:lang w:eastAsia="it-IT"/>
              </w:rPr>
              <w:br/>
              <w:t>Indici di tendenza centrale:</w:t>
            </w:r>
            <w:r w:rsidRPr="009B32B2">
              <w:rPr>
                <w:rFonts w:ascii="Arial" w:eastAsia="Times New Roman" w:hAnsi="Arial" w:cs="Arial"/>
                <w:color w:val="000000"/>
                <w:sz w:val="21"/>
                <w:szCs w:val="21"/>
                <w:lang w:eastAsia="it-IT"/>
              </w:rPr>
              <w:br/>
              <w:t>  Moda = 5</w:t>
            </w:r>
            <w:r w:rsidRPr="009B32B2">
              <w:rPr>
                <w:rFonts w:ascii="Arial" w:eastAsia="Times New Roman" w:hAnsi="Arial" w:cs="Arial"/>
                <w:color w:val="000000"/>
                <w:sz w:val="21"/>
                <w:szCs w:val="21"/>
                <w:lang w:eastAsia="it-IT"/>
              </w:rPr>
              <w:br/>
              <w:t>  Mediana = 5</w:t>
            </w:r>
            <w:r w:rsidRPr="009B32B2">
              <w:rPr>
                <w:rFonts w:ascii="Arial" w:eastAsia="Times New Roman" w:hAnsi="Arial" w:cs="Arial"/>
                <w:color w:val="000000"/>
                <w:sz w:val="21"/>
                <w:szCs w:val="21"/>
                <w:lang w:eastAsia="it-IT"/>
              </w:rPr>
              <w:br/>
              <w:t>  Media = 3.79</w:t>
            </w:r>
            <w:r w:rsidRPr="009B32B2">
              <w:rPr>
                <w:rFonts w:ascii="Arial" w:eastAsia="Times New Roman" w:hAnsi="Arial" w:cs="Arial"/>
                <w:color w:val="000000"/>
                <w:sz w:val="21"/>
                <w:szCs w:val="21"/>
                <w:lang w:eastAsia="it-IT"/>
              </w:rPr>
              <w:br/>
              <w:t>Indici di dispersione:</w:t>
            </w:r>
            <w:r w:rsidRPr="009B32B2">
              <w:rPr>
                <w:rFonts w:ascii="Arial" w:eastAsia="Times New Roman" w:hAnsi="Arial" w:cs="Arial"/>
                <w:color w:val="000000"/>
                <w:sz w:val="21"/>
                <w:szCs w:val="21"/>
                <w:lang w:eastAsia="it-IT"/>
              </w:rPr>
              <w:br/>
              <w:t>  Squilibrio = 0.4</w:t>
            </w:r>
            <w:r w:rsidRPr="009B32B2">
              <w:rPr>
                <w:rFonts w:ascii="Arial" w:eastAsia="Times New Roman" w:hAnsi="Arial" w:cs="Arial"/>
                <w:color w:val="000000"/>
                <w:sz w:val="21"/>
                <w:szCs w:val="21"/>
                <w:lang w:eastAsia="it-IT"/>
              </w:rPr>
              <w:br/>
              <w:t>  Campo di variazione = 4</w:t>
            </w:r>
            <w:r w:rsidRPr="009B32B2">
              <w:rPr>
                <w:rFonts w:ascii="Arial" w:eastAsia="Times New Roman" w:hAnsi="Arial" w:cs="Arial"/>
                <w:color w:val="000000"/>
                <w:sz w:val="21"/>
                <w:szCs w:val="21"/>
                <w:lang w:eastAsia="it-IT"/>
              </w:rPr>
              <w:br/>
              <w:t xml:space="preserve">  Differenza </w:t>
            </w:r>
            <w:proofErr w:type="spellStart"/>
            <w:r w:rsidRPr="009B32B2">
              <w:rPr>
                <w:rFonts w:ascii="Arial" w:eastAsia="Times New Roman" w:hAnsi="Arial" w:cs="Arial"/>
                <w:color w:val="000000"/>
                <w:sz w:val="21"/>
                <w:szCs w:val="21"/>
                <w:lang w:eastAsia="it-IT"/>
              </w:rPr>
              <w:t>interquartilica</w:t>
            </w:r>
            <w:proofErr w:type="spellEnd"/>
            <w:r w:rsidRPr="009B32B2">
              <w:rPr>
                <w:rFonts w:ascii="Arial" w:eastAsia="Times New Roman" w:hAnsi="Arial" w:cs="Arial"/>
                <w:color w:val="000000"/>
                <w:sz w:val="21"/>
                <w:szCs w:val="21"/>
                <w:lang w:eastAsia="it-IT"/>
              </w:rPr>
              <w:t xml:space="preserve"> = 3</w:t>
            </w:r>
            <w:r w:rsidRPr="009B32B2">
              <w:rPr>
                <w:rFonts w:ascii="Arial" w:eastAsia="Times New Roman" w:hAnsi="Arial" w:cs="Arial"/>
                <w:color w:val="000000"/>
                <w:sz w:val="21"/>
                <w:szCs w:val="21"/>
                <w:lang w:eastAsia="it-IT"/>
              </w:rPr>
              <w:br/>
              <w:t>  Scarto tipo = 1.48</w:t>
            </w:r>
            <w:r w:rsidRPr="009B32B2">
              <w:rPr>
                <w:rFonts w:ascii="Arial" w:eastAsia="Times New Roman" w:hAnsi="Arial" w:cs="Arial"/>
                <w:color w:val="000000"/>
                <w:sz w:val="21"/>
                <w:szCs w:val="21"/>
                <w:lang w:eastAsia="it-IT"/>
              </w:rPr>
              <w:br/>
              <w:t>Indici di forma:</w:t>
            </w:r>
            <w:r w:rsidRPr="009B32B2">
              <w:rPr>
                <w:rFonts w:ascii="Arial" w:eastAsia="Times New Roman" w:hAnsi="Arial" w:cs="Arial"/>
                <w:color w:val="000000"/>
                <w:sz w:val="21"/>
                <w:szCs w:val="21"/>
                <w:lang w:eastAsia="it-IT"/>
              </w:rPr>
              <w:br/>
              <w:t>  Asimmetria = -0.57</w:t>
            </w:r>
            <w:r w:rsidRPr="009B32B2">
              <w:rPr>
                <w:rFonts w:ascii="Arial" w:eastAsia="Times New Roman" w:hAnsi="Arial" w:cs="Arial"/>
                <w:color w:val="000000"/>
                <w:sz w:val="21"/>
                <w:szCs w:val="21"/>
                <w:lang w:eastAsia="it-IT"/>
              </w:rPr>
              <w:br/>
              <w:t>  Curtosi = -1.41</w:t>
            </w:r>
          </w:p>
          <w:p w:rsidR="009B32B2" w:rsidRPr="009B32B2" w:rsidRDefault="009B32B2" w:rsidP="009B32B2">
            <w:pPr>
              <w:spacing w:before="100" w:beforeAutospacing="1" w:after="100" w:afterAutospacing="1"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Popolazione</w:t>
            </w:r>
            <w:r w:rsidRPr="009B32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3.52 a 4.06</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1.32 a 1.72</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t xml:space="preserve">Probabilità di normalità della distribuzione (test di </w:t>
            </w:r>
            <w:proofErr w:type="spellStart"/>
            <w:r w:rsidRPr="009B32B2">
              <w:rPr>
                <w:rFonts w:ascii="Arial" w:eastAsia="Times New Roman" w:hAnsi="Arial" w:cs="Arial"/>
                <w:color w:val="000000"/>
                <w:sz w:val="21"/>
                <w:szCs w:val="21"/>
                <w:lang w:eastAsia="it-IT"/>
              </w:rPr>
              <w:t>Jarque-Bera</w:t>
            </w:r>
            <w:proofErr w:type="spellEnd"/>
            <w:r w:rsidRPr="009B32B2">
              <w:rPr>
                <w:rFonts w:ascii="Arial" w:eastAsia="Times New Roman" w:hAnsi="Arial" w:cs="Arial"/>
                <w:color w:val="000000"/>
                <w:sz w:val="21"/>
                <w:szCs w:val="21"/>
                <w:lang w:eastAsia="it-IT"/>
              </w:rPr>
              <w:t>): 0</w:t>
            </w:r>
          </w:p>
        </w:tc>
        <w:tc>
          <w:tcPr>
            <w:tcW w:w="0" w:type="auto"/>
            <w:hideMark/>
          </w:tcPr>
          <w:p w:rsidR="009B32B2" w:rsidRPr="009B32B2" w:rsidRDefault="009B32B2" w:rsidP="009B32B2">
            <w:pPr>
              <w:spacing w:before="100" w:beforeAutospacing="1" w:after="100" w:afterAutospacing="1" w:line="240" w:lineRule="auto"/>
              <w:jc w:val="right"/>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05"/>
              <w:gridCol w:w="405"/>
              <w:gridCol w:w="466"/>
            </w:tblGrid>
            <w:tr w:rsidR="009B32B2" w:rsidRPr="009B3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r>
                  <w:tr w:rsidR="009B32B2" w:rsidRPr="009B32B2">
                    <w:trPr>
                      <w:trHeight w:val="9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26%</w:t>
                        </w:r>
                      </w:p>
                    </w:tc>
                  </w:tr>
                  <w:tr w:rsidR="009B32B2" w:rsidRPr="009B32B2">
                    <w:trPr>
                      <w:trHeight w:val="39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r>
                  <w:tr w:rsidR="009B32B2" w:rsidRPr="009B32B2">
                    <w:trPr>
                      <w:trHeight w:val="12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r>
                  <w:tr w:rsidR="009B32B2" w:rsidRPr="009B32B2">
                    <w:trPr>
                      <w:trHeight w:val="4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57%</w:t>
                        </w:r>
                      </w:p>
                    </w:tc>
                  </w:tr>
                  <w:tr w:rsidR="009B32B2" w:rsidRPr="009B32B2">
                    <w:trPr>
                      <w:trHeight w:val="85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7</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30</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66</w:t>
                  </w: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bl>
          <w:p w:rsidR="009B32B2" w:rsidRPr="009B32B2" w:rsidRDefault="009B32B2" w:rsidP="009B32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B32B2" w:rsidRPr="009B32B2" w:rsidRDefault="009B32B2" w:rsidP="009B32B2">
            <w:pPr>
              <w:spacing w:after="0"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c>
        <w:tc>
          <w:tcPr>
            <w:tcW w:w="0" w:type="auto"/>
            <w:hideMark/>
          </w:tcPr>
          <w:p w:rsidR="009B32B2" w:rsidRPr="009B32B2" w:rsidRDefault="009B32B2" w:rsidP="009B32B2">
            <w:pPr>
              <w:spacing w:before="100" w:beforeAutospacing="1" w:after="100" w:afterAutospacing="1"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94"/>
            </w:tblGrid>
            <w:tr w:rsidR="009B32B2" w:rsidRPr="009B3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64"/>
                  </w:tblGrid>
                  <w:tr w:rsidR="009B32B2" w:rsidRPr="009B3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98"/>
                        </w:tblGrid>
                        <w:tr w:rsidR="009B32B2" w:rsidRPr="009B32B2">
                          <w:trPr>
                            <w:tblCellSpacing w:w="30" w:type="dxa"/>
                          </w:trPr>
                          <w:tc>
                            <w:tcPr>
                              <w:tcW w:w="0" w:type="auto"/>
                              <w:shd w:val="clear" w:color="auto" w:fill="C0D0C0"/>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   </w:t>
                              </w:r>
                            </w:p>
                          </w:tc>
                          <w:tc>
                            <w:tcPr>
                              <w:tcW w:w="0" w:type="auto"/>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21"/>
                                  <w:szCs w:val="21"/>
                                  <w:lang w:eastAsia="it-IT"/>
                                </w:rPr>
                                <w:t>Reazione_rimprovero</w:t>
                              </w:r>
                              <w:proofErr w:type="spellEnd"/>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jc w:val="both"/>
              <w:rPr>
                <w:rFonts w:ascii="Arial" w:eastAsia="Times New Roman" w:hAnsi="Arial" w:cs="Arial"/>
                <w:color w:val="000000"/>
                <w:sz w:val="21"/>
                <w:szCs w:val="21"/>
                <w:lang w:eastAsia="it-IT"/>
              </w:rPr>
            </w:pPr>
          </w:p>
        </w:tc>
      </w:tr>
    </w:tbl>
    <w:p w:rsidR="00F55DD9" w:rsidRDefault="00F55DD9" w:rsidP="00F55DD9">
      <w:pPr>
        <w:rPr>
          <w:rFonts w:ascii="Verdana" w:hAnsi="Verdana"/>
          <w:u w:val="single"/>
        </w:rPr>
      </w:pPr>
    </w:p>
    <w:p w:rsidR="00F55DD9" w:rsidRDefault="00F55DD9" w:rsidP="00F55DD9">
      <w:pPr>
        <w:rPr>
          <w:rFonts w:ascii="Verdana" w:hAnsi="Verdana"/>
          <w:u w:val="single"/>
        </w:rPr>
      </w:pPr>
    </w:p>
    <w:p w:rsidR="00F55DD9" w:rsidRPr="00B82D60" w:rsidRDefault="00F55DD9" w:rsidP="00F55DD9">
      <w:pPr>
        <w:rPr>
          <w:rFonts w:ascii="Verdana" w:hAnsi="Verdana"/>
        </w:rPr>
      </w:pPr>
      <w:r w:rsidRPr="00B82D60">
        <w:rPr>
          <w:rFonts w:ascii="Verdana" w:hAnsi="Verdana"/>
        </w:rPr>
        <w:t>1: Piango</w:t>
      </w:r>
    </w:p>
    <w:p w:rsidR="00F55DD9" w:rsidRPr="00B82D60" w:rsidRDefault="00F55DD9" w:rsidP="00F55DD9">
      <w:pPr>
        <w:rPr>
          <w:rFonts w:ascii="Verdana" w:hAnsi="Verdana"/>
        </w:rPr>
      </w:pPr>
      <w:r w:rsidRPr="00B82D60">
        <w:rPr>
          <w:rFonts w:ascii="Verdana" w:hAnsi="Verdana"/>
        </w:rPr>
        <w:t>2: Mi isolo</w:t>
      </w:r>
    </w:p>
    <w:p w:rsidR="00F55DD9" w:rsidRPr="00B82D60" w:rsidRDefault="00F55DD9" w:rsidP="00F55DD9">
      <w:pPr>
        <w:rPr>
          <w:rFonts w:ascii="Verdana" w:hAnsi="Verdana"/>
        </w:rPr>
      </w:pPr>
      <w:r w:rsidRPr="00B82D60">
        <w:rPr>
          <w:rFonts w:ascii="Verdana" w:hAnsi="Verdana"/>
        </w:rPr>
        <w:t xml:space="preserve">3: Urlo </w:t>
      </w:r>
    </w:p>
    <w:p w:rsidR="00F55DD9" w:rsidRPr="00B82D60" w:rsidRDefault="00F55DD9" w:rsidP="00F55DD9">
      <w:pPr>
        <w:rPr>
          <w:rFonts w:ascii="Verdana" w:hAnsi="Verdana"/>
        </w:rPr>
      </w:pPr>
      <w:r w:rsidRPr="00B82D60">
        <w:rPr>
          <w:rFonts w:ascii="Verdana" w:hAnsi="Verdana"/>
        </w:rPr>
        <w:t>4: Rompo gli oggetti</w:t>
      </w:r>
    </w:p>
    <w:p w:rsidR="00F55DD9" w:rsidRPr="00B82D60" w:rsidRDefault="00F55DD9" w:rsidP="00F55DD9">
      <w:pPr>
        <w:rPr>
          <w:rFonts w:ascii="Verdana" w:hAnsi="Verdana"/>
        </w:rPr>
      </w:pPr>
      <w:r w:rsidRPr="00B82D60">
        <w:rPr>
          <w:rFonts w:ascii="Verdana" w:hAnsi="Verdana"/>
        </w:rPr>
        <w:t>5: Sono dispiaciuto</w:t>
      </w:r>
    </w:p>
    <w:p w:rsidR="00F55DD9" w:rsidRPr="00B82D60" w:rsidRDefault="00F55DD9" w:rsidP="00F55DD9">
      <w:pPr>
        <w:rPr>
          <w:rFonts w:ascii="Verdana" w:hAnsi="Verdana"/>
          <w:u w:val="single"/>
        </w:rPr>
      </w:pPr>
    </w:p>
    <w:p w:rsidR="00F55DD9" w:rsidRDefault="00F55DD9" w:rsidP="00F55DD9">
      <w:pPr>
        <w:rPr>
          <w:rFonts w:ascii="Verdana" w:hAnsi="Verdana"/>
          <w:u w:val="single"/>
        </w:rPr>
      </w:pPr>
    </w:p>
    <w:p w:rsidR="00F55DD9" w:rsidRDefault="00F55DD9" w:rsidP="00F55DD9">
      <w:pPr>
        <w:rPr>
          <w:rFonts w:ascii="Verdana" w:hAnsi="Verdana"/>
          <w:u w:val="single"/>
        </w:rPr>
      </w:pPr>
      <w:r w:rsidRPr="006103D2">
        <w:rPr>
          <w:rFonts w:ascii="Verdana" w:hAnsi="Verdana"/>
          <w:u w:val="single"/>
        </w:rPr>
        <w:lastRenderedPageBreak/>
        <w:t>Variabile 14:</w:t>
      </w:r>
      <w:r w:rsidRPr="006103D2">
        <w:rPr>
          <w:rFonts w:ascii="Verdana" w:hAnsi="Verdana"/>
          <w:b/>
          <w:u w:val="single"/>
        </w:rPr>
        <w:t xml:space="preserve"> Reazione alla perdita nella competizione</w:t>
      </w:r>
    </w:p>
    <w:p w:rsidR="00F55DD9" w:rsidRDefault="00F55DD9" w:rsidP="00F55DD9">
      <w:pPr>
        <w:rPr>
          <w:rFonts w:ascii="Verdana" w:hAnsi="Verdana"/>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38"/>
        <w:gridCol w:w="2120"/>
        <w:gridCol w:w="116"/>
        <w:gridCol w:w="3064"/>
      </w:tblGrid>
      <w:tr w:rsidR="009B32B2" w:rsidRPr="009B32B2" w:rsidTr="009B32B2">
        <w:trPr>
          <w:tblCellSpacing w:w="15" w:type="dxa"/>
        </w:trPr>
        <w:tc>
          <w:tcPr>
            <w:tcW w:w="0" w:type="auto"/>
            <w:hideMark/>
          </w:tcPr>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Distribuzione di frequenza:</w:t>
            </w:r>
            <w:r w:rsidRPr="009B32B2">
              <w:rPr>
                <w:rFonts w:ascii="Arial" w:eastAsia="Times New Roman" w:hAnsi="Arial" w:cs="Arial"/>
                <w:color w:val="000000"/>
                <w:sz w:val="21"/>
                <w:szCs w:val="21"/>
                <w:lang w:eastAsia="it-IT"/>
              </w:rPr>
              <w:br/>
            </w:r>
            <w:proofErr w:type="spellStart"/>
            <w:r w:rsidRPr="009B32B2">
              <w:rPr>
                <w:rFonts w:ascii="Arial" w:eastAsia="Times New Roman" w:hAnsi="Arial" w:cs="Arial"/>
                <w:b/>
                <w:bCs/>
                <w:color w:val="000000"/>
                <w:sz w:val="21"/>
                <w:szCs w:val="21"/>
                <w:lang w:eastAsia="it-IT"/>
              </w:rPr>
              <w:t>Reazione_perdita_gioco_pari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76"/>
              <w:gridCol w:w="656"/>
              <w:gridCol w:w="776"/>
              <w:gridCol w:w="672"/>
              <w:gridCol w:w="720"/>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Frequenza</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Percent</w:t>
                  </w:r>
                  <w:proofErr w:type="spellEnd"/>
                  <w:r w:rsidRPr="009B32B2">
                    <w:rPr>
                      <w:rFonts w:ascii="Arial" w:eastAsia="Times New Roman" w:hAnsi="Arial" w:cs="Arial"/>
                      <w:sz w:val="15"/>
                      <w:szCs w:val="15"/>
                      <w:lang w:eastAsia="it-IT"/>
                    </w:rPr>
                    <w:t>.</w:t>
                  </w:r>
                  <w:r w:rsidRPr="009B32B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3%:13%</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1%:9%</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5%:16%</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4%:15%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59%:76%</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r>
            <w:r w:rsidRPr="009B32B2">
              <w:rPr>
                <w:rFonts w:ascii="Arial" w:eastAsia="Times New Roman" w:hAnsi="Arial" w:cs="Arial"/>
                <w:b/>
                <w:bCs/>
                <w:color w:val="000000"/>
                <w:sz w:val="21"/>
                <w:szCs w:val="21"/>
                <w:lang w:eastAsia="it-IT"/>
              </w:rPr>
              <w:t>Campione</w:t>
            </w:r>
            <w:r w:rsidRPr="009B32B2">
              <w:rPr>
                <w:rFonts w:ascii="Arial" w:eastAsia="Times New Roman" w:hAnsi="Arial" w:cs="Arial"/>
                <w:color w:val="000000"/>
                <w:sz w:val="21"/>
                <w:szCs w:val="21"/>
                <w:lang w:eastAsia="it-IT"/>
              </w:rPr>
              <w:t>:</w:t>
            </w:r>
            <w:r w:rsidRPr="009B32B2">
              <w:rPr>
                <w:rFonts w:ascii="Arial" w:eastAsia="Times New Roman" w:hAnsi="Arial" w:cs="Arial"/>
                <w:color w:val="000000"/>
                <w:sz w:val="21"/>
                <w:szCs w:val="21"/>
                <w:lang w:eastAsia="it-IT"/>
              </w:rPr>
              <w:br/>
              <w:t>Numero di casi= 116</w:t>
            </w:r>
            <w:r w:rsidRPr="009B32B2">
              <w:rPr>
                <w:rFonts w:ascii="Arial" w:eastAsia="Times New Roman" w:hAnsi="Arial" w:cs="Arial"/>
                <w:color w:val="000000"/>
                <w:sz w:val="21"/>
                <w:szCs w:val="21"/>
                <w:lang w:eastAsia="it-IT"/>
              </w:rPr>
              <w:br/>
              <w:t>Indici di tendenza centrale:</w:t>
            </w:r>
            <w:r w:rsidRPr="009B32B2">
              <w:rPr>
                <w:rFonts w:ascii="Arial" w:eastAsia="Times New Roman" w:hAnsi="Arial" w:cs="Arial"/>
                <w:color w:val="000000"/>
                <w:sz w:val="21"/>
                <w:szCs w:val="21"/>
                <w:lang w:eastAsia="it-IT"/>
              </w:rPr>
              <w:br/>
              <w:t>  Moda = 5</w:t>
            </w:r>
            <w:r w:rsidRPr="009B32B2">
              <w:rPr>
                <w:rFonts w:ascii="Arial" w:eastAsia="Times New Roman" w:hAnsi="Arial" w:cs="Arial"/>
                <w:color w:val="000000"/>
                <w:sz w:val="21"/>
                <w:szCs w:val="21"/>
                <w:lang w:eastAsia="it-IT"/>
              </w:rPr>
              <w:br/>
              <w:t>  Mediana = 5</w:t>
            </w:r>
            <w:r w:rsidRPr="009B32B2">
              <w:rPr>
                <w:rFonts w:ascii="Arial" w:eastAsia="Times New Roman" w:hAnsi="Arial" w:cs="Arial"/>
                <w:color w:val="000000"/>
                <w:sz w:val="21"/>
                <w:szCs w:val="21"/>
                <w:lang w:eastAsia="it-IT"/>
              </w:rPr>
              <w:br/>
              <w:t>  Media = 4.23</w:t>
            </w:r>
            <w:r w:rsidRPr="009B32B2">
              <w:rPr>
                <w:rFonts w:ascii="Arial" w:eastAsia="Times New Roman" w:hAnsi="Arial" w:cs="Arial"/>
                <w:color w:val="000000"/>
                <w:sz w:val="21"/>
                <w:szCs w:val="21"/>
                <w:lang w:eastAsia="it-IT"/>
              </w:rPr>
              <w:br/>
              <w:t>Indici di dispersione:</w:t>
            </w:r>
            <w:r w:rsidRPr="009B32B2">
              <w:rPr>
                <w:rFonts w:ascii="Arial" w:eastAsia="Times New Roman" w:hAnsi="Arial" w:cs="Arial"/>
                <w:color w:val="000000"/>
                <w:sz w:val="21"/>
                <w:szCs w:val="21"/>
                <w:lang w:eastAsia="it-IT"/>
              </w:rPr>
              <w:br/>
              <w:t>  Squilibrio = 0.48</w:t>
            </w:r>
            <w:r w:rsidRPr="009B32B2">
              <w:rPr>
                <w:rFonts w:ascii="Arial" w:eastAsia="Times New Roman" w:hAnsi="Arial" w:cs="Arial"/>
                <w:color w:val="000000"/>
                <w:sz w:val="21"/>
                <w:szCs w:val="21"/>
                <w:lang w:eastAsia="it-IT"/>
              </w:rPr>
              <w:br/>
              <w:t>  Campo di variazione = 4</w:t>
            </w:r>
            <w:r w:rsidRPr="009B32B2">
              <w:rPr>
                <w:rFonts w:ascii="Arial" w:eastAsia="Times New Roman" w:hAnsi="Arial" w:cs="Arial"/>
                <w:color w:val="000000"/>
                <w:sz w:val="21"/>
                <w:szCs w:val="21"/>
                <w:lang w:eastAsia="it-IT"/>
              </w:rPr>
              <w:br/>
              <w:t xml:space="preserve">  Differenza </w:t>
            </w:r>
            <w:proofErr w:type="spellStart"/>
            <w:r w:rsidRPr="009B32B2">
              <w:rPr>
                <w:rFonts w:ascii="Arial" w:eastAsia="Times New Roman" w:hAnsi="Arial" w:cs="Arial"/>
                <w:color w:val="000000"/>
                <w:sz w:val="21"/>
                <w:szCs w:val="21"/>
                <w:lang w:eastAsia="it-IT"/>
              </w:rPr>
              <w:t>interquartilica</w:t>
            </w:r>
            <w:proofErr w:type="spellEnd"/>
            <w:r w:rsidRPr="009B32B2">
              <w:rPr>
                <w:rFonts w:ascii="Arial" w:eastAsia="Times New Roman" w:hAnsi="Arial" w:cs="Arial"/>
                <w:color w:val="000000"/>
                <w:sz w:val="21"/>
                <w:szCs w:val="21"/>
                <w:lang w:eastAsia="it-IT"/>
              </w:rPr>
              <w:t xml:space="preserve"> = 1</w:t>
            </w:r>
            <w:r w:rsidRPr="009B32B2">
              <w:rPr>
                <w:rFonts w:ascii="Arial" w:eastAsia="Times New Roman" w:hAnsi="Arial" w:cs="Arial"/>
                <w:color w:val="000000"/>
                <w:sz w:val="21"/>
                <w:szCs w:val="21"/>
                <w:lang w:eastAsia="it-IT"/>
              </w:rPr>
              <w:br/>
              <w:t>  Scarto tipo = 1.28</w:t>
            </w:r>
            <w:r w:rsidRPr="009B32B2">
              <w:rPr>
                <w:rFonts w:ascii="Arial" w:eastAsia="Times New Roman" w:hAnsi="Arial" w:cs="Arial"/>
                <w:color w:val="000000"/>
                <w:sz w:val="21"/>
                <w:szCs w:val="21"/>
                <w:lang w:eastAsia="it-IT"/>
              </w:rPr>
              <w:br/>
              <w:t>Indici di forma:</w:t>
            </w:r>
            <w:r w:rsidRPr="009B32B2">
              <w:rPr>
                <w:rFonts w:ascii="Arial" w:eastAsia="Times New Roman" w:hAnsi="Arial" w:cs="Arial"/>
                <w:color w:val="000000"/>
                <w:sz w:val="21"/>
                <w:szCs w:val="21"/>
                <w:lang w:eastAsia="it-IT"/>
              </w:rPr>
              <w:br/>
              <w:t>  Asimmetria = -1.49</w:t>
            </w:r>
            <w:r w:rsidRPr="009B32B2">
              <w:rPr>
                <w:rFonts w:ascii="Arial" w:eastAsia="Times New Roman" w:hAnsi="Arial" w:cs="Arial"/>
                <w:color w:val="000000"/>
                <w:sz w:val="21"/>
                <w:szCs w:val="21"/>
                <w:lang w:eastAsia="it-IT"/>
              </w:rPr>
              <w:br/>
              <w:t>  Curtosi = 0.87</w:t>
            </w:r>
          </w:p>
          <w:p w:rsidR="009B32B2" w:rsidRPr="009B32B2" w:rsidRDefault="009B32B2" w:rsidP="009B32B2">
            <w:pPr>
              <w:spacing w:before="100" w:beforeAutospacing="1" w:after="100" w:afterAutospacing="1" w:line="240" w:lineRule="auto"/>
              <w:rPr>
                <w:rFonts w:ascii="Arial" w:eastAsia="Times New Roman" w:hAnsi="Arial" w:cs="Arial"/>
                <w:color w:val="000000"/>
                <w:sz w:val="21"/>
                <w:szCs w:val="21"/>
                <w:lang w:eastAsia="it-IT"/>
              </w:rPr>
            </w:pPr>
            <w:r w:rsidRPr="009B32B2">
              <w:rPr>
                <w:rFonts w:ascii="Arial" w:eastAsia="Times New Roman" w:hAnsi="Arial" w:cs="Arial"/>
                <w:b/>
                <w:bCs/>
                <w:color w:val="000000"/>
                <w:sz w:val="21"/>
                <w:szCs w:val="21"/>
                <w:lang w:eastAsia="it-IT"/>
              </w:rPr>
              <w:t>Popolazione</w:t>
            </w:r>
            <w:r w:rsidRPr="009B32B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15"/>
                      <w:szCs w:val="15"/>
                      <w:lang w:eastAsia="it-IT"/>
                    </w:rPr>
                    <w:t>Int</w:t>
                  </w:r>
                  <w:proofErr w:type="spellEnd"/>
                  <w:r w:rsidRPr="009B32B2">
                    <w:rPr>
                      <w:rFonts w:ascii="Arial" w:eastAsia="Times New Roman" w:hAnsi="Arial" w:cs="Arial"/>
                      <w:sz w:val="15"/>
                      <w:szCs w:val="15"/>
                      <w:lang w:eastAsia="it-IT"/>
                    </w:rPr>
                    <w:t xml:space="preserve">. </w:t>
                  </w:r>
                  <w:proofErr w:type="spellStart"/>
                  <w:r w:rsidRPr="009B32B2">
                    <w:rPr>
                      <w:rFonts w:ascii="Arial" w:eastAsia="Times New Roman" w:hAnsi="Arial" w:cs="Arial"/>
                      <w:sz w:val="15"/>
                      <w:szCs w:val="15"/>
                      <w:lang w:eastAsia="it-IT"/>
                    </w:rPr>
                    <w:t>Fid</w:t>
                  </w:r>
                  <w:proofErr w:type="spellEnd"/>
                  <w:r w:rsidRPr="009B32B2">
                    <w:rPr>
                      <w:rFonts w:ascii="Arial" w:eastAsia="Times New Roman" w:hAnsi="Arial" w:cs="Arial"/>
                      <w:sz w:val="15"/>
                      <w:szCs w:val="15"/>
                      <w:lang w:eastAsia="it-IT"/>
                    </w:rPr>
                    <w:t>. 95%</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4 a 4.46</w:t>
                  </w:r>
                </w:p>
              </w:tc>
            </w:tr>
            <w:tr w:rsidR="009B32B2" w:rsidRPr="009B3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da 1.14 a 1.48</w:t>
                  </w:r>
                </w:p>
              </w:tc>
            </w:tr>
          </w:tbl>
          <w:p w:rsidR="009B32B2" w:rsidRPr="009B32B2" w:rsidRDefault="009B32B2" w:rsidP="009B32B2">
            <w:pPr>
              <w:spacing w:after="0" w:line="240" w:lineRule="auto"/>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br/>
              <w:t xml:space="preserve">Probabilità di normalità della distribuzione (test di </w:t>
            </w:r>
            <w:proofErr w:type="spellStart"/>
            <w:r w:rsidRPr="009B32B2">
              <w:rPr>
                <w:rFonts w:ascii="Arial" w:eastAsia="Times New Roman" w:hAnsi="Arial" w:cs="Arial"/>
                <w:color w:val="000000"/>
                <w:sz w:val="21"/>
                <w:szCs w:val="21"/>
                <w:lang w:eastAsia="it-IT"/>
              </w:rPr>
              <w:t>Jarque-Bera</w:t>
            </w:r>
            <w:proofErr w:type="spellEnd"/>
            <w:r w:rsidRPr="009B32B2">
              <w:rPr>
                <w:rFonts w:ascii="Arial" w:eastAsia="Times New Roman" w:hAnsi="Arial" w:cs="Arial"/>
                <w:color w:val="000000"/>
                <w:sz w:val="21"/>
                <w:szCs w:val="21"/>
                <w:lang w:eastAsia="it-IT"/>
              </w:rPr>
              <w:t>): 0</w:t>
            </w:r>
          </w:p>
        </w:tc>
        <w:tc>
          <w:tcPr>
            <w:tcW w:w="0" w:type="auto"/>
            <w:hideMark/>
          </w:tcPr>
          <w:p w:rsidR="009B32B2" w:rsidRPr="009B32B2" w:rsidRDefault="009B32B2" w:rsidP="009B32B2">
            <w:pPr>
              <w:spacing w:before="100" w:beforeAutospacing="1" w:after="100" w:afterAutospacing="1" w:line="240" w:lineRule="auto"/>
              <w:jc w:val="right"/>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4"/>
              <w:gridCol w:w="389"/>
              <w:gridCol w:w="432"/>
              <w:gridCol w:w="388"/>
              <w:gridCol w:w="447"/>
            </w:tblGrid>
            <w:tr w:rsidR="009B32B2" w:rsidRPr="009B3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8%</w:t>
                        </w:r>
                      </w:p>
                    </w:tc>
                  </w:tr>
                  <w:tr w:rsidR="009B32B2" w:rsidRPr="009B32B2">
                    <w:trPr>
                      <w:trHeight w:val="12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r w:rsidR="009B32B2" w:rsidRPr="009B32B2">
                    <w:trPr>
                      <w:trHeight w:val="7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2"/>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10%</w:t>
                        </w:r>
                      </w:p>
                    </w:tc>
                  </w:tr>
                  <w:tr w:rsidR="009B32B2" w:rsidRPr="009B32B2">
                    <w:trPr>
                      <w:trHeight w:val="150"/>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r>
                  <w:tr w:rsidR="009B32B2" w:rsidRPr="009B32B2">
                    <w:trPr>
                      <w:trHeight w:val="13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2"/>
                  </w:tblGrid>
                  <w:tr w:rsidR="009B32B2" w:rsidRPr="009B32B2">
                    <w:trPr>
                      <w:tblCellSpacing w:w="0" w:type="dxa"/>
                      <w:jc w:val="center"/>
                    </w:trPr>
                    <w:tc>
                      <w:tcPr>
                        <w:tcW w:w="0" w:type="auto"/>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67%</w:t>
                        </w:r>
                      </w:p>
                    </w:tc>
                  </w:tr>
                  <w:tr w:rsidR="009B32B2" w:rsidRPr="009B32B2">
                    <w:trPr>
                      <w:trHeight w:val="1005"/>
                      <w:tblCellSpacing w:w="0" w:type="dxa"/>
                      <w:jc w:val="center"/>
                    </w:trPr>
                    <w:tc>
                      <w:tcPr>
                        <w:tcW w:w="0" w:type="auto"/>
                        <w:shd w:val="clear" w:color="auto" w:fill="C0D0C0"/>
                        <w:vAlign w:val="bottom"/>
                        <w:hideMark/>
                      </w:tcPr>
                      <w:p w:rsidR="009B32B2" w:rsidRPr="009B32B2" w:rsidRDefault="009B32B2" w:rsidP="009B32B2">
                        <w:pPr>
                          <w:spacing w:after="0" w:line="240" w:lineRule="auto"/>
                          <w:jc w:val="center"/>
                          <w:rPr>
                            <w:rFonts w:ascii="Arial" w:eastAsia="Times New Roman" w:hAnsi="Arial" w:cs="Arial"/>
                            <w:sz w:val="21"/>
                            <w:szCs w:val="21"/>
                            <w:lang w:eastAsia="it-IT"/>
                          </w:rPr>
                        </w:pPr>
                      </w:p>
                    </w:tc>
                  </w:tr>
                </w:tbl>
                <w:p w:rsidR="009B32B2" w:rsidRPr="009B32B2" w:rsidRDefault="009B32B2" w:rsidP="009B32B2">
                  <w:pPr>
                    <w:spacing w:after="0" w:line="240" w:lineRule="auto"/>
                    <w:jc w:val="center"/>
                    <w:rPr>
                      <w:rFonts w:ascii="Arial" w:eastAsia="Times New Roman" w:hAnsi="Arial" w:cs="Arial"/>
                      <w:sz w:val="21"/>
                      <w:szCs w:val="21"/>
                      <w:lang w:eastAsia="it-IT"/>
                    </w:rPr>
                  </w:pP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9</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6</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78</w:t>
                  </w:r>
                </w:p>
              </w:tc>
            </w:tr>
            <w:tr w:rsidR="009B32B2" w:rsidRPr="009B32B2">
              <w:trPr>
                <w:tblCellSpacing w:w="15" w:type="dxa"/>
                <w:jc w:val="right"/>
              </w:trPr>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1</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2</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3</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4</w:t>
                  </w:r>
                </w:p>
              </w:tc>
              <w:tc>
                <w:tcPr>
                  <w:tcW w:w="0" w:type="auto"/>
                  <w:shd w:val="clear" w:color="auto" w:fill="E0E0E0"/>
                  <w:vAlign w:val="center"/>
                  <w:hideMark/>
                </w:tcPr>
                <w:p w:rsidR="009B32B2" w:rsidRPr="009B32B2" w:rsidRDefault="009B32B2" w:rsidP="009B32B2">
                  <w:pPr>
                    <w:spacing w:after="0" w:line="240" w:lineRule="auto"/>
                    <w:jc w:val="center"/>
                    <w:rPr>
                      <w:rFonts w:ascii="Arial" w:eastAsia="Times New Roman" w:hAnsi="Arial" w:cs="Arial"/>
                      <w:sz w:val="21"/>
                      <w:szCs w:val="21"/>
                      <w:lang w:eastAsia="it-IT"/>
                    </w:rPr>
                  </w:pPr>
                  <w:r w:rsidRPr="009B32B2">
                    <w:rPr>
                      <w:rFonts w:ascii="Arial" w:eastAsia="Times New Roman" w:hAnsi="Arial" w:cs="Arial"/>
                      <w:sz w:val="21"/>
                      <w:szCs w:val="21"/>
                      <w:lang w:eastAsia="it-IT"/>
                    </w:rPr>
                    <w:t>5</w:t>
                  </w:r>
                </w:p>
              </w:tc>
            </w:tr>
          </w:tbl>
          <w:p w:rsidR="009B32B2" w:rsidRPr="009B32B2" w:rsidRDefault="009B32B2" w:rsidP="009B32B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B32B2" w:rsidRPr="009B32B2" w:rsidRDefault="009B32B2" w:rsidP="009B32B2">
            <w:pPr>
              <w:spacing w:after="0"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c>
        <w:tc>
          <w:tcPr>
            <w:tcW w:w="0" w:type="auto"/>
            <w:hideMark/>
          </w:tcPr>
          <w:p w:rsidR="009B32B2" w:rsidRPr="009B32B2" w:rsidRDefault="009B32B2" w:rsidP="009B32B2">
            <w:pPr>
              <w:spacing w:before="100" w:beforeAutospacing="1" w:after="100" w:afterAutospacing="1" w:line="240" w:lineRule="auto"/>
              <w:jc w:val="both"/>
              <w:rPr>
                <w:rFonts w:ascii="Arial" w:eastAsia="Times New Roman" w:hAnsi="Arial" w:cs="Arial"/>
                <w:color w:val="000000"/>
                <w:sz w:val="21"/>
                <w:szCs w:val="21"/>
                <w:lang w:eastAsia="it-IT"/>
              </w:rPr>
            </w:pPr>
            <w:r w:rsidRPr="009B32B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89"/>
            </w:tblGrid>
            <w:tr w:rsidR="009B32B2" w:rsidRPr="009B3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59"/>
                  </w:tblGrid>
                  <w:tr w:rsidR="009B32B2" w:rsidRPr="009B3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8"/>
                          <w:gridCol w:w="2701"/>
                        </w:tblGrid>
                        <w:tr w:rsidR="009B32B2" w:rsidRPr="009B32B2">
                          <w:trPr>
                            <w:tblCellSpacing w:w="30" w:type="dxa"/>
                          </w:trPr>
                          <w:tc>
                            <w:tcPr>
                              <w:tcW w:w="0" w:type="auto"/>
                              <w:shd w:val="clear" w:color="auto" w:fill="C0D0C0"/>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r w:rsidRPr="009B32B2">
                                <w:rPr>
                                  <w:rFonts w:ascii="Arial" w:eastAsia="Times New Roman" w:hAnsi="Arial" w:cs="Arial"/>
                                  <w:sz w:val="21"/>
                                  <w:szCs w:val="21"/>
                                  <w:lang w:eastAsia="it-IT"/>
                                </w:rPr>
                                <w:t>   </w:t>
                              </w:r>
                            </w:p>
                          </w:tc>
                          <w:tc>
                            <w:tcPr>
                              <w:tcW w:w="0" w:type="auto"/>
                              <w:noWrap/>
                              <w:vAlign w:val="center"/>
                              <w:hideMark/>
                            </w:tcPr>
                            <w:p w:rsidR="009B32B2" w:rsidRPr="009B32B2" w:rsidRDefault="009B32B2" w:rsidP="009B32B2">
                              <w:pPr>
                                <w:spacing w:after="0" w:line="240" w:lineRule="auto"/>
                                <w:rPr>
                                  <w:rFonts w:ascii="Arial" w:eastAsia="Times New Roman" w:hAnsi="Arial" w:cs="Arial"/>
                                  <w:sz w:val="21"/>
                                  <w:szCs w:val="21"/>
                                  <w:lang w:eastAsia="it-IT"/>
                                </w:rPr>
                              </w:pPr>
                              <w:proofErr w:type="spellStart"/>
                              <w:r w:rsidRPr="009B32B2">
                                <w:rPr>
                                  <w:rFonts w:ascii="Arial" w:eastAsia="Times New Roman" w:hAnsi="Arial" w:cs="Arial"/>
                                  <w:sz w:val="21"/>
                                  <w:szCs w:val="21"/>
                                  <w:lang w:eastAsia="it-IT"/>
                                </w:rPr>
                                <w:t>Reazione_perdita_gioco_pari</w:t>
                              </w:r>
                              <w:proofErr w:type="spellEnd"/>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rPr>
                      <w:rFonts w:ascii="Arial" w:eastAsia="Times New Roman" w:hAnsi="Arial" w:cs="Arial"/>
                      <w:sz w:val="21"/>
                      <w:szCs w:val="21"/>
                      <w:lang w:eastAsia="it-IT"/>
                    </w:rPr>
                  </w:pPr>
                </w:p>
              </w:tc>
            </w:tr>
          </w:tbl>
          <w:p w:rsidR="009B32B2" w:rsidRPr="009B32B2" w:rsidRDefault="009B32B2" w:rsidP="009B32B2">
            <w:pPr>
              <w:spacing w:after="0" w:line="240" w:lineRule="auto"/>
              <w:jc w:val="both"/>
              <w:rPr>
                <w:rFonts w:ascii="Arial" w:eastAsia="Times New Roman" w:hAnsi="Arial" w:cs="Arial"/>
                <w:color w:val="000000"/>
                <w:sz w:val="21"/>
                <w:szCs w:val="21"/>
                <w:lang w:eastAsia="it-IT"/>
              </w:rPr>
            </w:pPr>
          </w:p>
        </w:tc>
      </w:tr>
    </w:tbl>
    <w:p w:rsidR="009B32B2" w:rsidRDefault="009B32B2" w:rsidP="00F55DD9">
      <w:pPr>
        <w:rPr>
          <w:rFonts w:ascii="Verdana" w:hAnsi="Verdana"/>
          <w:u w:val="single"/>
        </w:rPr>
      </w:pPr>
    </w:p>
    <w:p w:rsidR="00F55DD9" w:rsidRPr="008C3AAA" w:rsidRDefault="00F55DD9" w:rsidP="00F55DD9">
      <w:pPr>
        <w:rPr>
          <w:rFonts w:ascii="Verdana" w:hAnsi="Verdana"/>
        </w:rPr>
      </w:pPr>
      <w:r w:rsidRPr="008C3AAA">
        <w:rPr>
          <w:rFonts w:ascii="Verdana" w:hAnsi="Verdana"/>
        </w:rPr>
        <w:t>1: Piango</w:t>
      </w:r>
    </w:p>
    <w:p w:rsidR="00F55DD9" w:rsidRPr="008C3AAA" w:rsidRDefault="00F55DD9" w:rsidP="00F55DD9">
      <w:pPr>
        <w:rPr>
          <w:rFonts w:ascii="Verdana" w:hAnsi="Verdana"/>
        </w:rPr>
      </w:pPr>
      <w:r w:rsidRPr="008C3AAA">
        <w:rPr>
          <w:rFonts w:ascii="Verdana" w:hAnsi="Verdana"/>
        </w:rPr>
        <w:t>2: Mi isolo</w:t>
      </w:r>
    </w:p>
    <w:p w:rsidR="00F55DD9" w:rsidRPr="008C3AAA" w:rsidRDefault="00F55DD9" w:rsidP="00F55DD9">
      <w:pPr>
        <w:rPr>
          <w:rFonts w:ascii="Verdana" w:hAnsi="Verdana"/>
        </w:rPr>
      </w:pPr>
      <w:r w:rsidRPr="008C3AAA">
        <w:rPr>
          <w:rFonts w:ascii="Verdana" w:hAnsi="Verdana"/>
        </w:rPr>
        <w:t xml:space="preserve">3: Urlo </w:t>
      </w:r>
    </w:p>
    <w:p w:rsidR="00F55DD9" w:rsidRPr="008C3AAA" w:rsidRDefault="00F55DD9" w:rsidP="00F55DD9">
      <w:pPr>
        <w:rPr>
          <w:rFonts w:ascii="Verdana" w:hAnsi="Verdana"/>
        </w:rPr>
      </w:pPr>
      <w:r w:rsidRPr="008C3AAA">
        <w:rPr>
          <w:rFonts w:ascii="Verdana" w:hAnsi="Verdana"/>
        </w:rPr>
        <w:t xml:space="preserve">4: </w:t>
      </w:r>
      <w:r>
        <w:rPr>
          <w:rFonts w:ascii="Verdana" w:hAnsi="Verdana"/>
        </w:rPr>
        <w:t>Litigo con gli avversari</w:t>
      </w:r>
    </w:p>
    <w:p w:rsidR="00F55DD9" w:rsidRDefault="00F55DD9" w:rsidP="00F55DD9">
      <w:pPr>
        <w:rPr>
          <w:rFonts w:ascii="Verdana" w:hAnsi="Verdana"/>
        </w:rPr>
      </w:pPr>
      <w:r w:rsidRPr="008C3AAA">
        <w:rPr>
          <w:rFonts w:ascii="Verdana" w:hAnsi="Verdana"/>
        </w:rPr>
        <w:t>5: Sono dispiaciuto</w:t>
      </w:r>
    </w:p>
    <w:p w:rsidR="00F55DD9" w:rsidRDefault="00F55DD9" w:rsidP="00F55DD9">
      <w:pPr>
        <w:rPr>
          <w:rFonts w:ascii="Verdana" w:hAnsi="Verdana"/>
        </w:rPr>
      </w:pPr>
    </w:p>
    <w:p w:rsidR="00F55DD9" w:rsidRDefault="00F55DD9" w:rsidP="00F55DD9">
      <w:pPr>
        <w:rPr>
          <w:rFonts w:ascii="Verdana" w:hAnsi="Verdana"/>
        </w:rPr>
      </w:pPr>
    </w:p>
    <w:p w:rsidR="00F55DD9" w:rsidRPr="00F55DD9" w:rsidRDefault="00F55DD9" w:rsidP="00F55DD9">
      <w:pPr>
        <w:rPr>
          <w:rFonts w:ascii="Verdana" w:hAnsi="Verdana"/>
          <w:u w:val="single"/>
        </w:rPr>
      </w:pPr>
      <w:r w:rsidRPr="00F55DD9">
        <w:rPr>
          <w:rFonts w:ascii="Verdana" w:hAnsi="Verdana"/>
          <w:u w:val="single"/>
        </w:rPr>
        <w:lastRenderedPageBreak/>
        <w:t xml:space="preserve">Analisi </w:t>
      </w:r>
      <w:proofErr w:type="spellStart"/>
      <w:r w:rsidRPr="00F55DD9">
        <w:rPr>
          <w:rFonts w:ascii="Verdana" w:hAnsi="Verdana"/>
          <w:u w:val="single"/>
        </w:rPr>
        <w:t>bivariata</w:t>
      </w:r>
      <w:proofErr w:type="spellEnd"/>
      <w:r w:rsidRPr="00F55DD9">
        <w:rPr>
          <w:rFonts w:ascii="Verdana" w:hAnsi="Verdana"/>
          <w:u w:val="single"/>
        </w:rPr>
        <w:t xml:space="preserve"> tra le variabili per rispondere alla domanda di ricerca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F55DD9" w:rsidRPr="0011500D" w:rsidTr="00B47E05">
        <w:trPr>
          <w:tblCellSpacing w:w="15" w:type="dxa"/>
        </w:trPr>
        <w:tc>
          <w:tcPr>
            <w:tcW w:w="0" w:type="auto"/>
            <w:hideMark/>
          </w:tcPr>
          <w:p w:rsidR="00F55DD9" w:rsidRPr="0011500D" w:rsidRDefault="00F55DD9" w:rsidP="00B47E05">
            <w:pPr>
              <w:spacing w:before="100" w:beforeAutospacing="1" w:after="100" w:afterAutospacing="1" w:line="240" w:lineRule="auto"/>
              <w:rPr>
                <w:rFonts w:ascii="Verdana" w:eastAsia="Times New Roman" w:hAnsi="Verdana" w:cs="Arial"/>
                <w:color w:val="000000"/>
                <w:sz w:val="21"/>
                <w:szCs w:val="21"/>
                <w:u w:val="single"/>
                <w:lang w:eastAsia="it-IT"/>
              </w:rPr>
            </w:pPr>
          </w:p>
          <w:p w:rsidR="00F55DD9" w:rsidRPr="0011500D" w:rsidRDefault="00F55DD9" w:rsidP="00B47E05">
            <w:pPr>
              <w:spacing w:before="100" w:beforeAutospacing="1" w:after="100" w:afterAutospacing="1" w:line="240" w:lineRule="auto"/>
              <w:rPr>
                <w:rFonts w:ascii="Verdana" w:eastAsia="Times New Roman" w:hAnsi="Verdana" w:cs="Arial"/>
                <w:color w:val="000000"/>
                <w:sz w:val="21"/>
                <w:szCs w:val="21"/>
                <w:u w:val="single"/>
                <w:lang w:eastAsia="it-IT"/>
              </w:rPr>
            </w:pPr>
            <w:r w:rsidRPr="0011500D">
              <w:rPr>
                <w:rFonts w:ascii="Verdana" w:eastAsia="Times New Roman" w:hAnsi="Verdana" w:cs="Arial"/>
                <w:color w:val="000000"/>
                <w:sz w:val="21"/>
                <w:szCs w:val="21"/>
                <w:u w:val="single"/>
                <w:lang w:eastAsia="it-IT"/>
              </w:rPr>
              <w:t xml:space="preserve">Relazione tra variabile </w:t>
            </w:r>
            <w:r>
              <w:rPr>
                <w:rFonts w:ascii="Verdana" w:eastAsia="Times New Roman" w:hAnsi="Verdana" w:cs="Arial"/>
                <w:color w:val="000000"/>
                <w:sz w:val="21"/>
                <w:szCs w:val="21"/>
                <w:u w:val="single"/>
                <w:lang w:eastAsia="it-IT"/>
              </w:rPr>
              <w:t xml:space="preserve">indipendente: </w:t>
            </w:r>
            <w:r w:rsidRPr="0011500D">
              <w:rPr>
                <w:rFonts w:ascii="Verdana" w:eastAsia="Times New Roman" w:hAnsi="Verdana" w:cs="Arial"/>
                <w:b/>
                <w:color w:val="000000"/>
                <w:sz w:val="21"/>
                <w:szCs w:val="21"/>
                <w:u w:val="single"/>
                <w:lang w:eastAsia="it-IT"/>
              </w:rPr>
              <w:t>Tipologia di videogiochi</w:t>
            </w:r>
            <w:r w:rsidRPr="0011500D">
              <w:rPr>
                <w:rFonts w:ascii="Verdana" w:eastAsia="Times New Roman" w:hAnsi="Verdana" w:cs="Arial"/>
                <w:color w:val="000000"/>
                <w:sz w:val="21"/>
                <w:szCs w:val="21"/>
                <w:u w:val="single"/>
                <w:lang w:eastAsia="it-IT"/>
              </w:rPr>
              <w:t xml:space="preserve"> e</w:t>
            </w:r>
            <w:r>
              <w:rPr>
                <w:rFonts w:ascii="Verdana" w:eastAsia="Times New Roman" w:hAnsi="Verdana" w:cs="Arial"/>
                <w:color w:val="000000"/>
                <w:sz w:val="21"/>
                <w:szCs w:val="21"/>
                <w:u w:val="single"/>
                <w:lang w:eastAsia="it-IT"/>
              </w:rPr>
              <w:t xml:space="preserve"> variabile dipendente: </w:t>
            </w:r>
            <w:r w:rsidRPr="0011500D">
              <w:rPr>
                <w:rFonts w:ascii="Verdana" w:eastAsia="Times New Roman" w:hAnsi="Verdana" w:cs="Arial"/>
                <w:b/>
                <w:color w:val="000000"/>
                <w:sz w:val="21"/>
                <w:szCs w:val="21"/>
                <w:u w:val="single"/>
                <w:lang w:eastAsia="it-IT"/>
              </w:rPr>
              <w:t>Aggressività verbale</w:t>
            </w:r>
            <w:r>
              <w:rPr>
                <w:rFonts w:ascii="Verdana" w:eastAsia="Times New Roman" w:hAnsi="Verdana" w:cs="Arial"/>
                <w:color w:val="000000"/>
                <w:sz w:val="21"/>
                <w:szCs w:val="21"/>
                <w:u w:val="single"/>
                <w:lang w:eastAsia="it-IT"/>
              </w:rPr>
              <w:t xml:space="preserve"> con variabile moderatrice: </w:t>
            </w:r>
            <w:r w:rsidRPr="0011500D">
              <w:rPr>
                <w:rFonts w:ascii="Verdana" w:eastAsia="Times New Roman" w:hAnsi="Verdana" w:cs="Arial"/>
                <w:b/>
                <w:color w:val="000000"/>
                <w:sz w:val="21"/>
                <w:szCs w:val="21"/>
                <w:u w:val="single"/>
                <w:lang w:eastAsia="it-IT"/>
              </w:rPr>
              <w:t>Genere</w:t>
            </w:r>
          </w:p>
          <w:p w:rsidR="00F55DD9" w:rsidRPr="0011500D" w:rsidRDefault="00F55DD9" w:rsidP="00073743">
            <w:pPr>
              <w:spacing w:before="100" w:beforeAutospacing="1" w:after="100" w:afterAutospacing="1" w:line="240" w:lineRule="auto"/>
              <w:ind w:left="720"/>
              <w:rPr>
                <w:rFonts w:eastAsia="Times New Roman" w:cs="Arial"/>
                <w:color w:val="000000"/>
                <w:sz w:val="21"/>
                <w:szCs w:val="21"/>
                <w:lang w:eastAsia="it-IT"/>
              </w:rPr>
            </w:pPr>
          </w:p>
        </w:tc>
      </w:tr>
      <w:tr w:rsidR="006C1049" w:rsidRPr="006C1049" w:rsidTr="006C1049">
        <w:trPr>
          <w:tblCellSpacing w:w="15" w:type="dxa"/>
        </w:trPr>
        <w:tc>
          <w:tcPr>
            <w:tcW w:w="0" w:type="auto"/>
            <w:hideMark/>
          </w:tcPr>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VARIABILE MODERATRICE: </w:t>
            </w:r>
            <w:r w:rsidRPr="006C1049">
              <w:rPr>
                <w:rFonts w:ascii="Arial" w:eastAsia="Times New Roman" w:hAnsi="Arial" w:cs="Arial"/>
                <w:b/>
                <w:bCs/>
                <w:color w:val="000000"/>
                <w:sz w:val="21"/>
                <w:szCs w:val="21"/>
                <w:lang w:eastAsia="it-IT"/>
              </w:rPr>
              <w:t>Genere</w:t>
            </w:r>
            <w:r w:rsidRPr="006C1049">
              <w:rPr>
                <w:rFonts w:ascii="Arial" w:eastAsia="Times New Roman" w:hAnsi="Arial" w:cs="Arial"/>
                <w:color w:val="000000"/>
                <w:sz w:val="21"/>
                <w:szCs w:val="21"/>
                <w:lang w:eastAsia="it-IT"/>
              </w:rPr>
              <w:t>. Valore: </w:t>
            </w:r>
            <w:r w:rsidRPr="006C1049">
              <w:rPr>
                <w:rFonts w:ascii="Arial" w:eastAsia="Times New Roman" w:hAnsi="Arial" w:cs="Arial"/>
                <w:b/>
                <w:bCs/>
                <w:color w:val="000000"/>
                <w:sz w:val="21"/>
                <w:szCs w:val="21"/>
                <w:lang w:eastAsia="it-IT"/>
              </w:rPr>
              <w:t>F</w:t>
            </w:r>
          </w:p>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Tabella a doppia entrata:</w:t>
            </w:r>
            <w:r w:rsidRPr="006C1049">
              <w:rPr>
                <w:rFonts w:ascii="Arial" w:eastAsia="Times New Roman" w:hAnsi="Arial" w:cs="Arial"/>
                <w:b/>
                <w:bCs/>
                <w:color w:val="000000"/>
                <w:sz w:val="21"/>
                <w:szCs w:val="21"/>
                <w:lang w:eastAsia="it-IT"/>
              </w:rPr>
              <w:br/>
            </w:r>
            <w:proofErr w:type="spellStart"/>
            <w:r w:rsidRPr="006C1049">
              <w:rPr>
                <w:rFonts w:ascii="Arial" w:eastAsia="Times New Roman" w:hAnsi="Arial" w:cs="Arial"/>
                <w:b/>
                <w:bCs/>
                <w:color w:val="000000"/>
                <w:sz w:val="21"/>
                <w:szCs w:val="21"/>
                <w:lang w:eastAsia="it-IT"/>
              </w:rPr>
              <w:t>tipologie_videogiochi</w:t>
            </w:r>
            <w:proofErr w:type="spellEnd"/>
            <w:r w:rsidRPr="006C1049">
              <w:rPr>
                <w:rFonts w:ascii="Arial" w:eastAsia="Times New Roman" w:hAnsi="Arial" w:cs="Arial"/>
                <w:b/>
                <w:bCs/>
                <w:color w:val="000000"/>
                <w:sz w:val="21"/>
                <w:szCs w:val="21"/>
                <w:lang w:eastAsia="it-IT"/>
              </w:rPr>
              <w:t xml:space="preserve"> x </w:t>
            </w:r>
            <w:proofErr w:type="spellStart"/>
            <w:r w:rsidRPr="006C1049">
              <w:rPr>
                <w:rFonts w:ascii="Arial" w:eastAsia="Times New Roman" w:hAnsi="Arial" w:cs="Arial"/>
                <w:b/>
                <w:bCs/>
                <w:color w:val="000000"/>
                <w:sz w:val="21"/>
                <w:szCs w:val="21"/>
                <w:lang w:eastAsia="it-IT"/>
              </w:rPr>
              <w:t>Aggressività_verbale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7"/>
              <w:gridCol w:w="499"/>
              <w:gridCol w:w="452"/>
              <w:gridCol w:w="452"/>
              <w:gridCol w:w="946"/>
            </w:tblGrid>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proofErr w:type="spellStart"/>
                  <w:r w:rsidRPr="006C1049">
                    <w:rPr>
                      <w:rFonts w:ascii="Arial" w:eastAsia="Times New Roman" w:hAnsi="Arial" w:cs="Arial"/>
                      <w:sz w:val="21"/>
                      <w:szCs w:val="21"/>
                      <w:lang w:eastAsia="it-IT"/>
                    </w:rPr>
                    <w:t>Aggressività_verbale</w:t>
                  </w:r>
                  <w:proofErr w:type="spellEnd"/>
                  <w:r w:rsidRPr="006C1049">
                    <w:rPr>
                      <w:rFonts w:ascii="Arial" w:eastAsia="Times New Roman" w:hAnsi="Arial" w:cs="Arial"/>
                      <w:sz w:val="21"/>
                      <w:szCs w:val="21"/>
                      <w:lang w:eastAsia="it-IT"/>
                    </w:rPr>
                    <w:t>-&gt;</w:t>
                  </w:r>
                  <w:r w:rsidRPr="006C1049">
                    <w:rPr>
                      <w:rFonts w:ascii="Arial" w:eastAsia="Times New Roman" w:hAnsi="Arial" w:cs="Arial"/>
                      <w:sz w:val="21"/>
                      <w:szCs w:val="21"/>
                      <w:lang w:eastAsia="it-IT"/>
                    </w:rPr>
                    <w:br/>
                  </w:r>
                  <w:proofErr w:type="spellStart"/>
                  <w:r w:rsidRPr="006C1049">
                    <w:rPr>
                      <w:rFonts w:ascii="Arial" w:eastAsia="Times New Roman" w:hAnsi="Arial" w:cs="Arial"/>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4 5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18"/>
                      <w:szCs w:val="18"/>
                      <w:lang w:eastAsia="it-IT"/>
                    </w:rPr>
                  </w:pPr>
                  <w:r w:rsidRPr="006C1049">
                    <w:rPr>
                      <w:rFonts w:ascii="Arial" w:eastAsia="Times New Roman" w:hAnsi="Arial" w:cs="Arial"/>
                      <w:sz w:val="18"/>
                      <w:szCs w:val="18"/>
                      <w:lang w:eastAsia="it-IT"/>
                    </w:rPr>
                    <w:t>Marginale </w:t>
                  </w:r>
                  <w:r w:rsidRPr="006C1049">
                    <w:rPr>
                      <w:rFonts w:ascii="Arial" w:eastAsia="Times New Roman" w:hAnsi="Arial" w:cs="Arial"/>
                      <w:sz w:val="18"/>
                      <w:szCs w:val="18"/>
                      <w:lang w:eastAsia="it-IT"/>
                    </w:rPr>
                    <w:br/>
                    <w:t>di riga</w:t>
                  </w:r>
                </w:p>
              </w:tc>
            </w:tr>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13</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10.4</w:t>
                  </w:r>
                  <w:r w:rsidRPr="006C104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5</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5.3</w:t>
                  </w:r>
                  <w:r w:rsidRPr="006C104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0</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2.3</w:t>
                  </w:r>
                  <w:r w:rsidRPr="006C1049">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18</w:t>
                  </w:r>
                </w:p>
              </w:tc>
            </w:tr>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10</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10.4</w:t>
                  </w:r>
                  <w:r w:rsidRPr="006C104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5</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5.3</w:t>
                  </w:r>
                  <w:r w:rsidRPr="006C104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3</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2.3</w:t>
                  </w:r>
                  <w:r w:rsidRPr="006C104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18</w:t>
                  </w:r>
                </w:p>
              </w:tc>
            </w:tr>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5</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5.8</w:t>
                  </w:r>
                  <w:r w:rsidRPr="006C104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3</w:t>
                  </w:r>
                  <w:r w:rsidRPr="006C104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4</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1.3</w:t>
                  </w:r>
                  <w:r w:rsidRPr="006C1049">
                    <w:rPr>
                      <w:rFonts w:ascii="Arial" w:eastAsia="Times New Roman" w:hAnsi="Arial" w:cs="Arial"/>
                      <w:sz w:val="21"/>
                      <w:szCs w:val="21"/>
                      <w:lang w:eastAsia="it-IT"/>
                    </w:rPr>
                    <w:br/>
                  </w:r>
                  <w:r w:rsidRPr="006C1049">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10</w:t>
                  </w:r>
                </w:p>
              </w:tc>
            </w:tr>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9</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10.4</w:t>
                  </w:r>
                  <w:r w:rsidRPr="006C104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8</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5.3</w:t>
                  </w:r>
                  <w:r w:rsidRPr="006C104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w:t>
                  </w:r>
                  <w:r w:rsidRPr="006C1049">
                    <w:rPr>
                      <w:rFonts w:ascii="Arial" w:eastAsia="Times New Roman" w:hAnsi="Arial" w:cs="Arial"/>
                      <w:sz w:val="21"/>
                      <w:szCs w:val="21"/>
                      <w:lang w:eastAsia="it-IT"/>
                    </w:rPr>
                    <w:br/>
                  </w:r>
                  <w:r w:rsidRPr="006C1049">
                    <w:rPr>
                      <w:rFonts w:ascii="Arial" w:eastAsia="Times New Roman" w:hAnsi="Arial" w:cs="Arial"/>
                      <w:i/>
                      <w:iCs/>
                      <w:sz w:val="21"/>
                      <w:szCs w:val="21"/>
                      <w:lang w:eastAsia="it-IT"/>
                    </w:rPr>
                    <w:t>2.3</w:t>
                  </w:r>
                  <w:r w:rsidRPr="006C104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18</w:t>
                  </w:r>
                </w:p>
              </w:tc>
            </w:tr>
            <w:tr w:rsidR="006C1049" w:rsidRP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18"/>
                      <w:szCs w:val="18"/>
                      <w:lang w:eastAsia="it-IT"/>
                    </w:rPr>
                  </w:pPr>
                  <w:r w:rsidRPr="006C1049">
                    <w:rPr>
                      <w:rFonts w:ascii="Arial" w:eastAsia="Times New Roman" w:hAnsi="Arial" w:cs="Arial"/>
                      <w:sz w:val="18"/>
                      <w:szCs w:val="18"/>
                      <w:lang w:eastAsia="it-IT"/>
                    </w:rPr>
                    <w:t>Marginale </w:t>
                  </w:r>
                  <w:r w:rsidRPr="006C104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rPr>
                      <w:rFonts w:ascii="Arial" w:eastAsia="Times New Roman" w:hAnsi="Arial" w:cs="Arial"/>
                      <w:sz w:val="21"/>
                      <w:szCs w:val="21"/>
                      <w:lang w:eastAsia="it-IT"/>
                    </w:rPr>
                  </w:pPr>
                  <w:r w:rsidRPr="006C1049">
                    <w:rPr>
                      <w:rFonts w:ascii="Arial" w:eastAsia="Times New Roman" w:hAnsi="Arial" w:cs="Arial"/>
                      <w:sz w:val="21"/>
                      <w:szCs w:val="21"/>
                      <w:lang w:eastAsia="it-IT"/>
                    </w:rPr>
                    <w:t>64</w:t>
                  </w:r>
                </w:p>
              </w:tc>
            </w:tr>
          </w:tbl>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X quadro = 12.87. Significatività = </w:t>
            </w:r>
            <w:r w:rsidRPr="006C1049">
              <w:rPr>
                <w:rFonts w:ascii="Arial" w:eastAsia="Times New Roman" w:hAnsi="Arial" w:cs="Arial"/>
                <w:b/>
                <w:bCs/>
                <w:color w:val="000000"/>
                <w:sz w:val="21"/>
                <w:szCs w:val="21"/>
                <w:lang w:eastAsia="it-IT"/>
              </w:rPr>
              <w:t>0.045</w:t>
            </w:r>
            <w:r w:rsidRPr="006C1049">
              <w:rPr>
                <w:rFonts w:ascii="Arial" w:eastAsia="Times New Roman" w:hAnsi="Arial" w:cs="Arial"/>
                <w:color w:val="000000"/>
                <w:sz w:val="21"/>
                <w:szCs w:val="21"/>
                <w:lang w:eastAsia="it-IT"/>
              </w:rPr>
              <w:br/>
              <w:t xml:space="preserve">V di </w:t>
            </w:r>
            <w:proofErr w:type="spellStart"/>
            <w:r w:rsidRPr="006C1049">
              <w:rPr>
                <w:rFonts w:ascii="Arial" w:eastAsia="Times New Roman" w:hAnsi="Arial" w:cs="Arial"/>
                <w:color w:val="000000"/>
                <w:sz w:val="21"/>
                <w:szCs w:val="21"/>
                <w:lang w:eastAsia="it-IT"/>
              </w:rPr>
              <w:t>Cramer</w:t>
            </w:r>
            <w:proofErr w:type="spellEnd"/>
            <w:r w:rsidRPr="006C1049">
              <w:rPr>
                <w:rFonts w:ascii="Arial" w:eastAsia="Times New Roman" w:hAnsi="Arial" w:cs="Arial"/>
                <w:color w:val="000000"/>
                <w:sz w:val="21"/>
                <w:szCs w:val="21"/>
                <w:lang w:eastAsia="it-IT"/>
              </w:rPr>
              <w:t xml:space="preserve"> = 0.32</w:t>
            </w:r>
          </w:p>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Nelle celle della tabella sono indicati:</w:t>
            </w:r>
          </w:p>
          <w:p w:rsidR="006C1049" w:rsidRPr="006C1049" w:rsidRDefault="006C1049" w:rsidP="006C1049">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la frequenza osservata O</w:t>
            </w:r>
          </w:p>
          <w:p w:rsidR="006C1049" w:rsidRPr="006C1049" w:rsidRDefault="006C1049" w:rsidP="006C1049">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la frequenza attesa A</w:t>
            </w:r>
          </w:p>
          <w:p w:rsidR="006C1049" w:rsidRDefault="006C1049" w:rsidP="006C1049">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C1049">
              <w:rPr>
                <w:rFonts w:ascii="Arial" w:eastAsia="Times New Roman" w:hAnsi="Arial" w:cs="Arial"/>
                <w:color w:val="000000"/>
                <w:sz w:val="21"/>
                <w:szCs w:val="21"/>
                <w:lang w:eastAsia="it-IT"/>
              </w:rPr>
              <w:t>A)/</w:t>
            </w:r>
            <w:proofErr w:type="spellStart"/>
            <w:proofErr w:type="gramEnd"/>
            <w:r w:rsidRPr="006C1049">
              <w:rPr>
                <w:rFonts w:ascii="Arial" w:eastAsia="Times New Roman" w:hAnsi="Arial" w:cs="Arial"/>
                <w:color w:val="000000"/>
                <w:sz w:val="21"/>
                <w:szCs w:val="21"/>
                <w:lang w:eastAsia="it-IT"/>
              </w:rPr>
              <w:t>radq</w:t>
            </w:r>
            <w:proofErr w:type="spellEnd"/>
            <w:r w:rsidRPr="006C1049">
              <w:rPr>
                <w:rFonts w:ascii="Arial" w:eastAsia="Times New Roman" w:hAnsi="Arial" w:cs="Arial"/>
                <w:color w:val="000000"/>
                <w:sz w:val="21"/>
                <w:szCs w:val="21"/>
                <w:lang w:eastAsia="it-IT"/>
              </w:rPr>
              <w:t>(A)</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In questo caso il valore di X quadro è </w:t>
            </w:r>
            <w:r w:rsidRPr="0036439C">
              <w:rPr>
                <w:rFonts w:ascii="Arial" w:eastAsia="Times New Roman" w:hAnsi="Arial" w:cs="Arial"/>
                <w:noProof/>
                <w:color w:val="000000"/>
                <w:sz w:val="21"/>
                <w:szCs w:val="21"/>
                <w:lang w:eastAsia="it-IT"/>
              </w:rPr>
              <w:drawing>
                <wp:inline distT="0" distB="0" distL="0" distR="0">
                  <wp:extent cx="971550" cy="342900"/>
                  <wp:effectExtent l="0" t="0" r="0" b="0"/>
                  <wp:docPr id="4" name="Immagine 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36439C">
              <w:rPr>
                <w:rFonts w:ascii="Arial" w:eastAsia="Times New Roman" w:hAnsi="Arial" w:cs="Arial"/>
                <w:color w:val="000000"/>
                <w:sz w:val="21"/>
                <w:szCs w:val="21"/>
                <w:lang w:eastAsia="it-IT"/>
              </w:rPr>
              <w:t> =((13-10.4)^2)/10.4+((5-5.3)^2)/5.3+((0-2.3)^2)/2.3+((10-10.4)^2)/10.4+((5-5.3)^2)/5.3+((3-2.3)^2)/2.3+((5-5.8)^2)/5.8+((1-3)^2)/3+((4-1.3)^2)/1.3+((9-10.4)^2)/10.4+((8-5.3)^2)/5.3+((1-2.3)^2)/2.3 = 12.87. La probabilità che X quadro sia diverso da zero per effetto del caso è di 0.05. Il valore è calcolato sulla distribuzione di probabilità Chi quadro con 6 grado/i di libertà, in corrispondenza dell'ascissa 12.87 (area a destra di tale punto). </w:t>
            </w:r>
            <w:r w:rsidRPr="0036439C">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NON vi è quindi relazione tra le due variabili (a livello di fiducia 0,05)</w:t>
            </w:r>
          </w:p>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p>
        </w:tc>
      </w:tr>
    </w:tbl>
    <w:p w:rsidR="006C1049" w:rsidRPr="006C1049" w:rsidRDefault="006C1049" w:rsidP="006C1049">
      <w:p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lastRenderedPageBreak/>
        <w:t>VARIABILE MODERATRICE: </w:t>
      </w:r>
      <w:r w:rsidRPr="006C1049">
        <w:rPr>
          <w:rFonts w:ascii="Arial" w:eastAsia="Times New Roman" w:hAnsi="Arial" w:cs="Arial"/>
          <w:b/>
          <w:bCs/>
          <w:color w:val="000000"/>
          <w:sz w:val="21"/>
          <w:szCs w:val="21"/>
          <w:lang w:eastAsia="it-IT"/>
        </w:rPr>
        <w:t>Genere</w:t>
      </w:r>
      <w:r w:rsidRPr="006C1049">
        <w:rPr>
          <w:rFonts w:ascii="Arial" w:eastAsia="Times New Roman" w:hAnsi="Arial" w:cs="Arial"/>
          <w:color w:val="000000"/>
          <w:sz w:val="21"/>
          <w:szCs w:val="21"/>
          <w:lang w:eastAsia="it-IT"/>
        </w:rPr>
        <w:t>. Valore: </w:t>
      </w:r>
      <w:r w:rsidRPr="006C1049">
        <w:rPr>
          <w:rFonts w:ascii="Arial" w:eastAsia="Times New Roman" w:hAnsi="Arial" w:cs="Arial"/>
          <w:b/>
          <w:bCs/>
          <w:color w:val="000000"/>
          <w:sz w:val="21"/>
          <w:szCs w:val="21"/>
          <w:lang w:eastAsia="it-IT"/>
        </w:rPr>
        <w:t>M</w:t>
      </w:r>
    </w:p>
    <w:p w:rsidR="006C1049" w:rsidRPr="006C1049" w:rsidRDefault="006C1049" w:rsidP="006C1049">
      <w:pPr>
        <w:spacing w:before="100" w:beforeAutospacing="1" w:after="100" w:afterAutospacing="1" w:line="240" w:lineRule="auto"/>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Tabella a doppia entrata:</w:t>
      </w:r>
      <w:r w:rsidRPr="006C1049">
        <w:rPr>
          <w:rFonts w:ascii="Arial" w:eastAsia="Times New Roman" w:hAnsi="Arial" w:cs="Arial"/>
          <w:b/>
          <w:bCs/>
          <w:color w:val="000000"/>
          <w:sz w:val="21"/>
          <w:szCs w:val="21"/>
          <w:lang w:eastAsia="it-IT"/>
        </w:rPr>
        <w:br/>
      </w:r>
      <w:proofErr w:type="spellStart"/>
      <w:r w:rsidRPr="006C1049">
        <w:rPr>
          <w:rFonts w:ascii="Arial" w:eastAsia="Times New Roman" w:hAnsi="Arial" w:cs="Arial"/>
          <w:b/>
          <w:bCs/>
          <w:color w:val="000000"/>
          <w:sz w:val="21"/>
          <w:szCs w:val="21"/>
          <w:lang w:eastAsia="it-IT"/>
        </w:rPr>
        <w:t>tipologie_videogiochi</w:t>
      </w:r>
      <w:proofErr w:type="spellEnd"/>
      <w:r w:rsidRPr="006C1049">
        <w:rPr>
          <w:rFonts w:ascii="Arial" w:eastAsia="Times New Roman" w:hAnsi="Arial" w:cs="Arial"/>
          <w:b/>
          <w:bCs/>
          <w:color w:val="000000"/>
          <w:sz w:val="21"/>
          <w:szCs w:val="21"/>
          <w:lang w:eastAsia="it-IT"/>
        </w:rPr>
        <w:t xml:space="preserve"> x </w:t>
      </w:r>
      <w:proofErr w:type="spellStart"/>
      <w:r w:rsidRPr="006C1049">
        <w:rPr>
          <w:rFonts w:ascii="Arial" w:eastAsia="Times New Roman" w:hAnsi="Arial" w:cs="Arial"/>
          <w:b/>
          <w:bCs/>
          <w:color w:val="000000"/>
          <w:sz w:val="21"/>
          <w:szCs w:val="21"/>
          <w:lang w:eastAsia="it-IT"/>
        </w:rPr>
        <w:t>Aggressività_verbale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7"/>
        <w:gridCol w:w="452"/>
        <w:gridCol w:w="452"/>
        <w:gridCol w:w="452"/>
        <w:gridCol w:w="946"/>
      </w:tblGrid>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proofErr w:type="spellStart"/>
            <w:r w:rsidRPr="006C1049">
              <w:rPr>
                <w:rFonts w:ascii="Arial" w:eastAsia="Times New Roman" w:hAnsi="Arial" w:cs="Arial"/>
                <w:color w:val="000000"/>
                <w:sz w:val="21"/>
                <w:szCs w:val="21"/>
                <w:lang w:eastAsia="it-IT"/>
              </w:rPr>
              <w:t>Aggressività_verbale</w:t>
            </w:r>
            <w:proofErr w:type="spellEnd"/>
            <w:r w:rsidRPr="006C1049">
              <w:rPr>
                <w:rFonts w:ascii="Arial" w:eastAsia="Times New Roman" w:hAnsi="Arial" w:cs="Arial"/>
                <w:color w:val="000000"/>
                <w:sz w:val="21"/>
                <w:szCs w:val="21"/>
                <w:lang w:eastAsia="it-IT"/>
              </w:rPr>
              <w:t>-&gt;</w:t>
            </w:r>
            <w:r w:rsidRPr="006C1049">
              <w:rPr>
                <w:rFonts w:ascii="Arial" w:eastAsia="Times New Roman" w:hAnsi="Arial" w:cs="Arial"/>
                <w:color w:val="000000"/>
                <w:sz w:val="21"/>
                <w:szCs w:val="21"/>
                <w:lang w:eastAsia="it-IT"/>
              </w:rPr>
              <w:br/>
            </w:r>
            <w:proofErr w:type="spellStart"/>
            <w:r w:rsidRPr="006C1049">
              <w:rPr>
                <w:rFonts w:ascii="Arial" w:eastAsia="Times New Roman" w:hAnsi="Arial" w:cs="Arial"/>
                <w:color w:val="000000"/>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1 2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4 5</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18"/>
                <w:szCs w:val="18"/>
                <w:lang w:eastAsia="it-IT"/>
              </w:rPr>
            </w:pPr>
            <w:r w:rsidRPr="006C1049">
              <w:rPr>
                <w:rFonts w:ascii="Arial" w:eastAsia="Times New Roman" w:hAnsi="Arial" w:cs="Arial"/>
                <w:color w:val="000000"/>
                <w:sz w:val="18"/>
                <w:szCs w:val="18"/>
                <w:lang w:eastAsia="it-IT"/>
              </w:rPr>
              <w:t>Marginale </w:t>
            </w:r>
            <w:r w:rsidRPr="006C1049">
              <w:rPr>
                <w:rFonts w:ascii="Arial" w:eastAsia="Times New Roman" w:hAnsi="Arial" w:cs="Arial"/>
                <w:color w:val="000000"/>
                <w:sz w:val="18"/>
                <w:szCs w:val="18"/>
                <w:lang w:eastAsia="it-IT"/>
              </w:rPr>
              <w:br/>
              <w:t>di riga</w:t>
            </w:r>
          </w:p>
        </w:tc>
      </w:tr>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4</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4.3</w:t>
            </w:r>
            <w:r w:rsidRPr="006C10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3</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5.9</w:t>
            </w:r>
            <w:r w:rsidRPr="006C1049">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7</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3.8</w:t>
            </w:r>
            <w:r w:rsidRPr="006C1049">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14</w:t>
            </w:r>
          </w:p>
        </w:tc>
      </w:tr>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5</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4.3</w:t>
            </w:r>
            <w:r w:rsidRPr="006C10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7</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5.9</w:t>
            </w:r>
            <w:r w:rsidRPr="006C1049">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2</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3.8</w:t>
            </w:r>
            <w:r w:rsidRPr="006C1049">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14</w:t>
            </w:r>
          </w:p>
        </w:tc>
      </w:tr>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5</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5.2</w:t>
            </w:r>
            <w:r w:rsidRPr="006C10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8</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7.2</w:t>
            </w:r>
            <w:r w:rsidRPr="006C10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4</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4.6</w:t>
            </w:r>
            <w:r w:rsidRPr="006C1049">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17</w:t>
            </w:r>
          </w:p>
        </w:tc>
      </w:tr>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2</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2.2</w:t>
            </w:r>
            <w:r w:rsidRPr="006C1049">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4</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3</w:t>
            </w:r>
            <w:r w:rsidRPr="006C10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w:t>
            </w:r>
            <w:r w:rsidRPr="006C1049">
              <w:rPr>
                <w:rFonts w:ascii="Arial" w:eastAsia="Times New Roman" w:hAnsi="Arial" w:cs="Arial"/>
                <w:color w:val="000000"/>
                <w:sz w:val="21"/>
                <w:szCs w:val="21"/>
                <w:lang w:eastAsia="it-IT"/>
              </w:rPr>
              <w:br/>
            </w:r>
            <w:r w:rsidRPr="006C1049">
              <w:rPr>
                <w:rFonts w:ascii="Arial" w:eastAsia="Times New Roman" w:hAnsi="Arial" w:cs="Arial"/>
                <w:i/>
                <w:iCs/>
                <w:color w:val="000000"/>
                <w:sz w:val="21"/>
                <w:szCs w:val="21"/>
                <w:lang w:eastAsia="it-IT"/>
              </w:rPr>
              <w:t>1.9</w:t>
            </w:r>
            <w:r w:rsidRPr="006C1049">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7</w:t>
            </w:r>
          </w:p>
        </w:tc>
      </w:tr>
      <w:tr w:rsidR="006C1049" w:rsidRPr="006C1049" w:rsidTr="006C10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18"/>
                <w:szCs w:val="18"/>
                <w:lang w:eastAsia="it-IT"/>
              </w:rPr>
            </w:pPr>
            <w:r w:rsidRPr="006C1049">
              <w:rPr>
                <w:rFonts w:ascii="Arial" w:eastAsia="Times New Roman" w:hAnsi="Arial" w:cs="Arial"/>
                <w:color w:val="000000"/>
                <w:sz w:val="18"/>
                <w:szCs w:val="18"/>
                <w:lang w:eastAsia="it-IT"/>
              </w:rPr>
              <w:t>Marginale </w:t>
            </w:r>
            <w:r w:rsidRPr="006C1049">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C1049" w:rsidRPr="006C1049" w:rsidRDefault="006C1049" w:rsidP="006C1049">
            <w:pPr>
              <w:spacing w:after="0"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52</w:t>
            </w:r>
          </w:p>
        </w:tc>
      </w:tr>
    </w:tbl>
    <w:p w:rsidR="006C1049" w:rsidRPr="006C1049" w:rsidRDefault="006C1049" w:rsidP="006C1049">
      <w:p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X quadro = 6.34. Significatività = 0.387</w:t>
      </w:r>
      <w:r w:rsidRPr="006C1049">
        <w:rPr>
          <w:rFonts w:ascii="Arial" w:eastAsia="Times New Roman" w:hAnsi="Arial" w:cs="Arial"/>
          <w:color w:val="000000"/>
          <w:sz w:val="21"/>
          <w:szCs w:val="21"/>
          <w:lang w:eastAsia="it-IT"/>
        </w:rPr>
        <w:br/>
        <w:t xml:space="preserve">V di </w:t>
      </w:r>
      <w:proofErr w:type="spellStart"/>
      <w:r w:rsidRPr="006C1049">
        <w:rPr>
          <w:rFonts w:ascii="Arial" w:eastAsia="Times New Roman" w:hAnsi="Arial" w:cs="Arial"/>
          <w:color w:val="000000"/>
          <w:sz w:val="21"/>
          <w:szCs w:val="21"/>
          <w:lang w:eastAsia="it-IT"/>
        </w:rPr>
        <w:t>Cramer</w:t>
      </w:r>
      <w:proofErr w:type="spellEnd"/>
      <w:r w:rsidRPr="006C1049">
        <w:rPr>
          <w:rFonts w:ascii="Arial" w:eastAsia="Times New Roman" w:hAnsi="Arial" w:cs="Arial"/>
          <w:color w:val="000000"/>
          <w:sz w:val="21"/>
          <w:szCs w:val="21"/>
          <w:lang w:eastAsia="it-IT"/>
        </w:rPr>
        <w:t xml:space="preserve"> = 0.25</w:t>
      </w:r>
    </w:p>
    <w:p w:rsidR="006C1049" w:rsidRPr="006C1049" w:rsidRDefault="006C1049" w:rsidP="006C1049">
      <w:p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Nelle celle della tabella sono indicati:</w:t>
      </w:r>
    </w:p>
    <w:p w:rsidR="006C1049" w:rsidRPr="006C1049" w:rsidRDefault="006C1049" w:rsidP="006C1049">
      <w:pPr>
        <w:numPr>
          <w:ilvl w:val="0"/>
          <w:numId w:val="17"/>
        </w:num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la frequenza osservata O</w:t>
      </w:r>
    </w:p>
    <w:p w:rsidR="006C1049" w:rsidRPr="006C1049" w:rsidRDefault="006C1049" w:rsidP="006C1049">
      <w:pPr>
        <w:numPr>
          <w:ilvl w:val="0"/>
          <w:numId w:val="17"/>
        </w:num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la frequenza attesa A</w:t>
      </w:r>
    </w:p>
    <w:p w:rsidR="006C1049" w:rsidRPr="006C1049" w:rsidRDefault="006C1049" w:rsidP="006C1049">
      <w:pPr>
        <w:numPr>
          <w:ilvl w:val="0"/>
          <w:numId w:val="17"/>
        </w:numPr>
        <w:spacing w:before="100" w:beforeAutospacing="1" w:after="100" w:afterAutospacing="1" w:line="240" w:lineRule="auto"/>
        <w:jc w:val="both"/>
        <w:rPr>
          <w:rFonts w:ascii="Arial" w:eastAsia="Times New Roman" w:hAnsi="Arial" w:cs="Arial"/>
          <w:color w:val="000000"/>
          <w:sz w:val="21"/>
          <w:szCs w:val="21"/>
          <w:lang w:eastAsia="it-IT"/>
        </w:rPr>
      </w:pPr>
      <w:r w:rsidRPr="006C1049">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6C1049">
        <w:rPr>
          <w:rFonts w:ascii="Arial" w:eastAsia="Times New Roman" w:hAnsi="Arial" w:cs="Arial"/>
          <w:color w:val="000000"/>
          <w:sz w:val="21"/>
          <w:szCs w:val="21"/>
          <w:lang w:eastAsia="it-IT"/>
        </w:rPr>
        <w:t>A)/</w:t>
      </w:r>
      <w:proofErr w:type="spellStart"/>
      <w:proofErr w:type="gramEnd"/>
      <w:r w:rsidRPr="006C1049">
        <w:rPr>
          <w:rFonts w:ascii="Arial" w:eastAsia="Times New Roman" w:hAnsi="Arial" w:cs="Arial"/>
          <w:color w:val="000000"/>
          <w:sz w:val="21"/>
          <w:szCs w:val="21"/>
          <w:lang w:eastAsia="it-IT"/>
        </w:rPr>
        <w:t>radq</w:t>
      </w:r>
      <w:proofErr w:type="spellEnd"/>
      <w:r w:rsidRPr="006C1049">
        <w:rPr>
          <w:rFonts w:ascii="Arial" w:eastAsia="Times New Roman" w:hAnsi="Arial" w:cs="Arial"/>
          <w:color w:val="000000"/>
          <w:sz w:val="21"/>
          <w:szCs w:val="21"/>
          <w:lang w:eastAsia="it-IT"/>
        </w:rPr>
        <w:t>(A</w:t>
      </w:r>
    </w:p>
    <w:p w:rsidR="0036439C" w:rsidRDefault="0036439C" w:rsidP="00F55DD9">
      <w:pPr>
        <w:spacing w:before="100" w:beforeAutospacing="1" w:after="100" w:afterAutospacing="1" w:line="240" w:lineRule="auto"/>
        <w:jc w:val="both"/>
        <w:rPr>
          <w:rFonts w:eastAsia="Times New Roman" w:cs="Arial"/>
          <w:color w:val="000000"/>
          <w:sz w:val="21"/>
          <w:szCs w:val="21"/>
          <w:lang w:eastAsia="it-IT"/>
        </w:rPr>
      </w:pP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In questo caso il valore di X quadro è </w:t>
      </w:r>
      <w:r w:rsidRPr="0036439C">
        <w:rPr>
          <w:rFonts w:ascii="Arial" w:eastAsia="Times New Roman" w:hAnsi="Arial" w:cs="Arial"/>
          <w:noProof/>
          <w:color w:val="000000"/>
          <w:sz w:val="21"/>
          <w:szCs w:val="21"/>
          <w:lang w:eastAsia="it-IT"/>
        </w:rPr>
        <w:drawing>
          <wp:inline distT="0" distB="0" distL="0" distR="0" wp14:anchorId="7471B520" wp14:editId="464BD3FF">
            <wp:extent cx="971550" cy="342900"/>
            <wp:effectExtent l="0" t="0" r="0" b="0"/>
            <wp:docPr id="7" name="Immagine 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36439C">
        <w:rPr>
          <w:rFonts w:ascii="Arial" w:eastAsia="Times New Roman" w:hAnsi="Arial" w:cs="Arial"/>
          <w:color w:val="000000"/>
          <w:sz w:val="21"/>
          <w:szCs w:val="21"/>
          <w:lang w:eastAsia="it-IT"/>
        </w:rPr>
        <w:t> =((4-4.3)^2)/4.3+((3-5.9)^2)/5.9+((7-3.8)^2)/3.8+((5-4.3)^2)/4.3+((7-5.9)^2)/5.9+((2-3.8)^2)/3.8+((5-5.2)^2)/5.2+((8-7.2)^2)/7.2+((4-4.6)^2)/4.6+((2-2.2)^2)/2.2+((4-3)^2)/3+((1-1.9)^2)/1.9 = 6.34. La probabilità che X quadro sia diverso da zero per effetto del caso è di 0.39. Il valore è calcolato sulla distribuzione di probabilità Chi quadro con 6 grado/i di libertà, in corrispondenza dell'ascissa 6.34 (area a destra di tale punto). </w:t>
      </w:r>
      <w:r w:rsidRPr="0036439C">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NON vi è quindi relazione tra le due variabili (a livello di fiducia 0,05)</w:t>
      </w:r>
    </w:p>
    <w:p w:rsidR="0036439C" w:rsidRDefault="0036439C"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rPr>
          <w:rFonts w:ascii="Verdana" w:eastAsia="Times New Roman" w:hAnsi="Verdana" w:cs="Arial"/>
          <w:color w:val="000000"/>
          <w:sz w:val="21"/>
          <w:szCs w:val="21"/>
          <w:u w:val="single"/>
          <w:lang w:eastAsia="it-IT"/>
        </w:rPr>
      </w:pPr>
    </w:p>
    <w:p w:rsidR="00F55DD9" w:rsidRPr="0011500D" w:rsidRDefault="00F55DD9" w:rsidP="00F55DD9">
      <w:pPr>
        <w:spacing w:before="100" w:beforeAutospacing="1" w:after="100" w:afterAutospacing="1" w:line="240" w:lineRule="auto"/>
        <w:rPr>
          <w:rFonts w:ascii="Verdana" w:eastAsia="Times New Roman" w:hAnsi="Verdana" w:cs="Arial"/>
          <w:color w:val="000000"/>
          <w:sz w:val="21"/>
          <w:szCs w:val="21"/>
          <w:u w:val="single"/>
          <w:lang w:eastAsia="it-IT"/>
        </w:rPr>
      </w:pPr>
      <w:r w:rsidRPr="0011500D">
        <w:rPr>
          <w:rFonts w:ascii="Verdana" w:eastAsia="Times New Roman" w:hAnsi="Verdana" w:cs="Arial"/>
          <w:color w:val="000000"/>
          <w:sz w:val="21"/>
          <w:szCs w:val="21"/>
          <w:u w:val="single"/>
          <w:lang w:eastAsia="it-IT"/>
        </w:rPr>
        <w:t xml:space="preserve">Relazione tra variabile indipendente: </w:t>
      </w:r>
      <w:r w:rsidRPr="0011500D">
        <w:rPr>
          <w:rFonts w:ascii="Verdana" w:eastAsia="Times New Roman" w:hAnsi="Verdana" w:cs="Arial"/>
          <w:b/>
          <w:color w:val="000000"/>
          <w:sz w:val="21"/>
          <w:szCs w:val="21"/>
          <w:u w:val="single"/>
          <w:lang w:eastAsia="it-IT"/>
        </w:rPr>
        <w:t>Tipologia di videogiochi</w:t>
      </w:r>
      <w:r w:rsidRPr="0011500D">
        <w:rPr>
          <w:rFonts w:ascii="Verdana" w:eastAsia="Times New Roman" w:hAnsi="Verdana" w:cs="Arial"/>
          <w:color w:val="000000"/>
          <w:sz w:val="21"/>
          <w:szCs w:val="21"/>
          <w:u w:val="single"/>
          <w:lang w:eastAsia="it-IT"/>
        </w:rPr>
        <w:t xml:space="preserve"> e variabile dipendente: </w:t>
      </w:r>
      <w:r w:rsidRPr="0011500D">
        <w:rPr>
          <w:rFonts w:ascii="Verdana" w:eastAsia="Times New Roman" w:hAnsi="Verdana" w:cs="Arial"/>
          <w:b/>
          <w:color w:val="000000"/>
          <w:sz w:val="21"/>
          <w:szCs w:val="21"/>
          <w:u w:val="single"/>
          <w:lang w:eastAsia="it-IT"/>
        </w:rPr>
        <w:t>Aggressività fisica</w:t>
      </w:r>
      <w:r w:rsidRPr="0011500D">
        <w:rPr>
          <w:rFonts w:ascii="Verdana" w:eastAsia="Times New Roman" w:hAnsi="Verdana" w:cs="Arial"/>
          <w:color w:val="000000"/>
          <w:sz w:val="21"/>
          <w:szCs w:val="21"/>
          <w:u w:val="single"/>
          <w:lang w:eastAsia="it-IT"/>
        </w:rPr>
        <w:t xml:space="preserve"> con variabile moderatrice: </w:t>
      </w:r>
      <w:r w:rsidRPr="0011500D">
        <w:rPr>
          <w:rFonts w:ascii="Verdana" w:eastAsia="Times New Roman" w:hAnsi="Verdana" w:cs="Arial"/>
          <w:b/>
          <w:color w:val="000000"/>
          <w:sz w:val="21"/>
          <w:szCs w:val="21"/>
          <w:u w:val="single"/>
          <w:lang w:eastAsia="it-IT"/>
        </w:rPr>
        <w:t>Genere</w:t>
      </w:r>
    </w:p>
    <w:p w:rsidR="00F55DD9" w:rsidRPr="0011500D" w:rsidRDefault="00F55DD9" w:rsidP="00F55DD9">
      <w:pPr>
        <w:spacing w:before="100" w:beforeAutospacing="1" w:after="100" w:afterAutospacing="1" w:line="240" w:lineRule="auto"/>
        <w:jc w:val="both"/>
        <w:rPr>
          <w:rFonts w:ascii="Arial" w:eastAsia="Times New Roman" w:hAnsi="Arial" w:cs="Arial"/>
          <w:color w:val="000000"/>
          <w:sz w:val="21"/>
          <w:szCs w:val="21"/>
          <w:lang w:eastAsia="it-IT"/>
        </w:rPr>
      </w:pPr>
      <w:r w:rsidRPr="0011500D">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36439C" w:rsidRPr="0036439C" w:rsidTr="0036439C">
        <w:trPr>
          <w:tblCellSpacing w:w="15" w:type="dxa"/>
        </w:trPr>
        <w:tc>
          <w:tcPr>
            <w:tcW w:w="0" w:type="auto"/>
            <w:hideMark/>
          </w:tcPr>
          <w:p w:rsidR="0036439C" w:rsidRP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VARIABILE MODERATRICE: </w:t>
            </w:r>
            <w:r w:rsidRPr="0036439C">
              <w:rPr>
                <w:rFonts w:ascii="Arial" w:eastAsia="Times New Roman" w:hAnsi="Arial" w:cs="Arial"/>
                <w:b/>
                <w:bCs/>
                <w:color w:val="000000"/>
                <w:sz w:val="21"/>
                <w:szCs w:val="21"/>
                <w:lang w:eastAsia="it-IT"/>
              </w:rPr>
              <w:t>Genere</w:t>
            </w:r>
            <w:r w:rsidRPr="0036439C">
              <w:rPr>
                <w:rFonts w:ascii="Arial" w:eastAsia="Times New Roman" w:hAnsi="Arial" w:cs="Arial"/>
                <w:color w:val="000000"/>
                <w:sz w:val="21"/>
                <w:szCs w:val="21"/>
                <w:lang w:eastAsia="it-IT"/>
              </w:rPr>
              <w:t>. Valore: </w:t>
            </w:r>
            <w:r w:rsidRPr="0036439C">
              <w:rPr>
                <w:rFonts w:ascii="Arial" w:eastAsia="Times New Roman" w:hAnsi="Arial" w:cs="Arial"/>
                <w:b/>
                <w:bCs/>
                <w:color w:val="000000"/>
                <w:sz w:val="21"/>
                <w:szCs w:val="21"/>
                <w:lang w:eastAsia="it-IT"/>
              </w:rPr>
              <w:t>F</w:t>
            </w:r>
          </w:p>
          <w:p w:rsidR="0036439C" w:rsidRP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Tabella a doppia entrata:</w:t>
            </w:r>
            <w:r w:rsidRPr="0036439C">
              <w:rPr>
                <w:rFonts w:ascii="Arial" w:eastAsia="Times New Roman" w:hAnsi="Arial" w:cs="Arial"/>
                <w:b/>
                <w:bCs/>
                <w:color w:val="000000"/>
                <w:sz w:val="21"/>
                <w:szCs w:val="21"/>
                <w:lang w:eastAsia="it-IT"/>
              </w:rPr>
              <w:br/>
            </w:r>
            <w:proofErr w:type="spellStart"/>
            <w:r w:rsidRPr="0036439C">
              <w:rPr>
                <w:rFonts w:ascii="Arial" w:eastAsia="Times New Roman" w:hAnsi="Arial" w:cs="Arial"/>
                <w:b/>
                <w:bCs/>
                <w:color w:val="000000"/>
                <w:sz w:val="21"/>
                <w:szCs w:val="21"/>
                <w:lang w:eastAsia="it-IT"/>
              </w:rPr>
              <w:t>tipologie_videogiochi</w:t>
            </w:r>
            <w:proofErr w:type="spellEnd"/>
            <w:r w:rsidRPr="0036439C">
              <w:rPr>
                <w:rFonts w:ascii="Arial" w:eastAsia="Times New Roman" w:hAnsi="Arial" w:cs="Arial"/>
                <w:b/>
                <w:bCs/>
                <w:color w:val="000000"/>
                <w:sz w:val="21"/>
                <w:szCs w:val="21"/>
                <w:lang w:eastAsia="it-IT"/>
              </w:rPr>
              <w:t xml:space="preserve"> x </w:t>
            </w:r>
            <w:proofErr w:type="spellStart"/>
            <w:r w:rsidRPr="0036439C">
              <w:rPr>
                <w:rFonts w:ascii="Arial" w:eastAsia="Times New Roman" w:hAnsi="Arial" w:cs="Arial"/>
                <w:b/>
                <w:bCs/>
                <w:color w:val="000000"/>
                <w:sz w:val="21"/>
                <w:szCs w:val="21"/>
                <w:lang w:eastAsia="it-IT"/>
              </w:rPr>
              <w:t>Aggressività_fisica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5"/>
              <w:gridCol w:w="499"/>
              <w:gridCol w:w="452"/>
              <w:gridCol w:w="452"/>
              <w:gridCol w:w="946"/>
            </w:tblGrid>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proofErr w:type="spellStart"/>
                  <w:r w:rsidRPr="0036439C">
                    <w:rPr>
                      <w:rFonts w:ascii="Arial" w:eastAsia="Times New Roman" w:hAnsi="Arial" w:cs="Arial"/>
                      <w:sz w:val="21"/>
                      <w:szCs w:val="21"/>
                      <w:lang w:eastAsia="it-IT"/>
                    </w:rPr>
                    <w:t>Aggressività_fisica</w:t>
                  </w:r>
                  <w:proofErr w:type="spellEnd"/>
                  <w:r w:rsidRPr="0036439C">
                    <w:rPr>
                      <w:rFonts w:ascii="Arial" w:eastAsia="Times New Roman" w:hAnsi="Arial" w:cs="Arial"/>
                      <w:sz w:val="21"/>
                      <w:szCs w:val="21"/>
                      <w:lang w:eastAsia="it-IT"/>
                    </w:rPr>
                    <w:t>-&gt;</w:t>
                  </w:r>
                  <w:r w:rsidRPr="0036439C">
                    <w:rPr>
                      <w:rFonts w:ascii="Arial" w:eastAsia="Times New Roman" w:hAnsi="Arial" w:cs="Arial"/>
                      <w:sz w:val="21"/>
                      <w:szCs w:val="21"/>
                      <w:lang w:eastAsia="it-IT"/>
                    </w:rPr>
                    <w:br/>
                  </w:r>
                  <w:proofErr w:type="spellStart"/>
                  <w:r w:rsidRPr="0036439C">
                    <w:rPr>
                      <w:rFonts w:ascii="Arial" w:eastAsia="Times New Roman" w:hAnsi="Arial" w:cs="Arial"/>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18"/>
                      <w:szCs w:val="18"/>
                      <w:lang w:eastAsia="it-IT"/>
                    </w:rPr>
                  </w:pPr>
                  <w:r w:rsidRPr="0036439C">
                    <w:rPr>
                      <w:rFonts w:ascii="Arial" w:eastAsia="Times New Roman" w:hAnsi="Arial" w:cs="Arial"/>
                      <w:sz w:val="18"/>
                      <w:szCs w:val="18"/>
                      <w:lang w:eastAsia="it-IT"/>
                    </w:rPr>
                    <w:t>Marginale </w:t>
                  </w:r>
                  <w:r w:rsidRPr="0036439C">
                    <w:rPr>
                      <w:rFonts w:ascii="Arial" w:eastAsia="Times New Roman" w:hAnsi="Arial" w:cs="Arial"/>
                      <w:sz w:val="18"/>
                      <w:szCs w:val="18"/>
                      <w:lang w:eastAsia="it-IT"/>
                    </w:rPr>
                    <w:br/>
                    <w:t>di riga</w:t>
                  </w:r>
                </w:p>
              </w:tc>
            </w:tr>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13</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12.9</w:t>
                  </w:r>
                  <w:r w:rsidRPr="0036439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4</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18</w:t>
                  </w:r>
                </w:p>
              </w:tc>
            </w:tr>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14</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12.9</w:t>
                  </w:r>
                  <w:r w:rsidRPr="003643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2</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2</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18</w:t>
                  </w:r>
                </w:p>
              </w:tc>
            </w:tr>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4</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7.2</w:t>
                  </w:r>
                  <w:r w:rsidRPr="0036439C">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3</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1.4</w:t>
                  </w:r>
                  <w:r w:rsidRPr="0036439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3</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1.4</w:t>
                  </w:r>
                  <w:r w:rsidRPr="0036439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10</w:t>
                  </w:r>
                </w:p>
              </w:tc>
            </w:tr>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15</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12.9</w:t>
                  </w:r>
                  <w:r w:rsidRPr="0036439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0</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3</w:t>
                  </w:r>
                  <w:r w:rsidRPr="0036439C">
                    <w:rPr>
                      <w:rFonts w:ascii="Arial" w:eastAsia="Times New Roman" w:hAnsi="Arial" w:cs="Arial"/>
                      <w:sz w:val="21"/>
                      <w:szCs w:val="21"/>
                      <w:lang w:eastAsia="it-IT"/>
                    </w:rPr>
                    <w:br/>
                  </w:r>
                  <w:r w:rsidRPr="0036439C">
                    <w:rPr>
                      <w:rFonts w:ascii="Arial" w:eastAsia="Times New Roman" w:hAnsi="Arial" w:cs="Arial"/>
                      <w:i/>
                      <w:iCs/>
                      <w:sz w:val="21"/>
                      <w:szCs w:val="21"/>
                      <w:lang w:eastAsia="it-IT"/>
                    </w:rPr>
                    <w:t>2.5</w:t>
                  </w:r>
                  <w:r w:rsidRPr="0036439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18</w:t>
                  </w:r>
                </w:p>
              </w:tc>
            </w:tr>
            <w:tr w:rsidR="0036439C" w:rsidRP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18"/>
                      <w:szCs w:val="18"/>
                      <w:lang w:eastAsia="it-IT"/>
                    </w:rPr>
                  </w:pPr>
                  <w:r w:rsidRPr="0036439C">
                    <w:rPr>
                      <w:rFonts w:ascii="Arial" w:eastAsia="Times New Roman" w:hAnsi="Arial" w:cs="Arial"/>
                      <w:sz w:val="18"/>
                      <w:szCs w:val="18"/>
                      <w:lang w:eastAsia="it-IT"/>
                    </w:rPr>
                    <w:t>Marginale </w:t>
                  </w:r>
                  <w:r w:rsidRPr="0036439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rPr>
                      <w:rFonts w:ascii="Arial" w:eastAsia="Times New Roman" w:hAnsi="Arial" w:cs="Arial"/>
                      <w:sz w:val="21"/>
                      <w:szCs w:val="21"/>
                      <w:lang w:eastAsia="it-IT"/>
                    </w:rPr>
                  </w:pPr>
                  <w:r w:rsidRPr="0036439C">
                    <w:rPr>
                      <w:rFonts w:ascii="Arial" w:eastAsia="Times New Roman" w:hAnsi="Arial" w:cs="Arial"/>
                      <w:sz w:val="21"/>
                      <w:szCs w:val="21"/>
                      <w:lang w:eastAsia="it-IT"/>
                    </w:rPr>
                    <w:t>64</w:t>
                  </w:r>
                </w:p>
              </w:tc>
            </w:tr>
          </w:tbl>
          <w:p w:rsidR="0036439C" w:rsidRP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X quadro = 10.06. Significatività = 0.122</w:t>
            </w:r>
            <w:r w:rsidRPr="0036439C">
              <w:rPr>
                <w:rFonts w:ascii="Arial" w:eastAsia="Times New Roman" w:hAnsi="Arial" w:cs="Arial"/>
                <w:color w:val="000000"/>
                <w:sz w:val="21"/>
                <w:szCs w:val="21"/>
                <w:lang w:eastAsia="it-IT"/>
              </w:rPr>
              <w:br/>
              <w:t xml:space="preserve">V di </w:t>
            </w:r>
            <w:proofErr w:type="spellStart"/>
            <w:r w:rsidRPr="0036439C">
              <w:rPr>
                <w:rFonts w:ascii="Arial" w:eastAsia="Times New Roman" w:hAnsi="Arial" w:cs="Arial"/>
                <w:color w:val="000000"/>
                <w:sz w:val="21"/>
                <w:szCs w:val="21"/>
                <w:lang w:eastAsia="it-IT"/>
              </w:rPr>
              <w:t>Cramer</w:t>
            </w:r>
            <w:proofErr w:type="spellEnd"/>
            <w:r w:rsidRPr="0036439C">
              <w:rPr>
                <w:rFonts w:ascii="Arial" w:eastAsia="Times New Roman" w:hAnsi="Arial" w:cs="Arial"/>
                <w:color w:val="000000"/>
                <w:sz w:val="21"/>
                <w:szCs w:val="21"/>
                <w:lang w:eastAsia="it-IT"/>
              </w:rPr>
              <w:t xml:space="preserve"> = 0.28</w:t>
            </w:r>
          </w:p>
          <w:p w:rsidR="0036439C" w:rsidRP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Nelle celle della tabella sono indicati:</w:t>
            </w:r>
          </w:p>
          <w:p w:rsidR="0036439C" w:rsidRPr="0036439C" w:rsidRDefault="0036439C" w:rsidP="0036439C">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la frequenza osservata O</w:t>
            </w:r>
          </w:p>
          <w:p w:rsidR="0036439C" w:rsidRPr="0036439C" w:rsidRDefault="0036439C" w:rsidP="0036439C">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la frequenza attesa A</w:t>
            </w:r>
          </w:p>
          <w:p w:rsidR="0036439C" w:rsidRDefault="0036439C" w:rsidP="0036439C">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439C">
              <w:rPr>
                <w:rFonts w:ascii="Arial" w:eastAsia="Times New Roman" w:hAnsi="Arial" w:cs="Arial"/>
                <w:color w:val="000000"/>
                <w:sz w:val="21"/>
                <w:szCs w:val="21"/>
                <w:lang w:eastAsia="it-IT"/>
              </w:rPr>
              <w:t>A)/</w:t>
            </w:r>
            <w:proofErr w:type="spellStart"/>
            <w:proofErr w:type="gramEnd"/>
            <w:r w:rsidRPr="0036439C">
              <w:rPr>
                <w:rFonts w:ascii="Arial" w:eastAsia="Times New Roman" w:hAnsi="Arial" w:cs="Arial"/>
                <w:color w:val="000000"/>
                <w:sz w:val="21"/>
                <w:szCs w:val="21"/>
                <w:lang w:eastAsia="it-IT"/>
              </w:rPr>
              <w:t>radq</w:t>
            </w:r>
            <w:proofErr w:type="spellEnd"/>
            <w:r w:rsidRPr="0036439C">
              <w:rPr>
                <w:rFonts w:ascii="Arial" w:eastAsia="Times New Roman" w:hAnsi="Arial" w:cs="Arial"/>
                <w:color w:val="000000"/>
                <w:sz w:val="21"/>
                <w:szCs w:val="21"/>
                <w:lang w:eastAsia="it-IT"/>
              </w:rPr>
              <w:t>(A)</w:t>
            </w:r>
          </w:p>
          <w:p w:rsid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In questo caso il valore di X quadro è </w:t>
            </w:r>
            <w:r w:rsidRPr="0036439C">
              <w:rPr>
                <w:rFonts w:ascii="Arial" w:eastAsia="Times New Roman" w:hAnsi="Arial" w:cs="Arial"/>
                <w:noProof/>
                <w:color w:val="000000"/>
                <w:sz w:val="21"/>
                <w:szCs w:val="21"/>
                <w:lang w:eastAsia="it-IT"/>
              </w:rPr>
              <w:drawing>
                <wp:inline distT="0" distB="0" distL="0" distR="0" wp14:anchorId="748ECBDD" wp14:editId="7420B795">
                  <wp:extent cx="971550" cy="342900"/>
                  <wp:effectExtent l="0" t="0" r="0" b="0"/>
                  <wp:docPr id="9" name="Immagine 9"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36439C">
              <w:rPr>
                <w:rFonts w:ascii="Arial" w:eastAsia="Times New Roman" w:hAnsi="Arial" w:cs="Arial"/>
                <w:color w:val="000000"/>
                <w:sz w:val="21"/>
                <w:szCs w:val="21"/>
                <w:lang w:eastAsia="it-IT"/>
              </w:rPr>
              <w:t> =((13-12.9)^2)/12.9+((4-2.5)^2)/2.5+((1-2.5)^2)/2.5+((14-12.9)^2)/12.9+((2-2.5)^2)/2.5+((2-2.5)^2)/2.5+((4-7.2)^2)/7.2+((3-1.4)^2)/1.4+((3-1.4)^2)/1.4+((15-12.9)^2)/12.9+((0-2.5)^2)/2.5+((3-2.5)^2)/2.5 = 10.06. La probabilità che X quadro sia diverso da zero per effetto del caso è di 0.12. Il valore è calcolato sulla distribuzione di probabilità Chi quadro con 6 grado/i di libertà, in corrispondenza dell'ascissa 10.06 (area a destra di tale punto). </w:t>
            </w:r>
            <w:r w:rsidRPr="0036439C">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NON vi è quindi relazione tra le due variabili (a livello di fiducia 0,05)</w:t>
            </w:r>
          </w:p>
          <w:p w:rsidR="0036439C" w:rsidRPr="0036439C" w:rsidRDefault="0036439C" w:rsidP="0036439C">
            <w:pPr>
              <w:spacing w:before="100" w:beforeAutospacing="1" w:after="100" w:afterAutospacing="1" w:line="240" w:lineRule="auto"/>
              <w:rPr>
                <w:rFonts w:ascii="Arial" w:eastAsia="Times New Roman" w:hAnsi="Arial" w:cs="Arial"/>
                <w:color w:val="000000"/>
                <w:sz w:val="21"/>
                <w:szCs w:val="21"/>
                <w:lang w:eastAsia="it-IT"/>
              </w:rPr>
            </w:pPr>
          </w:p>
        </w:tc>
      </w:tr>
    </w:tbl>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lastRenderedPageBreak/>
        <w:t>VARIABILE MODERATRICE: </w:t>
      </w:r>
      <w:r w:rsidRPr="0036439C">
        <w:rPr>
          <w:rFonts w:ascii="Arial" w:eastAsia="Times New Roman" w:hAnsi="Arial" w:cs="Arial"/>
          <w:b/>
          <w:bCs/>
          <w:color w:val="000000"/>
          <w:sz w:val="21"/>
          <w:szCs w:val="21"/>
          <w:lang w:eastAsia="it-IT"/>
        </w:rPr>
        <w:t>Genere</w:t>
      </w:r>
      <w:r w:rsidRPr="0036439C">
        <w:rPr>
          <w:rFonts w:ascii="Arial" w:eastAsia="Times New Roman" w:hAnsi="Arial" w:cs="Arial"/>
          <w:color w:val="000000"/>
          <w:sz w:val="21"/>
          <w:szCs w:val="21"/>
          <w:lang w:eastAsia="it-IT"/>
        </w:rPr>
        <w:t>. Valore: </w:t>
      </w:r>
      <w:r w:rsidRPr="0036439C">
        <w:rPr>
          <w:rFonts w:ascii="Arial" w:eastAsia="Times New Roman" w:hAnsi="Arial" w:cs="Arial"/>
          <w:b/>
          <w:bCs/>
          <w:color w:val="000000"/>
          <w:sz w:val="21"/>
          <w:szCs w:val="21"/>
          <w:lang w:eastAsia="it-IT"/>
        </w:rPr>
        <w:t>M</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Tabella a doppia entrata:</w:t>
      </w:r>
      <w:r w:rsidRPr="0036439C">
        <w:rPr>
          <w:rFonts w:ascii="Arial" w:eastAsia="Times New Roman" w:hAnsi="Arial" w:cs="Arial"/>
          <w:b/>
          <w:bCs/>
          <w:color w:val="000000"/>
          <w:sz w:val="21"/>
          <w:szCs w:val="21"/>
          <w:lang w:eastAsia="it-IT"/>
        </w:rPr>
        <w:br/>
      </w:r>
      <w:proofErr w:type="spellStart"/>
      <w:r w:rsidRPr="0036439C">
        <w:rPr>
          <w:rFonts w:ascii="Arial" w:eastAsia="Times New Roman" w:hAnsi="Arial" w:cs="Arial"/>
          <w:b/>
          <w:bCs/>
          <w:color w:val="000000"/>
          <w:sz w:val="21"/>
          <w:szCs w:val="21"/>
          <w:lang w:eastAsia="it-IT"/>
        </w:rPr>
        <w:t>tipologie_videogiochi</w:t>
      </w:r>
      <w:proofErr w:type="spellEnd"/>
      <w:r w:rsidRPr="0036439C">
        <w:rPr>
          <w:rFonts w:ascii="Arial" w:eastAsia="Times New Roman" w:hAnsi="Arial" w:cs="Arial"/>
          <w:b/>
          <w:bCs/>
          <w:color w:val="000000"/>
          <w:sz w:val="21"/>
          <w:szCs w:val="21"/>
          <w:lang w:eastAsia="it-IT"/>
        </w:rPr>
        <w:t xml:space="preserve"> x </w:t>
      </w:r>
      <w:proofErr w:type="spellStart"/>
      <w:r w:rsidRPr="0036439C">
        <w:rPr>
          <w:rFonts w:ascii="Arial" w:eastAsia="Times New Roman" w:hAnsi="Arial" w:cs="Arial"/>
          <w:b/>
          <w:bCs/>
          <w:color w:val="000000"/>
          <w:sz w:val="21"/>
          <w:szCs w:val="21"/>
          <w:lang w:eastAsia="it-IT"/>
        </w:rPr>
        <w:t>Aggressività_fisica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5"/>
        <w:gridCol w:w="452"/>
        <w:gridCol w:w="452"/>
        <w:gridCol w:w="452"/>
        <w:gridCol w:w="946"/>
      </w:tblGrid>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proofErr w:type="spellStart"/>
            <w:r w:rsidRPr="0036439C">
              <w:rPr>
                <w:rFonts w:ascii="Arial" w:eastAsia="Times New Roman" w:hAnsi="Arial" w:cs="Arial"/>
                <w:color w:val="000000"/>
                <w:sz w:val="21"/>
                <w:szCs w:val="21"/>
                <w:lang w:eastAsia="it-IT"/>
              </w:rPr>
              <w:t>Aggressività_fisica</w:t>
            </w:r>
            <w:proofErr w:type="spellEnd"/>
            <w:r w:rsidRPr="0036439C">
              <w:rPr>
                <w:rFonts w:ascii="Arial" w:eastAsia="Times New Roman" w:hAnsi="Arial" w:cs="Arial"/>
                <w:color w:val="000000"/>
                <w:sz w:val="21"/>
                <w:szCs w:val="21"/>
                <w:lang w:eastAsia="it-IT"/>
              </w:rPr>
              <w:t>-&gt;</w:t>
            </w:r>
            <w:r w:rsidRPr="0036439C">
              <w:rPr>
                <w:rFonts w:ascii="Arial" w:eastAsia="Times New Roman" w:hAnsi="Arial" w:cs="Arial"/>
                <w:color w:val="000000"/>
                <w:sz w:val="21"/>
                <w:szCs w:val="21"/>
                <w:lang w:eastAsia="it-IT"/>
              </w:rPr>
              <w:br/>
            </w:r>
            <w:proofErr w:type="spellStart"/>
            <w:r w:rsidRPr="0036439C">
              <w:rPr>
                <w:rFonts w:ascii="Arial" w:eastAsia="Times New Roman" w:hAnsi="Arial" w:cs="Arial"/>
                <w:color w:val="000000"/>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18"/>
                <w:szCs w:val="18"/>
                <w:lang w:eastAsia="it-IT"/>
              </w:rPr>
            </w:pPr>
            <w:r w:rsidRPr="0036439C">
              <w:rPr>
                <w:rFonts w:ascii="Arial" w:eastAsia="Times New Roman" w:hAnsi="Arial" w:cs="Arial"/>
                <w:color w:val="000000"/>
                <w:sz w:val="18"/>
                <w:szCs w:val="18"/>
                <w:lang w:eastAsia="it-IT"/>
              </w:rPr>
              <w:t>Marginale </w:t>
            </w:r>
            <w:r w:rsidRPr="0036439C">
              <w:rPr>
                <w:rFonts w:ascii="Arial" w:eastAsia="Times New Roman" w:hAnsi="Arial" w:cs="Arial"/>
                <w:color w:val="000000"/>
                <w:sz w:val="18"/>
                <w:szCs w:val="18"/>
                <w:lang w:eastAsia="it-IT"/>
              </w:rPr>
              <w:br/>
              <w:t>di riga</w:t>
            </w:r>
          </w:p>
        </w:tc>
      </w:tr>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5</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7.3</w:t>
            </w:r>
            <w:r w:rsidRPr="0036439C">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4</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4</w:t>
            </w:r>
            <w:r w:rsidRPr="0036439C">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5</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2.7</w:t>
            </w:r>
            <w:r w:rsidRPr="0036439C">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14</w:t>
            </w:r>
          </w:p>
        </w:tc>
      </w:tr>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6</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7.3</w:t>
            </w:r>
            <w:r w:rsidRPr="0036439C">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5</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4</w:t>
            </w:r>
            <w:r w:rsidRPr="0036439C">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3</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2.7</w:t>
            </w:r>
            <w:r w:rsidRPr="0036439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14</w:t>
            </w:r>
          </w:p>
        </w:tc>
      </w:tr>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10</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8.8</w:t>
            </w:r>
            <w:r w:rsidRPr="0036439C">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5</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4.9</w:t>
            </w:r>
            <w:r w:rsidRPr="0036439C">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2</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3.3</w:t>
            </w:r>
            <w:r w:rsidRPr="0036439C">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17</w:t>
            </w:r>
          </w:p>
        </w:tc>
      </w:tr>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6</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3.6</w:t>
            </w:r>
            <w:r w:rsidRPr="0036439C">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2</w:t>
            </w:r>
            <w:r w:rsidRPr="0036439C">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0</w:t>
            </w:r>
            <w:r w:rsidRPr="0036439C">
              <w:rPr>
                <w:rFonts w:ascii="Arial" w:eastAsia="Times New Roman" w:hAnsi="Arial" w:cs="Arial"/>
                <w:color w:val="000000"/>
                <w:sz w:val="21"/>
                <w:szCs w:val="21"/>
                <w:lang w:eastAsia="it-IT"/>
              </w:rPr>
              <w:br/>
            </w:r>
            <w:r w:rsidRPr="0036439C">
              <w:rPr>
                <w:rFonts w:ascii="Arial" w:eastAsia="Times New Roman" w:hAnsi="Arial" w:cs="Arial"/>
                <w:i/>
                <w:iCs/>
                <w:color w:val="000000"/>
                <w:sz w:val="21"/>
                <w:szCs w:val="21"/>
                <w:lang w:eastAsia="it-IT"/>
              </w:rPr>
              <w:t>1.3</w:t>
            </w:r>
            <w:r w:rsidRPr="0036439C">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7</w:t>
            </w:r>
          </w:p>
        </w:tc>
      </w:tr>
      <w:tr w:rsidR="0036439C" w:rsidRPr="0036439C" w:rsidTr="003643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18"/>
                <w:szCs w:val="18"/>
                <w:lang w:eastAsia="it-IT"/>
              </w:rPr>
            </w:pPr>
            <w:r w:rsidRPr="0036439C">
              <w:rPr>
                <w:rFonts w:ascii="Arial" w:eastAsia="Times New Roman" w:hAnsi="Arial" w:cs="Arial"/>
                <w:color w:val="000000"/>
                <w:sz w:val="18"/>
                <w:szCs w:val="18"/>
                <w:lang w:eastAsia="it-IT"/>
              </w:rPr>
              <w:t>Marginale </w:t>
            </w:r>
            <w:r w:rsidRPr="0036439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6439C" w:rsidRPr="0036439C" w:rsidRDefault="0036439C" w:rsidP="0036439C">
            <w:pPr>
              <w:spacing w:after="0"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52</w:t>
            </w:r>
          </w:p>
        </w:tc>
      </w:tr>
    </w:tbl>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X quadro = 7.22. Significatività = 0.301</w:t>
      </w:r>
      <w:r w:rsidRPr="0036439C">
        <w:rPr>
          <w:rFonts w:ascii="Arial" w:eastAsia="Times New Roman" w:hAnsi="Arial" w:cs="Arial"/>
          <w:color w:val="000000"/>
          <w:sz w:val="21"/>
          <w:szCs w:val="21"/>
          <w:lang w:eastAsia="it-IT"/>
        </w:rPr>
        <w:br/>
        <w:t xml:space="preserve">V di </w:t>
      </w:r>
      <w:proofErr w:type="spellStart"/>
      <w:r w:rsidRPr="0036439C">
        <w:rPr>
          <w:rFonts w:ascii="Arial" w:eastAsia="Times New Roman" w:hAnsi="Arial" w:cs="Arial"/>
          <w:color w:val="000000"/>
          <w:sz w:val="21"/>
          <w:szCs w:val="21"/>
          <w:lang w:eastAsia="it-IT"/>
        </w:rPr>
        <w:t>Cramer</w:t>
      </w:r>
      <w:proofErr w:type="spellEnd"/>
      <w:r w:rsidRPr="0036439C">
        <w:rPr>
          <w:rFonts w:ascii="Arial" w:eastAsia="Times New Roman" w:hAnsi="Arial" w:cs="Arial"/>
          <w:color w:val="000000"/>
          <w:sz w:val="21"/>
          <w:szCs w:val="21"/>
          <w:lang w:eastAsia="it-IT"/>
        </w:rPr>
        <w:t xml:space="preserve"> = 0.26</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Nelle celle della tabella sono indicati:</w:t>
      </w:r>
    </w:p>
    <w:p w:rsidR="0036439C" w:rsidRPr="0036439C" w:rsidRDefault="0036439C" w:rsidP="0036439C">
      <w:pPr>
        <w:numPr>
          <w:ilvl w:val="0"/>
          <w:numId w:val="19"/>
        </w:num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la frequenza osservata O</w:t>
      </w:r>
    </w:p>
    <w:p w:rsidR="0036439C" w:rsidRPr="0036439C" w:rsidRDefault="0036439C" w:rsidP="0036439C">
      <w:pPr>
        <w:numPr>
          <w:ilvl w:val="0"/>
          <w:numId w:val="19"/>
        </w:num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la frequenza attesa A</w:t>
      </w:r>
    </w:p>
    <w:p w:rsidR="0036439C" w:rsidRPr="0036439C" w:rsidRDefault="0036439C" w:rsidP="0036439C">
      <w:pPr>
        <w:numPr>
          <w:ilvl w:val="0"/>
          <w:numId w:val="19"/>
        </w:num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36439C">
        <w:rPr>
          <w:rFonts w:ascii="Arial" w:eastAsia="Times New Roman" w:hAnsi="Arial" w:cs="Arial"/>
          <w:color w:val="000000"/>
          <w:sz w:val="21"/>
          <w:szCs w:val="21"/>
          <w:lang w:eastAsia="it-IT"/>
        </w:rPr>
        <w:t>A)/</w:t>
      </w:r>
      <w:proofErr w:type="spellStart"/>
      <w:proofErr w:type="gramEnd"/>
      <w:r w:rsidRPr="0036439C">
        <w:rPr>
          <w:rFonts w:ascii="Arial" w:eastAsia="Times New Roman" w:hAnsi="Arial" w:cs="Arial"/>
          <w:color w:val="000000"/>
          <w:sz w:val="21"/>
          <w:szCs w:val="21"/>
          <w:lang w:eastAsia="it-IT"/>
        </w:rPr>
        <w:t>radq</w:t>
      </w:r>
      <w:proofErr w:type="spellEnd"/>
      <w:r w:rsidRPr="0036439C">
        <w:rPr>
          <w:rFonts w:ascii="Arial" w:eastAsia="Times New Roman" w:hAnsi="Arial" w:cs="Arial"/>
          <w:color w:val="000000"/>
          <w:sz w:val="21"/>
          <w:szCs w:val="21"/>
          <w:lang w:eastAsia="it-IT"/>
        </w:rPr>
        <w:t>(A)</w:t>
      </w:r>
    </w:p>
    <w:p w:rsidR="00F55DD9" w:rsidRDefault="00F55DD9" w:rsidP="00F55DD9">
      <w:pPr>
        <w:rPr>
          <w:rFonts w:ascii="Verdana" w:hAnsi="Verdana"/>
        </w:rPr>
      </w:pP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In questo caso il valore di X quadro è </w:t>
      </w:r>
      <w:r w:rsidRPr="0036439C">
        <w:rPr>
          <w:rFonts w:ascii="Arial" w:eastAsia="Times New Roman" w:hAnsi="Arial" w:cs="Arial"/>
          <w:noProof/>
          <w:color w:val="000000"/>
          <w:sz w:val="21"/>
          <w:szCs w:val="21"/>
          <w:lang w:eastAsia="it-IT"/>
        </w:rPr>
        <w:drawing>
          <wp:inline distT="0" distB="0" distL="0" distR="0" wp14:anchorId="3C50817A" wp14:editId="7AF1230E">
            <wp:extent cx="971550" cy="342900"/>
            <wp:effectExtent l="0" t="0" r="0" b="0"/>
            <wp:docPr id="11" name="Immagine 11"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36439C">
        <w:rPr>
          <w:rFonts w:ascii="Arial" w:eastAsia="Times New Roman" w:hAnsi="Arial" w:cs="Arial"/>
          <w:color w:val="000000"/>
          <w:sz w:val="21"/>
          <w:szCs w:val="21"/>
          <w:lang w:eastAsia="it-IT"/>
        </w:rPr>
        <w:t> =((5-7.3)^2)/7.3+((4-4)^2)/4+((5-2.7)^2)/2.7+((6-7.3)^2)/7.3+((5-4)^2)/4+((3-2.7)^2)/2.7+((10-8.8)^2)/8.8+((5-4.9)^2)/4.9+((2-3.3)^2)/3.3+((6-3.6)^2)/3.6+((1-2)^2)/2+((0-1.3)^2)/1.3 = 7.22. La probabilità che X quadro sia diverso da zero per effetto del caso è di 0.3. Il valore è calcolato sulla distribuzione di probabilità Chi quadro con 6 grado/i di libertà, in corrispondenza dell'ascissa 7.22 (area a destra di tale punto). </w:t>
      </w:r>
      <w:r w:rsidRPr="0036439C">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36439C" w:rsidRPr="0036439C" w:rsidRDefault="0036439C" w:rsidP="0036439C">
      <w:pPr>
        <w:spacing w:before="100" w:beforeAutospacing="1" w:after="100" w:afterAutospacing="1" w:line="240" w:lineRule="auto"/>
        <w:jc w:val="both"/>
        <w:rPr>
          <w:rFonts w:ascii="Arial" w:eastAsia="Times New Roman" w:hAnsi="Arial" w:cs="Arial"/>
          <w:color w:val="000000"/>
          <w:sz w:val="21"/>
          <w:szCs w:val="21"/>
          <w:lang w:eastAsia="it-IT"/>
        </w:rPr>
      </w:pPr>
      <w:r w:rsidRPr="0036439C">
        <w:rPr>
          <w:rFonts w:ascii="Arial" w:eastAsia="Times New Roman" w:hAnsi="Arial" w:cs="Arial"/>
          <w:color w:val="000000"/>
          <w:sz w:val="21"/>
          <w:szCs w:val="21"/>
          <w:lang w:eastAsia="it-IT"/>
        </w:rPr>
        <w:t>NON vi è quindi relazione tra le due variabili (a livello di fiducia 0,05)</w:t>
      </w: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rPr>
          <w:rFonts w:ascii="Verdana" w:hAnsi="Verdana"/>
        </w:rPr>
      </w:pPr>
    </w:p>
    <w:p w:rsidR="00F55DD9" w:rsidRDefault="00F55DD9" w:rsidP="00F55DD9">
      <w:pPr>
        <w:spacing w:before="100" w:beforeAutospacing="1" w:after="100" w:afterAutospacing="1" w:line="240" w:lineRule="auto"/>
        <w:rPr>
          <w:rFonts w:ascii="Verdana" w:eastAsia="Times New Roman" w:hAnsi="Verdana" w:cs="Arial"/>
          <w:b/>
          <w:color w:val="000000"/>
          <w:sz w:val="21"/>
          <w:szCs w:val="21"/>
          <w:u w:val="single"/>
          <w:lang w:eastAsia="it-IT"/>
        </w:rPr>
      </w:pPr>
      <w:r w:rsidRPr="0011500D">
        <w:rPr>
          <w:rFonts w:ascii="Verdana" w:eastAsia="Times New Roman" w:hAnsi="Verdana" w:cs="Arial"/>
          <w:color w:val="000000"/>
          <w:sz w:val="21"/>
          <w:szCs w:val="21"/>
          <w:u w:val="single"/>
          <w:lang w:eastAsia="it-IT"/>
        </w:rPr>
        <w:lastRenderedPageBreak/>
        <w:t xml:space="preserve">Relazione tra variabile indipendente: </w:t>
      </w:r>
      <w:r w:rsidRPr="0011500D">
        <w:rPr>
          <w:rFonts w:ascii="Verdana" w:eastAsia="Times New Roman" w:hAnsi="Verdana" w:cs="Arial"/>
          <w:b/>
          <w:color w:val="000000"/>
          <w:sz w:val="21"/>
          <w:szCs w:val="21"/>
          <w:u w:val="single"/>
          <w:lang w:eastAsia="it-IT"/>
        </w:rPr>
        <w:t>Tipologia di videogiochi</w:t>
      </w:r>
      <w:r w:rsidRPr="0011500D">
        <w:rPr>
          <w:rFonts w:ascii="Verdana" w:eastAsia="Times New Roman" w:hAnsi="Verdana" w:cs="Arial"/>
          <w:color w:val="000000"/>
          <w:sz w:val="21"/>
          <w:szCs w:val="21"/>
          <w:u w:val="single"/>
          <w:lang w:eastAsia="it-IT"/>
        </w:rPr>
        <w:t xml:space="preserve"> e variabile dipendente: </w:t>
      </w:r>
      <w:r>
        <w:rPr>
          <w:rFonts w:ascii="Verdana" w:eastAsia="Times New Roman" w:hAnsi="Verdana" w:cs="Arial"/>
          <w:b/>
          <w:color w:val="000000"/>
          <w:sz w:val="21"/>
          <w:szCs w:val="21"/>
          <w:u w:val="single"/>
          <w:lang w:eastAsia="it-IT"/>
        </w:rPr>
        <w:t>Reazione alla negazione</w:t>
      </w:r>
      <w:r w:rsidRPr="0011500D">
        <w:rPr>
          <w:rFonts w:ascii="Verdana" w:eastAsia="Times New Roman" w:hAnsi="Verdana" w:cs="Arial"/>
          <w:color w:val="000000"/>
          <w:sz w:val="21"/>
          <w:szCs w:val="21"/>
          <w:u w:val="single"/>
          <w:lang w:eastAsia="it-IT"/>
        </w:rPr>
        <w:t xml:space="preserve"> con variabile moderatrice: </w:t>
      </w:r>
      <w:r w:rsidRPr="0011500D">
        <w:rPr>
          <w:rFonts w:ascii="Verdana" w:eastAsia="Times New Roman" w:hAnsi="Verdana" w:cs="Arial"/>
          <w:b/>
          <w:color w:val="000000"/>
          <w:sz w:val="21"/>
          <w:szCs w:val="21"/>
          <w:u w:val="single"/>
          <w:lang w:eastAsia="it-IT"/>
        </w:rPr>
        <w:t>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4227A5" w:rsidRPr="004227A5" w:rsidTr="004227A5">
        <w:trPr>
          <w:tblCellSpacing w:w="15" w:type="dxa"/>
        </w:trPr>
        <w:tc>
          <w:tcPr>
            <w:tcW w:w="0" w:type="auto"/>
            <w:hideMark/>
          </w:tcPr>
          <w:p w:rsid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F</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Reazione_negazione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1"/>
              <w:gridCol w:w="558"/>
              <w:gridCol w:w="452"/>
              <w:gridCol w:w="946"/>
            </w:tblGrid>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proofErr w:type="spellStart"/>
                  <w:r w:rsidRPr="004227A5">
                    <w:rPr>
                      <w:rFonts w:ascii="Arial" w:eastAsia="Times New Roman" w:hAnsi="Arial" w:cs="Arial"/>
                      <w:sz w:val="21"/>
                      <w:szCs w:val="21"/>
                      <w:lang w:eastAsia="it-IT"/>
                    </w:rPr>
                    <w:t>Reazione_negazione</w:t>
                  </w:r>
                  <w:proofErr w:type="spellEnd"/>
                  <w:r w:rsidRPr="004227A5">
                    <w:rPr>
                      <w:rFonts w:ascii="Arial" w:eastAsia="Times New Roman" w:hAnsi="Arial" w:cs="Arial"/>
                      <w:sz w:val="21"/>
                      <w:szCs w:val="21"/>
                      <w:lang w:eastAsia="it-IT"/>
                    </w:rPr>
                    <w:t>-&gt;</w:t>
                  </w:r>
                  <w:r w:rsidRPr="004227A5">
                    <w:rPr>
                      <w:rFonts w:ascii="Arial" w:eastAsia="Times New Roman" w:hAnsi="Arial" w:cs="Arial"/>
                      <w:sz w:val="21"/>
                      <w:szCs w:val="21"/>
                      <w:lang w:eastAsia="it-IT"/>
                    </w:rPr>
                    <w:br/>
                  </w:r>
                  <w:proofErr w:type="spellStart"/>
                  <w:r w:rsidRPr="004227A5">
                    <w:rPr>
                      <w:rFonts w:ascii="Arial" w:eastAsia="Times New Roman" w:hAnsi="Arial" w:cs="Arial"/>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riga</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17</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15.2</w:t>
                  </w:r>
                  <w:r w:rsidRPr="004227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2.8</w:t>
                  </w:r>
                  <w:r w:rsidRPr="004227A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16</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15.2</w:t>
                  </w:r>
                  <w:r w:rsidRPr="004227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2</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2.8</w:t>
                  </w:r>
                  <w:r w:rsidRPr="004227A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6</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8.4</w:t>
                  </w:r>
                  <w:r w:rsidRPr="004227A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4</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1.6</w:t>
                  </w:r>
                  <w:r w:rsidRPr="004227A5">
                    <w:rPr>
                      <w:rFonts w:ascii="Arial" w:eastAsia="Times New Roman" w:hAnsi="Arial" w:cs="Arial"/>
                      <w:sz w:val="21"/>
                      <w:szCs w:val="21"/>
                      <w:lang w:eastAsia="it-IT"/>
                    </w:rPr>
                    <w:br/>
                  </w:r>
                  <w:r w:rsidRPr="004227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10</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15</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15.2</w:t>
                  </w:r>
                  <w:r w:rsidRPr="004227A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3</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2.8</w:t>
                  </w:r>
                  <w:r w:rsidRPr="004227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64</w:t>
                  </w:r>
                </w:p>
              </w:tc>
            </w:tr>
          </w:tbl>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X quadro = 6.18. Significatività = 0.103</w:t>
            </w:r>
            <w:r w:rsidRPr="004227A5">
              <w:rPr>
                <w:rFonts w:ascii="Arial" w:eastAsia="Times New Roman" w:hAnsi="Arial" w:cs="Arial"/>
                <w:color w:val="000000"/>
                <w:sz w:val="21"/>
                <w:szCs w:val="21"/>
                <w:lang w:eastAsia="it-IT"/>
              </w:rPr>
              <w:br/>
              <w:t xml:space="preserve">V di </w:t>
            </w:r>
            <w:proofErr w:type="spellStart"/>
            <w:r w:rsidRPr="004227A5">
              <w:rPr>
                <w:rFonts w:ascii="Arial" w:eastAsia="Times New Roman" w:hAnsi="Arial" w:cs="Arial"/>
                <w:color w:val="000000"/>
                <w:sz w:val="21"/>
                <w:szCs w:val="21"/>
                <w:lang w:eastAsia="it-IT"/>
              </w:rPr>
              <w:t>Cramer</w:t>
            </w:r>
            <w:proofErr w:type="spellEnd"/>
            <w:r w:rsidRPr="004227A5">
              <w:rPr>
                <w:rFonts w:ascii="Arial" w:eastAsia="Times New Roman" w:hAnsi="Arial" w:cs="Arial"/>
                <w:color w:val="000000"/>
                <w:sz w:val="21"/>
                <w:szCs w:val="21"/>
                <w:lang w:eastAsia="it-IT"/>
              </w:rPr>
              <w:t xml:space="preserve"> = 0.31</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Pr="004227A5" w:rsidRDefault="004227A5" w:rsidP="004227A5">
            <w:pPr>
              <w:numPr>
                <w:ilvl w:val="0"/>
                <w:numId w:val="27"/>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tc>
      </w:tr>
    </w:tbl>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In questo caso il valore di X quadro è </w:t>
      </w:r>
      <w:r>
        <w:rPr>
          <w:rFonts w:ascii="Arial" w:hAnsi="Arial" w:cs="Arial"/>
          <w:noProof/>
          <w:color w:val="000000"/>
          <w:sz w:val="21"/>
          <w:szCs w:val="21"/>
        </w:rPr>
        <w:drawing>
          <wp:inline distT="0" distB="0" distL="0" distR="0" wp14:anchorId="46FE478E" wp14:editId="6F5B68AA">
            <wp:extent cx="971550" cy="342900"/>
            <wp:effectExtent l="0" t="0" r="0" b="0"/>
            <wp:docPr id="3" name="Immagine 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Pr>
          <w:rFonts w:ascii="Arial" w:hAnsi="Arial" w:cs="Arial"/>
          <w:color w:val="000000"/>
          <w:sz w:val="21"/>
          <w:szCs w:val="21"/>
        </w:rPr>
        <w:t> =((17-15.2)^2)/15.2+((1-2.8)^2)/2.8+((16-15.2)^2)/15.2+((2-2.8)^2)/2.8+((6-8.4)^2)/8.4+((4-1.6)^2)/1.6+((15-15.2)^2)/15.2+((3-2.8)^2)/2.8 = 6.18. La probabilità che X quadro sia diverso da zero per effetto del caso è di 0.1. Il valore è calcolato sulla distribuzione di probabilità Chi quadro con 3 grado/i di libertà, in corrispondenza dell'ascissa 6.18 (area a destra di tale punto). </w:t>
      </w:r>
      <w:r>
        <w:rPr>
          <w:rFonts w:ascii="Arial" w:hAnsi="Arial" w:cs="Arial"/>
          <w:color w:val="000000"/>
          <w:sz w:val="21"/>
          <w:szCs w:val="21"/>
        </w:rPr>
        <w:br/>
        <w:t>Quando questo valore di probabilità (detto significatività della relazione) è inferiore a 0,05 si può iniziare a supporre lecitamente che vi sia una relazione significativa tra le due variabili.</w:t>
      </w: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NON vi è quindi relazione tra le due variabili (a livello di fiducia 0,05)</w:t>
      </w:r>
    </w:p>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M</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Reazione_negazione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71"/>
        <w:gridCol w:w="558"/>
        <w:gridCol w:w="452"/>
        <w:gridCol w:w="946"/>
      </w:tblGrid>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proofErr w:type="spellStart"/>
            <w:r w:rsidRPr="004227A5">
              <w:rPr>
                <w:rFonts w:ascii="Arial" w:eastAsia="Times New Roman" w:hAnsi="Arial" w:cs="Arial"/>
                <w:color w:val="000000"/>
                <w:sz w:val="21"/>
                <w:szCs w:val="21"/>
                <w:lang w:eastAsia="it-IT"/>
              </w:rPr>
              <w:t>Reazione_negazione</w:t>
            </w:r>
            <w:proofErr w:type="spellEnd"/>
            <w:r w:rsidRPr="004227A5">
              <w:rPr>
                <w:rFonts w:ascii="Arial" w:eastAsia="Times New Roman" w:hAnsi="Arial" w:cs="Arial"/>
                <w:color w:val="000000"/>
                <w:sz w:val="21"/>
                <w:szCs w:val="21"/>
                <w:lang w:eastAsia="it-IT"/>
              </w:rPr>
              <w:t>-&gt;</w:t>
            </w:r>
            <w:r w:rsidRPr="004227A5">
              <w:rPr>
                <w:rFonts w:ascii="Arial" w:eastAsia="Times New Roman" w:hAnsi="Arial" w:cs="Arial"/>
                <w:color w:val="000000"/>
                <w:sz w:val="21"/>
                <w:szCs w:val="21"/>
                <w:lang w:eastAsia="it-IT"/>
              </w:rPr>
              <w:br/>
            </w:r>
            <w:proofErr w:type="spellStart"/>
            <w:r w:rsidRPr="004227A5">
              <w:rPr>
                <w:rFonts w:ascii="Arial" w:eastAsia="Times New Roman" w:hAnsi="Arial" w:cs="Arial"/>
                <w:color w:val="000000"/>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riga</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11.8</w:t>
            </w:r>
            <w:r w:rsidRPr="004227A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3</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2.2</w:t>
            </w:r>
            <w:r w:rsidRPr="004227A5">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11.8</w:t>
            </w:r>
            <w:r w:rsidRPr="004227A5">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0</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2.2</w:t>
            </w:r>
            <w:r w:rsidRPr="004227A5">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13</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14.4</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2.6</w:t>
            </w:r>
            <w:r w:rsidRPr="004227A5">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6</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5.9</w:t>
            </w:r>
            <w:r w:rsidRPr="004227A5">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1.1</w:t>
            </w:r>
            <w:r w:rsidRPr="004227A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52</w:t>
            </w:r>
          </w:p>
        </w:tc>
      </w:tr>
    </w:tbl>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X quadro = 3.81. Significatività = 0.283</w:t>
      </w:r>
      <w:r w:rsidRPr="004227A5">
        <w:rPr>
          <w:rFonts w:ascii="Arial" w:eastAsia="Times New Roman" w:hAnsi="Arial" w:cs="Arial"/>
          <w:color w:val="000000"/>
          <w:sz w:val="21"/>
          <w:szCs w:val="21"/>
          <w:lang w:eastAsia="it-IT"/>
        </w:rPr>
        <w:br/>
        <w:t xml:space="preserve">V di </w:t>
      </w:r>
      <w:proofErr w:type="spellStart"/>
      <w:r w:rsidRPr="004227A5">
        <w:rPr>
          <w:rFonts w:ascii="Arial" w:eastAsia="Times New Roman" w:hAnsi="Arial" w:cs="Arial"/>
          <w:color w:val="000000"/>
          <w:sz w:val="21"/>
          <w:szCs w:val="21"/>
          <w:lang w:eastAsia="it-IT"/>
        </w:rPr>
        <w:t>Cramer</w:t>
      </w:r>
      <w:proofErr w:type="spellEnd"/>
      <w:r w:rsidRPr="004227A5">
        <w:rPr>
          <w:rFonts w:ascii="Arial" w:eastAsia="Times New Roman" w:hAnsi="Arial" w:cs="Arial"/>
          <w:color w:val="000000"/>
          <w:sz w:val="21"/>
          <w:szCs w:val="21"/>
          <w:lang w:eastAsia="it-IT"/>
        </w:rPr>
        <w:t xml:space="preserve"> = 0.27</w:t>
      </w: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28"/>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28"/>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Pr="004227A5" w:rsidRDefault="004227A5" w:rsidP="004227A5">
      <w:pPr>
        <w:numPr>
          <w:ilvl w:val="0"/>
          <w:numId w:val="28"/>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227A5">
        <w:rPr>
          <w:rFonts w:ascii="Arial" w:eastAsia="Times New Roman" w:hAnsi="Arial" w:cs="Arial"/>
          <w:color w:val="000000"/>
          <w:sz w:val="21"/>
          <w:szCs w:val="21"/>
          <w:lang w:eastAsia="it-IT"/>
        </w:rPr>
        <w:t>A)/</w:t>
      </w:r>
      <w:proofErr w:type="spellStart"/>
      <w:proofErr w:type="gramEnd"/>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p w:rsidR="004227A5" w:rsidRDefault="004227A5" w:rsidP="004227A5">
      <w:pPr>
        <w:pStyle w:val="NormaleWeb"/>
        <w:jc w:val="both"/>
        <w:rPr>
          <w:rFonts w:ascii="Arial" w:hAnsi="Arial" w:cs="Arial"/>
          <w:color w:val="000000"/>
          <w:sz w:val="21"/>
          <w:szCs w:val="21"/>
        </w:rPr>
      </w:pP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In questo caso il valore di X quadro è </w:t>
      </w:r>
      <w:r>
        <w:rPr>
          <w:rFonts w:ascii="Arial" w:hAnsi="Arial" w:cs="Arial"/>
          <w:noProof/>
          <w:color w:val="000000"/>
          <w:sz w:val="21"/>
          <w:szCs w:val="21"/>
        </w:rPr>
        <w:drawing>
          <wp:inline distT="0" distB="0" distL="0" distR="0" wp14:anchorId="6AA77CEE" wp14:editId="36709B04">
            <wp:extent cx="971550" cy="342900"/>
            <wp:effectExtent l="0" t="0" r="0" b="0"/>
            <wp:docPr id="6" name="Immagine 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Pr>
          <w:rFonts w:ascii="Arial" w:hAnsi="Arial" w:cs="Arial"/>
          <w:color w:val="000000"/>
          <w:sz w:val="21"/>
          <w:szCs w:val="21"/>
        </w:rPr>
        <w:t> =((11-11.8)^2)/11.8+((3-2.2)^2)/2.2+((14-11.8)^2)/11.8+((0-2.2)^2)/2.2+((13-14.4)^2)/14.4+((4-2.6)^2)/2.6+((6-5.9)^2)/5.9+((1-1.1)^2)/1.1 = 3.81. La probabilità che X quadro sia diverso da zero per effetto del caso è di 0.28. Il valore è calcolato sulla distribuzione di probabilità Chi quadro con 3 grado/i di libertà, in corrispondenza dell'ascissa 3.81 (area a destra di tale punto). </w:t>
      </w:r>
      <w:r>
        <w:rPr>
          <w:rFonts w:ascii="Arial" w:hAnsi="Arial" w:cs="Arial"/>
          <w:color w:val="000000"/>
          <w:sz w:val="21"/>
          <w:szCs w:val="21"/>
        </w:rPr>
        <w:br/>
        <w:t>Quando questo valore di probabilità (detto significatività della relazione) è inferiore a 0,05 si può iniziare a supporre lecitamente che vi sia una relazione significativa tra le due variabili.</w:t>
      </w: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NON vi è quindi relazione tra le due variabili (a livello di fiducia 0,05)</w:t>
      </w: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F55DD9">
      <w:pPr>
        <w:spacing w:before="100" w:beforeAutospacing="1" w:after="100" w:afterAutospacing="1" w:line="240" w:lineRule="auto"/>
        <w:rPr>
          <w:rFonts w:ascii="Verdana" w:eastAsia="Times New Roman" w:hAnsi="Verdana" w:cs="Arial"/>
          <w:color w:val="000000"/>
          <w:sz w:val="21"/>
          <w:szCs w:val="21"/>
          <w:u w:val="single"/>
          <w:lang w:eastAsia="it-IT"/>
        </w:rPr>
      </w:pPr>
    </w:p>
    <w:p w:rsidR="004227A5" w:rsidRDefault="004227A5" w:rsidP="00F55DD9">
      <w:pPr>
        <w:spacing w:before="100" w:beforeAutospacing="1" w:after="100" w:afterAutospacing="1" w:line="240" w:lineRule="auto"/>
        <w:rPr>
          <w:rFonts w:ascii="Verdana" w:eastAsia="Times New Roman" w:hAnsi="Verdana" w:cs="Arial"/>
          <w:color w:val="000000"/>
          <w:sz w:val="21"/>
          <w:szCs w:val="21"/>
          <w:u w:val="single"/>
          <w:lang w:eastAsia="it-IT"/>
        </w:rPr>
      </w:pPr>
    </w:p>
    <w:p w:rsidR="004227A5" w:rsidRDefault="004227A5" w:rsidP="00F55DD9">
      <w:pPr>
        <w:spacing w:before="100" w:beforeAutospacing="1" w:after="100" w:afterAutospacing="1" w:line="240" w:lineRule="auto"/>
        <w:rPr>
          <w:rFonts w:ascii="Verdana" w:eastAsia="Times New Roman" w:hAnsi="Verdana" w:cs="Arial"/>
          <w:color w:val="000000"/>
          <w:sz w:val="21"/>
          <w:szCs w:val="21"/>
          <w:u w:val="single"/>
          <w:lang w:eastAsia="it-IT"/>
        </w:rPr>
      </w:pPr>
    </w:p>
    <w:p w:rsidR="00F55DD9" w:rsidRDefault="00F55DD9" w:rsidP="00F55DD9">
      <w:pPr>
        <w:spacing w:before="100" w:beforeAutospacing="1" w:after="100" w:afterAutospacing="1" w:line="240" w:lineRule="auto"/>
        <w:rPr>
          <w:rFonts w:ascii="Verdana" w:eastAsia="Times New Roman" w:hAnsi="Verdana" w:cs="Arial"/>
          <w:b/>
          <w:color w:val="000000"/>
          <w:sz w:val="21"/>
          <w:szCs w:val="21"/>
          <w:u w:val="single"/>
          <w:lang w:eastAsia="it-IT"/>
        </w:rPr>
      </w:pPr>
      <w:r w:rsidRPr="0011500D">
        <w:rPr>
          <w:rFonts w:ascii="Verdana" w:eastAsia="Times New Roman" w:hAnsi="Verdana" w:cs="Arial"/>
          <w:color w:val="000000"/>
          <w:sz w:val="21"/>
          <w:szCs w:val="21"/>
          <w:u w:val="single"/>
          <w:lang w:eastAsia="it-IT"/>
        </w:rPr>
        <w:lastRenderedPageBreak/>
        <w:t xml:space="preserve">Relazione tra variabile indipendente: </w:t>
      </w:r>
      <w:r w:rsidRPr="0011500D">
        <w:rPr>
          <w:rFonts w:ascii="Verdana" w:eastAsia="Times New Roman" w:hAnsi="Verdana" w:cs="Arial"/>
          <w:b/>
          <w:color w:val="000000"/>
          <w:sz w:val="21"/>
          <w:szCs w:val="21"/>
          <w:u w:val="single"/>
          <w:lang w:eastAsia="it-IT"/>
        </w:rPr>
        <w:t>Tipologia di videogiochi</w:t>
      </w:r>
      <w:r w:rsidRPr="0011500D">
        <w:rPr>
          <w:rFonts w:ascii="Verdana" w:eastAsia="Times New Roman" w:hAnsi="Verdana" w:cs="Arial"/>
          <w:color w:val="000000"/>
          <w:sz w:val="21"/>
          <w:szCs w:val="21"/>
          <w:u w:val="single"/>
          <w:lang w:eastAsia="it-IT"/>
        </w:rPr>
        <w:t xml:space="preserve"> e variabile dipendente: </w:t>
      </w:r>
      <w:r>
        <w:rPr>
          <w:rFonts w:ascii="Verdana" w:eastAsia="Times New Roman" w:hAnsi="Verdana" w:cs="Arial"/>
          <w:b/>
          <w:color w:val="000000"/>
          <w:sz w:val="21"/>
          <w:szCs w:val="21"/>
          <w:u w:val="single"/>
          <w:lang w:eastAsia="it-IT"/>
        </w:rPr>
        <w:t>Reazione al rimprovero</w:t>
      </w:r>
      <w:r w:rsidRPr="0011500D">
        <w:rPr>
          <w:rFonts w:ascii="Verdana" w:eastAsia="Times New Roman" w:hAnsi="Verdana" w:cs="Arial"/>
          <w:color w:val="000000"/>
          <w:sz w:val="21"/>
          <w:szCs w:val="21"/>
          <w:u w:val="single"/>
          <w:lang w:eastAsia="it-IT"/>
        </w:rPr>
        <w:t xml:space="preserve"> con variabile moderatrice: </w:t>
      </w:r>
      <w:r w:rsidRPr="0011500D">
        <w:rPr>
          <w:rFonts w:ascii="Verdana" w:eastAsia="Times New Roman" w:hAnsi="Verdana" w:cs="Arial"/>
          <w:b/>
          <w:color w:val="000000"/>
          <w:sz w:val="21"/>
          <w:szCs w:val="21"/>
          <w:u w:val="single"/>
          <w:lang w:eastAsia="it-IT"/>
        </w:rPr>
        <w:t>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4227A5" w:rsidRPr="004227A5" w:rsidTr="004227A5">
        <w:trPr>
          <w:tblCellSpacing w:w="15" w:type="dxa"/>
        </w:trPr>
        <w:tc>
          <w:tcPr>
            <w:tcW w:w="0" w:type="auto"/>
            <w:hideMark/>
          </w:tcPr>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F</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Reazione_rimprovero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6"/>
              <w:gridCol w:w="558"/>
              <w:gridCol w:w="382"/>
              <w:gridCol w:w="946"/>
            </w:tblGrid>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proofErr w:type="spellStart"/>
                  <w:r w:rsidRPr="004227A5">
                    <w:rPr>
                      <w:rFonts w:ascii="Arial" w:eastAsia="Times New Roman" w:hAnsi="Arial" w:cs="Arial"/>
                      <w:sz w:val="21"/>
                      <w:szCs w:val="21"/>
                      <w:lang w:eastAsia="it-IT"/>
                    </w:rPr>
                    <w:t>Reazione_rimprovero</w:t>
                  </w:r>
                  <w:proofErr w:type="spellEnd"/>
                  <w:r w:rsidRPr="004227A5">
                    <w:rPr>
                      <w:rFonts w:ascii="Arial" w:eastAsia="Times New Roman" w:hAnsi="Arial" w:cs="Arial"/>
                      <w:sz w:val="21"/>
                      <w:szCs w:val="21"/>
                      <w:lang w:eastAsia="it-IT"/>
                    </w:rPr>
                    <w:t>-&gt;</w:t>
                  </w:r>
                  <w:r w:rsidRPr="004227A5">
                    <w:rPr>
                      <w:rFonts w:ascii="Arial" w:eastAsia="Times New Roman" w:hAnsi="Arial" w:cs="Arial"/>
                      <w:sz w:val="21"/>
                      <w:szCs w:val="21"/>
                      <w:lang w:eastAsia="it-IT"/>
                    </w:rPr>
                    <w:br/>
                  </w:r>
                  <w:proofErr w:type="spellStart"/>
                  <w:r w:rsidRPr="004227A5">
                    <w:rPr>
                      <w:rFonts w:ascii="Arial" w:eastAsia="Times New Roman" w:hAnsi="Arial" w:cs="Arial"/>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riga</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17.2</w:t>
                  </w:r>
                  <w:r w:rsidRPr="004227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0</w:t>
                  </w:r>
                  <w:r w:rsidRPr="004227A5">
                    <w:rPr>
                      <w:rFonts w:ascii="Arial" w:eastAsia="Times New Roman" w:hAnsi="Arial" w:cs="Arial"/>
                      <w:sz w:val="21"/>
                      <w:szCs w:val="21"/>
                      <w:lang w:eastAsia="it-IT"/>
                    </w:rPr>
                    <w:br/>
                  </w:r>
                  <w:r w:rsidRPr="004227A5">
                    <w:rPr>
                      <w:rFonts w:ascii="Arial" w:eastAsia="Times New Roman" w:hAnsi="Arial" w:cs="Arial"/>
                      <w:i/>
                      <w:iCs/>
                      <w:color w:val="FF0000"/>
                      <w:sz w:val="21"/>
                      <w:szCs w:val="21"/>
                      <w:lang w:eastAsia="it-IT"/>
                    </w:rPr>
                    <w:t>0.8</w:t>
                  </w:r>
                  <w:r w:rsidRPr="004227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17</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17.2</w:t>
                  </w:r>
                  <w:r w:rsidRPr="004227A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w:t>
                  </w:r>
                  <w:r w:rsidRPr="004227A5">
                    <w:rPr>
                      <w:rFonts w:ascii="Arial" w:eastAsia="Times New Roman" w:hAnsi="Arial" w:cs="Arial"/>
                      <w:sz w:val="21"/>
                      <w:szCs w:val="21"/>
                      <w:lang w:eastAsia="it-IT"/>
                    </w:rPr>
                    <w:br/>
                  </w:r>
                  <w:r w:rsidRPr="004227A5">
                    <w:rPr>
                      <w:rFonts w:ascii="Arial" w:eastAsia="Times New Roman" w:hAnsi="Arial" w:cs="Arial"/>
                      <w:i/>
                      <w:iCs/>
                      <w:color w:val="FF0000"/>
                      <w:sz w:val="21"/>
                      <w:szCs w:val="21"/>
                      <w:lang w:eastAsia="it-IT"/>
                    </w:rPr>
                    <w:t>0.8</w:t>
                  </w:r>
                  <w:r w:rsidRPr="004227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9</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9.5</w:t>
                  </w:r>
                  <w:r w:rsidRPr="004227A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w:t>
                  </w:r>
                  <w:r w:rsidRPr="004227A5">
                    <w:rPr>
                      <w:rFonts w:ascii="Arial" w:eastAsia="Times New Roman" w:hAnsi="Arial" w:cs="Arial"/>
                      <w:sz w:val="21"/>
                      <w:szCs w:val="21"/>
                      <w:lang w:eastAsia="it-IT"/>
                    </w:rPr>
                    <w:br/>
                  </w:r>
                  <w:r w:rsidRPr="004227A5">
                    <w:rPr>
                      <w:rFonts w:ascii="Arial" w:eastAsia="Times New Roman" w:hAnsi="Arial" w:cs="Arial"/>
                      <w:i/>
                      <w:iCs/>
                      <w:color w:val="FF0000"/>
                      <w:sz w:val="21"/>
                      <w:szCs w:val="21"/>
                      <w:lang w:eastAsia="it-IT"/>
                    </w:rPr>
                    <w:t>0.5</w:t>
                  </w:r>
                  <w:r w:rsidRPr="004227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10</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17</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17.2</w:t>
                  </w:r>
                  <w:r w:rsidRPr="004227A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w:t>
                  </w:r>
                  <w:r w:rsidRPr="004227A5">
                    <w:rPr>
                      <w:rFonts w:ascii="Arial" w:eastAsia="Times New Roman" w:hAnsi="Arial" w:cs="Arial"/>
                      <w:sz w:val="21"/>
                      <w:szCs w:val="21"/>
                      <w:lang w:eastAsia="it-IT"/>
                    </w:rPr>
                    <w:br/>
                  </w:r>
                  <w:r w:rsidRPr="004227A5">
                    <w:rPr>
                      <w:rFonts w:ascii="Arial" w:eastAsia="Times New Roman" w:hAnsi="Arial" w:cs="Arial"/>
                      <w:i/>
                      <w:iCs/>
                      <w:color w:val="FF0000"/>
                      <w:sz w:val="21"/>
                      <w:szCs w:val="21"/>
                      <w:lang w:eastAsia="it-IT"/>
                    </w:rPr>
                    <w:t>0.8</w:t>
                  </w:r>
                  <w:r w:rsidRPr="004227A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64</w:t>
                  </w:r>
                </w:p>
              </w:tc>
            </w:tr>
          </w:tbl>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valore di X quadro non è significativo dato che vi sono frequenze attese minori di 1.</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Default="004227A5" w:rsidP="004227A5">
            <w:pPr>
              <w:numPr>
                <w:ilvl w:val="0"/>
                <w:numId w:val="29"/>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227A5">
              <w:rPr>
                <w:rFonts w:ascii="Arial" w:eastAsia="Times New Roman" w:hAnsi="Arial" w:cs="Arial"/>
                <w:color w:val="000000"/>
                <w:sz w:val="21"/>
                <w:szCs w:val="21"/>
                <w:lang w:eastAsia="it-IT"/>
              </w:rPr>
              <w:t>A)/</w:t>
            </w:r>
            <w:proofErr w:type="spellStart"/>
            <w:proofErr w:type="gramEnd"/>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p w:rsidR="004227A5" w:rsidRDefault="004227A5" w:rsidP="004227A5">
            <w:pPr>
              <w:spacing w:before="100" w:beforeAutospacing="1" w:after="100" w:afterAutospacing="1" w:line="240" w:lineRule="auto"/>
              <w:ind w:left="360"/>
              <w:rPr>
                <w:rFonts w:ascii="Arial" w:eastAsia="Times New Roman" w:hAnsi="Arial" w:cs="Arial"/>
                <w:color w:val="000000"/>
                <w:sz w:val="21"/>
                <w:szCs w:val="21"/>
                <w:lang w:eastAsia="it-IT"/>
              </w:rPr>
            </w:pPr>
          </w:p>
          <w:p w:rsidR="004227A5" w:rsidRDefault="004227A5" w:rsidP="004227A5">
            <w:pPr>
              <w:spacing w:before="100" w:beforeAutospacing="1" w:after="100" w:afterAutospacing="1" w:line="240" w:lineRule="auto"/>
              <w:rPr>
                <w:rFonts w:ascii="Arial" w:hAnsi="Arial" w:cs="Arial"/>
                <w:color w:val="000000"/>
                <w:sz w:val="21"/>
                <w:szCs w:val="21"/>
              </w:rPr>
            </w:pPr>
            <w:r>
              <w:rPr>
                <w:rFonts w:ascii="Arial" w:hAnsi="Arial" w:cs="Arial"/>
                <w:color w:val="000000"/>
                <w:sz w:val="21"/>
                <w:szCs w:val="21"/>
              </w:rPr>
              <w:t>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Default="004227A5" w:rsidP="004227A5">
            <w:pPr>
              <w:spacing w:before="100" w:beforeAutospacing="1" w:after="100" w:afterAutospacing="1" w:line="240" w:lineRule="auto"/>
              <w:rPr>
                <w:rFonts w:ascii="Arial" w:hAnsi="Arial" w:cs="Arial"/>
                <w:color w:val="000000"/>
                <w:sz w:val="21"/>
                <w:szCs w:val="21"/>
              </w:rPr>
            </w:pP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p>
        </w:tc>
      </w:tr>
    </w:tbl>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lastRenderedPageBreak/>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M</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Reazione_rimprovero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6"/>
        <w:gridCol w:w="558"/>
        <w:gridCol w:w="452"/>
        <w:gridCol w:w="946"/>
      </w:tblGrid>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proofErr w:type="spellStart"/>
            <w:r w:rsidRPr="004227A5">
              <w:rPr>
                <w:rFonts w:ascii="Arial" w:eastAsia="Times New Roman" w:hAnsi="Arial" w:cs="Arial"/>
                <w:color w:val="000000"/>
                <w:sz w:val="21"/>
                <w:szCs w:val="21"/>
                <w:lang w:eastAsia="it-IT"/>
              </w:rPr>
              <w:t>Reazione_rimprovero</w:t>
            </w:r>
            <w:proofErr w:type="spellEnd"/>
            <w:r w:rsidRPr="004227A5">
              <w:rPr>
                <w:rFonts w:ascii="Arial" w:eastAsia="Times New Roman" w:hAnsi="Arial" w:cs="Arial"/>
                <w:color w:val="000000"/>
                <w:sz w:val="21"/>
                <w:szCs w:val="21"/>
                <w:lang w:eastAsia="it-IT"/>
              </w:rPr>
              <w:t>-&gt;</w:t>
            </w:r>
            <w:r w:rsidRPr="004227A5">
              <w:rPr>
                <w:rFonts w:ascii="Arial" w:eastAsia="Times New Roman" w:hAnsi="Arial" w:cs="Arial"/>
                <w:color w:val="000000"/>
                <w:sz w:val="21"/>
                <w:szCs w:val="21"/>
                <w:lang w:eastAsia="it-IT"/>
              </w:rPr>
              <w:br/>
            </w:r>
            <w:proofErr w:type="spellStart"/>
            <w:r w:rsidRPr="004227A5">
              <w:rPr>
                <w:rFonts w:ascii="Arial" w:eastAsia="Times New Roman" w:hAnsi="Arial" w:cs="Arial"/>
                <w:color w:val="000000"/>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riga</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13</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11.3</w:t>
            </w:r>
            <w:r w:rsidRPr="004227A5">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2.7</w:t>
            </w:r>
            <w:r w:rsidRPr="004227A5">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10</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11.3</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2.7</w:t>
            </w:r>
            <w:r w:rsidRPr="004227A5">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13</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13.7</w:t>
            </w:r>
            <w:r w:rsidRPr="004227A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3.3</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6</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5.7</w:t>
            </w:r>
            <w:r w:rsidRPr="004227A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1.3</w:t>
            </w:r>
            <w:r w:rsidRPr="004227A5">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52</w:t>
            </w:r>
          </w:p>
        </w:tc>
      </w:tr>
    </w:tbl>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X quadro = 2.42. Significatività = 0.491</w:t>
      </w:r>
      <w:r w:rsidRPr="004227A5">
        <w:rPr>
          <w:rFonts w:ascii="Arial" w:eastAsia="Times New Roman" w:hAnsi="Arial" w:cs="Arial"/>
          <w:color w:val="000000"/>
          <w:sz w:val="21"/>
          <w:szCs w:val="21"/>
          <w:lang w:eastAsia="it-IT"/>
        </w:rPr>
        <w:br/>
        <w:t xml:space="preserve">V di </w:t>
      </w:r>
      <w:proofErr w:type="spellStart"/>
      <w:r w:rsidRPr="004227A5">
        <w:rPr>
          <w:rFonts w:ascii="Arial" w:eastAsia="Times New Roman" w:hAnsi="Arial" w:cs="Arial"/>
          <w:color w:val="000000"/>
          <w:sz w:val="21"/>
          <w:szCs w:val="21"/>
          <w:lang w:eastAsia="it-IT"/>
        </w:rPr>
        <w:t>Cramer</w:t>
      </w:r>
      <w:proofErr w:type="spellEnd"/>
      <w:r w:rsidRPr="004227A5">
        <w:rPr>
          <w:rFonts w:ascii="Arial" w:eastAsia="Times New Roman" w:hAnsi="Arial" w:cs="Arial"/>
          <w:color w:val="000000"/>
          <w:sz w:val="21"/>
          <w:szCs w:val="21"/>
          <w:lang w:eastAsia="it-IT"/>
        </w:rPr>
        <w:t xml:space="preserve"> = 0.22</w:t>
      </w: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30"/>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30"/>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Pr="004227A5" w:rsidRDefault="004227A5" w:rsidP="004227A5">
      <w:pPr>
        <w:numPr>
          <w:ilvl w:val="0"/>
          <w:numId w:val="30"/>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227A5">
        <w:rPr>
          <w:rFonts w:ascii="Arial" w:eastAsia="Times New Roman" w:hAnsi="Arial" w:cs="Arial"/>
          <w:color w:val="000000"/>
          <w:sz w:val="21"/>
          <w:szCs w:val="21"/>
          <w:lang w:eastAsia="it-IT"/>
        </w:rPr>
        <w:t>A)/</w:t>
      </w:r>
      <w:proofErr w:type="spellStart"/>
      <w:proofErr w:type="gramEnd"/>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p w:rsidR="009B32B2" w:rsidRDefault="009B32B2"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9B32B2" w:rsidRDefault="009B32B2"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In questo caso il valore di X quadro è </w:t>
      </w:r>
      <w:r>
        <w:rPr>
          <w:rFonts w:ascii="Arial" w:hAnsi="Arial" w:cs="Arial"/>
          <w:noProof/>
          <w:color w:val="000000"/>
          <w:sz w:val="21"/>
          <w:szCs w:val="21"/>
        </w:rPr>
        <w:drawing>
          <wp:inline distT="0" distB="0" distL="0" distR="0" wp14:anchorId="3674A6FA" wp14:editId="45148A99">
            <wp:extent cx="971550" cy="342900"/>
            <wp:effectExtent l="0" t="0" r="0" b="0"/>
            <wp:docPr id="14" name="Immagine 1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Pr>
          <w:rFonts w:ascii="Arial" w:hAnsi="Arial" w:cs="Arial"/>
          <w:color w:val="000000"/>
          <w:sz w:val="21"/>
          <w:szCs w:val="21"/>
        </w:rPr>
        <w:t> =((13-11.3)^2)/11.3+((1-2.7)^2)/2.7+((10-11.3)^2)/11.3+((4-2.7)^2)/2.7+((13-13.7)^2)/13.7+((4-3.3)^2)/3.3+((6-5.7)^2)/5.7+((1-1.3)^2)/1.3 = 2.42. La probabilità che X quadro sia diverso da zero per effetto del caso è di 0.49. Il valore è calcolato sulla distribuzione di probabilità Chi quadro con 3 grado/i di libertà, in corrispondenza dell'ascissa 2.42 (area a destra di tale punto). </w:t>
      </w:r>
      <w:r>
        <w:rPr>
          <w:rFonts w:ascii="Arial" w:hAnsi="Arial" w:cs="Arial"/>
          <w:color w:val="000000"/>
          <w:sz w:val="21"/>
          <w:szCs w:val="21"/>
        </w:rPr>
        <w:br/>
        <w:t>Quando questo valore di probabilità (detto significatività della relazione) è inferiore a 0,05 si può iniziare a supporre lecitamente che vi sia una relazione significativa tra le due variabili.</w:t>
      </w: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NON vi è quindi relazione tra le due variabili (a livello di fiducia 0,05)</w:t>
      </w:r>
    </w:p>
    <w:p w:rsidR="00A624B8" w:rsidRDefault="00A624B8"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A624B8" w:rsidRDefault="00A624B8"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9B32B2" w:rsidRDefault="009B32B2"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9B32B2" w:rsidRDefault="009B32B2" w:rsidP="0036439C">
      <w:pPr>
        <w:spacing w:before="100" w:beforeAutospacing="1" w:after="100" w:afterAutospacing="1" w:line="240" w:lineRule="auto"/>
        <w:jc w:val="both"/>
        <w:rPr>
          <w:rFonts w:ascii="Arial" w:eastAsia="Times New Roman" w:hAnsi="Arial" w:cs="Arial"/>
          <w:color w:val="000000"/>
          <w:sz w:val="21"/>
          <w:szCs w:val="21"/>
          <w:lang w:eastAsia="it-IT"/>
        </w:rPr>
      </w:pPr>
    </w:p>
    <w:p w:rsidR="00F55DD9" w:rsidRDefault="00F55DD9" w:rsidP="00F55DD9">
      <w:pPr>
        <w:spacing w:before="100" w:beforeAutospacing="1" w:after="100" w:afterAutospacing="1" w:line="240" w:lineRule="auto"/>
        <w:rPr>
          <w:rFonts w:ascii="Verdana" w:eastAsia="Times New Roman" w:hAnsi="Verdana" w:cs="Arial"/>
          <w:b/>
          <w:color w:val="000000"/>
          <w:sz w:val="21"/>
          <w:szCs w:val="21"/>
          <w:u w:val="single"/>
          <w:lang w:eastAsia="it-IT"/>
        </w:rPr>
      </w:pPr>
      <w:r w:rsidRPr="0011500D">
        <w:rPr>
          <w:rFonts w:ascii="Verdana" w:eastAsia="Times New Roman" w:hAnsi="Verdana" w:cs="Arial"/>
          <w:color w:val="000000"/>
          <w:sz w:val="21"/>
          <w:szCs w:val="21"/>
          <w:u w:val="single"/>
          <w:lang w:eastAsia="it-IT"/>
        </w:rPr>
        <w:lastRenderedPageBreak/>
        <w:t xml:space="preserve">Relazione tra variabile indipendente: </w:t>
      </w:r>
      <w:r w:rsidRPr="0011500D">
        <w:rPr>
          <w:rFonts w:ascii="Verdana" w:eastAsia="Times New Roman" w:hAnsi="Verdana" w:cs="Arial"/>
          <w:b/>
          <w:color w:val="000000"/>
          <w:sz w:val="21"/>
          <w:szCs w:val="21"/>
          <w:u w:val="single"/>
          <w:lang w:eastAsia="it-IT"/>
        </w:rPr>
        <w:t>Tipologia di videogiochi</w:t>
      </w:r>
      <w:r w:rsidRPr="0011500D">
        <w:rPr>
          <w:rFonts w:ascii="Verdana" w:eastAsia="Times New Roman" w:hAnsi="Verdana" w:cs="Arial"/>
          <w:color w:val="000000"/>
          <w:sz w:val="21"/>
          <w:szCs w:val="21"/>
          <w:u w:val="single"/>
          <w:lang w:eastAsia="it-IT"/>
        </w:rPr>
        <w:t xml:space="preserve"> e variabile dipendente: </w:t>
      </w:r>
      <w:r>
        <w:rPr>
          <w:rFonts w:ascii="Verdana" w:eastAsia="Times New Roman" w:hAnsi="Verdana" w:cs="Arial"/>
          <w:b/>
          <w:color w:val="000000"/>
          <w:sz w:val="21"/>
          <w:szCs w:val="21"/>
          <w:u w:val="single"/>
          <w:lang w:eastAsia="it-IT"/>
        </w:rPr>
        <w:t xml:space="preserve">Reazione alla perdita nella competizione </w:t>
      </w:r>
      <w:r w:rsidRPr="0011500D">
        <w:rPr>
          <w:rFonts w:ascii="Verdana" w:eastAsia="Times New Roman" w:hAnsi="Verdana" w:cs="Arial"/>
          <w:color w:val="000000"/>
          <w:sz w:val="21"/>
          <w:szCs w:val="21"/>
          <w:u w:val="single"/>
          <w:lang w:eastAsia="it-IT"/>
        </w:rPr>
        <w:t xml:space="preserve">con variabile moderatrice: </w:t>
      </w:r>
      <w:r w:rsidRPr="0011500D">
        <w:rPr>
          <w:rFonts w:ascii="Verdana" w:eastAsia="Times New Roman" w:hAnsi="Verdana" w:cs="Arial"/>
          <w:b/>
          <w:color w:val="000000"/>
          <w:sz w:val="21"/>
          <w:szCs w:val="21"/>
          <w:u w:val="single"/>
          <w:lang w:eastAsia="it-IT"/>
        </w:rPr>
        <w:t>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4227A5" w:rsidRPr="004227A5" w:rsidTr="004227A5">
        <w:trPr>
          <w:tblCellSpacing w:w="15" w:type="dxa"/>
        </w:trPr>
        <w:tc>
          <w:tcPr>
            <w:tcW w:w="0" w:type="auto"/>
            <w:hideMark/>
          </w:tcPr>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F</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Reazione_perdita_gioco_pari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0"/>
              <w:gridCol w:w="558"/>
              <w:gridCol w:w="452"/>
              <w:gridCol w:w="946"/>
            </w:tblGrid>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proofErr w:type="spellStart"/>
                  <w:r w:rsidRPr="004227A5">
                    <w:rPr>
                      <w:rFonts w:ascii="Arial" w:eastAsia="Times New Roman" w:hAnsi="Arial" w:cs="Arial"/>
                      <w:sz w:val="21"/>
                      <w:szCs w:val="21"/>
                      <w:lang w:eastAsia="it-IT"/>
                    </w:rPr>
                    <w:t>Reazione_perdita_gioco_pari</w:t>
                  </w:r>
                  <w:proofErr w:type="spellEnd"/>
                  <w:r w:rsidRPr="004227A5">
                    <w:rPr>
                      <w:rFonts w:ascii="Arial" w:eastAsia="Times New Roman" w:hAnsi="Arial" w:cs="Arial"/>
                      <w:sz w:val="21"/>
                      <w:szCs w:val="21"/>
                      <w:lang w:eastAsia="it-IT"/>
                    </w:rPr>
                    <w:t>-&gt;</w:t>
                  </w:r>
                  <w:r w:rsidRPr="004227A5">
                    <w:rPr>
                      <w:rFonts w:ascii="Arial" w:eastAsia="Times New Roman" w:hAnsi="Arial" w:cs="Arial"/>
                      <w:sz w:val="21"/>
                      <w:szCs w:val="21"/>
                      <w:lang w:eastAsia="it-IT"/>
                    </w:rPr>
                    <w:br/>
                  </w:r>
                  <w:proofErr w:type="spellStart"/>
                  <w:r w:rsidRPr="004227A5">
                    <w:rPr>
                      <w:rFonts w:ascii="Arial" w:eastAsia="Times New Roman" w:hAnsi="Arial" w:cs="Arial"/>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riga</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16</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15.5</w:t>
                  </w:r>
                  <w:r w:rsidRPr="004227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2</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2.5</w:t>
                  </w:r>
                  <w:r w:rsidRPr="004227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14</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15.5</w:t>
                  </w:r>
                  <w:r w:rsidRPr="004227A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4</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2.5</w:t>
                  </w:r>
                  <w:r w:rsidRPr="004227A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9</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8.6</w:t>
                  </w:r>
                  <w:r w:rsidRPr="004227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1.4</w:t>
                  </w:r>
                  <w:r w:rsidRPr="004227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10</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16</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15.5</w:t>
                  </w:r>
                  <w:r w:rsidRPr="004227A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2</w:t>
                  </w:r>
                  <w:r w:rsidRPr="004227A5">
                    <w:rPr>
                      <w:rFonts w:ascii="Arial" w:eastAsia="Times New Roman" w:hAnsi="Arial" w:cs="Arial"/>
                      <w:sz w:val="21"/>
                      <w:szCs w:val="21"/>
                      <w:lang w:eastAsia="it-IT"/>
                    </w:rPr>
                    <w:br/>
                  </w:r>
                  <w:r w:rsidRPr="004227A5">
                    <w:rPr>
                      <w:rFonts w:ascii="Arial" w:eastAsia="Times New Roman" w:hAnsi="Arial" w:cs="Arial"/>
                      <w:i/>
                      <w:iCs/>
                      <w:sz w:val="21"/>
                      <w:szCs w:val="21"/>
                      <w:lang w:eastAsia="it-IT"/>
                    </w:rPr>
                    <w:t>2.5</w:t>
                  </w:r>
                  <w:r w:rsidRPr="004227A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18</w:t>
                  </w:r>
                </w:p>
              </w:tc>
            </w:tr>
            <w:tr w:rsidR="004227A5" w:rsidRP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18"/>
                      <w:szCs w:val="18"/>
                      <w:lang w:eastAsia="it-IT"/>
                    </w:rPr>
                  </w:pPr>
                  <w:r w:rsidRPr="004227A5">
                    <w:rPr>
                      <w:rFonts w:ascii="Arial" w:eastAsia="Times New Roman" w:hAnsi="Arial" w:cs="Arial"/>
                      <w:sz w:val="18"/>
                      <w:szCs w:val="18"/>
                      <w:lang w:eastAsia="it-IT"/>
                    </w:rPr>
                    <w:t>Marginale </w:t>
                  </w:r>
                  <w:r w:rsidRPr="004227A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rPr>
                      <w:rFonts w:ascii="Arial" w:eastAsia="Times New Roman" w:hAnsi="Arial" w:cs="Arial"/>
                      <w:sz w:val="21"/>
                      <w:szCs w:val="21"/>
                      <w:lang w:eastAsia="it-IT"/>
                    </w:rPr>
                  </w:pPr>
                  <w:r w:rsidRPr="004227A5">
                    <w:rPr>
                      <w:rFonts w:ascii="Arial" w:eastAsia="Times New Roman" w:hAnsi="Arial" w:cs="Arial"/>
                      <w:sz w:val="21"/>
                      <w:szCs w:val="21"/>
                      <w:lang w:eastAsia="it-IT"/>
                    </w:rPr>
                    <w:t>64</w:t>
                  </w:r>
                </w:p>
              </w:tc>
            </w:tr>
          </w:tbl>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X quadro = 1.39. Significatività = 0.708</w:t>
            </w:r>
            <w:r w:rsidRPr="004227A5">
              <w:rPr>
                <w:rFonts w:ascii="Arial" w:eastAsia="Times New Roman" w:hAnsi="Arial" w:cs="Arial"/>
                <w:color w:val="000000"/>
                <w:sz w:val="21"/>
                <w:szCs w:val="21"/>
                <w:lang w:eastAsia="it-IT"/>
              </w:rPr>
              <w:br/>
              <w:t xml:space="preserve">V di </w:t>
            </w:r>
            <w:proofErr w:type="spellStart"/>
            <w:r w:rsidRPr="004227A5">
              <w:rPr>
                <w:rFonts w:ascii="Arial" w:eastAsia="Times New Roman" w:hAnsi="Arial" w:cs="Arial"/>
                <w:color w:val="000000"/>
                <w:sz w:val="21"/>
                <w:szCs w:val="21"/>
                <w:lang w:eastAsia="it-IT"/>
              </w:rPr>
              <w:t>Cramer</w:t>
            </w:r>
            <w:proofErr w:type="spellEnd"/>
            <w:r w:rsidRPr="004227A5">
              <w:rPr>
                <w:rFonts w:ascii="Arial" w:eastAsia="Times New Roman" w:hAnsi="Arial" w:cs="Arial"/>
                <w:color w:val="000000"/>
                <w:sz w:val="21"/>
                <w:szCs w:val="21"/>
                <w:lang w:eastAsia="it-IT"/>
              </w:rPr>
              <w:t xml:space="preserve"> = 0.15</w:t>
            </w:r>
          </w:p>
          <w:p w:rsidR="004227A5" w:rsidRPr="004227A5" w:rsidRDefault="004227A5" w:rsidP="004227A5">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Pr="004227A5" w:rsidRDefault="004227A5" w:rsidP="004227A5">
            <w:pPr>
              <w:numPr>
                <w:ilvl w:val="0"/>
                <w:numId w:val="31"/>
              </w:num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tc>
      </w:tr>
    </w:tbl>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In questo caso il valore di X quadro è </w:t>
      </w:r>
      <w:r>
        <w:rPr>
          <w:rFonts w:ascii="Arial" w:hAnsi="Arial" w:cs="Arial"/>
          <w:noProof/>
          <w:color w:val="000000"/>
          <w:sz w:val="21"/>
          <w:szCs w:val="21"/>
        </w:rPr>
        <w:drawing>
          <wp:inline distT="0" distB="0" distL="0" distR="0" wp14:anchorId="211E1622" wp14:editId="642C544C">
            <wp:extent cx="971550" cy="342900"/>
            <wp:effectExtent l="0" t="0" r="0" b="0"/>
            <wp:docPr id="15" name="Immagine 1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Pr>
          <w:rFonts w:ascii="Arial" w:hAnsi="Arial" w:cs="Arial"/>
          <w:color w:val="000000"/>
          <w:sz w:val="21"/>
          <w:szCs w:val="21"/>
        </w:rPr>
        <w:t> =((16-15.5)^2)/15.5+((2-2.5)^2)/2.5+((14-15.5)^2)/15.5+((4-2.5)^2)/2.5+((9-8.6)^2)/8.6+((1-1.4)^2)/1.4+((16-15.5)^2)/15.5+((2-2.5)^2)/2.5 = 1.39. La probabilità che X quadro sia diverso da zero per effetto del caso è di 0.71. Il valore è calcolato sulla distribuzione di probabilità Chi quadro con 3 grado/i di libertà, in corrispondenza dell'ascissa 1.39 (area a destra di tale punto). </w:t>
      </w:r>
      <w:r>
        <w:rPr>
          <w:rFonts w:ascii="Arial" w:hAnsi="Arial" w:cs="Arial"/>
          <w:color w:val="000000"/>
          <w:sz w:val="21"/>
          <w:szCs w:val="21"/>
        </w:rPr>
        <w:br/>
        <w:t>Quando questo valore di probabilità (detto significatività della relazione) è inferiore a 0,05 si può iniziare a supporre lecitamente che vi sia una relazione significativa tra le due variabili.</w:t>
      </w: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NON vi è quindi relazione tra le due variabili (a livello di fiducia 0,05)</w:t>
      </w:r>
    </w:p>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lastRenderedPageBreak/>
        <w:t>VARIABILE MODERATRICE: </w:t>
      </w:r>
      <w:r w:rsidRPr="004227A5">
        <w:rPr>
          <w:rFonts w:ascii="Arial" w:eastAsia="Times New Roman" w:hAnsi="Arial" w:cs="Arial"/>
          <w:b/>
          <w:bCs/>
          <w:color w:val="000000"/>
          <w:sz w:val="21"/>
          <w:szCs w:val="21"/>
          <w:lang w:eastAsia="it-IT"/>
        </w:rPr>
        <w:t>Genere</w:t>
      </w:r>
      <w:r w:rsidRPr="004227A5">
        <w:rPr>
          <w:rFonts w:ascii="Arial" w:eastAsia="Times New Roman" w:hAnsi="Arial" w:cs="Arial"/>
          <w:color w:val="000000"/>
          <w:sz w:val="21"/>
          <w:szCs w:val="21"/>
          <w:lang w:eastAsia="it-IT"/>
        </w:rPr>
        <w:t>. Valore: </w:t>
      </w:r>
      <w:r w:rsidRPr="004227A5">
        <w:rPr>
          <w:rFonts w:ascii="Arial" w:eastAsia="Times New Roman" w:hAnsi="Arial" w:cs="Arial"/>
          <w:b/>
          <w:bCs/>
          <w:color w:val="000000"/>
          <w:sz w:val="21"/>
          <w:szCs w:val="21"/>
          <w:lang w:eastAsia="it-IT"/>
        </w:rPr>
        <w:t>M</w:t>
      </w:r>
    </w:p>
    <w:p w:rsidR="004227A5" w:rsidRPr="004227A5" w:rsidRDefault="004227A5" w:rsidP="002D1977">
      <w:pPr>
        <w:spacing w:before="100" w:beforeAutospacing="1" w:after="100" w:afterAutospacing="1" w:line="240" w:lineRule="auto"/>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Tabella a doppia entrata:</w:t>
      </w:r>
      <w:r w:rsidRPr="004227A5">
        <w:rPr>
          <w:rFonts w:ascii="Arial" w:eastAsia="Times New Roman" w:hAnsi="Arial" w:cs="Arial"/>
          <w:b/>
          <w:bCs/>
          <w:color w:val="000000"/>
          <w:sz w:val="21"/>
          <w:szCs w:val="21"/>
          <w:lang w:eastAsia="it-IT"/>
        </w:rPr>
        <w:br/>
      </w:r>
      <w:proofErr w:type="spellStart"/>
      <w:r w:rsidRPr="004227A5">
        <w:rPr>
          <w:rFonts w:ascii="Arial" w:eastAsia="Times New Roman" w:hAnsi="Arial" w:cs="Arial"/>
          <w:b/>
          <w:bCs/>
          <w:color w:val="000000"/>
          <w:sz w:val="21"/>
          <w:szCs w:val="21"/>
          <w:lang w:eastAsia="it-IT"/>
        </w:rPr>
        <w:t>tipologie_videogiochi</w:t>
      </w:r>
      <w:proofErr w:type="spellEnd"/>
      <w:r w:rsidRPr="004227A5">
        <w:rPr>
          <w:rFonts w:ascii="Arial" w:eastAsia="Times New Roman" w:hAnsi="Arial" w:cs="Arial"/>
          <w:b/>
          <w:bCs/>
          <w:color w:val="000000"/>
          <w:sz w:val="21"/>
          <w:szCs w:val="21"/>
          <w:lang w:eastAsia="it-IT"/>
        </w:rPr>
        <w:t xml:space="preserve"> x </w:t>
      </w:r>
      <w:proofErr w:type="spellStart"/>
      <w:r w:rsidRPr="004227A5">
        <w:rPr>
          <w:rFonts w:ascii="Arial" w:eastAsia="Times New Roman" w:hAnsi="Arial" w:cs="Arial"/>
          <w:b/>
          <w:bCs/>
          <w:color w:val="000000"/>
          <w:sz w:val="21"/>
          <w:szCs w:val="21"/>
          <w:lang w:eastAsia="it-IT"/>
        </w:rPr>
        <w:t>Reazione_perdita_gioco_pari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0"/>
        <w:gridCol w:w="558"/>
        <w:gridCol w:w="452"/>
        <w:gridCol w:w="946"/>
      </w:tblGrid>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proofErr w:type="spellStart"/>
            <w:r w:rsidRPr="004227A5">
              <w:rPr>
                <w:rFonts w:ascii="Arial" w:eastAsia="Times New Roman" w:hAnsi="Arial" w:cs="Arial"/>
                <w:color w:val="000000"/>
                <w:sz w:val="21"/>
                <w:szCs w:val="21"/>
                <w:lang w:eastAsia="it-IT"/>
              </w:rPr>
              <w:t>Reazione_perdita_gioco_pari</w:t>
            </w:r>
            <w:proofErr w:type="spellEnd"/>
            <w:r w:rsidRPr="004227A5">
              <w:rPr>
                <w:rFonts w:ascii="Arial" w:eastAsia="Times New Roman" w:hAnsi="Arial" w:cs="Arial"/>
                <w:color w:val="000000"/>
                <w:sz w:val="21"/>
                <w:szCs w:val="21"/>
                <w:lang w:eastAsia="it-IT"/>
              </w:rPr>
              <w:t>-&gt;</w:t>
            </w:r>
            <w:r w:rsidRPr="004227A5">
              <w:rPr>
                <w:rFonts w:ascii="Arial" w:eastAsia="Times New Roman" w:hAnsi="Arial" w:cs="Arial"/>
                <w:color w:val="000000"/>
                <w:sz w:val="21"/>
                <w:szCs w:val="21"/>
                <w:lang w:eastAsia="it-IT"/>
              </w:rPr>
              <w:br/>
            </w:r>
            <w:proofErr w:type="spellStart"/>
            <w:r w:rsidRPr="004227A5">
              <w:rPr>
                <w:rFonts w:ascii="Arial" w:eastAsia="Times New Roman" w:hAnsi="Arial" w:cs="Arial"/>
                <w:color w:val="000000"/>
                <w:sz w:val="21"/>
                <w:szCs w:val="21"/>
                <w:lang w:eastAsia="it-IT"/>
              </w:rPr>
              <w:t>tipologie_videogiochi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1 2 5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3 4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riga</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10</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10.2</w:t>
            </w:r>
            <w:r w:rsidRPr="004227A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4</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3.8</w:t>
            </w:r>
            <w:r w:rsidRPr="004227A5">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10.2</w:t>
            </w:r>
            <w:r w:rsidRPr="004227A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3</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3.8</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12.4</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6</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4.6</w:t>
            </w:r>
            <w:r w:rsidRPr="004227A5">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6</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5.1</w:t>
            </w:r>
            <w:r w:rsidRPr="004227A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w:t>
            </w:r>
            <w:r w:rsidRPr="004227A5">
              <w:rPr>
                <w:rFonts w:ascii="Arial" w:eastAsia="Times New Roman" w:hAnsi="Arial" w:cs="Arial"/>
                <w:color w:val="000000"/>
                <w:sz w:val="21"/>
                <w:szCs w:val="21"/>
                <w:lang w:eastAsia="it-IT"/>
              </w:rPr>
              <w:br/>
            </w:r>
            <w:r w:rsidRPr="004227A5">
              <w:rPr>
                <w:rFonts w:ascii="Arial" w:eastAsia="Times New Roman" w:hAnsi="Arial" w:cs="Arial"/>
                <w:i/>
                <w:iCs/>
                <w:color w:val="000000"/>
                <w:sz w:val="21"/>
                <w:szCs w:val="21"/>
                <w:lang w:eastAsia="it-IT"/>
              </w:rPr>
              <w:t>1.9</w:t>
            </w:r>
            <w:r w:rsidRPr="004227A5">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7</w:t>
            </w:r>
          </w:p>
        </w:tc>
      </w:tr>
      <w:tr w:rsidR="004227A5" w:rsidRPr="004227A5" w:rsidTr="00422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18"/>
                <w:szCs w:val="18"/>
                <w:lang w:eastAsia="it-IT"/>
              </w:rPr>
            </w:pPr>
            <w:r w:rsidRPr="004227A5">
              <w:rPr>
                <w:rFonts w:ascii="Arial" w:eastAsia="Times New Roman" w:hAnsi="Arial" w:cs="Arial"/>
                <w:color w:val="000000"/>
                <w:sz w:val="18"/>
                <w:szCs w:val="18"/>
                <w:lang w:eastAsia="it-IT"/>
              </w:rPr>
              <w:t>Marginale </w:t>
            </w:r>
            <w:r w:rsidRPr="004227A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7A5" w:rsidRPr="004227A5" w:rsidRDefault="004227A5" w:rsidP="004227A5">
            <w:pPr>
              <w:spacing w:after="0"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52</w:t>
            </w:r>
          </w:p>
        </w:tc>
      </w:tr>
    </w:tbl>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X quadro = 1.41. Significatività = 0.704</w:t>
      </w:r>
      <w:r w:rsidRPr="004227A5">
        <w:rPr>
          <w:rFonts w:ascii="Arial" w:eastAsia="Times New Roman" w:hAnsi="Arial" w:cs="Arial"/>
          <w:color w:val="000000"/>
          <w:sz w:val="21"/>
          <w:szCs w:val="21"/>
          <w:lang w:eastAsia="it-IT"/>
        </w:rPr>
        <w:br/>
        <w:t xml:space="preserve">V di </w:t>
      </w:r>
      <w:proofErr w:type="spellStart"/>
      <w:r w:rsidRPr="004227A5">
        <w:rPr>
          <w:rFonts w:ascii="Arial" w:eastAsia="Times New Roman" w:hAnsi="Arial" w:cs="Arial"/>
          <w:color w:val="000000"/>
          <w:sz w:val="21"/>
          <w:szCs w:val="21"/>
          <w:lang w:eastAsia="it-IT"/>
        </w:rPr>
        <w:t>Cramer</w:t>
      </w:r>
      <w:proofErr w:type="spellEnd"/>
      <w:r w:rsidRPr="004227A5">
        <w:rPr>
          <w:rFonts w:ascii="Arial" w:eastAsia="Times New Roman" w:hAnsi="Arial" w:cs="Arial"/>
          <w:color w:val="000000"/>
          <w:sz w:val="21"/>
          <w:szCs w:val="21"/>
          <w:lang w:eastAsia="it-IT"/>
        </w:rPr>
        <w:t xml:space="preserve"> = 0.16</w:t>
      </w:r>
    </w:p>
    <w:p w:rsidR="004227A5" w:rsidRPr="004227A5" w:rsidRDefault="004227A5" w:rsidP="004227A5">
      <w:p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Nelle celle della tabella sono indicati:</w:t>
      </w:r>
    </w:p>
    <w:p w:rsidR="004227A5" w:rsidRPr="004227A5" w:rsidRDefault="004227A5" w:rsidP="004227A5">
      <w:pPr>
        <w:numPr>
          <w:ilvl w:val="0"/>
          <w:numId w:val="32"/>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osservata O</w:t>
      </w:r>
    </w:p>
    <w:p w:rsidR="004227A5" w:rsidRPr="004227A5" w:rsidRDefault="004227A5" w:rsidP="004227A5">
      <w:pPr>
        <w:numPr>
          <w:ilvl w:val="0"/>
          <w:numId w:val="32"/>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la frequenza attesa A</w:t>
      </w:r>
    </w:p>
    <w:p w:rsidR="004227A5" w:rsidRPr="004227A5" w:rsidRDefault="004227A5" w:rsidP="004227A5">
      <w:pPr>
        <w:numPr>
          <w:ilvl w:val="0"/>
          <w:numId w:val="32"/>
        </w:numPr>
        <w:spacing w:before="100" w:beforeAutospacing="1" w:after="100" w:afterAutospacing="1" w:line="240" w:lineRule="auto"/>
        <w:jc w:val="both"/>
        <w:rPr>
          <w:rFonts w:ascii="Arial" w:eastAsia="Times New Roman" w:hAnsi="Arial" w:cs="Arial"/>
          <w:color w:val="000000"/>
          <w:sz w:val="21"/>
          <w:szCs w:val="21"/>
          <w:lang w:eastAsia="it-IT"/>
        </w:rPr>
      </w:pPr>
      <w:r w:rsidRPr="004227A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4227A5">
        <w:rPr>
          <w:rFonts w:ascii="Arial" w:eastAsia="Times New Roman" w:hAnsi="Arial" w:cs="Arial"/>
          <w:color w:val="000000"/>
          <w:sz w:val="21"/>
          <w:szCs w:val="21"/>
          <w:lang w:eastAsia="it-IT"/>
        </w:rPr>
        <w:t>A)/</w:t>
      </w:r>
      <w:proofErr w:type="spellStart"/>
      <w:proofErr w:type="gramEnd"/>
      <w:r w:rsidRPr="004227A5">
        <w:rPr>
          <w:rFonts w:ascii="Arial" w:eastAsia="Times New Roman" w:hAnsi="Arial" w:cs="Arial"/>
          <w:color w:val="000000"/>
          <w:sz w:val="21"/>
          <w:szCs w:val="21"/>
          <w:lang w:eastAsia="it-IT"/>
        </w:rPr>
        <w:t>radq</w:t>
      </w:r>
      <w:proofErr w:type="spellEnd"/>
      <w:r w:rsidRPr="004227A5">
        <w:rPr>
          <w:rFonts w:ascii="Arial" w:eastAsia="Times New Roman" w:hAnsi="Arial" w:cs="Arial"/>
          <w:color w:val="000000"/>
          <w:sz w:val="21"/>
          <w:szCs w:val="21"/>
          <w:lang w:eastAsia="it-IT"/>
        </w:rPr>
        <w:t>(A)</w:t>
      </w: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I</w:t>
      </w:r>
      <w:r>
        <w:rPr>
          <w:rFonts w:ascii="Arial" w:hAnsi="Arial" w:cs="Arial"/>
          <w:color w:val="000000"/>
          <w:sz w:val="21"/>
          <w:szCs w:val="21"/>
        </w:rPr>
        <w:t>n questo caso il valore di X quadro è </w:t>
      </w:r>
      <w:r>
        <w:rPr>
          <w:rFonts w:ascii="Arial" w:hAnsi="Arial" w:cs="Arial"/>
          <w:noProof/>
          <w:color w:val="000000"/>
          <w:sz w:val="21"/>
          <w:szCs w:val="21"/>
        </w:rPr>
        <w:drawing>
          <wp:inline distT="0" distB="0" distL="0" distR="0" wp14:anchorId="62D5461B" wp14:editId="563DBB8C">
            <wp:extent cx="971550" cy="342900"/>
            <wp:effectExtent l="0" t="0" r="0" b="0"/>
            <wp:docPr id="16" name="Immagine 1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xquadr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Pr>
          <w:rFonts w:ascii="Arial" w:hAnsi="Arial" w:cs="Arial"/>
          <w:color w:val="000000"/>
          <w:sz w:val="21"/>
          <w:szCs w:val="21"/>
        </w:rPr>
        <w:t> =((10-10.2)^2)/10.2+((4-3.8)^2)/3.8+((11-10.2)^2)/10.2+((3-3.8)^2)/3.8+((11-12.4)^2)/12.4+((6-4.6)^2)/4.6+((6-5.1)^2)/5.1+((1-1.9)^2)/1.9 = 1.41. La probabilità che X quadro sia diverso da zero per effetto del caso è di 0.7. Il valore è calcolato sulla distribuzione di probabilità Chi quadro con 3 grado/i di libertà, in corrispondenza dell'ascissa 1.41 (area a destra di tale punto). </w:t>
      </w:r>
      <w:r>
        <w:rPr>
          <w:rFonts w:ascii="Arial" w:hAnsi="Arial" w:cs="Arial"/>
          <w:color w:val="000000"/>
          <w:sz w:val="21"/>
          <w:szCs w:val="21"/>
        </w:rPr>
        <w:br/>
        <w:t>Quando questo valore di probabilità (detto significatività della relazione) è inferiore a 0,05 si può iniziare a supporre lecitamente che vi sia una relazione significativa tra le due variabili.</w:t>
      </w:r>
    </w:p>
    <w:p w:rsidR="004227A5" w:rsidRDefault="004227A5" w:rsidP="004227A5">
      <w:pPr>
        <w:pStyle w:val="NormaleWeb"/>
        <w:jc w:val="both"/>
        <w:rPr>
          <w:rFonts w:ascii="Arial" w:hAnsi="Arial" w:cs="Arial"/>
          <w:color w:val="000000"/>
          <w:sz w:val="21"/>
          <w:szCs w:val="21"/>
        </w:rPr>
      </w:pPr>
      <w:r>
        <w:rPr>
          <w:rFonts w:ascii="Arial" w:hAnsi="Arial" w:cs="Arial"/>
          <w:color w:val="000000"/>
          <w:sz w:val="21"/>
          <w:szCs w:val="21"/>
        </w:rPr>
        <w:t>NON vi è quindi relazione tra le due variabili (a livello di fiducia 0,05)</w:t>
      </w: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F55DD9" w:rsidRDefault="00F55DD9" w:rsidP="00F55DD9">
      <w:pPr>
        <w:spacing w:before="100" w:beforeAutospacing="1" w:after="100" w:afterAutospacing="1" w:line="240" w:lineRule="auto"/>
        <w:jc w:val="both"/>
        <w:rPr>
          <w:rFonts w:eastAsia="Times New Roman" w:cs="Arial"/>
          <w:color w:val="000000"/>
          <w:sz w:val="21"/>
          <w:szCs w:val="21"/>
          <w:lang w:eastAsia="it-IT"/>
        </w:rPr>
      </w:pPr>
    </w:p>
    <w:p w:rsidR="009654A0" w:rsidRDefault="009654A0" w:rsidP="00925B85">
      <w:pPr>
        <w:rPr>
          <w:rFonts w:ascii="Verdana" w:hAnsi="Verdana"/>
          <w:b/>
        </w:rPr>
      </w:pPr>
      <w:r>
        <w:rPr>
          <w:rFonts w:ascii="Verdana" w:hAnsi="Verdana"/>
          <w:b/>
        </w:rPr>
        <w:lastRenderedPageBreak/>
        <w:t>11. CONCLUSIONI</w:t>
      </w:r>
    </w:p>
    <w:p w:rsidR="002B6796" w:rsidRDefault="002B6796" w:rsidP="00925B85">
      <w:pPr>
        <w:rPr>
          <w:rFonts w:ascii="Verdana" w:hAnsi="Verdana"/>
        </w:rPr>
      </w:pPr>
      <w:r>
        <w:rPr>
          <w:rFonts w:ascii="Verdana" w:hAnsi="Verdana"/>
        </w:rPr>
        <w:t xml:space="preserve">I dati raccolti sono stati analizzati tramite il programma </w:t>
      </w:r>
      <w:proofErr w:type="spellStart"/>
      <w:r>
        <w:rPr>
          <w:rFonts w:ascii="Verdana" w:hAnsi="Verdana"/>
        </w:rPr>
        <w:t>JsStat</w:t>
      </w:r>
      <w:proofErr w:type="spellEnd"/>
      <w:r>
        <w:rPr>
          <w:rFonts w:ascii="Verdana" w:hAnsi="Verdana"/>
        </w:rPr>
        <w:t>.</w:t>
      </w:r>
    </w:p>
    <w:p w:rsidR="002B6796" w:rsidRDefault="002B6796" w:rsidP="00925B85">
      <w:pPr>
        <w:rPr>
          <w:rFonts w:ascii="Verdana" w:hAnsi="Verdana"/>
        </w:rPr>
      </w:pPr>
      <w:proofErr w:type="gramStart"/>
      <w:r>
        <w:rPr>
          <w:rFonts w:ascii="Verdana" w:hAnsi="Verdana"/>
        </w:rPr>
        <w:t>E’</w:t>
      </w:r>
      <w:proofErr w:type="gramEnd"/>
      <w:r>
        <w:rPr>
          <w:rFonts w:ascii="Verdana" w:hAnsi="Verdana"/>
        </w:rPr>
        <w:t xml:space="preserve"> stata indagata la distribuzione di frequenza di ogni variabile, tramite analisi </w:t>
      </w:r>
      <w:proofErr w:type="spellStart"/>
      <w:r>
        <w:rPr>
          <w:rFonts w:ascii="Verdana" w:hAnsi="Verdana"/>
        </w:rPr>
        <w:t>monovariata</w:t>
      </w:r>
      <w:proofErr w:type="spellEnd"/>
      <w:r>
        <w:rPr>
          <w:rFonts w:ascii="Verdana" w:hAnsi="Verdana"/>
        </w:rPr>
        <w:t>, nella popolazione di riferimento.</w:t>
      </w:r>
    </w:p>
    <w:p w:rsidR="009654A0" w:rsidRDefault="002B6796" w:rsidP="00925B85">
      <w:pPr>
        <w:rPr>
          <w:rFonts w:ascii="Verdana" w:hAnsi="Verdana"/>
        </w:rPr>
      </w:pPr>
      <w:r>
        <w:rPr>
          <w:rFonts w:ascii="Verdana" w:hAnsi="Verdana"/>
        </w:rPr>
        <w:t>Si è proceduto mettendo in relazione</w:t>
      </w:r>
      <w:r w:rsidR="00B40C0F">
        <w:rPr>
          <w:rFonts w:ascii="Verdana" w:hAnsi="Verdana"/>
        </w:rPr>
        <w:t xml:space="preserve">, tramite analisi </w:t>
      </w:r>
      <w:proofErr w:type="spellStart"/>
      <w:r w:rsidR="00B40C0F">
        <w:rPr>
          <w:rFonts w:ascii="Verdana" w:hAnsi="Verdana"/>
        </w:rPr>
        <w:t>bivariata</w:t>
      </w:r>
      <w:proofErr w:type="spellEnd"/>
      <w:r w:rsidR="00B40C0F">
        <w:rPr>
          <w:rFonts w:ascii="Verdana" w:hAnsi="Verdana"/>
        </w:rPr>
        <w:t>,</w:t>
      </w:r>
      <w:r>
        <w:rPr>
          <w:rFonts w:ascii="Verdana" w:hAnsi="Verdana"/>
        </w:rPr>
        <w:t xml:space="preserve"> la variabile “Tipologia di videogioco” con tutte le variabili indicatori del comportamento aggressivo</w:t>
      </w:r>
      <w:r w:rsidR="00B40C0F">
        <w:rPr>
          <w:rFonts w:ascii="Verdana" w:hAnsi="Verdana"/>
        </w:rPr>
        <w:t xml:space="preserve">, supponendo che la tipologia di videogiochi dai contenuti più violenti (“Combattimento e sparatutto”) potesse risultare statisticamente legata ai comportamenti aggressivi. </w:t>
      </w:r>
    </w:p>
    <w:p w:rsidR="00B40C0F" w:rsidRDefault="00B40C0F" w:rsidP="00925B85">
      <w:pPr>
        <w:rPr>
          <w:rFonts w:ascii="Verdana" w:hAnsi="Verdana"/>
        </w:rPr>
      </w:pPr>
      <w:r>
        <w:rPr>
          <w:rFonts w:ascii="Verdana" w:hAnsi="Verdana"/>
        </w:rPr>
        <w:t xml:space="preserve">L’analisi </w:t>
      </w:r>
      <w:proofErr w:type="spellStart"/>
      <w:r>
        <w:rPr>
          <w:rFonts w:ascii="Verdana" w:hAnsi="Verdana"/>
        </w:rPr>
        <w:t>bivariata</w:t>
      </w:r>
      <w:proofErr w:type="spellEnd"/>
      <w:r>
        <w:rPr>
          <w:rFonts w:ascii="Verdana" w:hAnsi="Verdana"/>
        </w:rPr>
        <w:t xml:space="preserve"> è stata condotta inserendo anche il fattore moderatore (“Genere”) per indagare </w:t>
      </w:r>
      <w:r w:rsidR="00773978">
        <w:rPr>
          <w:rFonts w:ascii="Verdana" w:hAnsi="Verdana"/>
        </w:rPr>
        <w:t>se il genere d’appartenenza influe</w:t>
      </w:r>
      <w:r w:rsidR="00A9183A">
        <w:rPr>
          <w:rFonts w:ascii="Verdana" w:hAnsi="Verdana"/>
        </w:rPr>
        <w:t>n</w:t>
      </w:r>
      <w:r w:rsidR="00773978">
        <w:rPr>
          <w:rFonts w:ascii="Verdana" w:hAnsi="Verdana"/>
        </w:rPr>
        <w:t>zasse la relazione tra la variabile indipendente e la variabile dipendente.</w:t>
      </w:r>
    </w:p>
    <w:p w:rsidR="00773978" w:rsidRDefault="00773978" w:rsidP="00925B85">
      <w:pPr>
        <w:rPr>
          <w:rFonts w:ascii="Verdana" w:hAnsi="Verdana"/>
        </w:rPr>
      </w:pPr>
      <w:r>
        <w:rPr>
          <w:rFonts w:ascii="Verdana" w:hAnsi="Verdana"/>
        </w:rPr>
        <w:t xml:space="preserve">Dall’analisi </w:t>
      </w:r>
      <w:proofErr w:type="spellStart"/>
      <w:r>
        <w:rPr>
          <w:rFonts w:ascii="Verdana" w:hAnsi="Verdana"/>
        </w:rPr>
        <w:t>bivariata</w:t>
      </w:r>
      <w:proofErr w:type="spellEnd"/>
      <w:r>
        <w:rPr>
          <w:rFonts w:ascii="Verdana" w:hAnsi="Verdana"/>
        </w:rPr>
        <w:t xml:space="preserve"> risulta che non esiste relazione statistica tra “Tipologia di videogiochi” e comportamento aggressivo</w:t>
      </w:r>
      <w:r w:rsidR="00602CC2">
        <w:rPr>
          <w:rFonts w:ascii="Verdana" w:hAnsi="Verdana"/>
        </w:rPr>
        <w:t xml:space="preserve"> (“Aggressività verbale” </w:t>
      </w:r>
      <w:proofErr w:type="gramStart"/>
      <w:r w:rsidR="00602CC2">
        <w:rPr>
          <w:rFonts w:ascii="Verdana" w:hAnsi="Verdana"/>
        </w:rPr>
        <w:t>e “</w:t>
      </w:r>
      <w:proofErr w:type="gramEnd"/>
      <w:r w:rsidR="00602CC2">
        <w:rPr>
          <w:rFonts w:ascii="Verdana" w:hAnsi="Verdana"/>
        </w:rPr>
        <w:t>Aggressività fisica”), né nel caso del genere femminile né nel caso del genere maschile.</w:t>
      </w:r>
    </w:p>
    <w:p w:rsidR="00602CC2" w:rsidRDefault="00602CC2" w:rsidP="00602CC2">
      <w:pPr>
        <w:rPr>
          <w:rFonts w:ascii="Verdana" w:hAnsi="Verdana"/>
        </w:rPr>
      </w:pPr>
      <w:r>
        <w:rPr>
          <w:rFonts w:ascii="Verdana" w:hAnsi="Verdana"/>
        </w:rPr>
        <w:t xml:space="preserve">L’analisi </w:t>
      </w:r>
      <w:proofErr w:type="spellStart"/>
      <w:r>
        <w:rPr>
          <w:rFonts w:ascii="Verdana" w:hAnsi="Verdana"/>
        </w:rPr>
        <w:t>bivariata</w:t>
      </w:r>
      <w:proofErr w:type="spellEnd"/>
      <w:r>
        <w:rPr>
          <w:rFonts w:ascii="Verdana" w:hAnsi="Verdana"/>
        </w:rPr>
        <w:t xml:space="preserve"> tra “Tipologia di videogiochi” e le reazioni alle situazioni di frustrazione (“Reazione alla negazione”, “Reazione al rimprovero” </w:t>
      </w:r>
      <w:proofErr w:type="gramStart"/>
      <w:r>
        <w:rPr>
          <w:rFonts w:ascii="Verdana" w:hAnsi="Verdana"/>
        </w:rPr>
        <w:t>e “</w:t>
      </w:r>
      <w:proofErr w:type="gramEnd"/>
      <w:r w:rsidRPr="00602CC2">
        <w:rPr>
          <w:rFonts w:ascii="Verdana" w:hAnsi="Verdana"/>
        </w:rPr>
        <w:t>Reazione alla perdita nella competizione</w:t>
      </w:r>
      <w:r>
        <w:rPr>
          <w:rFonts w:ascii="Verdana" w:hAnsi="Verdana"/>
        </w:rPr>
        <w:t>”)</w:t>
      </w:r>
      <w:r w:rsidR="002D1977">
        <w:rPr>
          <w:rFonts w:ascii="Verdana" w:hAnsi="Verdana"/>
        </w:rPr>
        <w:t>,</w:t>
      </w:r>
      <w:r>
        <w:rPr>
          <w:rFonts w:ascii="Verdana" w:hAnsi="Verdana"/>
        </w:rPr>
        <w:t xml:space="preserve"> </w:t>
      </w:r>
      <w:r w:rsidR="002D1977">
        <w:rPr>
          <w:rFonts w:ascii="Verdana" w:hAnsi="Verdana"/>
        </w:rPr>
        <w:t xml:space="preserve">per non </w:t>
      </w:r>
      <w:r>
        <w:rPr>
          <w:rFonts w:ascii="Verdana" w:hAnsi="Verdana"/>
        </w:rPr>
        <w:t>risulta</w:t>
      </w:r>
      <w:r w:rsidR="002D1977">
        <w:rPr>
          <w:rFonts w:ascii="Verdana" w:hAnsi="Verdana"/>
        </w:rPr>
        <w:t>re</w:t>
      </w:r>
      <w:r>
        <w:rPr>
          <w:rFonts w:ascii="Verdana" w:hAnsi="Verdana"/>
        </w:rPr>
        <w:t xml:space="preserve"> </w:t>
      </w:r>
      <w:r w:rsidR="002D1977">
        <w:rPr>
          <w:rFonts w:ascii="Verdana" w:hAnsi="Verdana"/>
        </w:rPr>
        <w:t>inficiata dal</w:t>
      </w:r>
      <w:r w:rsidRPr="00602CC2">
        <w:rPr>
          <w:rFonts w:ascii="Verdana" w:hAnsi="Verdana"/>
        </w:rPr>
        <w:t xml:space="preserve"> valore di X quadro non significativo </w:t>
      </w:r>
      <w:r w:rsidR="002D1977">
        <w:rPr>
          <w:rFonts w:ascii="Verdana" w:hAnsi="Verdana"/>
        </w:rPr>
        <w:t>a causa di</w:t>
      </w:r>
      <w:r>
        <w:rPr>
          <w:rFonts w:ascii="Verdana" w:hAnsi="Verdana"/>
        </w:rPr>
        <w:t xml:space="preserve"> frequenze attese minori di 1,</w:t>
      </w:r>
      <w:r w:rsidR="00E4290A">
        <w:rPr>
          <w:rFonts w:ascii="Verdana" w:hAnsi="Verdana"/>
        </w:rPr>
        <w:t xml:space="preserve"> </w:t>
      </w:r>
      <w:r w:rsidR="002D1977">
        <w:rPr>
          <w:rFonts w:ascii="Verdana" w:hAnsi="Verdana"/>
        </w:rPr>
        <w:t>mi ha portato a raggruppare i casi con valori che rimandavano allo stesso concetto:</w:t>
      </w:r>
    </w:p>
    <w:p w:rsidR="002D1977" w:rsidRPr="00CA7B81" w:rsidRDefault="002D1977" w:rsidP="00CA7B81">
      <w:pPr>
        <w:pStyle w:val="Paragrafoelenco"/>
        <w:numPr>
          <w:ilvl w:val="0"/>
          <w:numId w:val="33"/>
        </w:numPr>
        <w:rPr>
          <w:rFonts w:ascii="Verdana" w:hAnsi="Verdana"/>
        </w:rPr>
      </w:pPr>
      <w:r w:rsidRPr="00CA7B81">
        <w:rPr>
          <w:rFonts w:ascii="Verdana" w:hAnsi="Verdana"/>
        </w:rPr>
        <w:t xml:space="preserve">1 (piango); 2 (mi isolo); 5 (sono dispiaciuto) tutte in riferimento a una reazione emotiva di rielaborazione </w:t>
      </w:r>
      <w:r w:rsidR="00CA7B81" w:rsidRPr="00CA7B81">
        <w:rPr>
          <w:rFonts w:ascii="Verdana" w:hAnsi="Verdana"/>
        </w:rPr>
        <w:t>della frustrazione</w:t>
      </w:r>
    </w:p>
    <w:p w:rsidR="002D1977" w:rsidRPr="00CA7B81" w:rsidRDefault="002D1977" w:rsidP="00CA7B81">
      <w:pPr>
        <w:pStyle w:val="Paragrafoelenco"/>
        <w:numPr>
          <w:ilvl w:val="0"/>
          <w:numId w:val="33"/>
        </w:numPr>
        <w:rPr>
          <w:rFonts w:ascii="Verdana" w:hAnsi="Verdana"/>
        </w:rPr>
      </w:pPr>
      <w:r w:rsidRPr="00CA7B81">
        <w:rPr>
          <w:rFonts w:ascii="Verdana" w:hAnsi="Verdana"/>
        </w:rPr>
        <w:t>3 (urlo); 4 (rompo gli oggetti/litigo con gli avversari)</w:t>
      </w:r>
      <w:r w:rsidR="00CA7B81" w:rsidRPr="00CA7B81">
        <w:rPr>
          <w:rFonts w:ascii="Verdana" w:hAnsi="Verdana"/>
        </w:rPr>
        <w:t xml:space="preserve"> tutte in riferimento a una reazione emotiva agita della frustrazione</w:t>
      </w:r>
    </w:p>
    <w:p w:rsidR="002B6796" w:rsidRDefault="00CA7B81" w:rsidP="00E4290A">
      <w:pPr>
        <w:rPr>
          <w:rFonts w:ascii="Verdana" w:hAnsi="Verdana"/>
        </w:rPr>
      </w:pPr>
      <w:r>
        <w:rPr>
          <w:rFonts w:ascii="Verdana" w:hAnsi="Verdana"/>
        </w:rPr>
        <w:t xml:space="preserve">Questa operazione mi ha fatto riconsiderare la struttura del questionario riguardo le domande e risposte che indagavano la reazione alla frustrazione e mi sono resa conto che le cinque risposte avevano poco senso perché, appunto, erano declinazioni diverse di due tipi di risposte. </w:t>
      </w:r>
    </w:p>
    <w:p w:rsidR="00CA7B81" w:rsidRPr="00E4290A" w:rsidRDefault="00CA7B81" w:rsidP="00E4290A">
      <w:pPr>
        <w:rPr>
          <w:rFonts w:ascii="Verdana" w:hAnsi="Verdana"/>
        </w:rPr>
      </w:pPr>
      <w:r>
        <w:rPr>
          <w:rFonts w:ascii="Verdana" w:hAnsi="Verdana"/>
        </w:rPr>
        <w:t xml:space="preserve">Penso che proprio la fase finale di ricerca </w:t>
      </w:r>
      <w:proofErr w:type="spellStart"/>
      <w:r>
        <w:rPr>
          <w:rFonts w:ascii="Verdana" w:hAnsi="Verdana"/>
        </w:rPr>
        <w:t>di</w:t>
      </w:r>
      <w:proofErr w:type="spellEnd"/>
      <w:r>
        <w:rPr>
          <w:rFonts w:ascii="Verdana" w:hAnsi="Verdana"/>
        </w:rPr>
        <w:t xml:space="preserve"> analisi dei dati sia quella maggiormente formativa, poiché sollecita la riflessione e la comprensione su come raccogliere i dati, come elaborare un questionario.</w:t>
      </w:r>
      <w:bookmarkStart w:id="0" w:name="_GoBack"/>
      <w:bookmarkEnd w:id="0"/>
    </w:p>
    <w:sectPr w:rsidR="00CA7B81" w:rsidRPr="00E4290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altName w:val="Palatino Linotype"/>
    <w:panose1 w:val="02040503050406030204"/>
    <w:charset w:val="00"/>
    <w:family w:val="roman"/>
    <w:pitch w:val="variable"/>
    <w:sig w:usb0="00000001"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4EE"/>
    <w:multiLevelType w:val="multilevel"/>
    <w:tmpl w:val="958C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A009D"/>
    <w:multiLevelType w:val="multilevel"/>
    <w:tmpl w:val="8E143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E4FAF"/>
    <w:multiLevelType w:val="multilevel"/>
    <w:tmpl w:val="84A6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E106A"/>
    <w:multiLevelType w:val="hybridMultilevel"/>
    <w:tmpl w:val="DA30F5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5953A4"/>
    <w:multiLevelType w:val="multilevel"/>
    <w:tmpl w:val="209E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F7253"/>
    <w:multiLevelType w:val="multilevel"/>
    <w:tmpl w:val="69520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4A1996"/>
    <w:multiLevelType w:val="multilevel"/>
    <w:tmpl w:val="7968F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242A2"/>
    <w:multiLevelType w:val="multilevel"/>
    <w:tmpl w:val="0708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990454"/>
    <w:multiLevelType w:val="multilevel"/>
    <w:tmpl w:val="863A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D1FAF"/>
    <w:multiLevelType w:val="multilevel"/>
    <w:tmpl w:val="759C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820EF1"/>
    <w:multiLevelType w:val="multilevel"/>
    <w:tmpl w:val="C3EC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268DD"/>
    <w:multiLevelType w:val="multilevel"/>
    <w:tmpl w:val="8BDC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0F2E6C"/>
    <w:multiLevelType w:val="multilevel"/>
    <w:tmpl w:val="5818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B46986"/>
    <w:multiLevelType w:val="multilevel"/>
    <w:tmpl w:val="F774B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70723"/>
    <w:multiLevelType w:val="multilevel"/>
    <w:tmpl w:val="DD96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567B99"/>
    <w:multiLevelType w:val="hybridMultilevel"/>
    <w:tmpl w:val="CFAC8A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AD62FB"/>
    <w:multiLevelType w:val="multilevel"/>
    <w:tmpl w:val="10CCA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DC2254"/>
    <w:multiLevelType w:val="multilevel"/>
    <w:tmpl w:val="3360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507C45"/>
    <w:multiLevelType w:val="multilevel"/>
    <w:tmpl w:val="8A9C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96164"/>
    <w:multiLevelType w:val="multilevel"/>
    <w:tmpl w:val="FB04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5736F"/>
    <w:multiLevelType w:val="multilevel"/>
    <w:tmpl w:val="6A8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721C0D"/>
    <w:multiLevelType w:val="multilevel"/>
    <w:tmpl w:val="D062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46501C"/>
    <w:multiLevelType w:val="multilevel"/>
    <w:tmpl w:val="0C323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66043D"/>
    <w:multiLevelType w:val="hybridMultilevel"/>
    <w:tmpl w:val="8D686C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39C2299"/>
    <w:multiLevelType w:val="multilevel"/>
    <w:tmpl w:val="04B2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DF37A2"/>
    <w:multiLevelType w:val="multilevel"/>
    <w:tmpl w:val="E6F4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C43AA2"/>
    <w:multiLevelType w:val="hybridMultilevel"/>
    <w:tmpl w:val="0F3CD2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9314A3E"/>
    <w:multiLevelType w:val="multilevel"/>
    <w:tmpl w:val="FE48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BF00D4"/>
    <w:multiLevelType w:val="multilevel"/>
    <w:tmpl w:val="07C0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5739ED"/>
    <w:multiLevelType w:val="multilevel"/>
    <w:tmpl w:val="E9D4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09435C"/>
    <w:multiLevelType w:val="multilevel"/>
    <w:tmpl w:val="BB2C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4776D"/>
    <w:multiLevelType w:val="hybridMultilevel"/>
    <w:tmpl w:val="B992CB5E"/>
    <w:lvl w:ilvl="0" w:tplc="A4447786">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F8C0009"/>
    <w:multiLevelType w:val="multilevel"/>
    <w:tmpl w:val="10FC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5"/>
  </w:num>
  <w:num w:numId="3">
    <w:abstractNumId w:val="4"/>
  </w:num>
  <w:num w:numId="4">
    <w:abstractNumId w:val="20"/>
  </w:num>
  <w:num w:numId="5">
    <w:abstractNumId w:val="24"/>
  </w:num>
  <w:num w:numId="6">
    <w:abstractNumId w:val="18"/>
  </w:num>
  <w:num w:numId="7">
    <w:abstractNumId w:val="8"/>
  </w:num>
  <w:num w:numId="8">
    <w:abstractNumId w:val="17"/>
  </w:num>
  <w:num w:numId="9">
    <w:abstractNumId w:val="30"/>
  </w:num>
  <w:num w:numId="10">
    <w:abstractNumId w:val="9"/>
  </w:num>
  <w:num w:numId="11">
    <w:abstractNumId w:val="29"/>
  </w:num>
  <w:num w:numId="12">
    <w:abstractNumId w:val="6"/>
  </w:num>
  <w:num w:numId="13">
    <w:abstractNumId w:val="3"/>
  </w:num>
  <w:num w:numId="14">
    <w:abstractNumId w:val="32"/>
  </w:num>
  <w:num w:numId="15">
    <w:abstractNumId w:val="21"/>
  </w:num>
  <w:num w:numId="16">
    <w:abstractNumId w:val="12"/>
  </w:num>
  <w:num w:numId="17">
    <w:abstractNumId w:val="5"/>
  </w:num>
  <w:num w:numId="18">
    <w:abstractNumId w:val="27"/>
  </w:num>
  <w:num w:numId="19">
    <w:abstractNumId w:val="0"/>
  </w:num>
  <w:num w:numId="20">
    <w:abstractNumId w:val="14"/>
  </w:num>
  <w:num w:numId="21">
    <w:abstractNumId w:val="10"/>
  </w:num>
  <w:num w:numId="22">
    <w:abstractNumId w:val="11"/>
  </w:num>
  <w:num w:numId="23">
    <w:abstractNumId w:val="7"/>
  </w:num>
  <w:num w:numId="24">
    <w:abstractNumId w:val="1"/>
  </w:num>
  <w:num w:numId="25">
    <w:abstractNumId w:val="19"/>
  </w:num>
  <w:num w:numId="26">
    <w:abstractNumId w:val="23"/>
  </w:num>
  <w:num w:numId="27">
    <w:abstractNumId w:val="22"/>
  </w:num>
  <w:num w:numId="28">
    <w:abstractNumId w:val="28"/>
  </w:num>
  <w:num w:numId="29">
    <w:abstractNumId w:val="2"/>
  </w:num>
  <w:num w:numId="30">
    <w:abstractNumId w:val="13"/>
  </w:num>
  <w:num w:numId="31">
    <w:abstractNumId w:val="25"/>
  </w:num>
  <w:num w:numId="32">
    <w:abstractNumId w:val="16"/>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404"/>
    <w:rsid w:val="00073743"/>
    <w:rsid w:val="002B6796"/>
    <w:rsid w:val="002D1977"/>
    <w:rsid w:val="0036439C"/>
    <w:rsid w:val="004227A5"/>
    <w:rsid w:val="00515585"/>
    <w:rsid w:val="00602CC2"/>
    <w:rsid w:val="00671BEF"/>
    <w:rsid w:val="006C1049"/>
    <w:rsid w:val="00710E70"/>
    <w:rsid w:val="00773978"/>
    <w:rsid w:val="00925B85"/>
    <w:rsid w:val="00926DBE"/>
    <w:rsid w:val="00945404"/>
    <w:rsid w:val="009654A0"/>
    <w:rsid w:val="009B32B2"/>
    <w:rsid w:val="00A624B8"/>
    <w:rsid w:val="00A9183A"/>
    <w:rsid w:val="00B25F5D"/>
    <w:rsid w:val="00B40C0F"/>
    <w:rsid w:val="00B47E05"/>
    <w:rsid w:val="00C30BBE"/>
    <w:rsid w:val="00CA7B81"/>
    <w:rsid w:val="00D97A4F"/>
    <w:rsid w:val="00DF1C49"/>
    <w:rsid w:val="00E07192"/>
    <w:rsid w:val="00E4290A"/>
    <w:rsid w:val="00E62D3C"/>
    <w:rsid w:val="00F55DD9"/>
    <w:rsid w:val="00FA49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A3455"/>
  <w15:chartTrackingRefBased/>
  <w15:docId w15:val="{CB29F99F-3B09-49B2-BA66-A860CDD51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97A4F"/>
    <w:pPr>
      <w:ind w:left="720"/>
      <w:contextualSpacing/>
    </w:pPr>
  </w:style>
  <w:style w:type="paragraph" w:styleId="NormaleWeb">
    <w:name w:val="Normal (Web)"/>
    <w:basedOn w:val="Normale"/>
    <w:uiPriority w:val="99"/>
    <w:semiHidden/>
    <w:unhideWhenUsed/>
    <w:rsid w:val="00F55DD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F1C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9390">
      <w:bodyDiv w:val="1"/>
      <w:marLeft w:val="0"/>
      <w:marRight w:val="0"/>
      <w:marTop w:val="0"/>
      <w:marBottom w:val="0"/>
      <w:divBdr>
        <w:top w:val="none" w:sz="0" w:space="0" w:color="auto"/>
        <w:left w:val="none" w:sz="0" w:space="0" w:color="auto"/>
        <w:bottom w:val="none" w:sz="0" w:space="0" w:color="auto"/>
        <w:right w:val="none" w:sz="0" w:space="0" w:color="auto"/>
      </w:divBdr>
    </w:div>
    <w:div w:id="39523733">
      <w:bodyDiv w:val="1"/>
      <w:marLeft w:val="0"/>
      <w:marRight w:val="0"/>
      <w:marTop w:val="0"/>
      <w:marBottom w:val="0"/>
      <w:divBdr>
        <w:top w:val="none" w:sz="0" w:space="0" w:color="auto"/>
        <w:left w:val="none" w:sz="0" w:space="0" w:color="auto"/>
        <w:bottom w:val="none" w:sz="0" w:space="0" w:color="auto"/>
        <w:right w:val="none" w:sz="0" w:space="0" w:color="auto"/>
      </w:divBdr>
    </w:div>
    <w:div w:id="101388471">
      <w:bodyDiv w:val="1"/>
      <w:marLeft w:val="0"/>
      <w:marRight w:val="0"/>
      <w:marTop w:val="0"/>
      <w:marBottom w:val="0"/>
      <w:divBdr>
        <w:top w:val="none" w:sz="0" w:space="0" w:color="auto"/>
        <w:left w:val="none" w:sz="0" w:space="0" w:color="auto"/>
        <w:bottom w:val="none" w:sz="0" w:space="0" w:color="auto"/>
        <w:right w:val="none" w:sz="0" w:space="0" w:color="auto"/>
      </w:divBdr>
    </w:div>
    <w:div w:id="109936275">
      <w:bodyDiv w:val="1"/>
      <w:marLeft w:val="0"/>
      <w:marRight w:val="0"/>
      <w:marTop w:val="0"/>
      <w:marBottom w:val="0"/>
      <w:divBdr>
        <w:top w:val="none" w:sz="0" w:space="0" w:color="auto"/>
        <w:left w:val="none" w:sz="0" w:space="0" w:color="auto"/>
        <w:bottom w:val="none" w:sz="0" w:space="0" w:color="auto"/>
        <w:right w:val="none" w:sz="0" w:space="0" w:color="auto"/>
      </w:divBdr>
    </w:div>
    <w:div w:id="125779523">
      <w:bodyDiv w:val="1"/>
      <w:marLeft w:val="0"/>
      <w:marRight w:val="0"/>
      <w:marTop w:val="0"/>
      <w:marBottom w:val="0"/>
      <w:divBdr>
        <w:top w:val="none" w:sz="0" w:space="0" w:color="auto"/>
        <w:left w:val="none" w:sz="0" w:space="0" w:color="auto"/>
        <w:bottom w:val="none" w:sz="0" w:space="0" w:color="auto"/>
        <w:right w:val="none" w:sz="0" w:space="0" w:color="auto"/>
      </w:divBdr>
    </w:div>
    <w:div w:id="142503453">
      <w:bodyDiv w:val="1"/>
      <w:marLeft w:val="0"/>
      <w:marRight w:val="0"/>
      <w:marTop w:val="0"/>
      <w:marBottom w:val="0"/>
      <w:divBdr>
        <w:top w:val="none" w:sz="0" w:space="0" w:color="auto"/>
        <w:left w:val="none" w:sz="0" w:space="0" w:color="auto"/>
        <w:bottom w:val="none" w:sz="0" w:space="0" w:color="auto"/>
        <w:right w:val="none" w:sz="0" w:space="0" w:color="auto"/>
      </w:divBdr>
    </w:div>
    <w:div w:id="397748212">
      <w:bodyDiv w:val="1"/>
      <w:marLeft w:val="0"/>
      <w:marRight w:val="0"/>
      <w:marTop w:val="0"/>
      <w:marBottom w:val="0"/>
      <w:divBdr>
        <w:top w:val="none" w:sz="0" w:space="0" w:color="auto"/>
        <w:left w:val="none" w:sz="0" w:space="0" w:color="auto"/>
        <w:bottom w:val="none" w:sz="0" w:space="0" w:color="auto"/>
        <w:right w:val="none" w:sz="0" w:space="0" w:color="auto"/>
      </w:divBdr>
    </w:div>
    <w:div w:id="404963073">
      <w:bodyDiv w:val="1"/>
      <w:marLeft w:val="0"/>
      <w:marRight w:val="0"/>
      <w:marTop w:val="0"/>
      <w:marBottom w:val="0"/>
      <w:divBdr>
        <w:top w:val="none" w:sz="0" w:space="0" w:color="auto"/>
        <w:left w:val="none" w:sz="0" w:space="0" w:color="auto"/>
        <w:bottom w:val="none" w:sz="0" w:space="0" w:color="auto"/>
        <w:right w:val="none" w:sz="0" w:space="0" w:color="auto"/>
      </w:divBdr>
    </w:div>
    <w:div w:id="435566368">
      <w:bodyDiv w:val="1"/>
      <w:marLeft w:val="0"/>
      <w:marRight w:val="0"/>
      <w:marTop w:val="0"/>
      <w:marBottom w:val="0"/>
      <w:divBdr>
        <w:top w:val="none" w:sz="0" w:space="0" w:color="auto"/>
        <w:left w:val="none" w:sz="0" w:space="0" w:color="auto"/>
        <w:bottom w:val="none" w:sz="0" w:space="0" w:color="auto"/>
        <w:right w:val="none" w:sz="0" w:space="0" w:color="auto"/>
      </w:divBdr>
    </w:div>
    <w:div w:id="455220477">
      <w:bodyDiv w:val="1"/>
      <w:marLeft w:val="0"/>
      <w:marRight w:val="0"/>
      <w:marTop w:val="0"/>
      <w:marBottom w:val="0"/>
      <w:divBdr>
        <w:top w:val="none" w:sz="0" w:space="0" w:color="auto"/>
        <w:left w:val="none" w:sz="0" w:space="0" w:color="auto"/>
        <w:bottom w:val="none" w:sz="0" w:space="0" w:color="auto"/>
        <w:right w:val="none" w:sz="0" w:space="0" w:color="auto"/>
      </w:divBdr>
      <w:divsChild>
        <w:div w:id="1114590140">
          <w:marLeft w:val="0"/>
          <w:marRight w:val="0"/>
          <w:marTop w:val="0"/>
          <w:marBottom w:val="0"/>
          <w:divBdr>
            <w:top w:val="none" w:sz="0" w:space="0" w:color="auto"/>
            <w:left w:val="none" w:sz="0" w:space="0" w:color="auto"/>
            <w:bottom w:val="none" w:sz="0" w:space="0" w:color="auto"/>
            <w:right w:val="none" w:sz="0" w:space="0" w:color="auto"/>
          </w:divBdr>
          <w:divsChild>
            <w:div w:id="1849640644">
              <w:marLeft w:val="0"/>
              <w:marRight w:val="0"/>
              <w:marTop w:val="0"/>
              <w:marBottom w:val="0"/>
              <w:divBdr>
                <w:top w:val="none" w:sz="0" w:space="0" w:color="auto"/>
                <w:left w:val="none" w:sz="0" w:space="0" w:color="auto"/>
                <w:bottom w:val="none" w:sz="0" w:space="0" w:color="auto"/>
                <w:right w:val="none" w:sz="0" w:space="0" w:color="auto"/>
              </w:divBdr>
            </w:div>
            <w:div w:id="1815829113">
              <w:marLeft w:val="0"/>
              <w:marRight w:val="0"/>
              <w:marTop w:val="0"/>
              <w:marBottom w:val="0"/>
              <w:divBdr>
                <w:top w:val="none" w:sz="0" w:space="0" w:color="auto"/>
                <w:left w:val="none" w:sz="0" w:space="0" w:color="auto"/>
                <w:bottom w:val="none" w:sz="0" w:space="0" w:color="auto"/>
                <w:right w:val="none" w:sz="0" w:space="0" w:color="auto"/>
              </w:divBdr>
            </w:div>
            <w:div w:id="1746877606">
              <w:marLeft w:val="0"/>
              <w:marRight w:val="0"/>
              <w:marTop w:val="0"/>
              <w:marBottom w:val="0"/>
              <w:divBdr>
                <w:top w:val="none" w:sz="0" w:space="0" w:color="auto"/>
                <w:left w:val="none" w:sz="0" w:space="0" w:color="auto"/>
                <w:bottom w:val="none" w:sz="0" w:space="0" w:color="auto"/>
                <w:right w:val="none" w:sz="0" w:space="0" w:color="auto"/>
              </w:divBdr>
            </w:div>
            <w:div w:id="1318071503">
              <w:marLeft w:val="0"/>
              <w:marRight w:val="0"/>
              <w:marTop w:val="0"/>
              <w:marBottom w:val="0"/>
              <w:divBdr>
                <w:top w:val="none" w:sz="0" w:space="0" w:color="auto"/>
                <w:left w:val="none" w:sz="0" w:space="0" w:color="auto"/>
                <w:bottom w:val="none" w:sz="0" w:space="0" w:color="auto"/>
                <w:right w:val="none" w:sz="0" w:space="0" w:color="auto"/>
              </w:divBdr>
            </w:div>
            <w:div w:id="555551290">
              <w:marLeft w:val="0"/>
              <w:marRight w:val="0"/>
              <w:marTop w:val="0"/>
              <w:marBottom w:val="0"/>
              <w:divBdr>
                <w:top w:val="none" w:sz="0" w:space="0" w:color="auto"/>
                <w:left w:val="none" w:sz="0" w:space="0" w:color="auto"/>
                <w:bottom w:val="none" w:sz="0" w:space="0" w:color="auto"/>
                <w:right w:val="none" w:sz="0" w:space="0" w:color="auto"/>
              </w:divBdr>
            </w:div>
            <w:div w:id="1265186669">
              <w:marLeft w:val="0"/>
              <w:marRight w:val="0"/>
              <w:marTop w:val="0"/>
              <w:marBottom w:val="0"/>
              <w:divBdr>
                <w:top w:val="none" w:sz="0" w:space="0" w:color="auto"/>
                <w:left w:val="none" w:sz="0" w:space="0" w:color="auto"/>
                <w:bottom w:val="none" w:sz="0" w:space="0" w:color="auto"/>
                <w:right w:val="none" w:sz="0" w:space="0" w:color="auto"/>
              </w:divBdr>
            </w:div>
            <w:div w:id="1524246101">
              <w:marLeft w:val="0"/>
              <w:marRight w:val="0"/>
              <w:marTop w:val="0"/>
              <w:marBottom w:val="0"/>
              <w:divBdr>
                <w:top w:val="none" w:sz="0" w:space="0" w:color="auto"/>
                <w:left w:val="none" w:sz="0" w:space="0" w:color="auto"/>
                <w:bottom w:val="none" w:sz="0" w:space="0" w:color="auto"/>
                <w:right w:val="none" w:sz="0" w:space="0" w:color="auto"/>
              </w:divBdr>
            </w:div>
            <w:div w:id="198317808">
              <w:marLeft w:val="0"/>
              <w:marRight w:val="0"/>
              <w:marTop w:val="0"/>
              <w:marBottom w:val="0"/>
              <w:divBdr>
                <w:top w:val="none" w:sz="0" w:space="0" w:color="auto"/>
                <w:left w:val="none" w:sz="0" w:space="0" w:color="auto"/>
                <w:bottom w:val="none" w:sz="0" w:space="0" w:color="auto"/>
                <w:right w:val="none" w:sz="0" w:space="0" w:color="auto"/>
              </w:divBdr>
            </w:div>
            <w:div w:id="8496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166726">
      <w:bodyDiv w:val="1"/>
      <w:marLeft w:val="0"/>
      <w:marRight w:val="0"/>
      <w:marTop w:val="0"/>
      <w:marBottom w:val="0"/>
      <w:divBdr>
        <w:top w:val="none" w:sz="0" w:space="0" w:color="auto"/>
        <w:left w:val="none" w:sz="0" w:space="0" w:color="auto"/>
        <w:bottom w:val="none" w:sz="0" w:space="0" w:color="auto"/>
        <w:right w:val="none" w:sz="0" w:space="0" w:color="auto"/>
      </w:divBdr>
    </w:div>
    <w:div w:id="567424332">
      <w:bodyDiv w:val="1"/>
      <w:marLeft w:val="0"/>
      <w:marRight w:val="0"/>
      <w:marTop w:val="0"/>
      <w:marBottom w:val="0"/>
      <w:divBdr>
        <w:top w:val="none" w:sz="0" w:space="0" w:color="auto"/>
        <w:left w:val="none" w:sz="0" w:space="0" w:color="auto"/>
        <w:bottom w:val="none" w:sz="0" w:space="0" w:color="auto"/>
        <w:right w:val="none" w:sz="0" w:space="0" w:color="auto"/>
      </w:divBdr>
    </w:div>
    <w:div w:id="617643556">
      <w:bodyDiv w:val="1"/>
      <w:marLeft w:val="0"/>
      <w:marRight w:val="0"/>
      <w:marTop w:val="0"/>
      <w:marBottom w:val="0"/>
      <w:divBdr>
        <w:top w:val="none" w:sz="0" w:space="0" w:color="auto"/>
        <w:left w:val="none" w:sz="0" w:space="0" w:color="auto"/>
        <w:bottom w:val="none" w:sz="0" w:space="0" w:color="auto"/>
        <w:right w:val="none" w:sz="0" w:space="0" w:color="auto"/>
      </w:divBdr>
    </w:div>
    <w:div w:id="746732394">
      <w:bodyDiv w:val="1"/>
      <w:marLeft w:val="0"/>
      <w:marRight w:val="0"/>
      <w:marTop w:val="0"/>
      <w:marBottom w:val="0"/>
      <w:divBdr>
        <w:top w:val="none" w:sz="0" w:space="0" w:color="auto"/>
        <w:left w:val="none" w:sz="0" w:space="0" w:color="auto"/>
        <w:bottom w:val="none" w:sz="0" w:space="0" w:color="auto"/>
        <w:right w:val="none" w:sz="0" w:space="0" w:color="auto"/>
      </w:divBdr>
    </w:div>
    <w:div w:id="783308593">
      <w:bodyDiv w:val="1"/>
      <w:marLeft w:val="0"/>
      <w:marRight w:val="0"/>
      <w:marTop w:val="0"/>
      <w:marBottom w:val="0"/>
      <w:divBdr>
        <w:top w:val="none" w:sz="0" w:space="0" w:color="auto"/>
        <w:left w:val="none" w:sz="0" w:space="0" w:color="auto"/>
        <w:bottom w:val="none" w:sz="0" w:space="0" w:color="auto"/>
        <w:right w:val="none" w:sz="0" w:space="0" w:color="auto"/>
      </w:divBdr>
    </w:div>
    <w:div w:id="851337337">
      <w:bodyDiv w:val="1"/>
      <w:marLeft w:val="0"/>
      <w:marRight w:val="0"/>
      <w:marTop w:val="0"/>
      <w:marBottom w:val="0"/>
      <w:divBdr>
        <w:top w:val="none" w:sz="0" w:space="0" w:color="auto"/>
        <w:left w:val="none" w:sz="0" w:space="0" w:color="auto"/>
        <w:bottom w:val="none" w:sz="0" w:space="0" w:color="auto"/>
        <w:right w:val="none" w:sz="0" w:space="0" w:color="auto"/>
      </w:divBdr>
    </w:div>
    <w:div w:id="863595623">
      <w:bodyDiv w:val="1"/>
      <w:marLeft w:val="0"/>
      <w:marRight w:val="0"/>
      <w:marTop w:val="0"/>
      <w:marBottom w:val="0"/>
      <w:divBdr>
        <w:top w:val="none" w:sz="0" w:space="0" w:color="auto"/>
        <w:left w:val="none" w:sz="0" w:space="0" w:color="auto"/>
        <w:bottom w:val="none" w:sz="0" w:space="0" w:color="auto"/>
        <w:right w:val="none" w:sz="0" w:space="0" w:color="auto"/>
      </w:divBdr>
    </w:div>
    <w:div w:id="954865316">
      <w:bodyDiv w:val="1"/>
      <w:marLeft w:val="0"/>
      <w:marRight w:val="0"/>
      <w:marTop w:val="0"/>
      <w:marBottom w:val="0"/>
      <w:divBdr>
        <w:top w:val="none" w:sz="0" w:space="0" w:color="auto"/>
        <w:left w:val="none" w:sz="0" w:space="0" w:color="auto"/>
        <w:bottom w:val="none" w:sz="0" w:space="0" w:color="auto"/>
        <w:right w:val="none" w:sz="0" w:space="0" w:color="auto"/>
      </w:divBdr>
    </w:div>
    <w:div w:id="1004359433">
      <w:bodyDiv w:val="1"/>
      <w:marLeft w:val="0"/>
      <w:marRight w:val="0"/>
      <w:marTop w:val="0"/>
      <w:marBottom w:val="0"/>
      <w:divBdr>
        <w:top w:val="none" w:sz="0" w:space="0" w:color="auto"/>
        <w:left w:val="none" w:sz="0" w:space="0" w:color="auto"/>
        <w:bottom w:val="none" w:sz="0" w:space="0" w:color="auto"/>
        <w:right w:val="none" w:sz="0" w:space="0" w:color="auto"/>
      </w:divBdr>
    </w:div>
    <w:div w:id="1120954936">
      <w:bodyDiv w:val="1"/>
      <w:marLeft w:val="0"/>
      <w:marRight w:val="0"/>
      <w:marTop w:val="0"/>
      <w:marBottom w:val="0"/>
      <w:divBdr>
        <w:top w:val="none" w:sz="0" w:space="0" w:color="auto"/>
        <w:left w:val="none" w:sz="0" w:space="0" w:color="auto"/>
        <w:bottom w:val="none" w:sz="0" w:space="0" w:color="auto"/>
        <w:right w:val="none" w:sz="0" w:space="0" w:color="auto"/>
      </w:divBdr>
    </w:div>
    <w:div w:id="1167675556">
      <w:bodyDiv w:val="1"/>
      <w:marLeft w:val="0"/>
      <w:marRight w:val="0"/>
      <w:marTop w:val="0"/>
      <w:marBottom w:val="0"/>
      <w:divBdr>
        <w:top w:val="none" w:sz="0" w:space="0" w:color="auto"/>
        <w:left w:val="none" w:sz="0" w:space="0" w:color="auto"/>
        <w:bottom w:val="none" w:sz="0" w:space="0" w:color="auto"/>
        <w:right w:val="none" w:sz="0" w:space="0" w:color="auto"/>
      </w:divBdr>
    </w:div>
    <w:div w:id="1225946183">
      <w:bodyDiv w:val="1"/>
      <w:marLeft w:val="0"/>
      <w:marRight w:val="0"/>
      <w:marTop w:val="0"/>
      <w:marBottom w:val="0"/>
      <w:divBdr>
        <w:top w:val="none" w:sz="0" w:space="0" w:color="auto"/>
        <w:left w:val="none" w:sz="0" w:space="0" w:color="auto"/>
        <w:bottom w:val="none" w:sz="0" w:space="0" w:color="auto"/>
        <w:right w:val="none" w:sz="0" w:space="0" w:color="auto"/>
      </w:divBdr>
    </w:div>
    <w:div w:id="1348212895">
      <w:bodyDiv w:val="1"/>
      <w:marLeft w:val="0"/>
      <w:marRight w:val="0"/>
      <w:marTop w:val="0"/>
      <w:marBottom w:val="0"/>
      <w:divBdr>
        <w:top w:val="none" w:sz="0" w:space="0" w:color="auto"/>
        <w:left w:val="none" w:sz="0" w:space="0" w:color="auto"/>
        <w:bottom w:val="none" w:sz="0" w:space="0" w:color="auto"/>
        <w:right w:val="none" w:sz="0" w:space="0" w:color="auto"/>
      </w:divBdr>
    </w:div>
    <w:div w:id="1389525780">
      <w:bodyDiv w:val="1"/>
      <w:marLeft w:val="0"/>
      <w:marRight w:val="0"/>
      <w:marTop w:val="0"/>
      <w:marBottom w:val="0"/>
      <w:divBdr>
        <w:top w:val="none" w:sz="0" w:space="0" w:color="auto"/>
        <w:left w:val="none" w:sz="0" w:space="0" w:color="auto"/>
        <w:bottom w:val="none" w:sz="0" w:space="0" w:color="auto"/>
        <w:right w:val="none" w:sz="0" w:space="0" w:color="auto"/>
      </w:divBdr>
    </w:div>
    <w:div w:id="1403866193">
      <w:bodyDiv w:val="1"/>
      <w:marLeft w:val="0"/>
      <w:marRight w:val="0"/>
      <w:marTop w:val="0"/>
      <w:marBottom w:val="0"/>
      <w:divBdr>
        <w:top w:val="none" w:sz="0" w:space="0" w:color="auto"/>
        <w:left w:val="none" w:sz="0" w:space="0" w:color="auto"/>
        <w:bottom w:val="none" w:sz="0" w:space="0" w:color="auto"/>
        <w:right w:val="none" w:sz="0" w:space="0" w:color="auto"/>
      </w:divBdr>
    </w:div>
    <w:div w:id="1437750571">
      <w:bodyDiv w:val="1"/>
      <w:marLeft w:val="0"/>
      <w:marRight w:val="0"/>
      <w:marTop w:val="0"/>
      <w:marBottom w:val="0"/>
      <w:divBdr>
        <w:top w:val="none" w:sz="0" w:space="0" w:color="auto"/>
        <w:left w:val="none" w:sz="0" w:space="0" w:color="auto"/>
        <w:bottom w:val="none" w:sz="0" w:space="0" w:color="auto"/>
        <w:right w:val="none" w:sz="0" w:space="0" w:color="auto"/>
      </w:divBdr>
    </w:div>
    <w:div w:id="1492865964">
      <w:bodyDiv w:val="1"/>
      <w:marLeft w:val="0"/>
      <w:marRight w:val="0"/>
      <w:marTop w:val="0"/>
      <w:marBottom w:val="0"/>
      <w:divBdr>
        <w:top w:val="none" w:sz="0" w:space="0" w:color="auto"/>
        <w:left w:val="none" w:sz="0" w:space="0" w:color="auto"/>
        <w:bottom w:val="none" w:sz="0" w:space="0" w:color="auto"/>
        <w:right w:val="none" w:sz="0" w:space="0" w:color="auto"/>
      </w:divBdr>
    </w:div>
    <w:div w:id="1500583115">
      <w:bodyDiv w:val="1"/>
      <w:marLeft w:val="0"/>
      <w:marRight w:val="0"/>
      <w:marTop w:val="0"/>
      <w:marBottom w:val="0"/>
      <w:divBdr>
        <w:top w:val="none" w:sz="0" w:space="0" w:color="auto"/>
        <w:left w:val="none" w:sz="0" w:space="0" w:color="auto"/>
        <w:bottom w:val="none" w:sz="0" w:space="0" w:color="auto"/>
        <w:right w:val="none" w:sz="0" w:space="0" w:color="auto"/>
      </w:divBdr>
    </w:div>
    <w:div w:id="1555583173">
      <w:bodyDiv w:val="1"/>
      <w:marLeft w:val="0"/>
      <w:marRight w:val="0"/>
      <w:marTop w:val="0"/>
      <w:marBottom w:val="0"/>
      <w:divBdr>
        <w:top w:val="none" w:sz="0" w:space="0" w:color="auto"/>
        <w:left w:val="none" w:sz="0" w:space="0" w:color="auto"/>
        <w:bottom w:val="none" w:sz="0" w:space="0" w:color="auto"/>
        <w:right w:val="none" w:sz="0" w:space="0" w:color="auto"/>
      </w:divBdr>
    </w:div>
    <w:div w:id="1579175521">
      <w:bodyDiv w:val="1"/>
      <w:marLeft w:val="0"/>
      <w:marRight w:val="0"/>
      <w:marTop w:val="0"/>
      <w:marBottom w:val="0"/>
      <w:divBdr>
        <w:top w:val="none" w:sz="0" w:space="0" w:color="auto"/>
        <w:left w:val="none" w:sz="0" w:space="0" w:color="auto"/>
        <w:bottom w:val="none" w:sz="0" w:space="0" w:color="auto"/>
        <w:right w:val="none" w:sz="0" w:space="0" w:color="auto"/>
      </w:divBdr>
    </w:div>
    <w:div w:id="1583029124">
      <w:bodyDiv w:val="1"/>
      <w:marLeft w:val="0"/>
      <w:marRight w:val="0"/>
      <w:marTop w:val="0"/>
      <w:marBottom w:val="0"/>
      <w:divBdr>
        <w:top w:val="none" w:sz="0" w:space="0" w:color="auto"/>
        <w:left w:val="none" w:sz="0" w:space="0" w:color="auto"/>
        <w:bottom w:val="none" w:sz="0" w:space="0" w:color="auto"/>
        <w:right w:val="none" w:sz="0" w:space="0" w:color="auto"/>
      </w:divBdr>
    </w:div>
    <w:div w:id="1659843185">
      <w:bodyDiv w:val="1"/>
      <w:marLeft w:val="0"/>
      <w:marRight w:val="0"/>
      <w:marTop w:val="0"/>
      <w:marBottom w:val="0"/>
      <w:divBdr>
        <w:top w:val="none" w:sz="0" w:space="0" w:color="auto"/>
        <w:left w:val="none" w:sz="0" w:space="0" w:color="auto"/>
        <w:bottom w:val="none" w:sz="0" w:space="0" w:color="auto"/>
        <w:right w:val="none" w:sz="0" w:space="0" w:color="auto"/>
      </w:divBdr>
    </w:div>
    <w:div w:id="1896892895">
      <w:bodyDiv w:val="1"/>
      <w:marLeft w:val="0"/>
      <w:marRight w:val="0"/>
      <w:marTop w:val="0"/>
      <w:marBottom w:val="0"/>
      <w:divBdr>
        <w:top w:val="none" w:sz="0" w:space="0" w:color="auto"/>
        <w:left w:val="none" w:sz="0" w:space="0" w:color="auto"/>
        <w:bottom w:val="none" w:sz="0" w:space="0" w:color="auto"/>
        <w:right w:val="none" w:sz="0" w:space="0" w:color="auto"/>
      </w:divBdr>
    </w:div>
    <w:div w:id="1952085870">
      <w:bodyDiv w:val="1"/>
      <w:marLeft w:val="0"/>
      <w:marRight w:val="0"/>
      <w:marTop w:val="0"/>
      <w:marBottom w:val="0"/>
      <w:divBdr>
        <w:top w:val="none" w:sz="0" w:space="0" w:color="auto"/>
        <w:left w:val="none" w:sz="0" w:space="0" w:color="auto"/>
        <w:bottom w:val="none" w:sz="0" w:space="0" w:color="auto"/>
        <w:right w:val="none" w:sz="0" w:space="0" w:color="auto"/>
      </w:divBdr>
    </w:div>
    <w:div w:id="1979068672">
      <w:bodyDiv w:val="1"/>
      <w:marLeft w:val="0"/>
      <w:marRight w:val="0"/>
      <w:marTop w:val="0"/>
      <w:marBottom w:val="0"/>
      <w:divBdr>
        <w:top w:val="none" w:sz="0" w:space="0" w:color="auto"/>
        <w:left w:val="none" w:sz="0" w:space="0" w:color="auto"/>
        <w:bottom w:val="none" w:sz="0" w:space="0" w:color="auto"/>
        <w:right w:val="none" w:sz="0" w:space="0" w:color="auto"/>
      </w:divBdr>
    </w:div>
    <w:div w:id="1994021087">
      <w:bodyDiv w:val="1"/>
      <w:marLeft w:val="0"/>
      <w:marRight w:val="0"/>
      <w:marTop w:val="0"/>
      <w:marBottom w:val="0"/>
      <w:divBdr>
        <w:top w:val="none" w:sz="0" w:space="0" w:color="auto"/>
        <w:left w:val="none" w:sz="0" w:space="0" w:color="auto"/>
        <w:bottom w:val="none" w:sz="0" w:space="0" w:color="auto"/>
        <w:right w:val="none" w:sz="0" w:space="0" w:color="auto"/>
      </w:divBdr>
    </w:div>
    <w:div w:id="2024239230">
      <w:bodyDiv w:val="1"/>
      <w:marLeft w:val="0"/>
      <w:marRight w:val="0"/>
      <w:marTop w:val="0"/>
      <w:marBottom w:val="0"/>
      <w:divBdr>
        <w:top w:val="none" w:sz="0" w:space="0" w:color="auto"/>
        <w:left w:val="none" w:sz="0" w:space="0" w:color="auto"/>
        <w:bottom w:val="none" w:sz="0" w:space="0" w:color="auto"/>
        <w:right w:val="none" w:sz="0" w:space="0" w:color="auto"/>
      </w:divBdr>
    </w:div>
    <w:div w:id="20388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zio-psicologia.com/pvz/nt-p/videogiochi-e-conseguenze-negative/" TargetMode="External"/><Relationship Id="rId13" Type="http://schemas.openxmlformats.org/officeDocument/2006/relationships/hyperlink" Target="http://www.stateofmind.it/2016/03/videogiochi-violenti-comportamenti-aggressivi/" TargetMode="External"/><Relationship Id="rId3" Type="http://schemas.openxmlformats.org/officeDocument/2006/relationships/settings" Target="settings.xml"/><Relationship Id="rId7" Type="http://schemas.openxmlformats.org/officeDocument/2006/relationships/hyperlink" Target="http://scienceblogs.com/cognitivedaily/2008/09/11/the-bloodier-the-game-the-more/" TargetMode="External"/><Relationship Id="rId12" Type="http://schemas.openxmlformats.org/officeDocument/2006/relationships/hyperlink" Target="https://www.frontiersin.org/articles/10.3389/fpsyg.2017.00174/fu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apa.org/news/press/releases/2015/08/violent-video-games.pdf"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yperlink" Target="http://www.apa.org/news/press/releases/2015/08/violent-video-games.aspx" TargetMode="External"/><Relationship Id="rId4" Type="http://schemas.openxmlformats.org/officeDocument/2006/relationships/webSettings" Target="webSettings.xml"/><Relationship Id="rId9" Type="http://schemas.openxmlformats.org/officeDocument/2006/relationships/hyperlink" Target="http://www.journalofpsychiatricresearch.com/article/S0022-3956(11)00262-7/fulltext" TargetMode="External"/><Relationship Id="rId14" Type="http://schemas.openxmlformats.org/officeDocument/2006/relationships/image" Target="media/image3.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40</Pages>
  <Words>5929</Words>
  <Characters>33800</Characters>
  <Application>Microsoft Office Word</Application>
  <DocSecurity>0</DocSecurity>
  <Lines>281</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computerdimmerda</dc:creator>
  <cp:keywords/>
  <dc:description/>
  <cp:lastModifiedBy>computerdimmerda</cp:lastModifiedBy>
  <cp:revision>4</cp:revision>
  <dcterms:created xsi:type="dcterms:W3CDTF">2018-01-31T10:15:00Z</dcterms:created>
  <dcterms:modified xsi:type="dcterms:W3CDTF">2018-01-31T10:53:00Z</dcterms:modified>
</cp:coreProperties>
</file>