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990F2" w14:textId="07A500AD" w:rsidR="00403A66" w:rsidRPr="00CB5591" w:rsidRDefault="00FA25EC" w:rsidP="00403A66">
      <w:pPr>
        <w:rPr>
          <w:b/>
          <w:bCs/>
        </w:rPr>
      </w:pPr>
      <w:r>
        <w:t xml:space="preserve">                                                       </w:t>
      </w:r>
      <w:r w:rsidR="007749F4">
        <w:rPr>
          <w:noProof/>
        </w:rPr>
        <w:drawing>
          <wp:inline distT="0" distB="0" distL="0" distR="0" wp14:anchorId="6017B23B" wp14:editId="081D62EB">
            <wp:extent cx="3029373" cy="2953162"/>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6">
                      <a:extLst>
                        <a:ext uri="{28A0092B-C50C-407E-A947-70E740481C1C}">
                          <a14:useLocalDpi xmlns:a14="http://schemas.microsoft.com/office/drawing/2010/main" val="0"/>
                        </a:ext>
                      </a:extLst>
                    </a:blip>
                    <a:stretch>
                      <a:fillRect/>
                    </a:stretch>
                  </pic:blipFill>
                  <pic:spPr>
                    <a:xfrm>
                      <a:off x="0" y="0"/>
                      <a:ext cx="3029373" cy="2953162"/>
                    </a:xfrm>
                    <a:prstGeom prst="rect">
                      <a:avLst/>
                    </a:prstGeom>
                  </pic:spPr>
                </pic:pic>
              </a:graphicData>
            </a:graphic>
          </wp:inline>
        </w:drawing>
      </w:r>
      <w:r>
        <w:t xml:space="preserve">                                                                                                                   </w:t>
      </w:r>
      <w:r w:rsidR="00DD53F4" w:rsidRPr="00CB5591">
        <w:rPr>
          <w:b/>
          <w:bCs/>
        </w:rPr>
        <w:t xml:space="preserve"> </w:t>
      </w:r>
      <w:r w:rsidR="00403A66" w:rsidRPr="00CB5591">
        <w:rPr>
          <w:b/>
          <w:bCs/>
        </w:rPr>
        <w:t xml:space="preserve">UNIVERSITA’ DEGLI STUDI DI TORINO CORSO DI LAUREA IN SCIENZE DELL’EDUCAZIONE INDIRIZZO NIDI E COMUNITA’ INFANTILI </w:t>
      </w:r>
    </w:p>
    <w:p w14:paraId="462A5B65" w14:textId="77777777" w:rsidR="00403A66" w:rsidRPr="00CB5591" w:rsidRDefault="00403A66" w:rsidP="00403A66">
      <w:pPr>
        <w:rPr>
          <w:b/>
          <w:bCs/>
        </w:rPr>
      </w:pPr>
      <w:r w:rsidRPr="00CB5591">
        <w:rPr>
          <w:b/>
          <w:bCs/>
        </w:rPr>
        <w:t xml:space="preserve"> </w:t>
      </w:r>
    </w:p>
    <w:p w14:paraId="62011678" w14:textId="77777777" w:rsidR="00403A66" w:rsidRDefault="00403A66" w:rsidP="00403A66">
      <w:r>
        <w:t xml:space="preserve"> </w:t>
      </w:r>
    </w:p>
    <w:p w14:paraId="5EC7DF32" w14:textId="1B11973D" w:rsidR="00403A66" w:rsidRDefault="00CB5591" w:rsidP="00403A66">
      <w:r>
        <w:t xml:space="preserve">                                                                </w:t>
      </w:r>
      <w:r w:rsidR="00403A66">
        <w:t xml:space="preserve">PEDAGOGIA SPERIMENTALE </w:t>
      </w:r>
    </w:p>
    <w:p w14:paraId="34CA66B1" w14:textId="77777777" w:rsidR="00403A66" w:rsidRDefault="00403A66" w:rsidP="00403A66">
      <w:r>
        <w:t xml:space="preserve"> </w:t>
      </w:r>
    </w:p>
    <w:p w14:paraId="53D272DC" w14:textId="77777777" w:rsidR="00403A66" w:rsidRDefault="00403A66" w:rsidP="00403A66">
      <w:r>
        <w:t xml:space="preserve"> </w:t>
      </w:r>
    </w:p>
    <w:p w14:paraId="4B8D449A" w14:textId="47854A83" w:rsidR="00403A66" w:rsidRDefault="00CB5591" w:rsidP="00403A66">
      <w:r>
        <w:t xml:space="preserve">                                                                     </w:t>
      </w:r>
      <w:r w:rsidR="00403A66">
        <w:t xml:space="preserve">Prof. Roberto Trinchero </w:t>
      </w:r>
    </w:p>
    <w:p w14:paraId="058DAA41" w14:textId="77777777" w:rsidR="00403A66" w:rsidRDefault="00403A66" w:rsidP="00403A66">
      <w:r>
        <w:t xml:space="preserve"> </w:t>
      </w:r>
    </w:p>
    <w:p w14:paraId="60801F1C" w14:textId="73E8B6CC" w:rsidR="00403A66" w:rsidRPr="00CB5591" w:rsidRDefault="00403A66" w:rsidP="00403A66">
      <w:r>
        <w:t xml:space="preserve"> </w:t>
      </w:r>
      <w:r w:rsidR="00CB5591">
        <w:t xml:space="preserve">                                                                 </w:t>
      </w:r>
      <w:r w:rsidR="00CB5591">
        <w:br/>
      </w:r>
      <w:r w:rsidR="00CB5591">
        <w:br/>
        <w:t xml:space="preserve">                                                                </w:t>
      </w:r>
      <w:r w:rsidR="00CB5591">
        <w:rPr>
          <w:rFonts w:ascii="Times New Roman" w:hAnsi="Times New Roman" w:cs="Times New Roman"/>
          <w:b/>
          <w:bCs/>
        </w:rPr>
        <w:t xml:space="preserve">    </w:t>
      </w:r>
      <w:r w:rsidRPr="00B30BDF">
        <w:rPr>
          <w:rFonts w:ascii="Times New Roman" w:hAnsi="Times New Roman" w:cs="Times New Roman"/>
          <w:b/>
          <w:bCs/>
        </w:rPr>
        <w:t xml:space="preserve">RICERCA EMPIRICA  </w:t>
      </w:r>
    </w:p>
    <w:p w14:paraId="2E364F50"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722474CA" w14:textId="248897C8" w:rsidR="00403A66" w:rsidRPr="00CB5591" w:rsidRDefault="00CB5591" w:rsidP="00403A66">
      <w:pPr>
        <w:rPr>
          <w:rFonts w:ascii="Times New Roman" w:hAnsi="Times New Roman" w:cs="Times New Roman"/>
          <w:b/>
          <w:bCs/>
        </w:rPr>
      </w:pPr>
      <w:r>
        <w:rPr>
          <w:rFonts w:ascii="Times New Roman" w:hAnsi="Times New Roman" w:cs="Times New Roman"/>
        </w:rPr>
        <w:t xml:space="preserve">                                                                      </w:t>
      </w:r>
      <w:r w:rsidR="00403A66" w:rsidRPr="00CB5591">
        <w:rPr>
          <w:rFonts w:ascii="Times New Roman" w:hAnsi="Times New Roman" w:cs="Times New Roman"/>
          <w:b/>
          <w:bCs/>
        </w:rPr>
        <w:t xml:space="preserve">Il sonno al nido </w:t>
      </w:r>
      <w:r>
        <w:rPr>
          <w:rFonts w:ascii="Times New Roman" w:hAnsi="Times New Roman" w:cs="Times New Roman"/>
          <w:b/>
          <w:bCs/>
        </w:rPr>
        <w:br/>
        <w:t xml:space="preserve">                                          </w:t>
      </w:r>
      <w:r w:rsidR="00403A66" w:rsidRPr="00CB5591">
        <w:rPr>
          <w:rFonts w:ascii="Times New Roman" w:hAnsi="Times New Roman" w:cs="Times New Roman"/>
          <w:b/>
          <w:bCs/>
        </w:rPr>
        <w:t xml:space="preserve">Relazione tra benessere del bambino e la qualità del sonno </w:t>
      </w:r>
    </w:p>
    <w:p w14:paraId="7BA15F8B"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78DB4291"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0E95A43F" w14:textId="564E1F2C" w:rsidR="00403A66" w:rsidRPr="00B30BDF" w:rsidRDefault="00CB5591" w:rsidP="00403A66">
      <w:pPr>
        <w:rPr>
          <w:rFonts w:ascii="Times New Roman" w:hAnsi="Times New Roman" w:cs="Times New Roman"/>
        </w:rPr>
      </w:pPr>
      <w:r>
        <w:rPr>
          <w:rFonts w:ascii="Times New Roman" w:hAnsi="Times New Roman" w:cs="Times New Roman"/>
        </w:rPr>
        <w:t xml:space="preserve">                                                                      </w:t>
      </w:r>
      <w:r w:rsidR="00403A66" w:rsidRPr="00B30BDF">
        <w:rPr>
          <w:rFonts w:ascii="Times New Roman" w:hAnsi="Times New Roman" w:cs="Times New Roman"/>
        </w:rPr>
        <w:t xml:space="preserve">A.A 2019/2020 </w:t>
      </w:r>
    </w:p>
    <w:p w14:paraId="1DCACA33"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07BBBAAE"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7CC7427C" w14:textId="0682BC54" w:rsidR="00403A66" w:rsidRPr="00B30BDF" w:rsidRDefault="00B30BDF" w:rsidP="00403A66">
      <w:pPr>
        <w:rPr>
          <w:rFonts w:ascii="Times New Roman" w:hAnsi="Times New Roman" w:cs="Times New Roman"/>
        </w:rPr>
      </w:pPr>
      <w:r w:rsidRPr="00B30BDF">
        <w:rPr>
          <w:rFonts w:ascii="Times New Roman" w:hAnsi="Times New Roman" w:cs="Times New Roman"/>
        </w:rPr>
        <w:t xml:space="preserve"> </w:t>
      </w:r>
      <w:r w:rsidR="00403A66" w:rsidRPr="00B30BDF">
        <w:rPr>
          <w:rFonts w:ascii="Times New Roman" w:hAnsi="Times New Roman" w:cs="Times New Roman"/>
        </w:rPr>
        <w:t>Gallone Eleonora 865141</w:t>
      </w:r>
      <w:r w:rsidRPr="00B30BDF">
        <w:rPr>
          <w:rFonts w:ascii="Times New Roman" w:hAnsi="Times New Roman" w:cs="Times New Roman"/>
        </w:rPr>
        <w:br/>
      </w:r>
      <w:r w:rsidR="00403A66" w:rsidRPr="00B30BDF">
        <w:rPr>
          <w:rFonts w:ascii="Times New Roman" w:hAnsi="Times New Roman" w:cs="Times New Roman"/>
        </w:rPr>
        <w:t xml:space="preserve"> Manta Giorgia 873410 </w:t>
      </w:r>
      <w:r w:rsidRPr="00B30BDF">
        <w:rPr>
          <w:rFonts w:ascii="Times New Roman" w:hAnsi="Times New Roman" w:cs="Times New Roman"/>
        </w:rPr>
        <w:br/>
        <w:t xml:space="preserve"> </w:t>
      </w:r>
      <w:r w:rsidR="00403A66" w:rsidRPr="00B30BDF">
        <w:rPr>
          <w:rFonts w:ascii="Times New Roman" w:hAnsi="Times New Roman" w:cs="Times New Roman"/>
        </w:rPr>
        <w:t>Rossini Lorena 865599</w:t>
      </w:r>
      <w:r w:rsidRPr="00B30BDF">
        <w:rPr>
          <w:rFonts w:ascii="Times New Roman" w:hAnsi="Times New Roman" w:cs="Times New Roman"/>
        </w:rPr>
        <w:br/>
      </w:r>
      <w:r w:rsidR="00403A66" w:rsidRPr="00B30BDF">
        <w:rPr>
          <w:rFonts w:ascii="Times New Roman" w:hAnsi="Times New Roman" w:cs="Times New Roman"/>
        </w:rPr>
        <w:t xml:space="preserve"> Sardo Cardalano Beatrice 86686</w:t>
      </w:r>
      <w:r w:rsidRPr="00B30BDF">
        <w:rPr>
          <w:rFonts w:ascii="Times New Roman" w:hAnsi="Times New Roman" w:cs="Times New Roman"/>
        </w:rPr>
        <w:t>3</w:t>
      </w:r>
      <w:r w:rsidRPr="00B30BDF">
        <w:rPr>
          <w:rFonts w:ascii="Times New Roman" w:hAnsi="Times New Roman" w:cs="Times New Roman"/>
        </w:rPr>
        <w:br/>
      </w:r>
      <w:r w:rsidRPr="00B30BDF">
        <w:rPr>
          <w:rFonts w:ascii="Times New Roman" w:hAnsi="Times New Roman" w:cs="Times New Roman"/>
        </w:rPr>
        <w:br/>
      </w:r>
      <w:r w:rsidRPr="00B30BDF">
        <w:rPr>
          <w:rFonts w:ascii="Times New Roman" w:hAnsi="Times New Roman" w:cs="Times New Roman"/>
        </w:rPr>
        <w:lastRenderedPageBreak/>
        <w:br/>
      </w:r>
      <w:r>
        <w:rPr>
          <w:rFonts w:ascii="Times New Roman" w:hAnsi="Times New Roman" w:cs="Times New Roman"/>
        </w:rPr>
        <w:br/>
      </w:r>
      <w:r w:rsidR="00CB5591">
        <w:rPr>
          <w:rFonts w:ascii="Times New Roman" w:hAnsi="Times New Roman" w:cs="Times New Roman"/>
        </w:rPr>
        <w:br/>
      </w:r>
      <w:r w:rsidR="00CB5591">
        <w:rPr>
          <w:rFonts w:ascii="Times New Roman" w:hAnsi="Times New Roman" w:cs="Times New Roman"/>
        </w:rPr>
        <w:br/>
      </w:r>
      <w:r w:rsidR="00CB5591">
        <w:rPr>
          <w:rFonts w:ascii="Times New Roman" w:hAnsi="Times New Roman" w:cs="Times New Roman"/>
        </w:rPr>
        <w:br/>
      </w:r>
      <w:r w:rsidR="00CB5591">
        <w:rPr>
          <w:rFonts w:ascii="Times New Roman" w:hAnsi="Times New Roman" w:cs="Times New Roman"/>
        </w:rPr>
        <w:br/>
      </w:r>
      <w:r w:rsidR="00CB5591">
        <w:rPr>
          <w:rFonts w:ascii="Times New Roman" w:hAnsi="Times New Roman" w:cs="Times New Roman"/>
        </w:rPr>
        <w:br/>
      </w:r>
      <w:r w:rsidR="00403A66" w:rsidRPr="00B30BDF">
        <w:rPr>
          <w:rFonts w:ascii="Times New Roman" w:hAnsi="Times New Roman" w:cs="Times New Roman"/>
        </w:rPr>
        <w:t xml:space="preserve">Indice </w:t>
      </w:r>
    </w:p>
    <w:p w14:paraId="034E9C11" w14:textId="6A6890E8" w:rsidR="00403A66" w:rsidRPr="00B30BDF" w:rsidRDefault="00403A66" w:rsidP="00403A66">
      <w:pPr>
        <w:rPr>
          <w:rFonts w:ascii="Times New Roman" w:hAnsi="Times New Roman" w:cs="Times New Roman"/>
        </w:rPr>
      </w:pPr>
      <w:r w:rsidRPr="00B30BDF">
        <w:rPr>
          <w:rFonts w:ascii="Times New Roman" w:hAnsi="Times New Roman" w:cs="Times New Roman"/>
        </w:rPr>
        <w:t>Introduzione pag.</w:t>
      </w:r>
      <w:r w:rsidR="007749F4">
        <w:rPr>
          <w:rFonts w:ascii="Times New Roman" w:hAnsi="Times New Roman" w:cs="Times New Roman"/>
        </w:rPr>
        <w:t>2</w:t>
      </w:r>
    </w:p>
    <w:p w14:paraId="79C5E5F4" w14:textId="5DA825CC"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Tema, problema e obiettivo di ricerca pag. </w:t>
      </w:r>
      <w:r w:rsidR="00A45447">
        <w:rPr>
          <w:rFonts w:ascii="Times New Roman" w:hAnsi="Times New Roman" w:cs="Times New Roman"/>
        </w:rPr>
        <w:t>3</w:t>
      </w:r>
      <w:r w:rsidR="00FA25EC">
        <w:rPr>
          <w:rFonts w:ascii="Times New Roman" w:hAnsi="Times New Roman" w:cs="Times New Roman"/>
        </w:rPr>
        <w:br/>
      </w:r>
      <w:r w:rsidR="00B07650">
        <w:rPr>
          <w:rFonts w:ascii="Times New Roman" w:hAnsi="Times New Roman" w:cs="Times New Roman"/>
        </w:rPr>
        <w:br/>
      </w:r>
      <w:r w:rsidRPr="00B30BDF">
        <w:rPr>
          <w:rFonts w:ascii="Times New Roman" w:hAnsi="Times New Roman" w:cs="Times New Roman"/>
        </w:rPr>
        <w:t xml:space="preserve"> Quadro teorico pag.</w:t>
      </w:r>
      <w:r w:rsidR="00A45447">
        <w:rPr>
          <w:rFonts w:ascii="Times New Roman" w:hAnsi="Times New Roman" w:cs="Times New Roman"/>
        </w:rPr>
        <w:t>3-4</w:t>
      </w:r>
    </w:p>
    <w:p w14:paraId="3813C12C" w14:textId="16BEDA2E"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Mappa concettuale pag. </w:t>
      </w:r>
      <w:r w:rsidR="00A45447">
        <w:rPr>
          <w:rFonts w:ascii="Times New Roman" w:hAnsi="Times New Roman" w:cs="Times New Roman"/>
        </w:rPr>
        <w:t>7</w:t>
      </w:r>
    </w:p>
    <w:p w14:paraId="68E68561" w14:textId="32C4CCBC"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Strategia e ipotesi di ricerca pag. </w:t>
      </w:r>
      <w:r w:rsidR="00A45447">
        <w:rPr>
          <w:rFonts w:ascii="Times New Roman" w:hAnsi="Times New Roman" w:cs="Times New Roman"/>
        </w:rPr>
        <w:t>8</w:t>
      </w:r>
    </w:p>
    <w:p w14:paraId="6E97D69E" w14:textId="42EF20B6"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Fattori presenti nell'ipotesi pag. </w:t>
      </w:r>
      <w:r w:rsidR="00A45447">
        <w:rPr>
          <w:rFonts w:ascii="Times New Roman" w:hAnsi="Times New Roman" w:cs="Times New Roman"/>
        </w:rPr>
        <w:t>8</w:t>
      </w:r>
    </w:p>
    <w:p w14:paraId="52115951" w14:textId="06829C2F" w:rsidR="00403A66" w:rsidRPr="00B30BDF" w:rsidRDefault="00403A66" w:rsidP="00403A66">
      <w:pPr>
        <w:rPr>
          <w:rFonts w:ascii="Times New Roman" w:hAnsi="Times New Roman" w:cs="Times New Roman"/>
        </w:rPr>
      </w:pPr>
      <w:r w:rsidRPr="00B30BDF">
        <w:rPr>
          <w:rFonts w:ascii="Times New Roman" w:hAnsi="Times New Roman" w:cs="Times New Roman"/>
        </w:rPr>
        <w:t>Definizione della popolazione di riferimento pag.</w:t>
      </w:r>
      <w:r w:rsidR="0090052C">
        <w:rPr>
          <w:rFonts w:ascii="Times New Roman" w:hAnsi="Times New Roman" w:cs="Times New Roman"/>
        </w:rPr>
        <w:t>8</w:t>
      </w:r>
    </w:p>
    <w:p w14:paraId="7E9C643E" w14:textId="5BAE7C75" w:rsidR="00403A66" w:rsidRPr="00B30BDF" w:rsidRDefault="00403A66" w:rsidP="00403A66">
      <w:pPr>
        <w:rPr>
          <w:rFonts w:ascii="Times New Roman" w:hAnsi="Times New Roman" w:cs="Times New Roman"/>
        </w:rPr>
      </w:pPr>
      <w:r w:rsidRPr="00B30BDF">
        <w:rPr>
          <w:rFonts w:ascii="Times New Roman" w:hAnsi="Times New Roman" w:cs="Times New Roman"/>
        </w:rPr>
        <w:t>Tecniche di rilevazione dei dati pag.</w:t>
      </w:r>
      <w:r w:rsidR="0090052C">
        <w:rPr>
          <w:rFonts w:ascii="Times New Roman" w:hAnsi="Times New Roman" w:cs="Times New Roman"/>
        </w:rPr>
        <w:t>9</w:t>
      </w:r>
      <w:r w:rsidR="00FA25EC">
        <w:rPr>
          <w:rFonts w:ascii="Times New Roman" w:hAnsi="Times New Roman" w:cs="Times New Roman"/>
        </w:rPr>
        <w:br/>
      </w:r>
      <w:r w:rsidR="00CB5591">
        <w:rPr>
          <w:rFonts w:ascii="Times New Roman" w:hAnsi="Times New Roman" w:cs="Times New Roman"/>
        </w:rPr>
        <w:br/>
      </w:r>
      <w:r w:rsidRPr="00B30BDF">
        <w:rPr>
          <w:rFonts w:ascii="Times New Roman" w:hAnsi="Times New Roman" w:cs="Times New Roman"/>
        </w:rPr>
        <w:t xml:space="preserve"> Piano di raccolta e tecniche di analisi dei dati pag. </w:t>
      </w:r>
      <w:r w:rsidR="0090052C">
        <w:rPr>
          <w:rFonts w:ascii="Times New Roman" w:hAnsi="Times New Roman" w:cs="Times New Roman"/>
        </w:rPr>
        <w:t>9</w:t>
      </w:r>
    </w:p>
    <w:p w14:paraId="50BEAD56" w14:textId="50F29D1F" w:rsidR="00403A66" w:rsidRPr="00B30BDF" w:rsidRDefault="00403A66" w:rsidP="00403A66">
      <w:pPr>
        <w:rPr>
          <w:rFonts w:ascii="Times New Roman" w:hAnsi="Times New Roman" w:cs="Times New Roman"/>
        </w:rPr>
      </w:pPr>
      <w:r w:rsidRPr="00B30BDF">
        <w:rPr>
          <w:rFonts w:ascii="Times New Roman" w:hAnsi="Times New Roman" w:cs="Times New Roman"/>
        </w:rPr>
        <w:t>Tecnica di analisi dei dati pag.</w:t>
      </w:r>
      <w:r w:rsidR="0090052C">
        <w:rPr>
          <w:rFonts w:ascii="Times New Roman" w:hAnsi="Times New Roman" w:cs="Times New Roman"/>
        </w:rPr>
        <w:t>9-10</w:t>
      </w:r>
    </w:p>
    <w:p w14:paraId="3E0C9E2D" w14:textId="1F378A95"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Interpretazione dei risultati pag. </w:t>
      </w:r>
      <w:r w:rsidR="0090052C">
        <w:rPr>
          <w:rFonts w:ascii="Times New Roman" w:hAnsi="Times New Roman" w:cs="Times New Roman"/>
        </w:rPr>
        <w:t>3</w:t>
      </w:r>
      <w:r w:rsidR="008578F8">
        <w:rPr>
          <w:rFonts w:ascii="Times New Roman" w:hAnsi="Times New Roman" w:cs="Times New Roman"/>
        </w:rPr>
        <w:t>5</w:t>
      </w:r>
    </w:p>
    <w:p w14:paraId="051CE756" w14:textId="50AB3916"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Autoriflessione sull'esperienza compiuta pag. </w:t>
      </w:r>
      <w:r w:rsidR="0090052C">
        <w:rPr>
          <w:rFonts w:ascii="Times New Roman" w:hAnsi="Times New Roman" w:cs="Times New Roman"/>
        </w:rPr>
        <w:t>3</w:t>
      </w:r>
      <w:r w:rsidR="008578F8">
        <w:rPr>
          <w:rFonts w:ascii="Times New Roman" w:hAnsi="Times New Roman" w:cs="Times New Roman"/>
        </w:rPr>
        <w:t>5</w:t>
      </w:r>
      <w:r w:rsidR="00FA25EC">
        <w:rPr>
          <w:rFonts w:ascii="Times New Roman" w:hAnsi="Times New Roman" w:cs="Times New Roman"/>
        </w:rPr>
        <w:br/>
      </w:r>
      <w:r w:rsidR="00CB5591">
        <w:rPr>
          <w:rFonts w:ascii="Times New Roman" w:hAnsi="Times New Roman" w:cs="Times New Roman"/>
        </w:rPr>
        <w:br/>
      </w:r>
      <w:r w:rsidRPr="00B30BDF">
        <w:rPr>
          <w:rFonts w:ascii="Times New Roman" w:hAnsi="Times New Roman" w:cs="Times New Roman"/>
        </w:rPr>
        <w:t xml:space="preserve"> Riferimenti bibliografici e </w:t>
      </w:r>
      <w:proofErr w:type="spellStart"/>
      <w:r w:rsidRPr="00B30BDF">
        <w:rPr>
          <w:rFonts w:ascii="Times New Roman" w:hAnsi="Times New Roman" w:cs="Times New Roman"/>
        </w:rPr>
        <w:t>sitografici</w:t>
      </w:r>
      <w:proofErr w:type="spellEnd"/>
      <w:r w:rsidRPr="00B30BDF">
        <w:rPr>
          <w:rFonts w:ascii="Times New Roman" w:hAnsi="Times New Roman" w:cs="Times New Roman"/>
        </w:rPr>
        <w:t xml:space="preserve"> pag. </w:t>
      </w:r>
      <w:r w:rsidR="0090052C">
        <w:rPr>
          <w:rFonts w:ascii="Times New Roman" w:hAnsi="Times New Roman" w:cs="Times New Roman"/>
        </w:rPr>
        <w:t>3</w:t>
      </w:r>
      <w:r w:rsidR="008578F8">
        <w:rPr>
          <w:rFonts w:ascii="Times New Roman" w:hAnsi="Times New Roman" w:cs="Times New Roman"/>
        </w:rPr>
        <w:t>5</w:t>
      </w:r>
    </w:p>
    <w:p w14:paraId="6B3A8E21" w14:textId="5FEF1EBA" w:rsidR="00403A66" w:rsidRPr="00CB5591" w:rsidRDefault="00CB5591" w:rsidP="00403A66">
      <w:pPr>
        <w:rPr>
          <w:rFonts w:ascii="Times New Roman" w:hAnsi="Times New Roman" w:cs="Times New Roman"/>
          <w:b/>
          <w:bCs/>
        </w:rPr>
      </w:pPr>
      <w:r>
        <w:rPr>
          <w:rFonts w:ascii="Times New Roman" w:hAnsi="Times New Roman" w:cs="Times New Roman"/>
          <w:b/>
          <w:bCs/>
        </w:rPr>
        <w:t xml:space="preserve">                                                                         </w:t>
      </w:r>
      <w:r w:rsidR="00403A66" w:rsidRPr="00CB5591">
        <w:rPr>
          <w:rFonts w:ascii="Times New Roman" w:hAnsi="Times New Roman" w:cs="Times New Roman"/>
          <w:b/>
          <w:bCs/>
        </w:rPr>
        <w:t xml:space="preserve">Introduzione  </w:t>
      </w:r>
    </w:p>
    <w:p w14:paraId="406B8B30"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L’argomento della nostra ricerca empirica tratta il delicato momento del sonno al nido di Infanzia e l’importanza di stabilire la relazione tra la qualità del sonno al nido e il benessere psicofisico del bambino. Tra i vari momenti abbiamo analizzato quello del sonno, momento spesso sottovalutato, ma di primaria importanza come vedremo di seguito.  </w:t>
      </w:r>
    </w:p>
    <w:p w14:paraId="78C78C5F"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Per quanto riguarda la stesura del rapporto di ricerca la responsabilità delle singole parti è stata la seguente: </w:t>
      </w:r>
    </w:p>
    <w:p w14:paraId="1A6113D9"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Eleonora Gallone: introduzione, tema, problema conoscitivo e obiettivo di ricerca </w:t>
      </w:r>
    </w:p>
    <w:p w14:paraId="19431EB6"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Lorena Rossini: quadro teorico, ipotesi, fattori, definizione operativa </w:t>
      </w:r>
    </w:p>
    <w:p w14:paraId="3EFDEC68"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Beatrice Sardo Cardalano: popolazione, tecniche di campionamento, campione, tecniche e strumenti di rilevazione dati, piano di raccolta dati  </w:t>
      </w:r>
    </w:p>
    <w:p w14:paraId="2E6325C7"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Giorgia Manta: tecniche di analisi dei dati utilizzate, interpretazione dei risultati, riflessione sull’esperienza compiuta </w:t>
      </w:r>
    </w:p>
    <w:p w14:paraId="2CAD0E86"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0612EC3F" w14:textId="7769888F" w:rsidR="00403A66" w:rsidRPr="00B30BDF" w:rsidRDefault="00A45447" w:rsidP="00403A66">
      <w:pPr>
        <w:rPr>
          <w:rFonts w:ascii="Times New Roman" w:hAnsi="Times New Roman" w:cs="Times New Roman"/>
          <w:b/>
          <w:bCs/>
        </w:rPr>
      </w:pP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lastRenderedPageBreak/>
        <w:br/>
      </w:r>
      <w:r w:rsidR="00403A66" w:rsidRPr="00B30BDF">
        <w:rPr>
          <w:rFonts w:ascii="Times New Roman" w:hAnsi="Times New Roman" w:cs="Times New Roman"/>
          <w:b/>
          <w:bCs/>
        </w:rPr>
        <w:t xml:space="preserve">Tema di ricerca </w:t>
      </w:r>
    </w:p>
    <w:p w14:paraId="1EFDDDE4"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Momento del sonno al nido e il benessere del bambino </w:t>
      </w:r>
    </w:p>
    <w:p w14:paraId="0C3645BA" w14:textId="488C15AF" w:rsidR="00403A66" w:rsidRPr="00FA25EC" w:rsidRDefault="007749F4" w:rsidP="00403A66">
      <w:pPr>
        <w:rPr>
          <w:rFonts w:ascii="Times New Roman" w:hAnsi="Times New Roman" w:cs="Times New Roman"/>
          <w:b/>
          <w:bCs/>
        </w:rPr>
      </w:pPr>
      <w:r>
        <w:rPr>
          <w:rFonts w:ascii="Times New Roman" w:hAnsi="Times New Roman" w:cs="Times New Roman"/>
          <w:b/>
          <w:bCs/>
        </w:rPr>
        <w:br/>
      </w:r>
      <w:r w:rsidR="00403A66" w:rsidRPr="00FA25EC">
        <w:rPr>
          <w:rFonts w:ascii="Times New Roman" w:hAnsi="Times New Roman" w:cs="Times New Roman"/>
          <w:b/>
          <w:bCs/>
        </w:rPr>
        <w:t xml:space="preserve">Problema di ricerca </w:t>
      </w:r>
    </w:p>
    <w:p w14:paraId="191DB881"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Vi è relazione tra la qualità del sonno al nido e il benessere del bambino? </w:t>
      </w:r>
    </w:p>
    <w:p w14:paraId="243BEEBA" w14:textId="77777777" w:rsidR="00403A66" w:rsidRPr="00FA25EC" w:rsidRDefault="00403A66" w:rsidP="00403A66">
      <w:pPr>
        <w:rPr>
          <w:rFonts w:ascii="Times New Roman" w:hAnsi="Times New Roman" w:cs="Times New Roman"/>
          <w:b/>
          <w:bCs/>
        </w:rPr>
      </w:pPr>
      <w:r w:rsidRPr="00FA25EC">
        <w:rPr>
          <w:rFonts w:ascii="Times New Roman" w:hAnsi="Times New Roman" w:cs="Times New Roman"/>
          <w:b/>
          <w:bCs/>
        </w:rPr>
        <w:t xml:space="preserve">Obiettivo di ricerca </w:t>
      </w:r>
    </w:p>
    <w:p w14:paraId="2A422273"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Avvalorare l'importanza del benessere del bambino dato da un contesto educativo che risponde alle esigenze del bambino, come la qualità del sonno.  </w:t>
      </w:r>
    </w:p>
    <w:p w14:paraId="46305731" w14:textId="77777777" w:rsidR="00403A66" w:rsidRPr="00B30BDF" w:rsidRDefault="00403A66" w:rsidP="00403A66">
      <w:pPr>
        <w:rPr>
          <w:rFonts w:ascii="Times New Roman" w:hAnsi="Times New Roman" w:cs="Times New Roman"/>
        </w:rPr>
      </w:pPr>
      <w:r w:rsidRPr="00B30BDF">
        <w:rPr>
          <w:rFonts w:ascii="Times New Roman" w:hAnsi="Times New Roman" w:cs="Times New Roman"/>
        </w:rPr>
        <w:t xml:space="preserve">   </w:t>
      </w:r>
    </w:p>
    <w:p w14:paraId="33561EC8" w14:textId="4EE33794" w:rsidR="00403A66" w:rsidRPr="00A45447" w:rsidRDefault="00403A66" w:rsidP="00403A66">
      <w:r>
        <w:t xml:space="preserve"> </w:t>
      </w:r>
      <w:r w:rsidRPr="00D43CBA">
        <w:rPr>
          <w:rFonts w:ascii="Times New Roman" w:hAnsi="Times New Roman" w:cs="Times New Roman"/>
          <w:b/>
          <w:bCs/>
        </w:rPr>
        <w:t xml:space="preserve">Quadro Teorico </w:t>
      </w:r>
    </w:p>
    <w:p w14:paraId="09E79C53"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Quando è l’ora di fare la nanna.  </w:t>
      </w:r>
    </w:p>
    <w:p w14:paraId="1564E270" w14:textId="3354744E"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Il sonno è un fenomeno naturale, è un bisogno primario come la fame e la sete, è un tempo di riposo necessario al cervello per ricaricarsi. L’alternarsi di veglia e sonno è un ritmo che caratterizza la specie umana e animale, è uno stato che serve all’essere umano per riorganizzare le proprie funzioni. Il sonno in realtà svolge un ruolo essenziale ancora prima della nascita, il feto infatti trascorre la maggior parte del tempo immerso nel sonno della fase REM, che corrisponde alla fase in cui si sogna. Il neonato continua poi a dormire e sognare come ha fatto prima di nascere, il suo cervello mentre egli dorme lavora favorendo la maturazione cerebrale. Inoltre, attraverso i sogni, il bambino scarica le proprie tensioni, esprime le proprie ansie e proietta le proprie paure. Nella fase di sonno profondo invece l’attività mentale si arresta, permettendo al cervello di “riposare” e di proteggere le proprie cellule. È importante seguirne i ritmi sonno-veglia evitando di interferire con l’orologio interiore che li regola, se l’adulto non risponde in modo adeguato a tale bisogno, il bambino manifesta il suo disagio attraverso comportamenti tipici quali l’irritabilità, il disinteresse al gioco e all’ambiente, la difficoltà ad alimentarsi in modo adeguato, di prendere sonno e rilassarsi quando gli adulti lo desiderano.  </w:t>
      </w:r>
    </w:p>
    <w:p w14:paraId="0361457B" w14:textId="6C07D791"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Nel primo anno di vita il sonno è un processo in continua evoluzione, legato alla rapida maturazione del sistema nervoso del bambino, il modo in cui si addormenta, si sveglia e la durata del sonno sono strettamente connessi alla fase di crescita che stanno vivendo e il compito degli adulti è quello di agevolare l’acquisizione di un ritmo sonno/veglia che sia adeguato alla loro età e di un rituale di addormentamento che li renda sempre più autonomi. Man mano che il piccolo cresce tende a stare più sveglio, diminuendo così le ore di sonno; ciò dipende dalla maturazione del sistema nervoso e dal fatto che aumenta in parallelo il suo interesse per tutto ciò che lo circonda: luci, ombre, oggetti...Proprio perché occupa buona parte della vita del neonato, il sonno costituisce uno dei principali segnali del suo benessere ma anche di eventuali disagi. Mentre inizialmente è il suo corredo genetico a provvedere a tutti i suoi ritmi vitali, compreso dunque quello del sonno, con il passare del tempo aumenta in modo significativo l’influenza dell’ambiente. Numerose ricerche hanno dimostrato che sul sonno del bambino possono agire negativamente fattori come abitazioni malsane, sovraffollate e troppo cariche di sollecitazioni, cattivi rapporti tra i genitori, eccessivo rumore. Anche un ambiente asettico, privo cioè di stimoli, può risultare negativo perché generatore di ansia, noia e senso di vuoto. In situazione di grave disagio il sonno può diventare un meccanismo di difesa che consente di fuggire da una realtà di angoscia e sofferenza. Il dormire è un meccanismo complesso che funziona in modo diverso per ogni soggetto, con il tempo ogni bambino troverà il suo personale ritmo di sonno/veglia che sarà tanto più adeguato quanto il bambino avrà potuto rispondere senza rigidità alle proprie esigenze profonde. </w:t>
      </w:r>
    </w:p>
    <w:p w14:paraId="16F97ED2" w14:textId="6A891BBD"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A partire dai due o tre anni i bambini possono iniziare ad avere gli incubi notturni causati dal difficile passaggio dalla dipendenza all’autonomia, che apporta ogni giorno delle difficoltà da superare nella vita del bambino. Il passaggio dalla veglia al sonno costituisce un momento molto delicato in quanto per il bambino </w:t>
      </w:r>
      <w:r w:rsidRPr="00D43CBA">
        <w:rPr>
          <w:rFonts w:ascii="Times New Roman" w:hAnsi="Times New Roman" w:cs="Times New Roman"/>
        </w:rPr>
        <w:lastRenderedPageBreak/>
        <w:t>il verbo “addormentarsi” è sinonimo di “abbandono”, infatti egli lascia il “mondo conosciuto” fatto di affetti, persone care e giochi per entrare nel “mondo sconosciuto” fatto di buio, solitudine e imprevedibilità. Dormire significa separarsi da ciò che è noto, in esso è intrinseco il timore che tutto ciò che esiste intorno svanisca nel nulla per sempre. Quando il bambino va a dormire avverte una grande ansia da separazione, egli teme di perdere tutto ciò che possiede. Dormire in un ambiente diverso da quello familiare, ad esempio al nid</w:t>
      </w:r>
      <w:r w:rsidR="000360DC" w:rsidRPr="00D43CBA">
        <w:rPr>
          <w:rFonts w:ascii="Times New Roman" w:hAnsi="Times New Roman" w:cs="Times New Roman"/>
        </w:rPr>
        <w:t xml:space="preserve">o </w:t>
      </w:r>
      <w:r w:rsidRPr="00D43CBA">
        <w:rPr>
          <w:rFonts w:ascii="Times New Roman" w:hAnsi="Times New Roman" w:cs="Times New Roman"/>
        </w:rPr>
        <w:t xml:space="preserve">d’infanzia, è un momento ancora più problematico in quanto trovarsi in un luogo che non conosce fa sì che il bambino raggiunga un livello superiore di </w:t>
      </w:r>
      <w:proofErr w:type="gramStart"/>
      <w:r w:rsidRPr="00D43CBA">
        <w:rPr>
          <w:rFonts w:ascii="Times New Roman" w:hAnsi="Times New Roman" w:cs="Times New Roman"/>
        </w:rPr>
        <w:t>ansia pertanto</w:t>
      </w:r>
      <w:proofErr w:type="gramEnd"/>
      <w:r w:rsidRPr="00D43CBA">
        <w:rPr>
          <w:rFonts w:ascii="Times New Roman" w:hAnsi="Times New Roman" w:cs="Times New Roman"/>
        </w:rPr>
        <w:t xml:space="preserve"> è assolutamente “normale” che un bambino opponga resistenza al momento di andare a dormire. Affinché egli possa abbandonarsi al sonno è necessario che senta di trovarsi in un luogo sicuro e fidato, deve essere a conoscenza di cosa succede e di ciò che accadrà dopo il risveglio. Data la delicatezza di questo momento è di fondamentale importanza che il momento del sonno venga progettato e organizzato nei minimi particolari. È necessario creare un vero e proprio “rituale” di addormentamento, esso serve alla preparazione del distacco dal mondo reale che avviene con l’addormentamento e che è fonte di paura e difficoltà. I rituali sono eventi composti da sequenze comportamentali che si ripetono sempre nello stesso modo e rappresentano per il bambino una sicurezza emotiva perché la loro regolarità diventa prevedibilità e quindi possibilità di controllo da parte loro. Tale sequenza di azioni è diversa per ogni bambino in quanto vuole andare incontro alle diversità individuali. </w:t>
      </w:r>
    </w:p>
    <w:p w14:paraId="7C82FA27"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La costruzione di un rituale di addormentamento serve anche a insegnare al bambino ad addormentarsi progressivamente in modo autonomo. </w:t>
      </w:r>
    </w:p>
    <w:p w14:paraId="1D40FD52" w14:textId="5A4FE3EE"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È importante che il momento che precede il rituale dell’addormentamento sia caratterizzato da attività tranquille, in modo tale da non agitare eccessivamente il bambino. Questo rituale può essere costruito utilizzando alcuni elementi fondamentali: si può decidere di raccontare ai bambini una fiaba, o di cantare loro una ninna nanna, si possono praticare dei massaggi rilassanti quando il livello di agitazione è intenso, sono molto utili gli “oggetti transizionali” in quanto il bambino li usa come tramite tra la realtà psichica interna e quella esterna. L’oggetto transizionale può essere una bambola, un peluche, un fazzolettino, una copertina ma anche un cuscino particolare, è un oggetto che trasmette sicurezza al bambino in quanto egli sa che al risveglio sarà la prima cosa che troverà al suo fianco e che lo accompagnerà a ritrovare tutto ciò che ha dovuto lasciare ma che non è davvero scomparso. Il rituale di addormentamento è utile in quanto il bambino crea rapidamente un’associazione tra l’atto di addormentarsi e ciò che avviene in quel momento, egli collega quelle determinate azioni con il preludio al momento della nanna e la possibilità di conoscere ciò che accadrà è per lui fonte di sicurezza. Come gli altri momenti di cura il momento del riposo prevede il contatto fisico con l’educatore, il quale a volte può stendersi vicino al piccolo, massaggiarlo o coccolarlo, precisiamo inoltre che nessun bambino deve essere obbligato a dormire quando non ne ha bisogno, gli si può offrire un’alternativa tranquilla da fare nella stanza, ad esempio un libro da sfogliare. Un altro elemento che influenza molto il sonno dei bambini è “la stanza della nanna”. Deve essere un luogo separato dagli altri ambienti, di dimensioni medio-piccole in modo tale da rimanere accogliente e intimo. Deve essere un luogo facilmente oscurabile, tuttavia il buio non dovrà mai essere totale in quanto bisogna permettere al bambino di potersi guardare intorno e di individuare con facilità l’educatrice. Le pareti non devono avere colori troppo accesi perché potrebbero agitare i bambini, si preferiscono toni tenui, possono essere decorate con alcuni oggetti, ad esempio stoffe o pupazzetti, ma non devono presentare stimoli eccessivi. È importante che i letti vengano personalizzati, in modo tale che ogni bambino riconosca il proprio e sentirlo “suo”, inoltre è preferibile che vengano raggruppati e non allineati uno accanto all’altro in modo tale da evitare l'“effetto camerata”. Allo stesso modo anche il passaggio dal sonno alla veglia costituisce un momento delicato, spesso i ritmi veloci delle strutture per l’infanzia non lasciano tempo a sufficienza, alcuni bambini potrebbero aver bisogno di un risveglio lento, è importante quindi che anch’esso sia attentamente progettato e organizzato. Sarebbe meglio avvicinarsi con delicatezza parlando sottovoce senza illuminare bruscamente la stanza, chiedere ai bambini come stanno, se hanno fatto dei sogni </w:t>
      </w:r>
      <w:proofErr w:type="gramStart"/>
      <w:r w:rsidRPr="00D43CBA">
        <w:rPr>
          <w:rFonts w:ascii="Times New Roman" w:hAnsi="Times New Roman" w:cs="Times New Roman"/>
        </w:rPr>
        <w:t>e</w:t>
      </w:r>
      <w:proofErr w:type="gramEnd"/>
      <w:r w:rsidRPr="00D43CBA">
        <w:rPr>
          <w:rFonts w:ascii="Times New Roman" w:hAnsi="Times New Roman" w:cs="Times New Roman"/>
        </w:rPr>
        <w:t xml:space="preserve"> eventualmente di raccontarli. Si attribuisce grande importanza al confronto con i genitori in modo tale da trovare le modalità più adeguate ai bisogni dei bambini. Si cercherà </w:t>
      </w:r>
      <w:proofErr w:type="gramStart"/>
      <w:r w:rsidRPr="00D43CBA">
        <w:rPr>
          <w:rFonts w:ascii="Times New Roman" w:hAnsi="Times New Roman" w:cs="Times New Roman"/>
        </w:rPr>
        <w:t>cosi</w:t>
      </w:r>
      <w:proofErr w:type="gramEnd"/>
      <w:r w:rsidRPr="00D43CBA">
        <w:rPr>
          <w:rFonts w:ascii="Times New Roman" w:hAnsi="Times New Roman" w:cs="Times New Roman"/>
        </w:rPr>
        <w:t xml:space="preserve"> di riprodurre, nei limiti del possibile, le modalità a cui è abituato il bambino a casa cercando così di creare una continuità nelle pratiche di cura. Si può concordare con i genitori un rituale, che sia il più possibile efficace unendo le conoscenze e le esperienze di entrambe le parti. </w:t>
      </w:r>
    </w:p>
    <w:p w14:paraId="6142F746"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lastRenderedPageBreak/>
        <w:t xml:space="preserve"> </w:t>
      </w:r>
    </w:p>
    <w:p w14:paraId="03F9E9BF" w14:textId="6FA36A83" w:rsidR="00403A66" w:rsidRPr="00D43CBA" w:rsidRDefault="00403A66" w:rsidP="00403A66">
      <w:pPr>
        <w:rPr>
          <w:rFonts w:ascii="Times New Roman" w:hAnsi="Times New Roman" w:cs="Times New Roman"/>
        </w:rPr>
      </w:pPr>
      <w:r w:rsidRPr="00CB5591">
        <w:rPr>
          <w:rFonts w:ascii="Times New Roman" w:hAnsi="Times New Roman" w:cs="Times New Roman"/>
          <w:b/>
          <w:bCs/>
        </w:rPr>
        <w:t xml:space="preserve">Il ciclo sonno/veglia  </w:t>
      </w:r>
      <w:r w:rsidR="000360DC" w:rsidRPr="00D43CBA">
        <w:rPr>
          <w:rFonts w:ascii="Times New Roman" w:hAnsi="Times New Roman" w:cs="Times New Roman"/>
        </w:rPr>
        <w:br/>
      </w:r>
      <w:r w:rsidRPr="00D43CBA">
        <w:rPr>
          <w:rFonts w:ascii="Times New Roman" w:hAnsi="Times New Roman" w:cs="Times New Roman"/>
        </w:rPr>
        <w:t xml:space="preserve">I neonati dormono 16-17 ore al giorno, i cicli di sonno sono brevi e durano da 45 minuti a 2 ore, da quando ha circa un mese il bambino inizia a dormire più a lungo durante la notte. Dal sesto mese hanno pattern di sonno simili a quelli degli adulti; il problema più comune relativo al sonno riportato dai genitori è l’insonnia notturna. </w:t>
      </w:r>
    </w:p>
    <w:p w14:paraId="2588F564"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Numerose ricerche affermano che l’insonnia ha consistenti relazioni con l’eccessivo coinvolgimento genitoriale nelle interazioni che hanno a che fare con l’addormentamento degli infanti.  </w:t>
      </w:r>
    </w:p>
    <w:p w14:paraId="123ACF3A"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Un evento drammatico che può avvenire durante il sonno del neonato è la sindrome della morte improvvisa SIDS o morte in culla, la cui origine resta sempre sconosciuta: è la condizione che accade quando il bambino cessa di respirare, solitamente durante la notte e improvvisamente muore.  </w:t>
      </w:r>
    </w:p>
    <w:p w14:paraId="752CAC00"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I ricercatori hanno trovato che la SIDS diminuisce quando gli infanti dormono sulla schiena piuttosto che sulla pancia o sul fianco, questa posizione limita l’attivazione del neonato e restringe la sua abilità a deglutire efficacemente. Oltre a dormire in una posizione prona i ricercatori hanno identificato altri fattori di rischio: </w:t>
      </w:r>
    </w:p>
    <w:p w14:paraId="4DCF643A" w14:textId="1A2EB54A" w:rsidR="00403A66" w:rsidRPr="00D43CBA" w:rsidRDefault="00403A66" w:rsidP="00403A66">
      <w:pPr>
        <w:rPr>
          <w:rFonts w:ascii="Times New Roman" w:hAnsi="Times New Roman" w:cs="Times New Roman"/>
        </w:rPr>
      </w:pPr>
      <w:r w:rsidRPr="00D43CBA">
        <w:rPr>
          <w:rFonts w:ascii="Times New Roman" w:hAnsi="Times New Roman" w:cs="Times New Roman"/>
        </w:rPr>
        <w:t>• Più probabile nei bambini con un basso peso alla nascita</w:t>
      </w:r>
      <w:r w:rsidR="00CB5591">
        <w:rPr>
          <w:rFonts w:ascii="Times New Roman" w:hAnsi="Times New Roman" w:cs="Times New Roman"/>
        </w:rPr>
        <w:br/>
      </w:r>
      <w:r w:rsidRPr="00D43CBA">
        <w:rPr>
          <w:rFonts w:ascii="Times New Roman" w:hAnsi="Times New Roman" w:cs="Times New Roman"/>
        </w:rPr>
        <w:t xml:space="preserve"> • Più frequente nei bambini esposti al fumo passivo </w:t>
      </w:r>
      <w:r w:rsidR="00CB5591">
        <w:rPr>
          <w:rFonts w:ascii="Times New Roman" w:hAnsi="Times New Roman" w:cs="Times New Roman"/>
        </w:rPr>
        <w:br/>
      </w:r>
      <w:r w:rsidRPr="00D43CBA">
        <w:rPr>
          <w:rFonts w:ascii="Times New Roman" w:hAnsi="Times New Roman" w:cs="Times New Roman"/>
        </w:rPr>
        <w:t xml:space="preserve"> • Più frequente in bambini che dormono in letti soffici </w:t>
      </w:r>
    </w:p>
    <w:p w14:paraId="6BD03652" w14:textId="302BE612"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Di fondamentale importanza è, soprattutto per i lattanti, la comunicazione con i genitori al momento dell’ingresso. Alle educatrici è conveniente sapere se i bambini hanno dormito poco la notte, avuto problemi al risveglio, usano il ciuccio o altri oggetti, ecc. È consigliabile, fin da piccoli, che le educatrici facilitino la creazione di un rituale </w:t>
      </w:r>
      <w:proofErr w:type="spellStart"/>
      <w:r w:rsidRPr="00D43CBA">
        <w:rPr>
          <w:rFonts w:ascii="Times New Roman" w:hAnsi="Times New Roman" w:cs="Times New Roman"/>
        </w:rPr>
        <w:t>pre</w:t>
      </w:r>
      <w:proofErr w:type="spellEnd"/>
      <w:r w:rsidRPr="00D43CBA">
        <w:rPr>
          <w:rFonts w:ascii="Times New Roman" w:hAnsi="Times New Roman" w:cs="Times New Roman"/>
        </w:rPr>
        <w:t xml:space="preserve">-sonno, rispettandolo poi nel tempo. </w:t>
      </w:r>
    </w:p>
    <w:p w14:paraId="2DC0E4B2" w14:textId="77777777" w:rsidR="00403A66" w:rsidRPr="00CB5591" w:rsidRDefault="00403A66" w:rsidP="00403A66">
      <w:pPr>
        <w:rPr>
          <w:rFonts w:ascii="Times New Roman" w:hAnsi="Times New Roman" w:cs="Times New Roman"/>
          <w:b/>
          <w:bCs/>
        </w:rPr>
      </w:pPr>
      <w:r w:rsidRPr="00CB5591">
        <w:rPr>
          <w:rFonts w:ascii="Times New Roman" w:hAnsi="Times New Roman" w:cs="Times New Roman"/>
          <w:b/>
          <w:bCs/>
        </w:rPr>
        <w:t xml:space="preserve">Routine al Nido – Riposo </w:t>
      </w:r>
    </w:p>
    <w:p w14:paraId="5C1252B6"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Il riposo è una delle attività più importanti negli asili nido e l’attenzione che le educatrici pongono a questo momento porta a molti benefici per i bambini, sia per quelli che permangono all’asilo nido fino di sera con orario prolungato, sia per quelli che escono appena risvegliati. </w:t>
      </w:r>
    </w:p>
    <w:p w14:paraId="45FBE5FC"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La routine del riposo è di fondamentale importanza per l’operatività delle educatrici e della giornata al nido dei bambini.  </w:t>
      </w:r>
    </w:p>
    <w:p w14:paraId="6BB2D487"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Un buon riposo è, infatti, un indicatore positivo dell’efficacia del nostro agire educativo e dell’effettivo benessere del bambino al nido. Esso è fondamentale anche per riordinare o cambiare turno. Infine, il riposo condiziona le interazioni con i bambini che permarranno nell’asilo nido fino a sera. </w:t>
      </w:r>
    </w:p>
    <w:p w14:paraId="15600911" w14:textId="7429C876"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Educatrice sensibile e capace di leggere i segnali inviati dai bambini </w:t>
      </w:r>
    </w:p>
    <w:p w14:paraId="20488FF8"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Le educatrici devono porre attenzione ai segnali inviati dai bambini e provvedere subito al loro bisogno di dormire. Tra i segnali che indicano quando i bambini hanno sonno abbiamo: occhi che si chiudono sempre più a lungo, sbadigli, sfregamento d’occhi, scivolamenti di lato, un generale rallentamento corporeo e il pianto da sonno. </w:t>
      </w:r>
    </w:p>
    <w:p w14:paraId="1AC7D8D0"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Per favorire il riposo è consigliato: </w:t>
      </w:r>
    </w:p>
    <w:p w14:paraId="7FD5747B"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far dormire i bambini sempre nello stesso posto e nella stessa culla/lettino, molto utile un contrassegno univoco </w:t>
      </w:r>
      <w:proofErr w:type="gramStart"/>
      <w:r w:rsidRPr="00D43CBA">
        <w:rPr>
          <w:rFonts w:ascii="Times New Roman" w:hAnsi="Times New Roman" w:cs="Times New Roman"/>
        </w:rPr>
        <w:t>ed</w:t>
      </w:r>
      <w:proofErr w:type="gramEnd"/>
      <w:r w:rsidRPr="00D43CBA">
        <w:rPr>
          <w:rFonts w:ascii="Times New Roman" w:hAnsi="Times New Roman" w:cs="Times New Roman"/>
        </w:rPr>
        <w:t xml:space="preserve"> identificabile anche dal bambino. Ciò permette al bambino di sviluppare un senso di appartenenza e di prevedibilità rispetto agli spazi della routine </w:t>
      </w:r>
    </w:p>
    <w:p w14:paraId="3AE2997B"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creare un’atmosfera rilassata accompagnandoli e verbalizzando ciò che si sta facendo </w:t>
      </w:r>
    </w:p>
    <w:p w14:paraId="2226D4D5"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favorire il rilassamento anche tramite l’uso di musiche lente e rilassanti, oppure massaggiare con oli profumati i piedini e le manine </w:t>
      </w:r>
    </w:p>
    <w:p w14:paraId="46BFBE5A"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lastRenderedPageBreak/>
        <w:t xml:space="preserve">- mettere a letto i bambini ad un orario costante prevedendo comunque tempi di addormentamento differenti da bambino a bambino. </w:t>
      </w:r>
    </w:p>
    <w:p w14:paraId="44F66DC5"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prevedere dopo la routine del pasto almeno una mezz’ora di gioco libero per provvedere alla routine del cambio del pannolino prima dei rituali che accompagnano la messa a letto.  </w:t>
      </w:r>
    </w:p>
    <w:p w14:paraId="66E30526" w14:textId="04D6BF15"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Per i lattanti, l’ambiente in cui dormire deve essere familiare, sicuro e confortevole. Più il bambino è piccolo, più solitamente preferisce spazi piccoli e confinati. Alcuni bambini sono stimolati od indifferenti alla presenza di altre culle e altri bambini attorno a loro, mentre per alcuni tale presenza è disturbante. Possono essere stimolati da colori forti e vivaci. È consigliabile quindi che la stanza dedicata al riposo sia distinta dalle altre aree dell’asilo nido anche per quanto riguarda i colori presenti.  </w:t>
      </w:r>
    </w:p>
    <w:p w14:paraId="2E4967F6"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Consigli per il riposo dei lattanti:  </w:t>
      </w:r>
    </w:p>
    <w:p w14:paraId="51260416" w14:textId="0A91E5CC" w:rsidR="00403A66" w:rsidRPr="00D43CBA" w:rsidRDefault="00403A66" w:rsidP="00403A66">
      <w:pPr>
        <w:rPr>
          <w:rFonts w:ascii="Times New Roman" w:hAnsi="Times New Roman" w:cs="Times New Roman"/>
        </w:rPr>
      </w:pPr>
      <w:r w:rsidRPr="00D43CBA">
        <w:rPr>
          <w:rFonts w:ascii="Times New Roman" w:hAnsi="Times New Roman" w:cs="Times New Roman"/>
        </w:rPr>
        <w:t>• I lattanti dovrebbero essere messi nelle culle solo quando devono dormire, distinguendo nettamente tra gioco (veglia) e sonno</w:t>
      </w:r>
      <w:r w:rsidR="00CB5591">
        <w:rPr>
          <w:rFonts w:ascii="Times New Roman" w:hAnsi="Times New Roman" w:cs="Times New Roman"/>
        </w:rPr>
        <w:br/>
      </w:r>
      <w:r w:rsidRPr="00D43CBA">
        <w:rPr>
          <w:rFonts w:ascii="Times New Roman" w:hAnsi="Times New Roman" w:cs="Times New Roman"/>
        </w:rPr>
        <w:t xml:space="preserve"> • Permettere ai bambini di addormentarsi con un oggetto particolare portato da casa per la specifica routine (ad esempio: peluche, copertina, ecc.) o oggetto transizionale </w:t>
      </w:r>
    </w:p>
    <w:p w14:paraId="17FF4171" w14:textId="45F8F02B"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Se i bambini si svegliano prima di aver soddisfatto a pieno il loro bisogno di sonno, farli sdraiare di nuovo e dir loro di continuare a dormire, senza stimolarli troppo: solitamente ritornano a dormire con facilità. </w:t>
      </w:r>
    </w:p>
    <w:p w14:paraId="367E5D20" w14:textId="77777777" w:rsidR="00403A66" w:rsidRPr="00CB5591" w:rsidRDefault="00403A66" w:rsidP="00403A66">
      <w:pPr>
        <w:rPr>
          <w:rFonts w:ascii="Times New Roman" w:hAnsi="Times New Roman" w:cs="Times New Roman"/>
          <w:b/>
          <w:bCs/>
        </w:rPr>
      </w:pPr>
      <w:r w:rsidRPr="00CB5591">
        <w:rPr>
          <w:rFonts w:ascii="Times New Roman" w:hAnsi="Times New Roman" w:cs="Times New Roman"/>
          <w:b/>
          <w:bCs/>
        </w:rPr>
        <w:t xml:space="preserve">Temperamento e riposo </w:t>
      </w:r>
    </w:p>
    <w:p w14:paraId="28C75CA2"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Le differenze di temperamento giocano un ruolo nel modo in cui i bambini affrontano il momento del riposo e su quanto le educatrici tentano per farli addormentare. Ad esempio, alcuni bambini sviluppano velocemente dei rituali, sono più facili da mettere a letto e reagiscono meglio ai piccoli cambiamenti che avvengono attorno a loro, mentre altri sono molto più difficili da gestire. </w:t>
      </w:r>
    </w:p>
    <w:p w14:paraId="3A06D98A" w14:textId="5D2EB5FC"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Per i bambini che si oppongono spesso al momento della nanna, le educatrici devono provare più sistemi e annotare quelli che sembrano più efficaci. Nel far ciò, devono considerare anche i fattori ambientali, la presenza degli altri bambini e la presenza delle educatrici stesse. Le educatrici devono evitare di lasciare piangere i bambini che protestano in maniera persistente, rimanendo però ferme e decise. Si può ad esempio passare ogni tanto a riassicurare questi bambini, cercare un contatto fisico. </w:t>
      </w:r>
    </w:p>
    <w:p w14:paraId="33D460B8"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758F47A9" w14:textId="77777777" w:rsidR="00403A66" w:rsidRPr="00CB5591" w:rsidRDefault="00403A66" w:rsidP="00403A66">
      <w:pPr>
        <w:rPr>
          <w:rFonts w:ascii="Times New Roman" w:hAnsi="Times New Roman" w:cs="Times New Roman"/>
          <w:b/>
          <w:bCs/>
        </w:rPr>
      </w:pPr>
      <w:r w:rsidRPr="00CB5591">
        <w:rPr>
          <w:rFonts w:ascii="Times New Roman" w:hAnsi="Times New Roman" w:cs="Times New Roman"/>
          <w:b/>
          <w:bCs/>
        </w:rPr>
        <w:t xml:space="preserve">Durata del sonno e risveglio </w:t>
      </w:r>
    </w:p>
    <w:p w14:paraId="14BD0FEA"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La durata del sonno deve essere attentamente valutata in base alle informazioni preventive raccolte dalle educatrici presso i genitori. Le educatrici devono considerare che esistono differenze individuali nel risveglio. Per i bambini che solitamente si svegliano prima è possibile inserire un momento specifico nel Progetto Educativo. </w:t>
      </w:r>
    </w:p>
    <w:p w14:paraId="34183EAD" w14:textId="77777777" w:rsidR="00403A66" w:rsidRPr="00CB5591" w:rsidRDefault="00403A66" w:rsidP="00403A66">
      <w:pPr>
        <w:rPr>
          <w:rFonts w:ascii="Times New Roman" w:hAnsi="Times New Roman" w:cs="Times New Roman"/>
          <w:b/>
          <w:bCs/>
        </w:rPr>
      </w:pPr>
      <w:r w:rsidRPr="00CB5591">
        <w:rPr>
          <w:rFonts w:ascii="Times New Roman" w:hAnsi="Times New Roman" w:cs="Times New Roman"/>
          <w:b/>
          <w:bCs/>
        </w:rPr>
        <w:t xml:space="preserve">Resistenze al riposo </w:t>
      </w:r>
    </w:p>
    <w:p w14:paraId="3A79422F" w14:textId="6BA21764"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Nel caso di bambini che manifestano resistenze durante la routine della nanna, le educatrici devono distinguere tra il bambino che ha bisogno di dormire e quello che non ha bisogno di dormire </w:t>
      </w:r>
      <w:r w:rsidR="00CB5591">
        <w:rPr>
          <w:rFonts w:ascii="Times New Roman" w:hAnsi="Times New Roman" w:cs="Times New Roman"/>
        </w:rPr>
        <w:br/>
      </w:r>
      <w:r w:rsidRPr="00D43CBA">
        <w:rPr>
          <w:rFonts w:ascii="Times New Roman" w:hAnsi="Times New Roman" w:cs="Times New Roman"/>
        </w:rPr>
        <w:t>• Se il bambino è particolarmente agitato o è facile alla frustrazione, probabilmente oppone resistenza al sonno anche se ne ha bisogno. In questo caso, le educatrici devono cercare di individuare il motivo. Dato che il bambino continuerà per un po’ a rifiutare, le educatrici potranno sedersi accanto e insistere con atteggiamento verbale e non verbale calmo e fermo</w:t>
      </w:r>
      <w:r w:rsidR="00CB5591">
        <w:rPr>
          <w:rFonts w:ascii="Times New Roman" w:hAnsi="Times New Roman" w:cs="Times New Roman"/>
        </w:rPr>
        <w:br/>
      </w:r>
      <w:r w:rsidRPr="00D43CBA">
        <w:rPr>
          <w:rFonts w:ascii="Times New Roman" w:hAnsi="Times New Roman" w:cs="Times New Roman"/>
        </w:rPr>
        <w:t xml:space="preserve"> • In molti casi, è possibile individuare i motivi di tale comportamento tramite i colloqui con i genitori</w:t>
      </w:r>
      <w:r w:rsidR="00CB5591">
        <w:rPr>
          <w:rFonts w:ascii="Times New Roman" w:hAnsi="Times New Roman" w:cs="Times New Roman"/>
        </w:rPr>
        <w:br/>
      </w:r>
      <w:r w:rsidRPr="00D43CBA">
        <w:rPr>
          <w:rFonts w:ascii="Times New Roman" w:hAnsi="Times New Roman" w:cs="Times New Roman"/>
        </w:rPr>
        <w:t xml:space="preserve"> • Nel caso il motivo sia l’insicurezza o la mancanza di fiducia del bambino, la soluzione al problema deve essere elaborata riflettendo su tutto il servizio, giorno per giorno. In pratica, le difficoltà al momento del riposo, in cui il bambino si deve fidare di chi e cosa lo attornia, sono l’espressione dei suoi problemi ancora irrisolti con l’intero servizio di asilo nido. Nel frattempo, le educatrici possono sfruttare gli oggetti </w:t>
      </w:r>
      <w:r w:rsidRPr="00D43CBA">
        <w:rPr>
          <w:rFonts w:ascii="Times New Roman" w:hAnsi="Times New Roman" w:cs="Times New Roman"/>
        </w:rPr>
        <w:lastRenderedPageBreak/>
        <w:t xml:space="preserve">transizionali che il bambino porta da casa o è solito usare la sera per andare a letto. </w:t>
      </w:r>
      <w:r w:rsidR="00FA25EC">
        <w:rPr>
          <w:rFonts w:ascii="Times New Roman" w:hAnsi="Times New Roman" w:cs="Times New Roman"/>
        </w:rPr>
        <w:br/>
      </w:r>
      <w:r w:rsidR="00FA25EC">
        <w:rPr>
          <w:rFonts w:ascii="Times New Roman" w:hAnsi="Times New Roman" w:cs="Times New Roman"/>
        </w:rPr>
        <w:br/>
      </w:r>
      <w:r w:rsidR="00FA25EC">
        <w:rPr>
          <w:rFonts w:ascii="Times New Roman" w:hAnsi="Times New Roman" w:cs="Times New Roman"/>
          <w:b/>
          <w:bCs/>
        </w:rPr>
        <w:br/>
      </w:r>
      <w:r w:rsidR="00FA25EC">
        <w:rPr>
          <w:rFonts w:ascii="Times New Roman" w:hAnsi="Times New Roman" w:cs="Times New Roman"/>
          <w:b/>
          <w:bCs/>
        </w:rPr>
        <w:br/>
      </w:r>
      <w:r w:rsidR="00FA25EC">
        <w:rPr>
          <w:rFonts w:ascii="Times New Roman" w:hAnsi="Times New Roman" w:cs="Times New Roman"/>
          <w:b/>
          <w:bCs/>
        </w:rPr>
        <w:br/>
      </w:r>
      <w:r w:rsidR="00FA25EC">
        <w:rPr>
          <w:rFonts w:ascii="Times New Roman" w:hAnsi="Times New Roman" w:cs="Times New Roman"/>
          <w:b/>
          <w:bCs/>
        </w:rPr>
        <w:br/>
      </w:r>
      <w:r w:rsidR="00FA25EC">
        <w:rPr>
          <w:rFonts w:ascii="Times New Roman" w:hAnsi="Times New Roman" w:cs="Times New Roman"/>
          <w:b/>
          <w:bCs/>
        </w:rPr>
        <w:br/>
      </w:r>
      <w:r w:rsidR="00FA25EC">
        <w:rPr>
          <w:rFonts w:ascii="Times New Roman" w:hAnsi="Times New Roman" w:cs="Times New Roman"/>
          <w:b/>
          <w:bCs/>
        </w:rPr>
        <w:br/>
      </w:r>
      <w:r w:rsidR="00FA25EC" w:rsidRPr="00FA25EC">
        <w:rPr>
          <w:rFonts w:ascii="Times New Roman" w:hAnsi="Times New Roman" w:cs="Times New Roman"/>
          <w:b/>
          <w:bCs/>
        </w:rPr>
        <w:t>MAPPA CONCETTUALE</w:t>
      </w:r>
      <w:r w:rsidR="00FA25EC">
        <w:rPr>
          <w:rFonts w:ascii="Times New Roman" w:hAnsi="Times New Roman" w:cs="Times New Roman"/>
          <w:b/>
          <w:bCs/>
        </w:rPr>
        <w:t>:</w:t>
      </w:r>
    </w:p>
    <w:p w14:paraId="58ECD732" w14:textId="5E7EE43E"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43F5CA8E" w14:textId="360EC591" w:rsidR="00DD53F4" w:rsidRDefault="00DD53F4" w:rsidP="00DD53F4"/>
    <w:p w14:paraId="47688646" w14:textId="77777777" w:rsidR="00DD53F4" w:rsidRDefault="00DD53F4" w:rsidP="00DD53F4">
      <w:r>
        <w:t xml:space="preserve"> </w:t>
      </w:r>
    </w:p>
    <w:p w14:paraId="482C4CB3" w14:textId="77777777" w:rsidR="009A6083" w:rsidRPr="009A6083" w:rsidRDefault="00DD53F4" w:rsidP="009A6083">
      <w:pPr>
        <w:rPr>
          <w:sz w:val="28"/>
          <w:szCs w:val="28"/>
        </w:rPr>
      </w:pPr>
      <w:r>
        <w:t xml:space="preserve">  </w:t>
      </w:r>
      <w:r w:rsidR="00FA25EC">
        <w:br/>
      </w:r>
      <w:r w:rsidR="00FA25EC">
        <w:br/>
      </w:r>
      <w:r w:rsidR="00FA25EC">
        <w:rPr>
          <w:rFonts w:ascii="Times New Roman" w:hAnsi="Times New Roman" w:cs="Times New Roman"/>
          <w:noProof/>
        </w:rPr>
        <w:drawing>
          <wp:inline distT="0" distB="0" distL="0" distR="0" wp14:anchorId="7EFD5CF4" wp14:editId="40467FD0">
            <wp:extent cx="6120130" cy="4799965"/>
            <wp:effectExtent l="0" t="0" r="0" b="63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7">
                      <a:extLst>
                        <a:ext uri="{28A0092B-C50C-407E-A947-70E740481C1C}">
                          <a14:useLocalDpi xmlns:a14="http://schemas.microsoft.com/office/drawing/2010/main" val="0"/>
                        </a:ext>
                      </a:extLst>
                    </a:blip>
                    <a:stretch>
                      <a:fillRect/>
                    </a:stretch>
                  </pic:blipFill>
                  <pic:spPr>
                    <a:xfrm>
                      <a:off x="0" y="0"/>
                      <a:ext cx="6120130" cy="4799965"/>
                    </a:xfrm>
                    <a:prstGeom prst="rect">
                      <a:avLst/>
                    </a:prstGeom>
                  </pic:spPr>
                </pic:pic>
              </a:graphicData>
            </a:graphic>
          </wp:inline>
        </w:drawing>
      </w:r>
      <w:r w:rsidR="00FA25EC">
        <w:br/>
      </w:r>
      <w:r w:rsidR="00FA25EC">
        <w:br/>
      </w:r>
      <w:r w:rsidR="00FA25EC">
        <w:br/>
      </w:r>
      <w:r w:rsidR="00FA25EC">
        <w:br/>
      </w:r>
      <w:r w:rsidR="00FA25EC">
        <w:br/>
      </w:r>
      <w:r w:rsidR="00FA25EC">
        <w:br/>
      </w:r>
      <w:r w:rsidR="00FA25EC">
        <w:br/>
      </w:r>
      <w:r w:rsidR="00FA25EC">
        <w:lastRenderedPageBreak/>
        <w:br/>
      </w:r>
    </w:p>
    <w:p w14:paraId="66875920" w14:textId="77777777" w:rsidR="009A6083" w:rsidRPr="009A6083" w:rsidRDefault="009A6083" w:rsidP="009A6083">
      <w:pPr>
        <w:rPr>
          <w:rFonts w:ascii="Times New Roman" w:hAnsi="Times New Roman" w:cs="Times New Roman"/>
          <w:sz w:val="28"/>
          <w:szCs w:val="28"/>
        </w:rPr>
      </w:pPr>
      <w:r w:rsidRPr="009A6083">
        <w:rPr>
          <w:rFonts w:ascii="Times New Roman" w:hAnsi="Times New Roman" w:cs="Times New Roman"/>
          <w:sz w:val="28"/>
          <w:szCs w:val="28"/>
        </w:rPr>
        <w:t xml:space="preserve">Riferimenti bibliografici e </w:t>
      </w:r>
      <w:proofErr w:type="spellStart"/>
      <w:r w:rsidRPr="009A6083">
        <w:rPr>
          <w:rFonts w:ascii="Times New Roman" w:hAnsi="Times New Roman" w:cs="Times New Roman"/>
          <w:sz w:val="28"/>
          <w:szCs w:val="28"/>
        </w:rPr>
        <w:t>sitografici</w:t>
      </w:r>
      <w:proofErr w:type="spellEnd"/>
      <w:r w:rsidRPr="009A6083">
        <w:rPr>
          <w:rFonts w:ascii="Times New Roman" w:hAnsi="Times New Roman" w:cs="Times New Roman"/>
          <w:sz w:val="28"/>
          <w:szCs w:val="28"/>
        </w:rPr>
        <w:t xml:space="preserve">  </w:t>
      </w:r>
    </w:p>
    <w:p w14:paraId="71730241" w14:textId="77777777" w:rsidR="009A6083" w:rsidRPr="009A6083" w:rsidRDefault="009A6083" w:rsidP="009A6083">
      <w:pPr>
        <w:rPr>
          <w:rFonts w:ascii="Times New Roman" w:hAnsi="Times New Roman" w:cs="Times New Roman"/>
          <w:sz w:val="28"/>
          <w:szCs w:val="28"/>
        </w:rPr>
      </w:pPr>
      <w:r w:rsidRPr="009A6083">
        <w:rPr>
          <w:rFonts w:ascii="Times New Roman" w:hAnsi="Times New Roman" w:cs="Times New Roman"/>
          <w:sz w:val="28"/>
          <w:szCs w:val="28"/>
        </w:rPr>
        <w:t xml:space="preserve">• Psicologia cognitiva di J.W. </w:t>
      </w:r>
      <w:proofErr w:type="spellStart"/>
      <w:r w:rsidRPr="009A6083">
        <w:rPr>
          <w:rFonts w:ascii="Times New Roman" w:hAnsi="Times New Roman" w:cs="Times New Roman"/>
          <w:sz w:val="28"/>
          <w:szCs w:val="28"/>
        </w:rPr>
        <w:t>Santrock</w:t>
      </w:r>
      <w:proofErr w:type="spellEnd"/>
      <w:r w:rsidRPr="009A6083">
        <w:rPr>
          <w:rFonts w:ascii="Times New Roman" w:hAnsi="Times New Roman" w:cs="Times New Roman"/>
          <w:sz w:val="28"/>
          <w:szCs w:val="28"/>
        </w:rPr>
        <w:t xml:space="preserve"> III edizione • I momenti di cura nei servizi e nelle scuole per l’infanzia D. Ripamonti e P. </w:t>
      </w:r>
      <w:proofErr w:type="gramStart"/>
      <w:r w:rsidRPr="009A6083">
        <w:rPr>
          <w:rFonts w:ascii="Times New Roman" w:hAnsi="Times New Roman" w:cs="Times New Roman"/>
          <w:sz w:val="28"/>
          <w:szCs w:val="28"/>
        </w:rPr>
        <w:t>Tosi  •</w:t>
      </w:r>
      <w:proofErr w:type="gramEnd"/>
      <w:r w:rsidRPr="009A6083">
        <w:rPr>
          <w:rFonts w:ascii="Times New Roman" w:hAnsi="Times New Roman" w:cs="Times New Roman"/>
          <w:sz w:val="28"/>
          <w:szCs w:val="28"/>
        </w:rPr>
        <w:t xml:space="preserve"> Articolo di Chiara Maria Candiani – pubblicato da Vale Ferri Educhiamo – link: http://educhiamo.blogspot.it/2014/02/il-sonno-al-nido.html • Invisibili sapienze, pratiche di cura al nido – E. Musi </w:t>
      </w:r>
    </w:p>
    <w:p w14:paraId="0FF3F95C" w14:textId="642A6B73" w:rsidR="00DD53F4" w:rsidRDefault="00FA25EC" w:rsidP="00DD53F4">
      <w:r>
        <w:br/>
      </w:r>
      <w:r>
        <w:br/>
      </w:r>
      <w:r>
        <w:br/>
      </w:r>
      <w:r>
        <w:br/>
      </w:r>
    </w:p>
    <w:p w14:paraId="481E9EF8" w14:textId="33525575" w:rsidR="00403A66" w:rsidRPr="00D43CBA" w:rsidRDefault="00DD53F4" w:rsidP="00403A66">
      <w:pPr>
        <w:rPr>
          <w:rFonts w:ascii="Times New Roman" w:hAnsi="Times New Roman" w:cs="Times New Roman"/>
        </w:rPr>
      </w:pPr>
      <w:r>
        <w:t xml:space="preserve"> </w:t>
      </w:r>
      <w:r w:rsidR="00403A66">
        <w:br/>
      </w:r>
      <w:r w:rsidR="00CB5591">
        <w:rPr>
          <w:rFonts w:ascii="Times New Roman" w:hAnsi="Times New Roman" w:cs="Times New Roman"/>
          <w:b/>
          <w:bCs/>
        </w:rPr>
        <w:br/>
      </w:r>
      <w:r w:rsidR="00CB5591">
        <w:rPr>
          <w:rFonts w:ascii="Times New Roman" w:hAnsi="Times New Roman" w:cs="Times New Roman"/>
          <w:b/>
          <w:bCs/>
        </w:rPr>
        <w:br/>
      </w:r>
      <w:r w:rsidR="00403A66" w:rsidRPr="00CB5591">
        <w:rPr>
          <w:rFonts w:ascii="Times New Roman" w:hAnsi="Times New Roman" w:cs="Times New Roman"/>
          <w:b/>
          <w:bCs/>
        </w:rPr>
        <w:t xml:space="preserve">Strategia di </w:t>
      </w:r>
      <w:proofErr w:type="gramStart"/>
      <w:r w:rsidR="00403A66" w:rsidRPr="00CB5591">
        <w:rPr>
          <w:rFonts w:ascii="Times New Roman" w:hAnsi="Times New Roman" w:cs="Times New Roman"/>
          <w:b/>
          <w:bCs/>
        </w:rPr>
        <w:t>ricerca</w:t>
      </w:r>
      <w:r w:rsidR="00403A66" w:rsidRPr="00D43CBA">
        <w:rPr>
          <w:rFonts w:ascii="Times New Roman" w:hAnsi="Times New Roman" w:cs="Times New Roman"/>
        </w:rPr>
        <w:t xml:space="preserve">  Strategia</w:t>
      </w:r>
      <w:proofErr w:type="gramEnd"/>
      <w:r w:rsidR="00403A66" w:rsidRPr="00D43CBA">
        <w:rPr>
          <w:rFonts w:ascii="Times New Roman" w:hAnsi="Times New Roman" w:cs="Times New Roman"/>
        </w:rPr>
        <w:t xml:space="preserve"> standard (matrice dati)</w:t>
      </w:r>
    </w:p>
    <w:tbl>
      <w:tblPr>
        <w:tblStyle w:val="Grigliatabella"/>
        <w:tblpPr w:leftFromText="141" w:rightFromText="141" w:vertAnchor="text" w:horzAnchor="margin" w:tblpY="849"/>
        <w:tblW w:w="5571" w:type="dxa"/>
        <w:tblLook w:val="04A0" w:firstRow="1" w:lastRow="0" w:firstColumn="1" w:lastColumn="0" w:noHBand="0" w:noVBand="1"/>
      </w:tblPr>
      <w:tblGrid>
        <w:gridCol w:w="1197"/>
        <w:gridCol w:w="1574"/>
        <w:gridCol w:w="2800"/>
      </w:tblGrid>
      <w:tr w:rsidR="00CB5591" w14:paraId="4CAEE655" w14:textId="77777777" w:rsidTr="00CB5591">
        <w:trPr>
          <w:trHeight w:val="571"/>
        </w:trPr>
        <w:tc>
          <w:tcPr>
            <w:tcW w:w="0" w:type="auto"/>
          </w:tcPr>
          <w:p w14:paraId="1BBD8B74" w14:textId="77777777" w:rsidR="00CB5591" w:rsidRDefault="00CB5591" w:rsidP="00CB5591">
            <w:pPr>
              <w:rPr>
                <w:rFonts w:ascii="Times New Roman" w:hAnsi="Times New Roman" w:cs="Times New Roman"/>
              </w:rPr>
            </w:pPr>
            <w:r>
              <w:rPr>
                <w:rFonts w:ascii="Times New Roman" w:hAnsi="Times New Roman" w:cs="Times New Roman"/>
              </w:rPr>
              <w:t>FATTORI</w:t>
            </w:r>
          </w:p>
        </w:tc>
        <w:tc>
          <w:tcPr>
            <w:tcW w:w="0" w:type="auto"/>
          </w:tcPr>
          <w:p w14:paraId="519BAF11" w14:textId="77777777" w:rsidR="00CB5591" w:rsidRDefault="00CB5591" w:rsidP="00CB5591">
            <w:pPr>
              <w:rPr>
                <w:rFonts w:ascii="Times New Roman" w:hAnsi="Times New Roman" w:cs="Times New Roman"/>
              </w:rPr>
            </w:pPr>
            <w:r>
              <w:rPr>
                <w:rFonts w:ascii="Times New Roman" w:hAnsi="Times New Roman" w:cs="Times New Roman"/>
              </w:rPr>
              <w:t>INDICATORI</w:t>
            </w:r>
          </w:p>
        </w:tc>
        <w:tc>
          <w:tcPr>
            <w:tcW w:w="0" w:type="auto"/>
          </w:tcPr>
          <w:p w14:paraId="5C97F56B" w14:textId="77777777" w:rsidR="00CB5591" w:rsidRDefault="00CB5591" w:rsidP="00CB5591">
            <w:pPr>
              <w:rPr>
                <w:rFonts w:ascii="Times New Roman" w:hAnsi="Times New Roman" w:cs="Times New Roman"/>
              </w:rPr>
            </w:pPr>
            <w:r>
              <w:rPr>
                <w:rFonts w:ascii="Times New Roman" w:hAnsi="Times New Roman" w:cs="Times New Roman"/>
              </w:rPr>
              <w:t>DOMANDE QUESTIONARIO</w:t>
            </w:r>
          </w:p>
        </w:tc>
      </w:tr>
      <w:tr w:rsidR="00CB5591" w14:paraId="60B2A9A4" w14:textId="77777777" w:rsidTr="00CB5591">
        <w:trPr>
          <w:trHeight w:val="6632"/>
        </w:trPr>
        <w:tc>
          <w:tcPr>
            <w:tcW w:w="0" w:type="auto"/>
          </w:tcPr>
          <w:p w14:paraId="6CC72A43" w14:textId="77777777" w:rsidR="00CB5591" w:rsidRDefault="00CB5591" w:rsidP="00CB5591">
            <w:pPr>
              <w:rPr>
                <w:rFonts w:ascii="Times New Roman" w:hAnsi="Times New Roman" w:cs="Times New Roman"/>
              </w:rPr>
            </w:pPr>
            <w:r>
              <w:rPr>
                <w:rFonts w:ascii="Times New Roman" w:hAnsi="Times New Roman" w:cs="Times New Roman"/>
              </w:rPr>
              <w:br/>
            </w:r>
            <w:r>
              <w:rPr>
                <w:rFonts w:ascii="Times New Roman" w:hAnsi="Times New Roman" w:cs="Times New Roman"/>
              </w:rPr>
              <w:br/>
              <w:t>Qualità del sonno</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t>Benessere del bambino</w:t>
            </w:r>
          </w:p>
        </w:tc>
        <w:tc>
          <w:tcPr>
            <w:tcW w:w="0" w:type="auto"/>
          </w:tcPr>
          <w:p w14:paraId="2FAD2EF2" w14:textId="77777777" w:rsidR="00CB5591" w:rsidRPr="00C27A39" w:rsidRDefault="00CB5591" w:rsidP="00CB5591">
            <w:pPr>
              <w:rPr>
                <w:rFonts w:ascii="Times New Roman" w:hAnsi="Times New Roman" w:cs="Times New Roman"/>
              </w:rPr>
            </w:pPr>
            <w:r>
              <w:rPr>
                <w:rFonts w:ascii="Times New Roman" w:hAnsi="Times New Roman" w:cs="Times New Roman"/>
              </w:rPr>
              <w:t>1) Relazione bambino-educatore</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proofErr w:type="gramStart"/>
            <w:r>
              <w:rPr>
                <w:rFonts w:ascii="Times New Roman" w:hAnsi="Times New Roman" w:cs="Times New Roman"/>
              </w:rPr>
              <w:t>2)Contesto</w:t>
            </w:r>
            <w:proofErr w:type="gramEnd"/>
            <w:r>
              <w:rPr>
                <w:rFonts w:ascii="Times New Roman" w:hAnsi="Times New Roman" w:cs="Times New Roman"/>
              </w:rPr>
              <w:t xml:space="preserve"> nido</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t>3)Relazione</w:t>
            </w:r>
            <w:r>
              <w:rPr>
                <w:rFonts w:ascii="Times New Roman" w:hAnsi="Times New Roman" w:cs="Times New Roman"/>
              </w:rPr>
              <w:br/>
              <w:t>educatore- famiglia</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t>1)Tecniche utilizzate</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lastRenderedPageBreak/>
              <w:t>2)opinioni personali</w:t>
            </w:r>
          </w:p>
        </w:tc>
        <w:tc>
          <w:tcPr>
            <w:tcW w:w="0" w:type="auto"/>
          </w:tcPr>
          <w:p w14:paraId="21EED541" w14:textId="77777777" w:rsidR="00CB5591" w:rsidRPr="00C27A39" w:rsidRDefault="00CB5591" w:rsidP="00CB5591">
            <w:pPr>
              <w:rPr>
                <w:rFonts w:ascii="Times New Roman" w:hAnsi="Times New Roman" w:cs="Times New Roman"/>
              </w:rPr>
            </w:pPr>
            <w:r w:rsidRPr="00C27A39">
              <w:rPr>
                <w:rFonts w:ascii="Times New Roman" w:hAnsi="Times New Roman" w:cs="Times New Roman"/>
              </w:rPr>
              <w:lastRenderedPageBreak/>
              <w:t xml:space="preserve">1. È presente la vicinanza emotiva e fisica dell’educatore? 2. L’educatore risponde ai bisogni del bambino? </w:t>
            </w:r>
          </w:p>
          <w:p w14:paraId="6277E232" w14:textId="77777777" w:rsidR="00CB5591" w:rsidRPr="00C27A39" w:rsidRDefault="00CB5591" w:rsidP="00CB5591">
            <w:pPr>
              <w:rPr>
                <w:rFonts w:ascii="Times New Roman" w:hAnsi="Times New Roman" w:cs="Times New Roman"/>
              </w:rPr>
            </w:pPr>
            <w:r w:rsidRPr="00C27A39">
              <w:rPr>
                <w:rFonts w:ascii="Times New Roman" w:hAnsi="Times New Roman" w:cs="Times New Roman"/>
              </w:rPr>
              <w:t xml:space="preserve"> </w:t>
            </w:r>
          </w:p>
          <w:p w14:paraId="2C2D9239" w14:textId="77777777" w:rsidR="00CB5591" w:rsidRPr="00C27A39" w:rsidRDefault="00CB5591" w:rsidP="00CB5591">
            <w:pPr>
              <w:rPr>
                <w:rFonts w:ascii="Times New Roman" w:hAnsi="Times New Roman" w:cs="Times New Roman"/>
              </w:rPr>
            </w:pPr>
            <w:r w:rsidRPr="00C27A39">
              <w:rPr>
                <w:rFonts w:ascii="Times New Roman" w:hAnsi="Times New Roman" w:cs="Times New Roman"/>
              </w:rPr>
              <w:t xml:space="preserve"> </w:t>
            </w:r>
          </w:p>
          <w:p w14:paraId="6B4F6A6C" w14:textId="77777777" w:rsidR="00CB5591" w:rsidRDefault="00CB5591" w:rsidP="00CB5591">
            <w:pPr>
              <w:rPr>
                <w:rFonts w:ascii="Times New Roman" w:hAnsi="Times New Roman" w:cs="Times New Roman"/>
              </w:rPr>
            </w:pPr>
            <w:r w:rsidRPr="00C27A39">
              <w:rPr>
                <w:rFonts w:ascii="Times New Roman" w:hAnsi="Times New Roman" w:cs="Times New Roman"/>
              </w:rPr>
              <w:t>1. è presente un’atmosfera rilassata? 2. è stata creata una familiarità nella stanza del sonno</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t xml:space="preserve"> </w:t>
            </w:r>
            <w:r w:rsidRPr="00CB5591">
              <w:rPr>
                <w:rFonts w:ascii="Times New Roman" w:hAnsi="Times New Roman" w:cs="Times New Roman"/>
              </w:rPr>
              <w:t>1. È presente comunicazione e continuità tra famiglia e educatori?</w:t>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t xml:space="preserve"> </w:t>
            </w:r>
            <w:r w:rsidRPr="00CB5591">
              <w:rPr>
                <w:rFonts w:ascii="Times New Roman" w:hAnsi="Times New Roman" w:cs="Times New Roman"/>
              </w:rPr>
              <w:t xml:space="preserve">1. In base alle tecniche utilizzate, ha notato facilità nel far addormentare il bambino? 2. Ha notato che il sonno è ininterrotto e sereno? 3. Al termine della giornata i genitori trovano i bambini sereni e rilassati? 4. </w:t>
            </w:r>
            <w:r w:rsidRPr="00CB5591">
              <w:rPr>
                <w:rFonts w:ascii="Times New Roman" w:hAnsi="Times New Roman" w:cs="Times New Roman"/>
              </w:rPr>
              <w:lastRenderedPageBreak/>
              <w:t>Possono quindi ritenersi soddisfatti?</w:t>
            </w:r>
          </w:p>
        </w:tc>
      </w:tr>
    </w:tbl>
    <w:p w14:paraId="59C57C4A" w14:textId="4122F4E2" w:rsidR="00403A66" w:rsidRPr="00D43CBA" w:rsidRDefault="00403A66" w:rsidP="00403A66">
      <w:pPr>
        <w:rPr>
          <w:rFonts w:ascii="Times New Roman" w:hAnsi="Times New Roman" w:cs="Times New Roman"/>
        </w:rPr>
      </w:pPr>
      <w:r w:rsidRPr="00CB5591">
        <w:rPr>
          <w:rFonts w:ascii="Times New Roman" w:hAnsi="Times New Roman" w:cs="Times New Roman"/>
          <w:b/>
          <w:bCs/>
        </w:rPr>
        <w:lastRenderedPageBreak/>
        <w:t>Ipotesi di ricerca</w:t>
      </w:r>
      <w:r w:rsidR="00CB5591">
        <w:rPr>
          <w:rFonts w:ascii="Times New Roman" w:hAnsi="Times New Roman" w:cs="Times New Roman"/>
        </w:rPr>
        <w:t>:</w:t>
      </w:r>
      <w:r w:rsidRPr="00D43CBA">
        <w:rPr>
          <w:rFonts w:ascii="Times New Roman" w:hAnsi="Times New Roman" w:cs="Times New Roman"/>
        </w:rPr>
        <w:t xml:space="preserve"> Il benessere del bambino al nido influenza la qualità del sonno </w:t>
      </w:r>
      <w:r w:rsidR="00CB5591">
        <w:rPr>
          <w:rFonts w:ascii="Times New Roman" w:hAnsi="Times New Roman" w:cs="Times New Roman"/>
        </w:rPr>
        <w:br/>
      </w:r>
      <w:r w:rsidR="00CB5591" w:rsidRPr="00CB5591">
        <w:rPr>
          <w:rFonts w:ascii="Times New Roman" w:hAnsi="Times New Roman" w:cs="Times New Roman"/>
          <w:b/>
          <w:bCs/>
        </w:rPr>
        <w:t xml:space="preserve">Fattori: Fattore </w:t>
      </w:r>
      <w:proofErr w:type="gramStart"/>
      <w:r w:rsidR="00CB5591" w:rsidRPr="00CB5591">
        <w:rPr>
          <w:rFonts w:ascii="Times New Roman" w:hAnsi="Times New Roman" w:cs="Times New Roman"/>
          <w:b/>
          <w:bCs/>
        </w:rPr>
        <w:t>indipendente:</w:t>
      </w:r>
      <w:r w:rsidR="00CB5591" w:rsidRPr="00D43CBA">
        <w:rPr>
          <w:rFonts w:ascii="Times New Roman" w:hAnsi="Times New Roman" w:cs="Times New Roman"/>
        </w:rPr>
        <w:t xml:space="preserve">  benessere</w:t>
      </w:r>
      <w:proofErr w:type="gramEnd"/>
      <w:r w:rsidR="00CB5591" w:rsidRPr="00D43CBA">
        <w:rPr>
          <w:rFonts w:ascii="Times New Roman" w:hAnsi="Times New Roman" w:cs="Times New Roman"/>
        </w:rPr>
        <w:t xml:space="preserve"> del bambino </w:t>
      </w:r>
      <w:r w:rsidR="00CB5591" w:rsidRPr="00CB5591">
        <w:rPr>
          <w:rFonts w:ascii="Times New Roman" w:hAnsi="Times New Roman" w:cs="Times New Roman"/>
          <w:b/>
          <w:bCs/>
        </w:rPr>
        <w:t>Fattore dipendente:</w:t>
      </w:r>
      <w:r w:rsidR="00CB5591" w:rsidRPr="00D43CBA">
        <w:rPr>
          <w:rFonts w:ascii="Times New Roman" w:hAnsi="Times New Roman" w:cs="Times New Roman"/>
        </w:rPr>
        <w:t xml:space="preserve">  qualità del sonno</w:t>
      </w:r>
      <w:r w:rsidR="00CB5591" w:rsidRPr="00D43CBA">
        <w:rPr>
          <w:rFonts w:ascii="Times New Roman" w:hAnsi="Times New Roman" w:cs="Times New Roman"/>
        </w:rPr>
        <w:br/>
      </w:r>
    </w:p>
    <w:p w14:paraId="083E07D1"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746E2800" w14:textId="65C3A67B" w:rsidR="00C27A39" w:rsidRDefault="00CB5591" w:rsidP="00403A66">
      <w:pPr>
        <w:rPr>
          <w:rFonts w:ascii="Times New Roman" w:hAnsi="Times New Roman" w:cs="Times New Roman"/>
        </w:rPr>
      </w:pPr>
      <w:r>
        <w:rPr>
          <w:rFonts w:ascii="Times New Roman" w:hAnsi="Times New Roman" w:cs="Times New Roman"/>
        </w:rPr>
        <w:br/>
      </w:r>
      <w:r>
        <w:rPr>
          <w:rFonts w:ascii="Times New Roman" w:hAnsi="Times New Roman" w:cs="Times New Roman"/>
        </w:rPr>
        <w:br/>
      </w:r>
      <w:r w:rsidR="00C27A39">
        <w:rPr>
          <w:rFonts w:ascii="Times New Roman" w:hAnsi="Times New Roman" w:cs="Times New Roman"/>
        </w:rPr>
        <w:br/>
      </w:r>
      <w:r w:rsidR="00C27A39">
        <w:rPr>
          <w:rFonts w:ascii="Times New Roman" w:hAnsi="Times New Roman" w:cs="Times New Roman"/>
        </w:rPr>
        <w:br/>
      </w:r>
      <w:r w:rsidR="00C27A39">
        <w:rPr>
          <w:rFonts w:ascii="Times New Roman" w:hAnsi="Times New Roman" w:cs="Times New Roman"/>
        </w:rPr>
        <w:br/>
      </w:r>
    </w:p>
    <w:p w14:paraId="5B590A39" w14:textId="4F9C248C" w:rsidR="00403A66" w:rsidRPr="00D43CBA" w:rsidRDefault="00C27A39" w:rsidP="00403A66">
      <w:pPr>
        <w:rPr>
          <w:rFonts w:ascii="Times New Roman" w:hAnsi="Times New Roman" w:cs="Times New Roman"/>
          <w:b/>
          <w:bCs/>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sidR="00403A66" w:rsidRPr="00D43CBA">
        <w:rPr>
          <w:rFonts w:ascii="Times New Roman" w:hAnsi="Times New Roman" w:cs="Times New Roman"/>
        </w:rPr>
        <w:br/>
        <w:t xml:space="preserve"> </w:t>
      </w:r>
      <w:r w:rsidR="00403A66" w:rsidRPr="00D43CBA">
        <w:rPr>
          <w:rFonts w:ascii="Times New Roman" w:hAnsi="Times New Roman" w:cs="Times New Roman"/>
        </w:rPr>
        <w:br/>
      </w:r>
      <w:r w:rsidR="00403A66" w:rsidRPr="00D43CBA">
        <w:rPr>
          <w:rFonts w:ascii="Times New Roman" w:hAnsi="Times New Roman" w:cs="Times New Roman"/>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Pr>
          <w:rFonts w:ascii="Times New Roman" w:hAnsi="Times New Roman" w:cs="Times New Roman"/>
          <w:b/>
          <w:bCs/>
        </w:rPr>
        <w:br/>
      </w:r>
      <w:r w:rsidR="00CB5591">
        <w:rPr>
          <w:rFonts w:ascii="Times New Roman" w:hAnsi="Times New Roman" w:cs="Times New Roman"/>
          <w:b/>
          <w:bCs/>
        </w:rPr>
        <w:br/>
      </w:r>
      <w:r w:rsidR="00CB5591">
        <w:rPr>
          <w:rFonts w:ascii="Times New Roman" w:hAnsi="Times New Roman" w:cs="Times New Roman"/>
          <w:b/>
          <w:bCs/>
        </w:rPr>
        <w:br/>
      </w:r>
      <w:r w:rsidR="00CB5591">
        <w:rPr>
          <w:rFonts w:ascii="Times New Roman" w:hAnsi="Times New Roman" w:cs="Times New Roman"/>
          <w:b/>
          <w:bCs/>
        </w:rPr>
        <w:br/>
      </w:r>
      <w:r w:rsidR="00CB5591">
        <w:rPr>
          <w:rFonts w:ascii="Times New Roman" w:hAnsi="Times New Roman" w:cs="Times New Roman"/>
          <w:b/>
          <w:bCs/>
        </w:rPr>
        <w:br/>
      </w:r>
      <w:r w:rsidR="00403A66" w:rsidRPr="00D43CBA">
        <w:rPr>
          <w:rFonts w:ascii="Times New Roman" w:hAnsi="Times New Roman" w:cs="Times New Roman"/>
          <w:b/>
          <w:bCs/>
        </w:rPr>
        <w:t xml:space="preserve">Definizione del campione </w:t>
      </w:r>
    </w:p>
    <w:p w14:paraId="01EA0B58"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0AC1F242"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Popolazione di riferimento: bambini, educatori e </w:t>
      </w:r>
      <w:proofErr w:type="gramStart"/>
      <w:r w:rsidRPr="00D43CBA">
        <w:rPr>
          <w:rFonts w:ascii="Times New Roman" w:hAnsi="Times New Roman" w:cs="Times New Roman"/>
        </w:rPr>
        <w:t>famiglie  Campione</w:t>
      </w:r>
      <w:proofErr w:type="gramEnd"/>
      <w:r w:rsidRPr="00D43CBA">
        <w:rPr>
          <w:rFonts w:ascii="Times New Roman" w:hAnsi="Times New Roman" w:cs="Times New Roman"/>
        </w:rPr>
        <w:t xml:space="preserve">: 20 bambini dei nidi comunali di Asti e provincia  Campionamento:  probabilistico casuale semplice in cui a ogni soggetto viene assegnato un numero, successivamente con un generatore di numeri casuali abbiamo estratto i soggetti. </w:t>
      </w:r>
    </w:p>
    <w:p w14:paraId="4D7785CD"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7D54E04D" w14:textId="77777777" w:rsidR="00403A66" w:rsidRPr="00D43CBA" w:rsidRDefault="00403A66" w:rsidP="00403A66">
      <w:pPr>
        <w:rPr>
          <w:rFonts w:ascii="Times New Roman" w:hAnsi="Times New Roman" w:cs="Times New Roman"/>
        </w:rPr>
      </w:pPr>
      <w:r w:rsidRPr="0090052C">
        <w:rPr>
          <w:rFonts w:ascii="Times New Roman" w:hAnsi="Times New Roman" w:cs="Times New Roman"/>
          <w:b/>
          <w:bCs/>
        </w:rPr>
        <w:t>Unità di analisi</w:t>
      </w:r>
      <w:r w:rsidRPr="00D43CBA">
        <w:rPr>
          <w:rFonts w:ascii="Times New Roman" w:hAnsi="Times New Roman" w:cs="Times New Roman"/>
        </w:rPr>
        <w:t xml:space="preserve">: Bambini da 6-24 mesi </w:t>
      </w:r>
    </w:p>
    <w:p w14:paraId="3C2DEEE5"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4932AA06" w14:textId="77777777" w:rsidR="00403A66" w:rsidRPr="00D43CBA" w:rsidRDefault="00403A66" w:rsidP="00403A66">
      <w:pPr>
        <w:rPr>
          <w:rFonts w:ascii="Times New Roman" w:hAnsi="Times New Roman" w:cs="Times New Roman"/>
        </w:rPr>
      </w:pPr>
      <w:r w:rsidRPr="0090052C">
        <w:rPr>
          <w:rFonts w:ascii="Times New Roman" w:hAnsi="Times New Roman" w:cs="Times New Roman"/>
          <w:b/>
          <w:bCs/>
        </w:rPr>
        <w:t>Unità di rilevazione</w:t>
      </w:r>
      <w:r w:rsidRPr="00D43CBA">
        <w:rPr>
          <w:rFonts w:ascii="Times New Roman" w:hAnsi="Times New Roman" w:cs="Times New Roman"/>
        </w:rPr>
        <w:t xml:space="preserve">: Educatrici del nido </w:t>
      </w:r>
    </w:p>
    <w:p w14:paraId="37B1720F"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w:t>
      </w:r>
    </w:p>
    <w:p w14:paraId="1DB1EE4E" w14:textId="20582544" w:rsidR="00DD53F4" w:rsidRDefault="00403A66" w:rsidP="00403A66">
      <w:pPr>
        <w:rPr>
          <w:rFonts w:ascii="Times New Roman" w:hAnsi="Times New Roman" w:cs="Times New Roman"/>
        </w:rPr>
      </w:pPr>
      <w:r w:rsidRPr="0090052C">
        <w:rPr>
          <w:rFonts w:ascii="Times New Roman" w:hAnsi="Times New Roman" w:cs="Times New Roman"/>
          <w:b/>
          <w:bCs/>
        </w:rPr>
        <w:lastRenderedPageBreak/>
        <w:t>Tecniche di rilevazione dati</w:t>
      </w:r>
      <w:r w:rsidRPr="00D43CBA">
        <w:rPr>
          <w:rFonts w:ascii="Times New Roman" w:hAnsi="Times New Roman" w:cs="Times New Roman"/>
        </w:rPr>
        <w:t xml:space="preserve"> </w:t>
      </w:r>
      <w:r w:rsidR="0090052C">
        <w:rPr>
          <w:rFonts w:ascii="Times New Roman" w:hAnsi="Times New Roman" w:cs="Times New Roman"/>
        </w:rPr>
        <w:br/>
      </w:r>
      <w:r w:rsidRPr="00D43CBA">
        <w:rPr>
          <w:rFonts w:ascii="Times New Roman" w:hAnsi="Times New Roman" w:cs="Times New Roman"/>
        </w:rPr>
        <w:t>Abbiamo usato una tecnica ad alta strutturazione, un questionario cartaceo a risposte chiuse. Il seguente questionario vuole indagare sull’efficacia delle pratiche rilassanti messe in atto durante il momento del sonno, si chiede all’educatrice di rispondere alle seguenti domande in riferimento ad un bambino di età compresa tra 6-24 mesi.</w:t>
      </w:r>
      <w:r w:rsidRPr="00D43CBA">
        <w:rPr>
          <w:rFonts w:ascii="Times New Roman" w:hAnsi="Times New Roman" w:cs="Times New Roman"/>
        </w:rPr>
        <w:br/>
      </w:r>
      <w:r w:rsidRPr="00D43CBA">
        <w:rPr>
          <w:rFonts w:ascii="Times New Roman" w:hAnsi="Times New Roman" w:cs="Times New Roman"/>
        </w:rPr>
        <w:br/>
        <w:t xml:space="preserve">1. In quale struttura presta servizio? </w:t>
      </w:r>
      <w:r w:rsidRPr="00D43CBA">
        <w:rPr>
          <w:rFonts w:ascii="Times New Roman" w:hAnsi="Times New Roman" w:cs="Times New Roman"/>
        </w:rPr>
        <w:br/>
        <w:t xml:space="preserve">• Asilo Nido Lo Scoiattolo </w:t>
      </w:r>
      <w:r w:rsidRPr="00D43CBA">
        <w:rPr>
          <w:rFonts w:ascii="Times New Roman" w:hAnsi="Times New Roman" w:cs="Times New Roman"/>
        </w:rPr>
        <w:br/>
        <w:t xml:space="preserve">• Asilo Nido Il Cucciolo </w:t>
      </w:r>
      <w:r w:rsidRPr="00D43CBA">
        <w:rPr>
          <w:rFonts w:ascii="Times New Roman" w:hAnsi="Times New Roman" w:cs="Times New Roman"/>
        </w:rPr>
        <w:br/>
        <w:t xml:space="preserve"> 2. La struttura presenta una stanza adibita al momento del sonno?</w:t>
      </w:r>
      <w:r w:rsidRPr="00D43CBA">
        <w:rPr>
          <w:rFonts w:ascii="Times New Roman" w:hAnsi="Times New Roman" w:cs="Times New Roman"/>
        </w:rPr>
        <w:br/>
        <w:t xml:space="preserve">• Sì </w:t>
      </w:r>
      <w:r w:rsidRPr="00D43CBA">
        <w:rPr>
          <w:rFonts w:ascii="Times New Roman" w:hAnsi="Times New Roman" w:cs="Times New Roman"/>
        </w:rPr>
        <w:br/>
        <w:t xml:space="preserve">• No </w:t>
      </w:r>
      <w:r w:rsidRPr="00D43CBA">
        <w:rPr>
          <w:rFonts w:ascii="Times New Roman" w:hAnsi="Times New Roman" w:cs="Times New Roman"/>
        </w:rPr>
        <w:br/>
        <w:t xml:space="preserve">3. La stanza è totalmente oscurata durante il riposo? </w:t>
      </w:r>
      <w:r w:rsidRPr="00D43CBA">
        <w:rPr>
          <w:rFonts w:ascii="Times New Roman" w:hAnsi="Times New Roman" w:cs="Times New Roman"/>
        </w:rPr>
        <w:br/>
        <w:t xml:space="preserve">• Sì </w:t>
      </w:r>
      <w:r w:rsidRPr="00D43CBA">
        <w:rPr>
          <w:rFonts w:ascii="Times New Roman" w:hAnsi="Times New Roman" w:cs="Times New Roman"/>
        </w:rPr>
        <w:br/>
        <w:t xml:space="preserve">• No </w:t>
      </w:r>
      <w:r w:rsidRPr="00D43CBA">
        <w:rPr>
          <w:rFonts w:ascii="Times New Roman" w:hAnsi="Times New Roman" w:cs="Times New Roman"/>
        </w:rPr>
        <w:br/>
        <w:t xml:space="preserve"> 4. Il/la bambino/a dorme sempre nella stessa culla/lettino?</w:t>
      </w:r>
      <w:r w:rsidRPr="00D43CBA">
        <w:rPr>
          <w:rFonts w:ascii="Times New Roman" w:hAnsi="Times New Roman" w:cs="Times New Roman"/>
        </w:rPr>
        <w:br/>
        <w:t xml:space="preserve"> • Sì </w:t>
      </w:r>
      <w:r w:rsidRPr="00D43CBA">
        <w:rPr>
          <w:rFonts w:ascii="Times New Roman" w:hAnsi="Times New Roman" w:cs="Times New Roman"/>
        </w:rPr>
        <w:br/>
        <w:t xml:space="preserve"> • No</w:t>
      </w:r>
      <w:r w:rsidRPr="00D43CBA">
        <w:rPr>
          <w:rFonts w:ascii="Times New Roman" w:hAnsi="Times New Roman" w:cs="Times New Roman"/>
        </w:rPr>
        <w:br/>
        <w:t xml:space="preserve"> 5. Il/la bambino/a viene messo a dormire ad un orario costante? (esclusi imprevisti</w:t>
      </w:r>
      <w:r>
        <w:t>)</w:t>
      </w:r>
      <w:r>
        <w:br/>
        <w:t xml:space="preserve"> </w:t>
      </w:r>
      <w:r w:rsidRPr="00D43CBA">
        <w:rPr>
          <w:rFonts w:ascii="Times New Roman" w:hAnsi="Times New Roman" w:cs="Times New Roman"/>
        </w:rPr>
        <w:t>• Sì</w:t>
      </w:r>
      <w:r w:rsidRPr="00D43CBA">
        <w:rPr>
          <w:rFonts w:ascii="Times New Roman" w:hAnsi="Times New Roman" w:cs="Times New Roman"/>
        </w:rPr>
        <w:br/>
        <w:t xml:space="preserve"> • No</w:t>
      </w:r>
      <w:r w:rsidRPr="00D43CBA">
        <w:rPr>
          <w:rFonts w:ascii="Times New Roman" w:hAnsi="Times New Roman" w:cs="Times New Roman"/>
        </w:rPr>
        <w:br/>
        <w:t xml:space="preserve">  6. Quanto dura in media il sonno del/la bambino/a? </w:t>
      </w:r>
      <w:r w:rsidRPr="00D43CBA">
        <w:rPr>
          <w:rFonts w:ascii="Times New Roman" w:hAnsi="Times New Roman" w:cs="Times New Roman"/>
        </w:rPr>
        <w:br/>
        <w:t xml:space="preserve"> • 1 ora</w:t>
      </w:r>
      <w:r w:rsidRPr="00D43CBA">
        <w:rPr>
          <w:rFonts w:ascii="Times New Roman" w:hAnsi="Times New Roman" w:cs="Times New Roman"/>
        </w:rPr>
        <w:br/>
        <w:t xml:space="preserve"> • 1 ora e 30</w:t>
      </w:r>
      <w:r w:rsidRPr="00D43CBA">
        <w:rPr>
          <w:rFonts w:ascii="Times New Roman" w:hAnsi="Times New Roman" w:cs="Times New Roman"/>
        </w:rPr>
        <w:br/>
        <w:t xml:space="preserve"> • 2 ore</w:t>
      </w:r>
      <w:r w:rsidRPr="00D43CBA">
        <w:rPr>
          <w:rFonts w:ascii="Times New Roman" w:hAnsi="Times New Roman" w:cs="Times New Roman"/>
        </w:rPr>
        <w:br/>
        <w:t xml:space="preserve"> 7. Viene utilizzato un rituale </w:t>
      </w:r>
      <w:proofErr w:type="spellStart"/>
      <w:r w:rsidRPr="00D43CBA">
        <w:rPr>
          <w:rFonts w:ascii="Times New Roman" w:hAnsi="Times New Roman" w:cs="Times New Roman"/>
        </w:rPr>
        <w:t>pre</w:t>
      </w:r>
      <w:proofErr w:type="spellEnd"/>
      <w:r w:rsidRPr="00D43CBA">
        <w:rPr>
          <w:rFonts w:ascii="Times New Roman" w:hAnsi="Times New Roman" w:cs="Times New Roman"/>
        </w:rPr>
        <w:t xml:space="preserve">-sonno? </w:t>
      </w:r>
      <w:r w:rsidRPr="00D43CBA">
        <w:rPr>
          <w:rFonts w:ascii="Times New Roman" w:hAnsi="Times New Roman" w:cs="Times New Roman"/>
        </w:rPr>
        <w:br/>
        <w:t xml:space="preserve"> • Sì </w:t>
      </w:r>
      <w:r w:rsidRPr="00D43CBA">
        <w:rPr>
          <w:rFonts w:ascii="Times New Roman" w:hAnsi="Times New Roman" w:cs="Times New Roman"/>
        </w:rPr>
        <w:br/>
        <w:t xml:space="preserve"> • No  </w:t>
      </w:r>
    </w:p>
    <w:p w14:paraId="772DC283" w14:textId="77777777" w:rsidR="00651602" w:rsidRDefault="00326B53" w:rsidP="00403A66">
      <w:pPr>
        <w:rPr>
          <w:rFonts w:ascii="Times New Roman" w:hAnsi="Times New Roman" w:cs="Times New Roman"/>
        </w:rPr>
      </w:pPr>
      <w:r w:rsidRPr="00326B53">
        <w:rPr>
          <w:rFonts w:ascii="Times New Roman" w:hAnsi="Times New Roman" w:cs="Times New Roman"/>
        </w:rPr>
        <w:t>8. Vengono utilizzate tecniche tradizionali o rilassanti per far addormentare</w:t>
      </w:r>
      <w:r w:rsidRPr="00326B53">
        <w:rPr>
          <w:rFonts w:ascii="Times New Roman" w:hAnsi="Times New Roman" w:cs="Times New Roman"/>
        </w:rPr>
        <w:br/>
        <w:t>il/la bambino/a?</w:t>
      </w:r>
      <w:r w:rsidRPr="00326B53">
        <w:rPr>
          <w:rFonts w:ascii="Times New Roman" w:hAnsi="Times New Roman" w:cs="Times New Roman"/>
        </w:rPr>
        <w:br/>
        <w:t>• Tradizionali: Cantare ninna nanna, lettura di fiabe e cullare</w:t>
      </w:r>
      <w:r w:rsidRPr="00326B53">
        <w:rPr>
          <w:rFonts w:ascii="Times New Roman" w:hAnsi="Times New Roman" w:cs="Times New Roman"/>
        </w:rPr>
        <w:br/>
        <w:t>• Rilassanti: Massaggi, melodie rilassanti, utilizzo di oli profumati</w:t>
      </w:r>
    </w:p>
    <w:p w14:paraId="0C0D49AE" w14:textId="74D053DA" w:rsidR="00651602" w:rsidRDefault="00326B53" w:rsidP="00403A66">
      <w:pPr>
        <w:rPr>
          <w:rFonts w:ascii="Times New Roman" w:hAnsi="Times New Roman" w:cs="Times New Roman"/>
        </w:rPr>
      </w:pPr>
      <w:r w:rsidRPr="00326B53">
        <w:rPr>
          <w:rFonts w:ascii="Times New Roman" w:hAnsi="Times New Roman" w:cs="Times New Roman"/>
        </w:rPr>
        <w:br/>
        <w:t>9. In base alle tecniche utilizzate:</w:t>
      </w:r>
      <w:r w:rsidRPr="00326B53">
        <w:rPr>
          <w:rFonts w:ascii="Times New Roman" w:hAnsi="Times New Roman" w:cs="Times New Roman"/>
        </w:rPr>
        <w:br/>
        <w:t>a. Ha notato facilità nel far addormentare il/la bambino/a?</w:t>
      </w:r>
      <w:r w:rsidRPr="00326B53">
        <w:rPr>
          <w:rFonts w:ascii="Times New Roman" w:hAnsi="Times New Roman" w:cs="Times New Roman"/>
        </w:rPr>
        <w:br/>
        <w:t>• Sì</w:t>
      </w:r>
      <w:r w:rsidRPr="00326B53">
        <w:rPr>
          <w:rFonts w:ascii="Times New Roman" w:hAnsi="Times New Roman" w:cs="Times New Roman"/>
        </w:rPr>
        <w:br/>
        <w:t>• No</w:t>
      </w:r>
      <w:r w:rsidRPr="00326B53">
        <w:rPr>
          <w:rFonts w:ascii="Times New Roman" w:hAnsi="Times New Roman" w:cs="Times New Roman"/>
        </w:rPr>
        <w:br/>
        <w:t>b. Ha notato che il sonno è ininterrotto e sereno?</w:t>
      </w:r>
      <w:r w:rsidRPr="00326B53">
        <w:rPr>
          <w:rFonts w:ascii="Times New Roman" w:hAnsi="Times New Roman" w:cs="Times New Roman"/>
        </w:rPr>
        <w:br/>
        <w:t>• Sì</w:t>
      </w:r>
      <w:r w:rsidRPr="00326B53">
        <w:rPr>
          <w:rFonts w:ascii="Times New Roman" w:hAnsi="Times New Roman" w:cs="Times New Roman"/>
        </w:rPr>
        <w:br/>
        <w:t>• No</w:t>
      </w:r>
    </w:p>
    <w:p w14:paraId="6BF424BD" w14:textId="24C3F150" w:rsidR="00326B53" w:rsidRDefault="00326B53" w:rsidP="00403A66">
      <w:pPr>
        <w:rPr>
          <w:rFonts w:ascii="Times New Roman" w:hAnsi="Times New Roman" w:cs="Times New Roman"/>
        </w:rPr>
      </w:pPr>
      <w:r w:rsidRPr="00326B53">
        <w:rPr>
          <w:rFonts w:ascii="Times New Roman" w:hAnsi="Times New Roman" w:cs="Times New Roman"/>
        </w:rPr>
        <w:br/>
        <w:t>10. Se il/la bambino/a si sveglia riesce a riaddormentarsi?</w:t>
      </w:r>
      <w:r w:rsidRPr="00326B53">
        <w:rPr>
          <w:rFonts w:ascii="Times New Roman" w:hAnsi="Times New Roman" w:cs="Times New Roman"/>
        </w:rPr>
        <w:br/>
        <w:t>• Sì, da solo</w:t>
      </w:r>
      <w:r w:rsidRPr="00326B53">
        <w:rPr>
          <w:rFonts w:ascii="Times New Roman" w:hAnsi="Times New Roman" w:cs="Times New Roman"/>
        </w:rPr>
        <w:br/>
        <w:t>• Sì, con l’aiuto dell’educatrice</w:t>
      </w:r>
      <w:r w:rsidRPr="00326B53">
        <w:rPr>
          <w:rFonts w:ascii="Times New Roman" w:hAnsi="Times New Roman" w:cs="Times New Roman"/>
        </w:rPr>
        <w:br/>
        <w:t>• No</w:t>
      </w:r>
    </w:p>
    <w:p w14:paraId="7A3029E3" w14:textId="77777777" w:rsidR="00651602" w:rsidRDefault="00326B53" w:rsidP="00403A66">
      <w:pPr>
        <w:rPr>
          <w:rFonts w:ascii="Times New Roman" w:hAnsi="Times New Roman" w:cs="Times New Roman"/>
        </w:rPr>
      </w:pPr>
      <w:r w:rsidRPr="00326B53">
        <w:rPr>
          <w:rFonts w:ascii="Times New Roman" w:hAnsi="Times New Roman" w:cs="Times New Roman"/>
        </w:rPr>
        <w:br/>
        <w:t>11. Al termine della giornata i genitori hanno trovato i bambini sereni e</w:t>
      </w:r>
      <w:r w:rsidRPr="00326B53">
        <w:rPr>
          <w:rFonts w:ascii="Times New Roman" w:hAnsi="Times New Roman" w:cs="Times New Roman"/>
        </w:rPr>
        <w:br/>
        <w:t>rilassati?</w:t>
      </w:r>
      <w:r w:rsidRPr="00326B53">
        <w:rPr>
          <w:rFonts w:ascii="Times New Roman" w:hAnsi="Times New Roman" w:cs="Times New Roman"/>
        </w:rPr>
        <w:br/>
      </w:r>
      <w:r w:rsidRPr="00326B53">
        <w:rPr>
          <w:rFonts w:ascii="Times New Roman" w:hAnsi="Times New Roman" w:cs="Times New Roman"/>
        </w:rPr>
        <w:lastRenderedPageBreak/>
        <w:t>• Sì</w:t>
      </w:r>
      <w:r w:rsidRPr="00326B53">
        <w:rPr>
          <w:rFonts w:ascii="Times New Roman" w:hAnsi="Times New Roman" w:cs="Times New Roman"/>
        </w:rPr>
        <w:br/>
        <w:t>• No</w:t>
      </w:r>
    </w:p>
    <w:p w14:paraId="709A704D" w14:textId="73BB797A" w:rsidR="00326B53" w:rsidRPr="00D43CBA" w:rsidRDefault="00326B53" w:rsidP="00403A66">
      <w:pPr>
        <w:rPr>
          <w:rFonts w:ascii="Times New Roman" w:hAnsi="Times New Roman" w:cs="Times New Roman"/>
        </w:rPr>
      </w:pPr>
      <w:r w:rsidRPr="00326B53">
        <w:rPr>
          <w:rFonts w:ascii="Times New Roman" w:hAnsi="Times New Roman" w:cs="Times New Roman"/>
        </w:rPr>
        <w:br/>
        <w:t>12. Possono quindi ritenersi soddisfatti del riposo del bambino?</w:t>
      </w:r>
      <w:r w:rsidRPr="00326B53">
        <w:rPr>
          <w:rFonts w:ascii="Times New Roman" w:hAnsi="Times New Roman" w:cs="Times New Roman"/>
        </w:rPr>
        <w:br/>
        <w:t>• Sì</w:t>
      </w:r>
      <w:r w:rsidRPr="00326B53">
        <w:rPr>
          <w:rFonts w:ascii="Times New Roman" w:hAnsi="Times New Roman" w:cs="Times New Roman"/>
        </w:rPr>
        <w:br/>
        <w:t>• No</w:t>
      </w:r>
    </w:p>
    <w:p w14:paraId="733AB0B1" w14:textId="13D9AC65" w:rsidR="00403A66" w:rsidRPr="00D43CBA" w:rsidRDefault="00403A66" w:rsidP="00403A66">
      <w:pPr>
        <w:rPr>
          <w:rFonts w:ascii="Times New Roman" w:hAnsi="Times New Roman" w:cs="Times New Roman"/>
        </w:rPr>
      </w:pPr>
      <w:r w:rsidRPr="00D43CBA">
        <w:rPr>
          <w:rFonts w:ascii="Times New Roman" w:hAnsi="Times New Roman" w:cs="Times New Roman"/>
        </w:rPr>
        <w:br/>
      </w:r>
      <w:r w:rsidRPr="00D43CBA">
        <w:rPr>
          <w:rFonts w:ascii="Times New Roman" w:hAnsi="Times New Roman" w:cs="Times New Roman"/>
        </w:rPr>
        <w:br/>
      </w:r>
      <w:r w:rsidRPr="00D43CBA">
        <w:rPr>
          <w:rFonts w:ascii="Times New Roman" w:hAnsi="Times New Roman" w:cs="Times New Roman"/>
        </w:rPr>
        <w:br/>
      </w:r>
      <w:r w:rsidRPr="00FA25EC">
        <w:rPr>
          <w:rFonts w:ascii="Times New Roman" w:hAnsi="Times New Roman" w:cs="Times New Roman"/>
          <w:b/>
          <w:bCs/>
        </w:rPr>
        <w:t>PERIODO DI SOMMINISTRAZIONE</w:t>
      </w:r>
      <w:r w:rsidRPr="00D43CBA">
        <w:rPr>
          <w:rFonts w:ascii="Times New Roman" w:hAnsi="Times New Roman" w:cs="Times New Roman"/>
        </w:rPr>
        <w:t xml:space="preserve">: ottobre/novembre 2019 </w:t>
      </w:r>
    </w:p>
    <w:p w14:paraId="2D996592" w14:textId="77777777" w:rsidR="00403A66" w:rsidRPr="00FA25EC" w:rsidRDefault="00403A66" w:rsidP="00403A66">
      <w:pPr>
        <w:rPr>
          <w:rFonts w:ascii="Times New Roman" w:hAnsi="Times New Roman" w:cs="Times New Roman"/>
          <w:b/>
          <w:bCs/>
        </w:rPr>
      </w:pPr>
      <w:r w:rsidRPr="00FA25EC">
        <w:rPr>
          <w:rFonts w:ascii="Times New Roman" w:hAnsi="Times New Roman" w:cs="Times New Roman"/>
          <w:b/>
          <w:bCs/>
        </w:rPr>
        <w:t xml:space="preserve">Piano di raccolta dati </w:t>
      </w:r>
    </w:p>
    <w:p w14:paraId="70DA61D6"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Per trovare una risposta al nostro problema di ricerca: “Vi è relazione tra la qualità del sonno al nido e il benessere del bambino?” Abbiamo sottoposto dei questionari cartacei a due asili nido: uno al Nido “Scoiattolo” di Asti e uno in provincia di Asti a Castell’Alfero d’Asti, “Il Cucciolo” per avere un riscontro più ampio e variegato, dato che per il momento del sonno i due nidi utilizzano due pratiche rilassanti e due approcci differenti. </w:t>
      </w:r>
    </w:p>
    <w:p w14:paraId="37874035" w14:textId="04E839BE"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 Prima di presentarci fisicamente è stata richiesta l’autorizzazione per poter portare il questionario al nido, è stato poi dato il tempo necessario per la compilazione concordando assieme alle educatrici la data del ritiro.</w:t>
      </w:r>
    </w:p>
    <w:p w14:paraId="6A36564A" w14:textId="7F09D9B6" w:rsidR="007749F4" w:rsidRPr="007749F4" w:rsidRDefault="00DD53F4" w:rsidP="00403A66">
      <w:r w:rsidRPr="00D43CBA">
        <w:rPr>
          <w:rFonts w:ascii="Times New Roman" w:hAnsi="Times New Roman" w:cs="Times New Roman"/>
        </w:rPr>
        <w:br/>
      </w:r>
      <w:r w:rsidR="00403A66" w:rsidRPr="00D43CBA">
        <w:rPr>
          <w:rFonts w:ascii="Times New Roman" w:hAnsi="Times New Roman" w:cs="Times New Roman"/>
        </w:rPr>
        <w:t xml:space="preserve">Tecniche di analisi dei </w:t>
      </w:r>
      <w:proofErr w:type="gramStart"/>
      <w:r w:rsidR="00403A66" w:rsidRPr="00D43CBA">
        <w:rPr>
          <w:rFonts w:ascii="Times New Roman" w:hAnsi="Times New Roman" w:cs="Times New Roman"/>
        </w:rPr>
        <w:t>dati</w:t>
      </w:r>
      <w:proofErr w:type="gramEnd"/>
      <w:r w:rsidR="00403A66" w:rsidRPr="00D43CBA">
        <w:rPr>
          <w:rFonts w:ascii="Times New Roman" w:hAnsi="Times New Roman" w:cs="Times New Roman"/>
        </w:rPr>
        <w:t xml:space="preserve"> Dopo aver elaborato il questionario cartaceo a risposta chiusa, abbiamo estratto la matrice dati costruita su Excel, nella quale ogni colonna rappresenta una variabile, mentre ogni riga corrisponde a un soggetto. In seguito, abbiamo riportato la nostra matrice dati su </w:t>
      </w:r>
      <w:proofErr w:type="spellStart"/>
      <w:r w:rsidR="00403A66" w:rsidRPr="00D43CBA">
        <w:rPr>
          <w:rFonts w:ascii="Times New Roman" w:hAnsi="Times New Roman" w:cs="Times New Roman"/>
        </w:rPr>
        <w:t>JsStat</w:t>
      </w:r>
      <w:proofErr w:type="spellEnd"/>
      <w:r w:rsidR="00403A66" w:rsidRPr="00D43CBA">
        <w:rPr>
          <w:rFonts w:ascii="Times New Roman" w:hAnsi="Times New Roman" w:cs="Times New Roman"/>
        </w:rPr>
        <w:t xml:space="preserve"> per eseguire l'analisi </w:t>
      </w:r>
      <w:proofErr w:type="spellStart"/>
      <w:r w:rsidR="00403A66" w:rsidRPr="00D43CBA">
        <w:rPr>
          <w:rFonts w:ascii="Times New Roman" w:hAnsi="Times New Roman" w:cs="Times New Roman"/>
        </w:rPr>
        <w:t>monovariata</w:t>
      </w:r>
      <w:proofErr w:type="spellEnd"/>
      <w:r w:rsidR="00403A66" w:rsidRPr="00D43CBA">
        <w:rPr>
          <w:rFonts w:ascii="Times New Roman" w:hAnsi="Times New Roman" w:cs="Times New Roman"/>
        </w:rPr>
        <w:t xml:space="preserve"> delle variabili, individuando la distribuzione di frequenza, gli indici di tendenza centrale e gli indici di dispersione, Infine, abbiamo eseguito anche l'analisi </w:t>
      </w:r>
      <w:proofErr w:type="spellStart"/>
      <w:r w:rsidR="00403A66" w:rsidRPr="00D43CBA">
        <w:rPr>
          <w:rFonts w:ascii="Times New Roman" w:hAnsi="Times New Roman" w:cs="Times New Roman"/>
        </w:rPr>
        <w:t>bivariata</w:t>
      </w:r>
      <w:proofErr w:type="spellEnd"/>
      <w:r w:rsidR="00403A66" w:rsidRPr="00D43CBA">
        <w:rPr>
          <w:rFonts w:ascii="Times New Roman" w:hAnsi="Times New Roman" w:cs="Times New Roman"/>
        </w:rPr>
        <w:t xml:space="preserve">, incrociando ogni </w:t>
      </w:r>
      <w:r w:rsidR="00190B16" w:rsidRPr="00D43CBA">
        <w:rPr>
          <w:rFonts w:ascii="Times New Roman" w:hAnsi="Times New Roman" w:cs="Times New Roman"/>
        </w:rPr>
        <w:t>indipendente con ogni variabile dipendente e, ottenuto il grado di significatività, abbiamo stabilito tra quali variabili vi fosse relazione</w:t>
      </w:r>
      <w:r w:rsidR="000360DC" w:rsidRPr="00D43CBA">
        <w:rPr>
          <w:rFonts w:ascii="Times New Roman" w:hAnsi="Times New Roman" w:cs="Times New Roman"/>
        </w:rPr>
        <w:br/>
      </w:r>
      <w:r w:rsidR="00CC1E88">
        <w:br/>
      </w:r>
      <w:r w:rsidR="004E5247">
        <w:br/>
      </w:r>
      <w:r w:rsidR="00CC1E88">
        <w:br/>
      </w:r>
      <w:r w:rsidR="007749F4">
        <w:rPr>
          <w:b/>
          <w:bCs/>
        </w:rPr>
        <w:br/>
      </w:r>
      <w:r w:rsidR="00FA25EC" w:rsidRPr="00FA25EC">
        <w:rPr>
          <w:b/>
          <w:bCs/>
        </w:rPr>
        <w:t>MATRICE DATI</w:t>
      </w:r>
      <w:r w:rsidR="00FA25EC">
        <w:rPr>
          <w:b/>
          <w:bCs/>
        </w:rPr>
        <w:t>:</w:t>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noProof/>
        </w:rPr>
        <w:drawing>
          <wp:inline distT="0" distB="0" distL="0" distR="0" wp14:anchorId="38821577" wp14:editId="717E3FA8">
            <wp:extent cx="6053455" cy="1609725"/>
            <wp:effectExtent l="0" t="0" r="444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8">
                      <a:extLst>
                        <a:ext uri="{28A0092B-C50C-407E-A947-70E740481C1C}">
                          <a14:useLocalDpi xmlns:a14="http://schemas.microsoft.com/office/drawing/2010/main" val="0"/>
                        </a:ext>
                      </a:extLst>
                    </a:blip>
                    <a:stretch>
                      <a:fillRect/>
                    </a:stretch>
                  </pic:blipFill>
                  <pic:spPr>
                    <a:xfrm>
                      <a:off x="0" y="0"/>
                      <a:ext cx="6053455" cy="1609725"/>
                    </a:xfrm>
                    <a:prstGeom prst="rect">
                      <a:avLst/>
                    </a:prstGeom>
                  </pic:spPr>
                </pic:pic>
              </a:graphicData>
            </a:graphic>
          </wp:inline>
        </w:drawing>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lastRenderedPageBreak/>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FA25EC">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A45447">
        <w:rPr>
          <w:rFonts w:ascii="Arial" w:hAnsi="Arial" w:cs="Arial"/>
          <w:b/>
          <w:bCs/>
          <w:color w:val="000000"/>
          <w:sz w:val="21"/>
          <w:szCs w:val="21"/>
        </w:rPr>
        <w:br/>
      </w:r>
      <w:r w:rsidR="007749F4">
        <w:rPr>
          <w:rFonts w:ascii="Arial" w:hAnsi="Arial" w:cs="Arial"/>
          <w:b/>
          <w:bCs/>
          <w:color w:val="000000"/>
          <w:sz w:val="21"/>
          <w:szCs w:val="21"/>
        </w:rPr>
        <w:t>DISTRIBUZIONE DI FREQUENZA V1</w:t>
      </w:r>
      <w:r w:rsidR="00FA25EC">
        <w:rPr>
          <w:rFonts w:ascii="Arial" w:hAnsi="Arial" w:cs="Arial"/>
          <w:b/>
          <w:bCs/>
          <w:color w:val="000000"/>
          <w:sz w:val="21"/>
          <w:szCs w:val="21"/>
        </w:rPr>
        <w:br/>
      </w:r>
    </w:p>
    <w:tbl>
      <w:tblPr>
        <w:tblpPr w:leftFromText="141" w:rightFromText="141" w:vertAnchor="page" w:horzAnchor="margin" w:tblpY="14026"/>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706"/>
        <w:gridCol w:w="849"/>
        <w:gridCol w:w="716"/>
        <w:gridCol w:w="849"/>
        <w:gridCol w:w="734"/>
        <w:gridCol w:w="1060"/>
      </w:tblGrid>
      <w:tr w:rsidR="007749F4" w:rsidRPr="00D43CBA" w14:paraId="67DB0E63" w14:textId="77777777" w:rsidTr="007749F4">
        <w:trPr>
          <w:trHeight w:val="390"/>
          <w:tblCellSpacing w:w="15" w:type="dxa"/>
        </w:trPr>
        <w:tc>
          <w:tcPr>
            <w:tcW w:w="661" w:type="dxa"/>
            <w:tcBorders>
              <w:top w:val="outset" w:sz="6" w:space="0" w:color="auto"/>
              <w:left w:val="outset" w:sz="6" w:space="0" w:color="auto"/>
              <w:bottom w:val="outset" w:sz="6" w:space="0" w:color="auto"/>
              <w:right w:val="outset" w:sz="6" w:space="0" w:color="auto"/>
            </w:tcBorders>
            <w:vAlign w:val="center"/>
            <w:hideMark/>
          </w:tcPr>
          <w:p w14:paraId="72976BF6"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Modalità</w:t>
            </w:r>
          </w:p>
        </w:tc>
        <w:tc>
          <w:tcPr>
            <w:tcW w:w="819" w:type="dxa"/>
            <w:tcBorders>
              <w:top w:val="outset" w:sz="6" w:space="0" w:color="auto"/>
              <w:left w:val="outset" w:sz="6" w:space="0" w:color="auto"/>
              <w:bottom w:val="outset" w:sz="6" w:space="0" w:color="auto"/>
              <w:right w:val="outset" w:sz="6" w:space="0" w:color="auto"/>
            </w:tcBorders>
            <w:vAlign w:val="center"/>
            <w:hideMark/>
          </w:tcPr>
          <w:p w14:paraId="3615B71A"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Frequenza</w:t>
            </w:r>
            <w:r w:rsidRPr="00D43CBA">
              <w:rPr>
                <w:rFonts w:ascii="Times New Roman" w:eastAsia="Times New Roman" w:hAnsi="Times New Roman" w:cs="Times New Roman"/>
                <w:color w:val="000000"/>
                <w:sz w:val="15"/>
                <w:szCs w:val="15"/>
                <w:lang w:eastAsia="it-IT"/>
              </w:rPr>
              <w:br/>
              <w:t>semplice</w:t>
            </w:r>
          </w:p>
        </w:tc>
        <w:tc>
          <w:tcPr>
            <w:tcW w:w="686" w:type="dxa"/>
            <w:tcBorders>
              <w:top w:val="outset" w:sz="6" w:space="0" w:color="auto"/>
              <w:left w:val="outset" w:sz="6" w:space="0" w:color="auto"/>
              <w:bottom w:val="outset" w:sz="6" w:space="0" w:color="auto"/>
              <w:right w:val="outset" w:sz="6" w:space="0" w:color="auto"/>
            </w:tcBorders>
            <w:vAlign w:val="center"/>
            <w:hideMark/>
          </w:tcPr>
          <w:p w14:paraId="7A1E284C"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proofErr w:type="spellStart"/>
            <w:r w:rsidRPr="00D43CBA">
              <w:rPr>
                <w:rFonts w:ascii="Times New Roman" w:eastAsia="Times New Roman" w:hAnsi="Times New Roman" w:cs="Times New Roman"/>
                <w:color w:val="000000"/>
                <w:sz w:val="15"/>
                <w:szCs w:val="15"/>
                <w:lang w:eastAsia="it-IT"/>
              </w:rPr>
              <w:t>Percent</w:t>
            </w:r>
            <w:proofErr w:type="spellEnd"/>
            <w:r w:rsidRPr="00D43CBA">
              <w:rPr>
                <w:rFonts w:ascii="Times New Roman" w:eastAsia="Times New Roman" w:hAnsi="Times New Roman" w:cs="Times New Roman"/>
                <w:color w:val="000000"/>
                <w:sz w:val="15"/>
                <w:szCs w:val="15"/>
                <w:lang w:eastAsia="it-IT"/>
              </w:rPr>
              <w:t>.</w:t>
            </w:r>
            <w:r w:rsidRPr="00D43CBA">
              <w:rPr>
                <w:rFonts w:ascii="Times New Roman" w:eastAsia="Times New Roman" w:hAnsi="Times New Roman" w:cs="Times New Roman"/>
                <w:color w:val="000000"/>
                <w:sz w:val="15"/>
                <w:szCs w:val="15"/>
                <w:lang w:eastAsia="it-IT"/>
              </w:rPr>
              <w:br/>
              <w:t>semplice</w:t>
            </w:r>
          </w:p>
        </w:tc>
        <w:tc>
          <w:tcPr>
            <w:tcW w:w="819" w:type="dxa"/>
            <w:tcBorders>
              <w:top w:val="outset" w:sz="6" w:space="0" w:color="auto"/>
              <w:left w:val="outset" w:sz="6" w:space="0" w:color="auto"/>
              <w:bottom w:val="outset" w:sz="6" w:space="0" w:color="auto"/>
              <w:right w:val="outset" w:sz="6" w:space="0" w:color="auto"/>
            </w:tcBorders>
            <w:vAlign w:val="center"/>
            <w:hideMark/>
          </w:tcPr>
          <w:p w14:paraId="71FCF33A"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Frequenza</w:t>
            </w:r>
            <w:r w:rsidRPr="00D43CBA">
              <w:rPr>
                <w:rFonts w:ascii="Times New Roman" w:eastAsia="Times New Roman" w:hAnsi="Times New Roman" w:cs="Times New Roman"/>
                <w:color w:val="000000"/>
                <w:sz w:val="15"/>
                <w:szCs w:val="15"/>
                <w:lang w:eastAsia="it-IT"/>
              </w:rPr>
              <w:br/>
              <w:t>cumulata</w:t>
            </w:r>
          </w:p>
        </w:tc>
        <w:tc>
          <w:tcPr>
            <w:tcW w:w="704" w:type="dxa"/>
            <w:tcBorders>
              <w:top w:val="outset" w:sz="6" w:space="0" w:color="auto"/>
              <w:left w:val="outset" w:sz="6" w:space="0" w:color="auto"/>
              <w:bottom w:val="outset" w:sz="6" w:space="0" w:color="auto"/>
              <w:right w:val="outset" w:sz="6" w:space="0" w:color="auto"/>
            </w:tcBorders>
            <w:vAlign w:val="center"/>
            <w:hideMark/>
          </w:tcPr>
          <w:p w14:paraId="100BEF96"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proofErr w:type="spellStart"/>
            <w:r w:rsidRPr="00D43CBA">
              <w:rPr>
                <w:rFonts w:ascii="Times New Roman" w:eastAsia="Times New Roman" w:hAnsi="Times New Roman" w:cs="Times New Roman"/>
                <w:color w:val="000000"/>
                <w:sz w:val="15"/>
                <w:szCs w:val="15"/>
                <w:lang w:eastAsia="it-IT"/>
              </w:rPr>
              <w:t>Percent</w:t>
            </w:r>
            <w:proofErr w:type="spellEnd"/>
            <w:r w:rsidRPr="00D43CBA">
              <w:rPr>
                <w:rFonts w:ascii="Times New Roman" w:eastAsia="Times New Roman" w:hAnsi="Times New Roman" w:cs="Times New Roman"/>
                <w:color w:val="000000"/>
                <w:sz w:val="15"/>
                <w:szCs w:val="15"/>
                <w:lang w:eastAsia="it-IT"/>
              </w:rPr>
              <w:t>.</w:t>
            </w:r>
            <w:r w:rsidRPr="00D43CBA">
              <w:rPr>
                <w:rFonts w:ascii="Times New Roman" w:eastAsia="Times New Roman" w:hAnsi="Times New Roman" w:cs="Times New Roman"/>
                <w:color w:val="000000"/>
                <w:sz w:val="15"/>
                <w:szCs w:val="15"/>
                <w:lang w:eastAsia="it-IT"/>
              </w:rPr>
              <w:br/>
              <w:t>cumulata</w:t>
            </w:r>
          </w:p>
        </w:tc>
        <w:tc>
          <w:tcPr>
            <w:tcW w:w="1015" w:type="dxa"/>
            <w:tcBorders>
              <w:top w:val="outset" w:sz="6" w:space="0" w:color="auto"/>
              <w:left w:val="outset" w:sz="6" w:space="0" w:color="auto"/>
              <w:bottom w:val="outset" w:sz="6" w:space="0" w:color="auto"/>
              <w:right w:val="outset" w:sz="6" w:space="0" w:color="auto"/>
            </w:tcBorders>
            <w:vAlign w:val="center"/>
            <w:hideMark/>
          </w:tcPr>
          <w:p w14:paraId="34F2F62E"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 xml:space="preserve">Int. </w:t>
            </w:r>
            <w:proofErr w:type="spellStart"/>
            <w:r w:rsidRPr="00D43CBA">
              <w:rPr>
                <w:rFonts w:ascii="Times New Roman" w:eastAsia="Times New Roman" w:hAnsi="Times New Roman" w:cs="Times New Roman"/>
                <w:color w:val="000000"/>
                <w:sz w:val="15"/>
                <w:szCs w:val="15"/>
                <w:lang w:eastAsia="it-IT"/>
              </w:rPr>
              <w:t>Fid</w:t>
            </w:r>
            <w:proofErr w:type="spellEnd"/>
            <w:r w:rsidRPr="00D43CBA">
              <w:rPr>
                <w:rFonts w:ascii="Times New Roman" w:eastAsia="Times New Roman" w:hAnsi="Times New Roman" w:cs="Times New Roman"/>
                <w:color w:val="000000"/>
                <w:sz w:val="15"/>
                <w:szCs w:val="15"/>
                <w:lang w:eastAsia="it-IT"/>
              </w:rPr>
              <w:t>. 95%</w:t>
            </w:r>
          </w:p>
        </w:tc>
      </w:tr>
      <w:tr w:rsidR="007749F4" w:rsidRPr="00D43CBA" w14:paraId="6DA65D81" w14:textId="77777777" w:rsidTr="007749F4">
        <w:trPr>
          <w:trHeight w:val="271"/>
          <w:tblCellSpacing w:w="15" w:type="dxa"/>
        </w:trPr>
        <w:tc>
          <w:tcPr>
            <w:tcW w:w="661" w:type="dxa"/>
            <w:tcBorders>
              <w:top w:val="outset" w:sz="6" w:space="0" w:color="auto"/>
              <w:left w:val="outset" w:sz="6" w:space="0" w:color="auto"/>
              <w:bottom w:val="outset" w:sz="6" w:space="0" w:color="auto"/>
              <w:right w:val="outset" w:sz="6" w:space="0" w:color="auto"/>
            </w:tcBorders>
            <w:vAlign w:val="center"/>
            <w:hideMark/>
          </w:tcPr>
          <w:p w14:paraId="59C3D756"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b/>
                <w:bCs/>
                <w:color w:val="000000"/>
                <w:sz w:val="21"/>
                <w:szCs w:val="21"/>
                <w:lang w:eastAsia="it-IT"/>
              </w:rPr>
              <w:t>1</w:t>
            </w:r>
          </w:p>
        </w:tc>
        <w:tc>
          <w:tcPr>
            <w:tcW w:w="819" w:type="dxa"/>
            <w:tcBorders>
              <w:top w:val="outset" w:sz="6" w:space="0" w:color="auto"/>
              <w:left w:val="outset" w:sz="6" w:space="0" w:color="auto"/>
              <w:bottom w:val="outset" w:sz="6" w:space="0" w:color="auto"/>
              <w:right w:val="outset" w:sz="6" w:space="0" w:color="auto"/>
            </w:tcBorders>
            <w:vAlign w:val="center"/>
            <w:hideMark/>
          </w:tcPr>
          <w:p w14:paraId="4928E33F"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6</w:t>
            </w:r>
          </w:p>
        </w:tc>
        <w:tc>
          <w:tcPr>
            <w:tcW w:w="686" w:type="dxa"/>
            <w:tcBorders>
              <w:top w:val="outset" w:sz="6" w:space="0" w:color="auto"/>
              <w:left w:val="outset" w:sz="6" w:space="0" w:color="auto"/>
              <w:bottom w:val="outset" w:sz="6" w:space="0" w:color="auto"/>
              <w:right w:val="outset" w:sz="6" w:space="0" w:color="auto"/>
            </w:tcBorders>
            <w:vAlign w:val="center"/>
            <w:hideMark/>
          </w:tcPr>
          <w:p w14:paraId="40A2BC08"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60%</w:t>
            </w:r>
          </w:p>
        </w:tc>
        <w:tc>
          <w:tcPr>
            <w:tcW w:w="819" w:type="dxa"/>
            <w:tcBorders>
              <w:top w:val="outset" w:sz="6" w:space="0" w:color="auto"/>
              <w:left w:val="outset" w:sz="6" w:space="0" w:color="auto"/>
              <w:bottom w:val="outset" w:sz="6" w:space="0" w:color="auto"/>
              <w:right w:val="outset" w:sz="6" w:space="0" w:color="auto"/>
            </w:tcBorders>
            <w:vAlign w:val="center"/>
            <w:hideMark/>
          </w:tcPr>
          <w:p w14:paraId="3E145812"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6</w:t>
            </w:r>
          </w:p>
        </w:tc>
        <w:tc>
          <w:tcPr>
            <w:tcW w:w="704" w:type="dxa"/>
            <w:tcBorders>
              <w:top w:val="outset" w:sz="6" w:space="0" w:color="auto"/>
              <w:left w:val="outset" w:sz="6" w:space="0" w:color="auto"/>
              <w:bottom w:val="outset" w:sz="6" w:space="0" w:color="auto"/>
              <w:right w:val="outset" w:sz="6" w:space="0" w:color="auto"/>
            </w:tcBorders>
            <w:vAlign w:val="center"/>
            <w:hideMark/>
          </w:tcPr>
          <w:p w14:paraId="2D838A39"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60%</w:t>
            </w:r>
          </w:p>
        </w:tc>
        <w:tc>
          <w:tcPr>
            <w:tcW w:w="1015" w:type="dxa"/>
            <w:tcBorders>
              <w:top w:val="outset" w:sz="6" w:space="0" w:color="auto"/>
              <w:left w:val="outset" w:sz="6" w:space="0" w:color="auto"/>
              <w:bottom w:val="outset" w:sz="6" w:space="0" w:color="auto"/>
              <w:right w:val="outset" w:sz="6" w:space="0" w:color="auto"/>
            </w:tcBorders>
            <w:vAlign w:val="center"/>
            <w:hideMark/>
          </w:tcPr>
          <w:p w14:paraId="2A5A84D3"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20%:100%</w:t>
            </w:r>
          </w:p>
        </w:tc>
      </w:tr>
      <w:tr w:rsidR="007749F4" w:rsidRPr="00D43CBA" w14:paraId="0D9F62F0" w14:textId="77777777" w:rsidTr="007749F4">
        <w:trPr>
          <w:trHeight w:val="271"/>
          <w:tblCellSpacing w:w="15" w:type="dxa"/>
        </w:trPr>
        <w:tc>
          <w:tcPr>
            <w:tcW w:w="661" w:type="dxa"/>
            <w:tcBorders>
              <w:top w:val="outset" w:sz="6" w:space="0" w:color="auto"/>
              <w:left w:val="outset" w:sz="6" w:space="0" w:color="auto"/>
              <w:bottom w:val="outset" w:sz="6" w:space="0" w:color="auto"/>
              <w:right w:val="outset" w:sz="6" w:space="0" w:color="auto"/>
            </w:tcBorders>
            <w:vAlign w:val="center"/>
            <w:hideMark/>
          </w:tcPr>
          <w:p w14:paraId="225E0950"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b/>
                <w:bCs/>
                <w:color w:val="000000"/>
                <w:sz w:val="21"/>
                <w:szCs w:val="21"/>
                <w:lang w:eastAsia="it-IT"/>
              </w:rPr>
              <w:t>2</w:t>
            </w:r>
          </w:p>
        </w:tc>
        <w:tc>
          <w:tcPr>
            <w:tcW w:w="819" w:type="dxa"/>
            <w:tcBorders>
              <w:top w:val="outset" w:sz="6" w:space="0" w:color="auto"/>
              <w:left w:val="outset" w:sz="6" w:space="0" w:color="auto"/>
              <w:bottom w:val="outset" w:sz="6" w:space="0" w:color="auto"/>
              <w:right w:val="outset" w:sz="6" w:space="0" w:color="auto"/>
            </w:tcBorders>
            <w:vAlign w:val="center"/>
            <w:hideMark/>
          </w:tcPr>
          <w:p w14:paraId="0C9807D3"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4</w:t>
            </w:r>
          </w:p>
        </w:tc>
        <w:tc>
          <w:tcPr>
            <w:tcW w:w="686" w:type="dxa"/>
            <w:tcBorders>
              <w:top w:val="outset" w:sz="6" w:space="0" w:color="auto"/>
              <w:left w:val="outset" w:sz="6" w:space="0" w:color="auto"/>
              <w:bottom w:val="outset" w:sz="6" w:space="0" w:color="auto"/>
              <w:right w:val="outset" w:sz="6" w:space="0" w:color="auto"/>
            </w:tcBorders>
            <w:vAlign w:val="center"/>
            <w:hideMark/>
          </w:tcPr>
          <w:p w14:paraId="3F70E140"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40%</w:t>
            </w:r>
          </w:p>
        </w:tc>
        <w:tc>
          <w:tcPr>
            <w:tcW w:w="819" w:type="dxa"/>
            <w:tcBorders>
              <w:top w:val="outset" w:sz="6" w:space="0" w:color="auto"/>
              <w:left w:val="outset" w:sz="6" w:space="0" w:color="auto"/>
              <w:bottom w:val="outset" w:sz="6" w:space="0" w:color="auto"/>
              <w:right w:val="outset" w:sz="6" w:space="0" w:color="auto"/>
            </w:tcBorders>
            <w:vAlign w:val="center"/>
            <w:hideMark/>
          </w:tcPr>
          <w:p w14:paraId="687E258C"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10</w:t>
            </w:r>
          </w:p>
        </w:tc>
        <w:tc>
          <w:tcPr>
            <w:tcW w:w="704" w:type="dxa"/>
            <w:tcBorders>
              <w:top w:val="outset" w:sz="6" w:space="0" w:color="auto"/>
              <w:left w:val="outset" w:sz="6" w:space="0" w:color="auto"/>
              <w:bottom w:val="outset" w:sz="6" w:space="0" w:color="auto"/>
              <w:right w:val="outset" w:sz="6" w:space="0" w:color="auto"/>
            </w:tcBorders>
            <w:vAlign w:val="center"/>
            <w:hideMark/>
          </w:tcPr>
          <w:p w14:paraId="4A7348C5"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100%</w:t>
            </w:r>
          </w:p>
        </w:tc>
        <w:tc>
          <w:tcPr>
            <w:tcW w:w="1015" w:type="dxa"/>
            <w:tcBorders>
              <w:top w:val="outset" w:sz="6" w:space="0" w:color="auto"/>
              <w:left w:val="outset" w:sz="6" w:space="0" w:color="auto"/>
              <w:bottom w:val="outset" w:sz="6" w:space="0" w:color="auto"/>
              <w:right w:val="outset" w:sz="6" w:space="0" w:color="auto"/>
            </w:tcBorders>
            <w:vAlign w:val="center"/>
            <w:hideMark/>
          </w:tcPr>
          <w:p w14:paraId="43BB9066" w14:textId="77777777" w:rsidR="007749F4" w:rsidRPr="00D43CBA" w:rsidRDefault="007749F4" w:rsidP="007749F4">
            <w:pPr>
              <w:spacing w:after="0" w:line="240" w:lineRule="auto"/>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15"/>
                <w:szCs w:val="15"/>
                <w:lang w:eastAsia="it-IT"/>
              </w:rPr>
              <w:t>0%:80%</w:t>
            </w:r>
          </w:p>
        </w:tc>
      </w:tr>
    </w:tbl>
    <w:p w14:paraId="627ECD5F" w14:textId="2F02ECF2" w:rsidR="00C857D1" w:rsidRPr="007749F4" w:rsidRDefault="004E5247" w:rsidP="00403A66">
      <w:pPr>
        <w:rPr>
          <w:rFonts w:ascii="Arial" w:hAnsi="Arial" w:cs="Arial"/>
          <w:b/>
          <w:bCs/>
          <w:color w:val="000000"/>
          <w:sz w:val="21"/>
          <w:szCs w:val="21"/>
        </w:rPr>
      </w:pPr>
      <w:r>
        <w:rPr>
          <w:rFonts w:ascii="Arial" w:hAnsi="Arial" w:cs="Arial"/>
          <w:b/>
          <w:bCs/>
          <w:color w:val="000000"/>
          <w:sz w:val="21"/>
          <w:szCs w:val="21"/>
        </w:rPr>
        <w:br/>
      </w:r>
      <w:r w:rsidR="00190B16">
        <w:rPr>
          <w:rFonts w:ascii="Arial" w:hAnsi="Arial" w:cs="Arial"/>
          <w:color w:val="000000"/>
          <w:sz w:val="21"/>
          <w:szCs w:val="21"/>
        </w:rPr>
        <w:br/>
      </w:r>
      <w:r w:rsidR="00190B16">
        <w:br/>
      </w:r>
      <w:r w:rsidR="00190B16">
        <w:br/>
      </w:r>
      <w:r w:rsidR="00190B16">
        <w:br/>
      </w:r>
    </w:p>
    <w:tbl>
      <w:tblPr>
        <w:tblpPr w:leftFromText="141" w:rightFromText="141" w:vertAnchor="text" w:horzAnchor="margin" w:tblpY="-1416"/>
        <w:tblW w:w="0" w:type="auto"/>
        <w:tblCellSpacing w:w="15" w:type="dxa"/>
        <w:tblCellMar>
          <w:top w:w="15" w:type="dxa"/>
          <w:left w:w="15" w:type="dxa"/>
          <w:bottom w:w="15" w:type="dxa"/>
          <w:right w:w="15" w:type="dxa"/>
        </w:tblCellMar>
        <w:tblLook w:val="04A0" w:firstRow="1" w:lastRow="0" w:firstColumn="1" w:lastColumn="0" w:noHBand="0" w:noVBand="1"/>
      </w:tblPr>
      <w:tblGrid>
        <w:gridCol w:w="6624"/>
        <w:gridCol w:w="992"/>
        <w:gridCol w:w="180"/>
        <w:gridCol w:w="718"/>
      </w:tblGrid>
      <w:tr w:rsidR="00C857D1" w:rsidRPr="00C857D1" w14:paraId="470AFD1D" w14:textId="77777777" w:rsidTr="00C857D1">
        <w:trPr>
          <w:tblCellSpacing w:w="15" w:type="dxa"/>
        </w:trPr>
        <w:tc>
          <w:tcPr>
            <w:tcW w:w="0" w:type="auto"/>
            <w:hideMark/>
          </w:tcPr>
          <w:p w14:paraId="3599AE99" w14:textId="77777777" w:rsidR="00C857D1" w:rsidRPr="00C857D1" w:rsidRDefault="00C857D1" w:rsidP="00C857D1">
            <w:pPr>
              <w:spacing w:after="0" w:line="240" w:lineRule="auto"/>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br/>
            </w:r>
            <w:r w:rsidRPr="00C857D1">
              <w:rPr>
                <w:rFonts w:ascii="Arial" w:eastAsia="Times New Roman" w:hAnsi="Arial" w:cs="Arial"/>
                <w:b/>
                <w:bCs/>
                <w:color w:val="000000"/>
                <w:sz w:val="21"/>
                <w:szCs w:val="21"/>
                <w:lang w:eastAsia="it-IT"/>
              </w:rPr>
              <w:t>Campione</w:t>
            </w:r>
            <w:r w:rsidRPr="00C857D1">
              <w:rPr>
                <w:rFonts w:ascii="Arial" w:eastAsia="Times New Roman" w:hAnsi="Arial" w:cs="Arial"/>
                <w:color w:val="000000"/>
                <w:sz w:val="21"/>
                <w:szCs w:val="21"/>
                <w:lang w:eastAsia="it-IT"/>
              </w:rPr>
              <w:t>:</w:t>
            </w:r>
            <w:r w:rsidRPr="00C857D1">
              <w:rPr>
                <w:rFonts w:ascii="Arial" w:eastAsia="Times New Roman" w:hAnsi="Arial" w:cs="Arial"/>
                <w:color w:val="000000"/>
                <w:sz w:val="21"/>
                <w:szCs w:val="21"/>
                <w:lang w:eastAsia="it-IT"/>
              </w:rPr>
              <w:br/>
              <w:t>Numero di casi= 10</w:t>
            </w:r>
            <w:r w:rsidRPr="00C857D1">
              <w:rPr>
                <w:rFonts w:ascii="Arial" w:eastAsia="Times New Roman" w:hAnsi="Arial" w:cs="Arial"/>
                <w:color w:val="000000"/>
                <w:sz w:val="21"/>
                <w:szCs w:val="21"/>
                <w:lang w:eastAsia="it-IT"/>
              </w:rPr>
              <w:br/>
              <w:t>Indici di tendenza centrale:</w:t>
            </w:r>
            <w:r w:rsidRPr="00C857D1">
              <w:rPr>
                <w:rFonts w:ascii="Arial" w:eastAsia="Times New Roman" w:hAnsi="Arial" w:cs="Arial"/>
                <w:color w:val="000000"/>
                <w:sz w:val="21"/>
                <w:szCs w:val="21"/>
                <w:lang w:eastAsia="it-IT"/>
              </w:rPr>
              <w:br/>
              <w:t>  Moda = 1</w:t>
            </w:r>
            <w:r w:rsidRPr="00C857D1">
              <w:rPr>
                <w:rFonts w:ascii="Arial" w:eastAsia="Times New Roman" w:hAnsi="Arial" w:cs="Arial"/>
                <w:color w:val="000000"/>
                <w:sz w:val="21"/>
                <w:szCs w:val="21"/>
                <w:lang w:eastAsia="it-IT"/>
              </w:rPr>
              <w:br/>
              <w:t>  Mediana = 1</w:t>
            </w:r>
            <w:r w:rsidRPr="00C857D1">
              <w:rPr>
                <w:rFonts w:ascii="Arial" w:eastAsia="Times New Roman" w:hAnsi="Arial" w:cs="Arial"/>
                <w:color w:val="000000"/>
                <w:sz w:val="21"/>
                <w:szCs w:val="21"/>
                <w:lang w:eastAsia="it-IT"/>
              </w:rPr>
              <w:br/>
              <w:t>  Media = 1.4</w:t>
            </w:r>
            <w:r w:rsidRPr="00C857D1">
              <w:rPr>
                <w:rFonts w:ascii="Arial" w:eastAsia="Times New Roman" w:hAnsi="Arial" w:cs="Arial"/>
                <w:color w:val="000000"/>
                <w:sz w:val="21"/>
                <w:szCs w:val="21"/>
                <w:lang w:eastAsia="it-IT"/>
              </w:rPr>
              <w:br/>
              <w:t>Indici di dispersione:</w:t>
            </w:r>
            <w:r w:rsidRPr="00C857D1">
              <w:rPr>
                <w:rFonts w:ascii="Arial" w:eastAsia="Times New Roman" w:hAnsi="Arial" w:cs="Arial"/>
                <w:color w:val="000000"/>
                <w:sz w:val="21"/>
                <w:szCs w:val="21"/>
                <w:lang w:eastAsia="it-IT"/>
              </w:rPr>
              <w:br/>
              <w:t>  Squilibrio = 0.52</w:t>
            </w:r>
            <w:r w:rsidRPr="00C857D1">
              <w:rPr>
                <w:rFonts w:ascii="Arial" w:eastAsia="Times New Roman" w:hAnsi="Arial" w:cs="Arial"/>
                <w:color w:val="000000"/>
                <w:sz w:val="21"/>
                <w:szCs w:val="21"/>
                <w:lang w:eastAsia="it-IT"/>
              </w:rPr>
              <w:br/>
              <w:t>  Campo di variazione = 1</w:t>
            </w:r>
            <w:r w:rsidRPr="00C857D1">
              <w:rPr>
                <w:rFonts w:ascii="Arial" w:eastAsia="Times New Roman" w:hAnsi="Arial" w:cs="Arial"/>
                <w:color w:val="000000"/>
                <w:sz w:val="21"/>
                <w:szCs w:val="21"/>
                <w:lang w:eastAsia="it-IT"/>
              </w:rPr>
              <w:br/>
              <w:t xml:space="preserve">  Differenza </w:t>
            </w:r>
            <w:proofErr w:type="spellStart"/>
            <w:r w:rsidRPr="00C857D1">
              <w:rPr>
                <w:rFonts w:ascii="Arial" w:eastAsia="Times New Roman" w:hAnsi="Arial" w:cs="Arial"/>
                <w:color w:val="000000"/>
                <w:sz w:val="21"/>
                <w:szCs w:val="21"/>
                <w:lang w:eastAsia="it-IT"/>
              </w:rPr>
              <w:t>interquartilica</w:t>
            </w:r>
            <w:proofErr w:type="spellEnd"/>
            <w:r w:rsidRPr="00C857D1">
              <w:rPr>
                <w:rFonts w:ascii="Arial" w:eastAsia="Times New Roman" w:hAnsi="Arial" w:cs="Arial"/>
                <w:color w:val="000000"/>
                <w:sz w:val="21"/>
                <w:szCs w:val="21"/>
                <w:lang w:eastAsia="it-IT"/>
              </w:rPr>
              <w:t xml:space="preserve"> = 1</w:t>
            </w:r>
            <w:r w:rsidRPr="00C857D1">
              <w:rPr>
                <w:rFonts w:ascii="Arial" w:eastAsia="Times New Roman" w:hAnsi="Arial" w:cs="Arial"/>
                <w:color w:val="000000"/>
                <w:sz w:val="21"/>
                <w:szCs w:val="21"/>
                <w:lang w:eastAsia="it-IT"/>
              </w:rPr>
              <w:br/>
              <w:t>  Scarto tipo = 0.49</w:t>
            </w:r>
            <w:r w:rsidRPr="00C857D1">
              <w:rPr>
                <w:rFonts w:ascii="Arial" w:eastAsia="Times New Roman" w:hAnsi="Arial" w:cs="Arial"/>
                <w:color w:val="000000"/>
                <w:sz w:val="21"/>
                <w:szCs w:val="21"/>
                <w:lang w:eastAsia="it-IT"/>
              </w:rPr>
              <w:br/>
              <w:t>Indici di forma:</w:t>
            </w:r>
            <w:r w:rsidRPr="00C857D1">
              <w:rPr>
                <w:rFonts w:ascii="Arial" w:eastAsia="Times New Roman" w:hAnsi="Arial" w:cs="Arial"/>
                <w:color w:val="000000"/>
                <w:sz w:val="21"/>
                <w:szCs w:val="21"/>
                <w:lang w:eastAsia="it-IT"/>
              </w:rPr>
              <w:br/>
              <w:t>  Asimmetria = 0.41</w:t>
            </w:r>
            <w:r w:rsidRPr="00C857D1">
              <w:rPr>
                <w:rFonts w:ascii="Arial" w:eastAsia="Times New Roman" w:hAnsi="Arial" w:cs="Arial"/>
                <w:color w:val="000000"/>
                <w:sz w:val="21"/>
                <w:szCs w:val="21"/>
                <w:lang w:eastAsia="it-IT"/>
              </w:rPr>
              <w:br/>
              <w:t>  Curtosi = -1.83</w:t>
            </w:r>
          </w:p>
          <w:p w14:paraId="63CBEB70" w14:textId="77777777" w:rsidR="00C857D1" w:rsidRPr="00C857D1" w:rsidRDefault="00C857D1" w:rsidP="00C857D1">
            <w:pPr>
              <w:spacing w:before="100" w:beforeAutospacing="1" w:after="100" w:afterAutospacing="1" w:line="240" w:lineRule="auto"/>
              <w:rPr>
                <w:rFonts w:ascii="Arial" w:eastAsia="Times New Roman" w:hAnsi="Arial" w:cs="Arial"/>
                <w:color w:val="000000"/>
                <w:sz w:val="21"/>
                <w:szCs w:val="21"/>
                <w:lang w:eastAsia="it-IT"/>
              </w:rPr>
            </w:pPr>
            <w:r w:rsidRPr="00C857D1">
              <w:rPr>
                <w:rFonts w:ascii="Arial" w:eastAsia="Times New Roman" w:hAnsi="Arial" w:cs="Arial"/>
                <w:b/>
                <w:bCs/>
                <w:color w:val="000000"/>
                <w:sz w:val="21"/>
                <w:szCs w:val="21"/>
                <w:lang w:eastAsia="it-IT"/>
              </w:rPr>
              <w:t>Popolazione</w:t>
            </w:r>
            <w:r w:rsidRPr="00C857D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857D1" w:rsidRPr="00C857D1" w14:paraId="7F9E5E0B"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408F2"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7FCEA"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15"/>
                      <w:szCs w:val="15"/>
                      <w:lang w:eastAsia="it-IT"/>
                    </w:rPr>
                    <w:t xml:space="preserve">Int. </w:t>
                  </w:r>
                  <w:proofErr w:type="spellStart"/>
                  <w:r w:rsidRPr="00C857D1">
                    <w:rPr>
                      <w:rFonts w:ascii="Arial" w:eastAsia="Times New Roman" w:hAnsi="Arial" w:cs="Arial"/>
                      <w:sz w:val="15"/>
                      <w:szCs w:val="15"/>
                      <w:lang w:eastAsia="it-IT"/>
                    </w:rPr>
                    <w:t>Fid</w:t>
                  </w:r>
                  <w:proofErr w:type="spellEnd"/>
                  <w:r w:rsidRPr="00C857D1">
                    <w:rPr>
                      <w:rFonts w:ascii="Arial" w:eastAsia="Times New Roman" w:hAnsi="Arial" w:cs="Arial"/>
                      <w:sz w:val="15"/>
                      <w:szCs w:val="15"/>
                      <w:lang w:eastAsia="it-IT"/>
                    </w:rPr>
                    <w:t>. 95%</w:t>
                  </w:r>
                </w:p>
              </w:tc>
            </w:tr>
            <w:tr w:rsidR="00C857D1" w:rsidRPr="00C857D1" w14:paraId="7E5142AA"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ABF4F"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A2884"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da 1.05 a 1.75</w:t>
                  </w:r>
                </w:p>
              </w:tc>
            </w:tr>
            <w:tr w:rsidR="00C857D1" w:rsidRPr="00C857D1" w14:paraId="73B8679F"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7777C"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F901D"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da 0.34 a 0.89</w:t>
                  </w:r>
                </w:p>
              </w:tc>
            </w:tr>
          </w:tbl>
          <w:p w14:paraId="046C3CB8" w14:textId="0D3902EE" w:rsidR="00C857D1" w:rsidRPr="00C857D1" w:rsidRDefault="00C857D1" w:rsidP="00C857D1">
            <w:pPr>
              <w:spacing w:after="0" w:line="240" w:lineRule="auto"/>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br/>
            </w:r>
            <w:r w:rsidR="00190B16" w:rsidRPr="00C857D1">
              <w:rPr>
                <w:rFonts w:ascii="Arial" w:eastAsia="Times New Roman" w:hAnsi="Arial" w:cs="Arial"/>
                <w:color w:val="000000"/>
                <w:sz w:val="21"/>
                <w:szCs w:val="21"/>
                <w:lang w:eastAsia="it-IT"/>
              </w:rPr>
              <w:t xml:space="preserve"> Probabilità di normalità della distribuzione (test di </w:t>
            </w:r>
            <w:proofErr w:type="spellStart"/>
            <w:r w:rsidR="00190B16" w:rsidRPr="00C857D1">
              <w:rPr>
                <w:rFonts w:ascii="Arial" w:eastAsia="Times New Roman" w:hAnsi="Arial" w:cs="Arial"/>
                <w:color w:val="000000"/>
                <w:sz w:val="21"/>
                <w:szCs w:val="21"/>
                <w:lang w:eastAsia="it-IT"/>
              </w:rPr>
              <w:t>Jarque</w:t>
            </w:r>
            <w:proofErr w:type="spellEnd"/>
            <w:r w:rsidR="00190B16" w:rsidRPr="00C857D1">
              <w:rPr>
                <w:rFonts w:ascii="Arial" w:eastAsia="Times New Roman" w:hAnsi="Arial" w:cs="Arial"/>
                <w:color w:val="000000"/>
                <w:sz w:val="21"/>
                <w:szCs w:val="21"/>
                <w:lang w:eastAsia="it-IT"/>
              </w:rPr>
              <w:t>-Bera): 0.432</w:t>
            </w:r>
          </w:p>
        </w:tc>
        <w:tc>
          <w:tcPr>
            <w:tcW w:w="0" w:type="auto"/>
            <w:hideMark/>
          </w:tcPr>
          <w:p w14:paraId="47621F5B" w14:textId="77777777" w:rsidR="00C857D1" w:rsidRPr="00C857D1" w:rsidRDefault="00C857D1" w:rsidP="00C857D1">
            <w:pPr>
              <w:spacing w:before="100" w:beforeAutospacing="1" w:after="100" w:afterAutospacing="1" w:line="240" w:lineRule="auto"/>
              <w:jc w:val="right"/>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857D1" w:rsidRPr="00C857D1" w14:paraId="09BE60B5" w14:textId="77777777" w:rsidTr="00190B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857D1" w:rsidRPr="00C857D1" w14:paraId="0265723C" w14:textId="77777777" w:rsidTr="00190B16">
                    <w:trPr>
                      <w:tblCellSpacing w:w="0" w:type="dxa"/>
                      <w:jc w:val="center"/>
                    </w:trPr>
                    <w:tc>
                      <w:tcPr>
                        <w:tcW w:w="0" w:type="auto"/>
                        <w:vAlign w:val="bottom"/>
                        <w:hideMark/>
                      </w:tcPr>
                      <w:p w14:paraId="1A59CEF6"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60%</w:t>
                        </w:r>
                      </w:p>
                    </w:tc>
                  </w:tr>
                  <w:tr w:rsidR="00C857D1" w:rsidRPr="00C857D1" w14:paraId="0156A3DB" w14:textId="77777777" w:rsidTr="00190B16">
                    <w:trPr>
                      <w:trHeight w:val="900"/>
                      <w:tblCellSpacing w:w="0" w:type="dxa"/>
                      <w:jc w:val="center"/>
                    </w:trPr>
                    <w:tc>
                      <w:tcPr>
                        <w:tcW w:w="0" w:type="auto"/>
                        <w:shd w:val="clear" w:color="auto" w:fill="C0D0C0"/>
                        <w:vAlign w:val="bottom"/>
                        <w:hideMark/>
                      </w:tcPr>
                      <w:p w14:paraId="08DC2A7D"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p>
                    </w:tc>
                  </w:tr>
                </w:tbl>
                <w:p w14:paraId="73D8B3A1"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857D1" w:rsidRPr="00C857D1" w14:paraId="78F2BF92" w14:textId="77777777" w:rsidTr="00190B16">
                    <w:trPr>
                      <w:tblCellSpacing w:w="0" w:type="dxa"/>
                      <w:jc w:val="center"/>
                    </w:trPr>
                    <w:tc>
                      <w:tcPr>
                        <w:tcW w:w="0" w:type="auto"/>
                        <w:vAlign w:val="bottom"/>
                        <w:hideMark/>
                      </w:tcPr>
                      <w:p w14:paraId="5B702971"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40%</w:t>
                        </w:r>
                      </w:p>
                    </w:tc>
                  </w:tr>
                  <w:tr w:rsidR="00C857D1" w:rsidRPr="00C857D1" w14:paraId="50C6073C" w14:textId="77777777" w:rsidTr="00190B16">
                    <w:trPr>
                      <w:trHeight w:val="600"/>
                      <w:tblCellSpacing w:w="0" w:type="dxa"/>
                      <w:jc w:val="center"/>
                    </w:trPr>
                    <w:tc>
                      <w:tcPr>
                        <w:tcW w:w="0" w:type="auto"/>
                        <w:shd w:val="clear" w:color="auto" w:fill="C0D0C0"/>
                        <w:vAlign w:val="bottom"/>
                        <w:hideMark/>
                      </w:tcPr>
                      <w:p w14:paraId="13AC36FB"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p>
                    </w:tc>
                  </w:tr>
                </w:tbl>
                <w:p w14:paraId="581070A5"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p>
              </w:tc>
            </w:tr>
            <w:tr w:rsidR="00C857D1" w:rsidRPr="00C857D1" w14:paraId="62C1BCC6" w14:textId="77777777" w:rsidTr="00190B16">
              <w:trPr>
                <w:tblCellSpacing w:w="15" w:type="dxa"/>
                <w:jc w:val="right"/>
              </w:trPr>
              <w:tc>
                <w:tcPr>
                  <w:tcW w:w="0" w:type="auto"/>
                  <w:shd w:val="clear" w:color="auto" w:fill="E0E0E0"/>
                  <w:vAlign w:val="center"/>
                  <w:hideMark/>
                </w:tcPr>
                <w:p w14:paraId="6790AF68"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6</w:t>
                  </w:r>
                </w:p>
              </w:tc>
              <w:tc>
                <w:tcPr>
                  <w:tcW w:w="0" w:type="auto"/>
                  <w:shd w:val="clear" w:color="auto" w:fill="E0E0E0"/>
                  <w:vAlign w:val="center"/>
                  <w:hideMark/>
                </w:tcPr>
                <w:p w14:paraId="34A616B4"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4</w:t>
                  </w:r>
                </w:p>
              </w:tc>
            </w:tr>
            <w:tr w:rsidR="00C857D1" w:rsidRPr="00C857D1" w14:paraId="62ABE265" w14:textId="77777777" w:rsidTr="00190B16">
              <w:trPr>
                <w:tblCellSpacing w:w="15" w:type="dxa"/>
                <w:jc w:val="right"/>
              </w:trPr>
              <w:tc>
                <w:tcPr>
                  <w:tcW w:w="0" w:type="auto"/>
                  <w:shd w:val="clear" w:color="auto" w:fill="E0E0E0"/>
                  <w:vAlign w:val="center"/>
                  <w:hideMark/>
                </w:tcPr>
                <w:p w14:paraId="3D73D969"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1</w:t>
                  </w:r>
                </w:p>
              </w:tc>
              <w:tc>
                <w:tcPr>
                  <w:tcW w:w="0" w:type="auto"/>
                  <w:shd w:val="clear" w:color="auto" w:fill="E0E0E0"/>
                  <w:vAlign w:val="center"/>
                  <w:hideMark/>
                </w:tcPr>
                <w:p w14:paraId="2068770D" w14:textId="77777777" w:rsidR="00C857D1" w:rsidRPr="00C857D1" w:rsidRDefault="00C857D1" w:rsidP="00326B53">
                  <w:pPr>
                    <w:framePr w:hSpace="141" w:wrap="around" w:vAnchor="text" w:hAnchor="margin" w:y="-1416"/>
                    <w:spacing w:after="0" w:line="240" w:lineRule="auto"/>
                    <w:jc w:val="center"/>
                    <w:rPr>
                      <w:rFonts w:ascii="Arial" w:eastAsia="Times New Roman" w:hAnsi="Arial" w:cs="Arial"/>
                      <w:sz w:val="21"/>
                      <w:szCs w:val="21"/>
                      <w:lang w:eastAsia="it-IT"/>
                    </w:rPr>
                  </w:pPr>
                  <w:r w:rsidRPr="00C857D1">
                    <w:rPr>
                      <w:rFonts w:ascii="Arial" w:eastAsia="Times New Roman" w:hAnsi="Arial" w:cs="Arial"/>
                      <w:sz w:val="21"/>
                      <w:szCs w:val="21"/>
                      <w:lang w:eastAsia="it-IT"/>
                    </w:rPr>
                    <w:t>2</w:t>
                  </w:r>
                </w:p>
              </w:tc>
            </w:tr>
          </w:tbl>
          <w:p w14:paraId="77193120" w14:textId="77777777" w:rsidR="00C857D1" w:rsidRPr="00C857D1" w:rsidRDefault="00C857D1" w:rsidP="00C857D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C7EA32B" w14:textId="77777777" w:rsidR="00C857D1" w:rsidRPr="00C857D1" w:rsidRDefault="00C857D1" w:rsidP="00C857D1">
            <w:pPr>
              <w:spacing w:after="0" w:line="240" w:lineRule="auto"/>
              <w:jc w:val="both"/>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t> </w:t>
            </w:r>
          </w:p>
        </w:tc>
        <w:tc>
          <w:tcPr>
            <w:tcW w:w="0" w:type="auto"/>
            <w:hideMark/>
          </w:tcPr>
          <w:p w14:paraId="41467CEA" w14:textId="77777777" w:rsidR="00C857D1" w:rsidRPr="00C857D1" w:rsidRDefault="00C857D1" w:rsidP="00C857D1">
            <w:pPr>
              <w:spacing w:before="100" w:beforeAutospacing="1" w:after="100" w:afterAutospacing="1" w:line="240" w:lineRule="auto"/>
              <w:jc w:val="both"/>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C857D1" w:rsidRPr="00C857D1" w14:paraId="65734EC6" w14:textId="77777777" w:rsidTr="00190B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C857D1" w:rsidRPr="00C857D1" w14:paraId="48160D2C" w14:textId="77777777" w:rsidTr="00190B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C857D1" w:rsidRPr="00C857D1" w14:paraId="4DACC8E6" w14:textId="77777777" w:rsidTr="00190B16">
                          <w:trPr>
                            <w:tblCellSpacing w:w="30" w:type="dxa"/>
                          </w:trPr>
                          <w:tc>
                            <w:tcPr>
                              <w:tcW w:w="0" w:type="auto"/>
                              <w:shd w:val="clear" w:color="auto" w:fill="C0D0C0"/>
                              <w:noWrap/>
                              <w:vAlign w:val="center"/>
                              <w:hideMark/>
                            </w:tcPr>
                            <w:p w14:paraId="4833041C"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   </w:t>
                              </w:r>
                            </w:p>
                          </w:tc>
                          <w:tc>
                            <w:tcPr>
                              <w:tcW w:w="0" w:type="auto"/>
                              <w:noWrap/>
                              <w:vAlign w:val="center"/>
                              <w:hideMark/>
                            </w:tcPr>
                            <w:p w14:paraId="68317D9C"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r w:rsidRPr="00C857D1">
                                <w:rPr>
                                  <w:rFonts w:ascii="Arial" w:eastAsia="Times New Roman" w:hAnsi="Arial" w:cs="Arial"/>
                                  <w:sz w:val="21"/>
                                  <w:szCs w:val="21"/>
                                  <w:lang w:eastAsia="it-IT"/>
                                </w:rPr>
                                <w:t>V1</w:t>
                              </w:r>
                            </w:p>
                          </w:tc>
                        </w:tr>
                      </w:tbl>
                      <w:p w14:paraId="78A409BA"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p>
                    </w:tc>
                  </w:tr>
                </w:tbl>
                <w:p w14:paraId="11041A58" w14:textId="77777777" w:rsidR="00C857D1" w:rsidRPr="00C857D1" w:rsidRDefault="00C857D1" w:rsidP="00326B53">
                  <w:pPr>
                    <w:framePr w:hSpace="141" w:wrap="around" w:vAnchor="text" w:hAnchor="margin" w:y="-1416"/>
                    <w:spacing w:after="0" w:line="240" w:lineRule="auto"/>
                    <w:rPr>
                      <w:rFonts w:ascii="Arial" w:eastAsia="Times New Roman" w:hAnsi="Arial" w:cs="Arial"/>
                      <w:sz w:val="21"/>
                      <w:szCs w:val="21"/>
                      <w:lang w:eastAsia="it-IT"/>
                    </w:rPr>
                  </w:pPr>
                </w:p>
              </w:tc>
            </w:tr>
          </w:tbl>
          <w:p w14:paraId="13A1F399" w14:textId="77777777" w:rsidR="00C857D1" w:rsidRPr="00C857D1" w:rsidRDefault="00C857D1" w:rsidP="00C857D1">
            <w:pPr>
              <w:spacing w:after="0" w:line="240" w:lineRule="auto"/>
              <w:jc w:val="both"/>
              <w:rPr>
                <w:rFonts w:ascii="Arial" w:eastAsia="Times New Roman" w:hAnsi="Arial" w:cs="Arial"/>
                <w:color w:val="000000"/>
                <w:sz w:val="21"/>
                <w:szCs w:val="21"/>
                <w:lang w:eastAsia="it-IT"/>
              </w:rPr>
            </w:pPr>
          </w:p>
        </w:tc>
      </w:tr>
    </w:tbl>
    <w:p w14:paraId="0A1DCF3F" w14:textId="2583500E" w:rsidR="00190B16" w:rsidRPr="00190B16" w:rsidRDefault="00403A66" w:rsidP="00190B16">
      <w:pPr>
        <w:pStyle w:val="NormaleWeb"/>
        <w:jc w:val="both"/>
        <w:rPr>
          <w:rFonts w:ascii="Arial" w:hAnsi="Arial" w:cs="Arial"/>
          <w:color w:val="000000"/>
          <w:sz w:val="21"/>
          <w:szCs w:val="21"/>
        </w:rPr>
      </w:pPr>
      <w:r>
        <w:br/>
      </w:r>
      <w:r>
        <w:br/>
      </w:r>
      <w:r>
        <w:br/>
      </w:r>
      <w:r w:rsidR="00C857D1">
        <w:br/>
      </w:r>
      <w:r w:rsidR="00C857D1">
        <w:br/>
      </w:r>
      <w:r w:rsidR="00C857D1">
        <w:br/>
      </w:r>
      <w:r w:rsidR="00C857D1">
        <w:br/>
      </w:r>
      <w:r w:rsidR="00C857D1">
        <w:br/>
      </w:r>
      <w:r w:rsidR="00C857D1">
        <w:br/>
      </w:r>
      <w:r w:rsidR="00C857D1">
        <w:br/>
      </w:r>
      <w:r w:rsidR="00C857D1">
        <w:br/>
      </w:r>
      <w:r w:rsidR="00C857D1">
        <w:br/>
      </w:r>
      <w:r w:rsidR="00C857D1">
        <w:br/>
      </w:r>
      <w:r w:rsidR="00C857D1">
        <w:br/>
      </w:r>
      <w:r w:rsidR="00C857D1">
        <w:br/>
      </w:r>
      <w:r w:rsidR="00C857D1">
        <w:br/>
      </w:r>
      <w:r w:rsidR="00190B16">
        <w:rPr>
          <w:rFonts w:ascii="Arial" w:hAnsi="Arial" w:cs="Arial"/>
          <w:color w:val="000000"/>
          <w:sz w:val="21"/>
          <w:szCs w:val="21"/>
        </w:rPr>
        <w:br/>
        <w:t>L</w:t>
      </w:r>
      <w:r w:rsidR="00190B16" w:rsidRPr="00190B16">
        <w:rPr>
          <w:rFonts w:ascii="Arial" w:hAnsi="Arial" w:cs="Arial"/>
          <w:color w:val="000000"/>
          <w:sz w:val="21"/>
          <w:szCs w:val="21"/>
        </w:rPr>
        <w:t>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34A46826"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V1</w:t>
      </w:r>
    </w:p>
    <w:p w14:paraId="223C3F7D"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3C81EB1B"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C756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0C5D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27F4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AD2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459E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AD21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3D0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24DD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08EA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CEE2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8964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9C1E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14DED6A3"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5394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79A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121D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BA40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0442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2B0E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984F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F5CB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48F8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4018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C0BD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FD30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43DCD5B3"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1.</w:t>
      </w:r>
    </w:p>
    <w:p w14:paraId="09FF0D7F"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w:instrText>
      </w:r>
      <w:r w:rsidR="009A6083">
        <w:rPr>
          <w:rFonts w:ascii="Arial" w:eastAsia="Times New Roman" w:hAnsi="Arial" w:cs="Arial"/>
          <w:color w:val="000000"/>
          <w:sz w:val="21"/>
          <w:szCs w:val="21"/>
          <w:lang w:eastAsia="it-IT"/>
        </w:rPr>
        <w:instrText>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6090B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pt;height:32.5pt">
            <v:imagedata r:id="rId9" r:href="rId10"/>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0.6^2+0.4^2 = 0.52.</w:t>
      </w:r>
      <w:r w:rsidRPr="00190B16">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18B56FF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Il campo di variazione indica la differenza tra il valore minimo (1) e il valore massimo (2) della distribuzione.</w:t>
      </w:r>
    </w:p>
    <w:p w14:paraId="039544BB"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ABD747A">
          <v:shape id="_x0000_i1026" type="#_x0000_t75" alt="" style="width:42pt;height:35.5pt">
            <v:imagedata r:id="rId11" r:href="rId12"/>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(1+1+1+1+1+1+2+2+2+2)/10 = 1.4</w:t>
      </w:r>
    </w:p>
    <w:p w14:paraId="107A5FED"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412A2D6F">
          <v:shape id="_x0000_i1027" type="#_x0000_t75" alt="" style="width:73.5pt;height:37pt">
            <v:imagedata r:id="rId13" r:href="rId14"/>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=radq(((1-1.4)^2+(1-1.4)^2+(1-1.4)^2+(1-1.4)^2+(1-1.4)^2+(1-1.4)^2+(2-1.4)^2+(2-1.4)^2+(2-1.4)^2+(2-1.4)^2)/10) = 0.49</w:t>
      </w:r>
    </w:p>
    <w:p w14:paraId="41BEBE1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4D8F84FF"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p w14:paraId="6F39E05A" w14:textId="15EE0228" w:rsidR="00190B16" w:rsidRDefault="00C857D1" w:rsidP="00403A66">
      <w:r>
        <w:br/>
      </w:r>
      <w:r>
        <w:br/>
      </w:r>
      <w:r w:rsidR="00190B16">
        <w:rPr>
          <w:rFonts w:ascii="Arial" w:hAnsi="Arial" w:cs="Arial"/>
          <w:b/>
          <w:bCs/>
          <w:color w:val="000000"/>
          <w:sz w:val="21"/>
          <w:szCs w:val="21"/>
        </w:rPr>
        <w:t>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190B16" w:rsidRPr="00190B16" w14:paraId="4A31C42F" w14:textId="77777777" w:rsidTr="00190B16">
        <w:trPr>
          <w:tblCellSpacing w:w="15" w:type="dxa"/>
        </w:trPr>
        <w:tc>
          <w:tcPr>
            <w:tcW w:w="0" w:type="auto"/>
            <w:hideMark/>
          </w:tcPr>
          <w:p w14:paraId="25BA6E6D"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0B16" w:rsidRPr="00190B16" w14:paraId="10892B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B1BD8"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81BEA"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3AFF5" w14:textId="77777777" w:rsidR="00190B16" w:rsidRPr="00190B16" w:rsidRDefault="00190B16" w:rsidP="00190B16">
                  <w:pPr>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21C93"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F13AF" w14:textId="77777777" w:rsidR="00190B16" w:rsidRPr="00190B16" w:rsidRDefault="00190B16" w:rsidP="00190B16">
                  <w:pPr>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30A26"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13E3E1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44923"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6BA4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410E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8433B"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810D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9E85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20%:100%</w:t>
                  </w:r>
                </w:p>
              </w:tc>
            </w:tr>
            <w:tr w:rsidR="00190B16" w:rsidRPr="00190B16" w14:paraId="79ACBC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9CC16"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721EA"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CD125"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048B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17662"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75D8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0%:80%</w:t>
                  </w:r>
                </w:p>
              </w:tc>
            </w:tr>
          </w:tbl>
          <w:p w14:paraId="72D3982D"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br/>
            </w:r>
            <w:r w:rsidRPr="00190B16">
              <w:rPr>
                <w:rFonts w:ascii="Arial" w:eastAsia="Times New Roman" w:hAnsi="Arial" w:cs="Arial"/>
                <w:b/>
                <w:bCs/>
                <w:color w:val="000000"/>
                <w:sz w:val="21"/>
                <w:szCs w:val="21"/>
                <w:lang w:eastAsia="it-IT"/>
              </w:rPr>
              <w:t>Campione</w:t>
            </w:r>
            <w:r w:rsidRPr="00190B16">
              <w:rPr>
                <w:rFonts w:ascii="Arial" w:eastAsia="Times New Roman" w:hAnsi="Arial" w:cs="Arial"/>
                <w:color w:val="000000"/>
                <w:sz w:val="21"/>
                <w:szCs w:val="21"/>
                <w:lang w:eastAsia="it-IT"/>
              </w:rPr>
              <w:t>:</w:t>
            </w:r>
            <w:r w:rsidRPr="00190B16">
              <w:rPr>
                <w:rFonts w:ascii="Arial" w:eastAsia="Times New Roman" w:hAnsi="Arial" w:cs="Arial"/>
                <w:color w:val="000000"/>
                <w:sz w:val="21"/>
                <w:szCs w:val="21"/>
                <w:lang w:eastAsia="it-IT"/>
              </w:rPr>
              <w:br/>
              <w:t>Numero di casi= 10</w:t>
            </w:r>
            <w:r w:rsidRPr="00190B16">
              <w:rPr>
                <w:rFonts w:ascii="Arial" w:eastAsia="Times New Roman" w:hAnsi="Arial" w:cs="Arial"/>
                <w:color w:val="000000"/>
                <w:sz w:val="21"/>
                <w:szCs w:val="21"/>
                <w:lang w:eastAsia="it-IT"/>
              </w:rPr>
              <w:br/>
              <w:t>Indici di tendenza centrale:</w:t>
            </w:r>
            <w:r w:rsidRPr="00190B16">
              <w:rPr>
                <w:rFonts w:ascii="Arial" w:eastAsia="Times New Roman" w:hAnsi="Arial" w:cs="Arial"/>
                <w:color w:val="000000"/>
                <w:sz w:val="21"/>
                <w:szCs w:val="21"/>
                <w:lang w:eastAsia="it-IT"/>
              </w:rPr>
              <w:br/>
              <w:t>  Moda = 1</w:t>
            </w:r>
            <w:r w:rsidRPr="00190B16">
              <w:rPr>
                <w:rFonts w:ascii="Arial" w:eastAsia="Times New Roman" w:hAnsi="Arial" w:cs="Arial"/>
                <w:color w:val="000000"/>
                <w:sz w:val="21"/>
                <w:szCs w:val="21"/>
                <w:lang w:eastAsia="it-IT"/>
              </w:rPr>
              <w:br/>
              <w:t>  Mediana = 1</w:t>
            </w:r>
            <w:r w:rsidRPr="00190B16">
              <w:rPr>
                <w:rFonts w:ascii="Arial" w:eastAsia="Times New Roman" w:hAnsi="Arial" w:cs="Arial"/>
                <w:color w:val="000000"/>
                <w:sz w:val="21"/>
                <w:szCs w:val="21"/>
                <w:lang w:eastAsia="it-IT"/>
              </w:rPr>
              <w:br/>
              <w:t>  Media = 1.4</w:t>
            </w:r>
            <w:r w:rsidRPr="00190B16">
              <w:rPr>
                <w:rFonts w:ascii="Arial" w:eastAsia="Times New Roman" w:hAnsi="Arial" w:cs="Arial"/>
                <w:color w:val="000000"/>
                <w:sz w:val="21"/>
                <w:szCs w:val="21"/>
                <w:lang w:eastAsia="it-IT"/>
              </w:rPr>
              <w:br/>
              <w:t>Indici di dispersione:</w:t>
            </w:r>
            <w:r w:rsidRPr="00190B16">
              <w:rPr>
                <w:rFonts w:ascii="Arial" w:eastAsia="Times New Roman" w:hAnsi="Arial" w:cs="Arial"/>
                <w:color w:val="000000"/>
                <w:sz w:val="21"/>
                <w:szCs w:val="21"/>
                <w:lang w:eastAsia="it-IT"/>
              </w:rPr>
              <w:br/>
              <w:t>  Squilibrio = 0.52</w:t>
            </w:r>
            <w:r w:rsidRPr="00190B16">
              <w:rPr>
                <w:rFonts w:ascii="Arial" w:eastAsia="Times New Roman" w:hAnsi="Arial" w:cs="Arial"/>
                <w:color w:val="000000"/>
                <w:sz w:val="21"/>
                <w:szCs w:val="21"/>
                <w:lang w:eastAsia="it-IT"/>
              </w:rPr>
              <w:br/>
              <w:t>  Campo di variazione = 1</w:t>
            </w:r>
            <w:r w:rsidRPr="00190B16">
              <w:rPr>
                <w:rFonts w:ascii="Arial" w:eastAsia="Times New Roman" w:hAnsi="Arial" w:cs="Arial"/>
                <w:color w:val="000000"/>
                <w:sz w:val="21"/>
                <w:szCs w:val="21"/>
                <w:lang w:eastAsia="it-IT"/>
              </w:rPr>
              <w:br/>
              <w:t xml:space="preserve">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 1</w:t>
            </w:r>
            <w:r w:rsidRPr="00190B16">
              <w:rPr>
                <w:rFonts w:ascii="Arial" w:eastAsia="Times New Roman" w:hAnsi="Arial" w:cs="Arial"/>
                <w:color w:val="000000"/>
                <w:sz w:val="21"/>
                <w:szCs w:val="21"/>
                <w:lang w:eastAsia="it-IT"/>
              </w:rPr>
              <w:br/>
              <w:t>  Scarto tipo = 0.49</w:t>
            </w:r>
            <w:r w:rsidRPr="00190B16">
              <w:rPr>
                <w:rFonts w:ascii="Arial" w:eastAsia="Times New Roman" w:hAnsi="Arial" w:cs="Arial"/>
                <w:color w:val="000000"/>
                <w:sz w:val="21"/>
                <w:szCs w:val="21"/>
                <w:lang w:eastAsia="it-IT"/>
              </w:rPr>
              <w:br/>
              <w:t>Indici di forma:</w:t>
            </w:r>
            <w:r w:rsidRPr="00190B16">
              <w:rPr>
                <w:rFonts w:ascii="Arial" w:eastAsia="Times New Roman" w:hAnsi="Arial" w:cs="Arial"/>
                <w:color w:val="000000"/>
                <w:sz w:val="21"/>
                <w:szCs w:val="21"/>
                <w:lang w:eastAsia="it-IT"/>
              </w:rPr>
              <w:br/>
              <w:t>  Asimmetria = 0.41</w:t>
            </w:r>
            <w:r w:rsidRPr="00190B16">
              <w:rPr>
                <w:rFonts w:ascii="Arial" w:eastAsia="Times New Roman" w:hAnsi="Arial" w:cs="Arial"/>
                <w:color w:val="000000"/>
                <w:sz w:val="21"/>
                <w:szCs w:val="21"/>
                <w:lang w:eastAsia="it-IT"/>
              </w:rPr>
              <w:br/>
              <w:t>  Curtosi = -1.83</w:t>
            </w:r>
          </w:p>
          <w:p w14:paraId="3A81EDDC" w14:textId="77777777" w:rsidR="00190B16" w:rsidRPr="00190B16" w:rsidRDefault="00190B16" w:rsidP="00190B16">
            <w:pPr>
              <w:spacing w:before="100" w:beforeAutospacing="1" w:after="100" w:afterAutospacing="1"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Popolazione</w:t>
            </w:r>
            <w:r w:rsidRPr="00190B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0B16" w:rsidRPr="00190B16" w14:paraId="453E46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8EDFF9"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31F22"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5F5D46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C0C4A"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027A3"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1.05 a 1.75</w:t>
                  </w:r>
                </w:p>
              </w:tc>
            </w:tr>
            <w:tr w:rsidR="00190B16" w:rsidRPr="00190B16" w14:paraId="1127FF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75AAC1"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6AF4"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0.34 a 0.89</w:t>
                  </w:r>
                </w:p>
              </w:tc>
            </w:tr>
          </w:tbl>
          <w:p w14:paraId="467C5BD7"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t xml:space="preserve">Probabilità di normalità della distribuzione (test di </w:t>
            </w:r>
            <w:proofErr w:type="spellStart"/>
            <w:r w:rsidRPr="00190B16">
              <w:rPr>
                <w:rFonts w:ascii="Arial" w:eastAsia="Times New Roman" w:hAnsi="Arial" w:cs="Arial"/>
                <w:color w:val="000000"/>
                <w:sz w:val="21"/>
                <w:szCs w:val="21"/>
                <w:lang w:eastAsia="it-IT"/>
              </w:rPr>
              <w:t>Jarque</w:t>
            </w:r>
            <w:proofErr w:type="spellEnd"/>
            <w:r w:rsidRPr="00190B16">
              <w:rPr>
                <w:rFonts w:ascii="Arial" w:eastAsia="Times New Roman" w:hAnsi="Arial" w:cs="Arial"/>
                <w:color w:val="000000"/>
                <w:sz w:val="21"/>
                <w:szCs w:val="21"/>
                <w:lang w:eastAsia="it-IT"/>
              </w:rPr>
              <w:t>-Bera): 0.432</w:t>
            </w:r>
          </w:p>
        </w:tc>
        <w:tc>
          <w:tcPr>
            <w:tcW w:w="0" w:type="auto"/>
            <w:hideMark/>
          </w:tcPr>
          <w:p w14:paraId="2BDC24C4" w14:textId="77777777" w:rsidR="00190B16" w:rsidRPr="00190B16" w:rsidRDefault="00190B16" w:rsidP="00190B16">
            <w:pPr>
              <w:spacing w:before="100" w:beforeAutospacing="1" w:after="100" w:afterAutospacing="1" w:line="240" w:lineRule="auto"/>
              <w:jc w:val="right"/>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0B16" w:rsidRPr="00190B16" w14:paraId="3F165F8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10922D4F" w14:textId="77777777">
                    <w:trPr>
                      <w:tblCellSpacing w:w="0" w:type="dxa"/>
                      <w:jc w:val="center"/>
                    </w:trPr>
                    <w:tc>
                      <w:tcPr>
                        <w:tcW w:w="0" w:type="auto"/>
                        <w:vAlign w:val="bottom"/>
                        <w:hideMark/>
                      </w:tcPr>
                      <w:p w14:paraId="377B4EFE"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r>
                  <w:tr w:rsidR="00190B16" w:rsidRPr="00190B16" w14:paraId="19977A17" w14:textId="77777777">
                    <w:trPr>
                      <w:trHeight w:val="900"/>
                      <w:tblCellSpacing w:w="0" w:type="dxa"/>
                      <w:jc w:val="center"/>
                    </w:trPr>
                    <w:tc>
                      <w:tcPr>
                        <w:tcW w:w="0" w:type="auto"/>
                        <w:shd w:val="clear" w:color="auto" w:fill="C0D0C0"/>
                        <w:vAlign w:val="bottom"/>
                        <w:hideMark/>
                      </w:tcPr>
                      <w:p w14:paraId="52E0EAAB"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bl>
                <w:p w14:paraId="63338145"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10490257" w14:textId="77777777">
                    <w:trPr>
                      <w:tblCellSpacing w:w="0" w:type="dxa"/>
                      <w:jc w:val="center"/>
                    </w:trPr>
                    <w:tc>
                      <w:tcPr>
                        <w:tcW w:w="0" w:type="auto"/>
                        <w:vAlign w:val="bottom"/>
                        <w:hideMark/>
                      </w:tcPr>
                      <w:p w14:paraId="49F327C1"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lastRenderedPageBreak/>
                          <w:t>40%</w:t>
                        </w:r>
                      </w:p>
                    </w:tc>
                  </w:tr>
                  <w:tr w:rsidR="00190B16" w:rsidRPr="00190B16" w14:paraId="72D9D715" w14:textId="77777777">
                    <w:trPr>
                      <w:trHeight w:val="600"/>
                      <w:tblCellSpacing w:w="0" w:type="dxa"/>
                      <w:jc w:val="center"/>
                    </w:trPr>
                    <w:tc>
                      <w:tcPr>
                        <w:tcW w:w="0" w:type="auto"/>
                        <w:shd w:val="clear" w:color="auto" w:fill="C0D0C0"/>
                        <w:vAlign w:val="bottom"/>
                        <w:hideMark/>
                      </w:tcPr>
                      <w:p w14:paraId="5BEB744F"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bl>
                <w:p w14:paraId="2A1D3F69"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r w:rsidR="00190B16" w:rsidRPr="00190B16" w14:paraId="467BF395" w14:textId="77777777">
              <w:trPr>
                <w:tblCellSpacing w:w="15" w:type="dxa"/>
                <w:jc w:val="right"/>
              </w:trPr>
              <w:tc>
                <w:tcPr>
                  <w:tcW w:w="0" w:type="auto"/>
                  <w:shd w:val="clear" w:color="auto" w:fill="E0E0E0"/>
                  <w:vAlign w:val="center"/>
                  <w:hideMark/>
                </w:tcPr>
                <w:p w14:paraId="585AD930"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shd w:val="clear" w:color="auto" w:fill="E0E0E0"/>
                  <w:vAlign w:val="center"/>
                  <w:hideMark/>
                </w:tcPr>
                <w:p w14:paraId="304AF3E9"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4</w:t>
                  </w:r>
                </w:p>
              </w:tc>
            </w:tr>
            <w:tr w:rsidR="00190B16" w:rsidRPr="00190B16" w14:paraId="4AAE6457" w14:textId="77777777">
              <w:trPr>
                <w:tblCellSpacing w:w="15" w:type="dxa"/>
                <w:jc w:val="right"/>
              </w:trPr>
              <w:tc>
                <w:tcPr>
                  <w:tcW w:w="0" w:type="auto"/>
                  <w:shd w:val="clear" w:color="auto" w:fill="E0E0E0"/>
                  <w:vAlign w:val="center"/>
                  <w:hideMark/>
                </w:tcPr>
                <w:p w14:paraId="1C3C6EFA"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w:t>
                  </w:r>
                </w:p>
              </w:tc>
              <w:tc>
                <w:tcPr>
                  <w:tcW w:w="0" w:type="auto"/>
                  <w:shd w:val="clear" w:color="auto" w:fill="E0E0E0"/>
                  <w:vAlign w:val="center"/>
                  <w:hideMark/>
                </w:tcPr>
                <w:p w14:paraId="557A2A1C"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r>
          </w:tbl>
          <w:p w14:paraId="1F4C343A" w14:textId="77777777" w:rsidR="00190B16" w:rsidRPr="00190B16" w:rsidRDefault="00190B16" w:rsidP="00190B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7C47A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w:t>
            </w:r>
          </w:p>
        </w:tc>
        <w:tc>
          <w:tcPr>
            <w:tcW w:w="0" w:type="auto"/>
            <w:hideMark/>
          </w:tcPr>
          <w:p w14:paraId="3FD57615"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0B16" w:rsidRPr="00190B16" w14:paraId="0ABBBE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0B16" w:rsidRPr="00190B16" w14:paraId="4FAADC1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0B16" w:rsidRPr="00190B16" w14:paraId="47F1C491" w14:textId="77777777">
                          <w:trPr>
                            <w:tblCellSpacing w:w="30" w:type="dxa"/>
                          </w:trPr>
                          <w:tc>
                            <w:tcPr>
                              <w:tcW w:w="0" w:type="auto"/>
                              <w:shd w:val="clear" w:color="auto" w:fill="C0D0C0"/>
                              <w:noWrap/>
                              <w:vAlign w:val="center"/>
                              <w:hideMark/>
                            </w:tcPr>
                            <w:p w14:paraId="7B1FE81B"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   </w:t>
                              </w:r>
                            </w:p>
                          </w:tc>
                          <w:tc>
                            <w:tcPr>
                              <w:tcW w:w="0" w:type="auto"/>
                              <w:noWrap/>
                              <w:vAlign w:val="center"/>
                              <w:hideMark/>
                            </w:tcPr>
                            <w:p w14:paraId="121843E8"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V2</w:t>
                              </w:r>
                            </w:p>
                          </w:tc>
                        </w:tr>
                      </w:tbl>
                      <w:p w14:paraId="210ECBBD" w14:textId="77777777" w:rsidR="00190B16" w:rsidRPr="00190B16" w:rsidRDefault="00190B16" w:rsidP="00190B16">
                        <w:pPr>
                          <w:spacing w:after="0" w:line="240" w:lineRule="auto"/>
                          <w:rPr>
                            <w:rFonts w:ascii="Arial" w:eastAsia="Times New Roman" w:hAnsi="Arial" w:cs="Arial"/>
                            <w:sz w:val="21"/>
                            <w:szCs w:val="21"/>
                            <w:lang w:eastAsia="it-IT"/>
                          </w:rPr>
                        </w:pPr>
                      </w:p>
                    </w:tc>
                  </w:tr>
                </w:tbl>
                <w:p w14:paraId="68C939D0" w14:textId="77777777" w:rsidR="00190B16" w:rsidRPr="00190B16" w:rsidRDefault="00190B16" w:rsidP="00190B16">
                  <w:pPr>
                    <w:spacing w:after="0" w:line="240" w:lineRule="auto"/>
                    <w:rPr>
                      <w:rFonts w:ascii="Arial" w:eastAsia="Times New Roman" w:hAnsi="Arial" w:cs="Arial"/>
                      <w:sz w:val="21"/>
                      <w:szCs w:val="21"/>
                      <w:lang w:eastAsia="it-IT"/>
                    </w:rPr>
                  </w:pPr>
                </w:p>
              </w:tc>
            </w:tr>
          </w:tbl>
          <w:p w14:paraId="5F974B5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p>
        </w:tc>
      </w:tr>
    </w:tbl>
    <w:p w14:paraId="724023C6"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p w14:paraId="21A967EE" w14:textId="77777777" w:rsidR="00190B16" w:rsidRPr="00190B16" w:rsidRDefault="009A6083" w:rsidP="00190B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1A60CB24">
          <v:rect id="_x0000_i1028" style="width:0;height:1.5pt" o:hrstd="t" o:hrnoshade="t" o:hr="t" fillcolor="black" stroked="f"/>
        </w:pict>
      </w:r>
    </w:p>
    <w:p w14:paraId="7B04D8D1"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03FED572"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V2</w:t>
      </w:r>
    </w:p>
    <w:p w14:paraId="624F324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408D0436"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8D30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418A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243C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E772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729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F70C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7A08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5062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A9E4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5D60A"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120D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9E7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645331FE"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7624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3509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8375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F765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CE0B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5D44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C7A3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83C3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B978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FCAD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55C9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04F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66B1D01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1.</w:t>
      </w:r>
    </w:p>
    <w:p w14:paraId="4E87DA24"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0E5DF408">
          <v:shape id="_x0000_i1029" type="#_x0000_t75" alt="" style="width:34pt;height:32.5pt">
            <v:imagedata r:id="rId9" r:href="rId15"/>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0.6^2+0.4^2 = 0.52.</w:t>
      </w:r>
      <w:r w:rsidRPr="00190B16">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4CC8793C"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Il campo di variazione indica la differenza tra il valore minimo (1) e il valore massimo (2) della distribuzione.</w:t>
      </w:r>
    </w:p>
    <w:p w14:paraId="41DFCAB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4567831D">
          <v:shape id="_x0000_i1030" type="#_x0000_t75" alt="" style="width:42pt;height:35.5pt">
            <v:imagedata r:id="rId11" r:href="rId16"/>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(1+1+1+1+1+1+2+2+2+2)/10 = 1.4</w:t>
      </w:r>
    </w:p>
    <w:p w14:paraId="416F9E4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w:instrText>
      </w:r>
      <w:r w:rsidR="009A6083">
        <w:rPr>
          <w:rFonts w:ascii="Arial" w:eastAsia="Times New Roman" w:hAnsi="Arial" w:cs="Arial"/>
          <w:color w:val="000000"/>
          <w:sz w:val="21"/>
          <w:szCs w:val="21"/>
          <w:lang w:eastAsia="it-IT"/>
        </w:rPr>
        <w:instrText>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F1DCFD2">
          <v:shape id="_x0000_i1031" type="#_x0000_t75" alt="" style="width:73.5pt;height:37pt">
            <v:imagedata r:id="rId13" r:href="rId17"/>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=radq(((1-1.4)^2+(1-1.4)^2+(1-1.4)^2+(1-1.4)^2+(1-1.4)^2+(1-1.4)^2+(2-1.4)^2+(2-1.4)^2+(2-1.4)^2+(2-1.4)^2)/10) = 0.49</w:t>
      </w:r>
    </w:p>
    <w:p w14:paraId="7216CEB2"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0E07EBD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p>
    <w:tbl>
      <w:tblPr>
        <w:tblpPr w:leftFromText="141" w:rightFromText="141" w:vertAnchor="text" w:horzAnchor="margin" w:tblpY="199"/>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
      </w:tblGrid>
      <w:tr w:rsidR="00190B16" w:rsidRPr="00190B16" w14:paraId="4D2086E6" w14:textId="77777777" w:rsidTr="00190B16">
        <w:trPr>
          <w:tblCellSpacing w:w="15" w:type="dxa"/>
        </w:trPr>
        <w:tc>
          <w:tcPr>
            <w:tcW w:w="0" w:type="auto"/>
            <w:hideMark/>
          </w:tcPr>
          <w:p w14:paraId="60EF6DF2"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Distribuzione di frequenza:</w:t>
            </w: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0B16" w:rsidRPr="00190B16" w14:paraId="31FC1A56"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9CAC2"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45940"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0F838"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3B82"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AC8C9"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5A9B2"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5C0C7AED"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B14B5"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637D4"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86BD9"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E47A3"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F0FF5"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3F861"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30%:100%</w:t>
                  </w:r>
                </w:p>
              </w:tc>
            </w:tr>
            <w:tr w:rsidR="00190B16" w:rsidRPr="00190B16" w14:paraId="68D21833"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4C032"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E1FCC"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6A296"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8274B"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810B5"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5CCE4"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0%:70%</w:t>
                  </w:r>
                </w:p>
              </w:tc>
            </w:tr>
          </w:tbl>
          <w:p w14:paraId="5EF74068"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Campione</w:t>
            </w:r>
            <w:r w:rsidRPr="00190B16">
              <w:rPr>
                <w:rFonts w:ascii="Arial" w:eastAsia="Times New Roman" w:hAnsi="Arial" w:cs="Arial"/>
                <w:color w:val="000000"/>
                <w:sz w:val="21"/>
                <w:szCs w:val="21"/>
                <w:lang w:eastAsia="it-IT"/>
              </w:rPr>
              <w:t>:</w:t>
            </w:r>
            <w:r w:rsidRPr="00190B16">
              <w:rPr>
                <w:rFonts w:ascii="Arial" w:eastAsia="Times New Roman" w:hAnsi="Arial" w:cs="Arial"/>
                <w:color w:val="000000"/>
                <w:sz w:val="21"/>
                <w:szCs w:val="21"/>
                <w:lang w:eastAsia="it-IT"/>
              </w:rPr>
              <w:br/>
              <w:t>Numero di casi= 10</w:t>
            </w:r>
            <w:r w:rsidRPr="00190B16">
              <w:rPr>
                <w:rFonts w:ascii="Arial" w:eastAsia="Times New Roman" w:hAnsi="Arial" w:cs="Arial"/>
                <w:color w:val="000000"/>
                <w:sz w:val="21"/>
                <w:szCs w:val="21"/>
                <w:lang w:eastAsia="it-IT"/>
              </w:rPr>
              <w:br/>
              <w:t>Indici di tendenza centrale:</w:t>
            </w:r>
            <w:r w:rsidRPr="00190B16">
              <w:rPr>
                <w:rFonts w:ascii="Arial" w:eastAsia="Times New Roman" w:hAnsi="Arial" w:cs="Arial"/>
                <w:color w:val="000000"/>
                <w:sz w:val="21"/>
                <w:szCs w:val="21"/>
                <w:lang w:eastAsia="it-IT"/>
              </w:rPr>
              <w:br/>
              <w:t>  Moda = 1</w:t>
            </w:r>
            <w:r w:rsidRPr="00190B16">
              <w:rPr>
                <w:rFonts w:ascii="Arial" w:eastAsia="Times New Roman" w:hAnsi="Arial" w:cs="Arial"/>
                <w:color w:val="000000"/>
                <w:sz w:val="21"/>
                <w:szCs w:val="21"/>
                <w:lang w:eastAsia="it-IT"/>
              </w:rPr>
              <w:br/>
              <w:t>  Mediana = 1</w:t>
            </w:r>
            <w:r w:rsidRPr="00190B16">
              <w:rPr>
                <w:rFonts w:ascii="Arial" w:eastAsia="Times New Roman" w:hAnsi="Arial" w:cs="Arial"/>
                <w:color w:val="000000"/>
                <w:sz w:val="21"/>
                <w:szCs w:val="21"/>
                <w:lang w:eastAsia="it-IT"/>
              </w:rPr>
              <w:br/>
              <w:t>  Media = 1.3</w:t>
            </w:r>
            <w:r w:rsidRPr="00190B16">
              <w:rPr>
                <w:rFonts w:ascii="Arial" w:eastAsia="Times New Roman" w:hAnsi="Arial" w:cs="Arial"/>
                <w:color w:val="000000"/>
                <w:sz w:val="21"/>
                <w:szCs w:val="21"/>
                <w:lang w:eastAsia="it-IT"/>
              </w:rPr>
              <w:br/>
              <w:t>Indici di dispersione:</w:t>
            </w:r>
            <w:r w:rsidRPr="00190B16">
              <w:rPr>
                <w:rFonts w:ascii="Arial" w:eastAsia="Times New Roman" w:hAnsi="Arial" w:cs="Arial"/>
                <w:color w:val="000000"/>
                <w:sz w:val="21"/>
                <w:szCs w:val="21"/>
                <w:lang w:eastAsia="it-IT"/>
              </w:rPr>
              <w:br/>
              <w:t>  Squilibrio = 0.58</w:t>
            </w:r>
            <w:r w:rsidRPr="00190B16">
              <w:rPr>
                <w:rFonts w:ascii="Arial" w:eastAsia="Times New Roman" w:hAnsi="Arial" w:cs="Arial"/>
                <w:color w:val="000000"/>
                <w:sz w:val="21"/>
                <w:szCs w:val="21"/>
                <w:lang w:eastAsia="it-IT"/>
              </w:rPr>
              <w:br/>
              <w:t>  Campo di variazione = 1</w:t>
            </w:r>
            <w:r w:rsidRPr="00190B16">
              <w:rPr>
                <w:rFonts w:ascii="Arial" w:eastAsia="Times New Roman" w:hAnsi="Arial" w:cs="Arial"/>
                <w:color w:val="000000"/>
                <w:sz w:val="21"/>
                <w:szCs w:val="21"/>
                <w:lang w:eastAsia="it-IT"/>
              </w:rPr>
              <w:br/>
              <w:t xml:space="preserve">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 1</w:t>
            </w:r>
            <w:r w:rsidRPr="00190B16">
              <w:rPr>
                <w:rFonts w:ascii="Arial" w:eastAsia="Times New Roman" w:hAnsi="Arial" w:cs="Arial"/>
                <w:color w:val="000000"/>
                <w:sz w:val="21"/>
                <w:szCs w:val="21"/>
                <w:lang w:eastAsia="it-IT"/>
              </w:rPr>
              <w:br/>
              <w:t>  Scarto tipo = 0.46</w:t>
            </w:r>
            <w:r w:rsidRPr="00190B16">
              <w:rPr>
                <w:rFonts w:ascii="Arial" w:eastAsia="Times New Roman" w:hAnsi="Arial" w:cs="Arial"/>
                <w:color w:val="000000"/>
                <w:sz w:val="21"/>
                <w:szCs w:val="21"/>
                <w:lang w:eastAsia="it-IT"/>
              </w:rPr>
              <w:br/>
              <w:t>Indici di forma:</w:t>
            </w:r>
            <w:r w:rsidRPr="00190B16">
              <w:rPr>
                <w:rFonts w:ascii="Arial" w:eastAsia="Times New Roman" w:hAnsi="Arial" w:cs="Arial"/>
                <w:color w:val="000000"/>
                <w:sz w:val="21"/>
                <w:szCs w:val="21"/>
                <w:lang w:eastAsia="it-IT"/>
              </w:rPr>
              <w:br/>
              <w:t>  Asimmetria = 0.87</w:t>
            </w:r>
            <w:r w:rsidRPr="00190B16">
              <w:rPr>
                <w:rFonts w:ascii="Arial" w:eastAsia="Times New Roman" w:hAnsi="Arial" w:cs="Arial"/>
                <w:color w:val="000000"/>
                <w:sz w:val="21"/>
                <w:szCs w:val="21"/>
                <w:lang w:eastAsia="it-IT"/>
              </w:rPr>
              <w:br/>
              <w:t>  Curtosi = -1.24</w:t>
            </w:r>
          </w:p>
          <w:p w14:paraId="4E6EB47D" w14:textId="77777777" w:rsidR="00190B16" w:rsidRPr="00190B16" w:rsidRDefault="00190B16" w:rsidP="00190B16">
            <w:pPr>
              <w:spacing w:before="100" w:beforeAutospacing="1" w:after="100" w:afterAutospacing="1"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lastRenderedPageBreak/>
              <w:t>Popolazione</w:t>
            </w:r>
            <w:r w:rsidRPr="00190B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0B16" w:rsidRPr="00190B16" w14:paraId="61F83EE2"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F1008"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6B69B"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753328CF"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1577F"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64C1F"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0.97 a 1.63</w:t>
                  </w:r>
                </w:p>
              </w:tc>
            </w:tr>
            <w:tr w:rsidR="00190B16" w:rsidRPr="00190B16" w14:paraId="77574815"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B18E73"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2B85B" w14:textId="77777777" w:rsidR="00190B16" w:rsidRPr="00190B16" w:rsidRDefault="00190B16" w:rsidP="00326B53">
                  <w:pPr>
                    <w:framePr w:hSpace="141" w:wrap="around" w:vAnchor="text" w:hAnchor="margin" w:y="199"/>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0.32 a 0.84</w:t>
                  </w:r>
                </w:p>
              </w:tc>
            </w:tr>
          </w:tbl>
          <w:p w14:paraId="6A754357"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t xml:space="preserve">Probabilità di normalità della distribuzione (test di </w:t>
            </w:r>
            <w:proofErr w:type="spellStart"/>
            <w:r w:rsidRPr="00190B16">
              <w:rPr>
                <w:rFonts w:ascii="Arial" w:eastAsia="Times New Roman" w:hAnsi="Arial" w:cs="Arial"/>
                <w:color w:val="000000"/>
                <w:sz w:val="21"/>
                <w:szCs w:val="21"/>
                <w:lang w:eastAsia="it-IT"/>
              </w:rPr>
              <w:t>Jarque</w:t>
            </w:r>
            <w:proofErr w:type="spellEnd"/>
            <w:r w:rsidRPr="00190B16">
              <w:rPr>
                <w:rFonts w:ascii="Arial" w:eastAsia="Times New Roman" w:hAnsi="Arial" w:cs="Arial"/>
                <w:color w:val="000000"/>
                <w:sz w:val="21"/>
                <w:szCs w:val="21"/>
                <w:lang w:eastAsia="it-IT"/>
              </w:rPr>
              <w:t>-Bera): 0.385</w:t>
            </w:r>
          </w:p>
        </w:tc>
        <w:tc>
          <w:tcPr>
            <w:tcW w:w="0" w:type="auto"/>
            <w:hideMark/>
          </w:tcPr>
          <w:p w14:paraId="2FA5483C" w14:textId="77777777" w:rsidR="00190B16" w:rsidRPr="00190B16" w:rsidRDefault="00190B16" w:rsidP="00190B16">
            <w:pPr>
              <w:spacing w:before="100" w:beforeAutospacing="1" w:after="100" w:afterAutospacing="1" w:line="240" w:lineRule="auto"/>
              <w:jc w:val="right"/>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0B16" w:rsidRPr="00190B16" w14:paraId="07F40E48" w14:textId="77777777" w:rsidTr="00190B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525FB643" w14:textId="77777777" w:rsidTr="00190B16">
                    <w:trPr>
                      <w:tblCellSpacing w:w="0" w:type="dxa"/>
                      <w:jc w:val="center"/>
                    </w:trPr>
                    <w:tc>
                      <w:tcPr>
                        <w:tcW w:w="0" w:type="auto"/>
                        <w:vAlign w:val="bottom"/>
                        <w:hideMark/>
                      </w:tcPr>
                      <w:p w14:paraId="72D0E14A"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r>
                  <w:tr w:rsidR="00190B16" w:rsidRPr="00190B16" w14:paraId="7B9A8F88" w14:textId="77777777" w:rsidTr="00190B16">
                    <w:trPr>
                      <w:trHeight w:val="1050"/>
                      <w:tblCellSpacing w:w="0" w:type="dxa"/>
                      <w:jc w:val="center"/>
                    </w:trPr>
                    <w:tc>
                      <w:tcPr>
                        <w:tcW w:w="0" w:type="auto"/>
                        <w:shd w:val="clear" w:color="auto" w:fill="C0D0C0"/>
                        <w:vAlign w:val="bottom"/>
                        <w:hideMark/>
                      </w:tcPr>
                      <w:p w14:paraId="3CE01536"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p>
                    </w:tc>
                  </w:tr>
                </w:tbl>
                <w:p w14:paraId="73814937"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346F27ED" w14:textId="77777777" w:rsidTr="00190B16">
                    <w:trPr>
                      <w:tblCellSpacing w:w="0" w:type="dxa"/>
                      <w:jc w:val="center"/>
                    </w:trPr>
                    <w:tc>
                      <w:tcPr>
                        <w:tcW w:w="0" w:type="auto"/>
                        <w:vAlign w:val="bottom"/>
                        <w:hideMark/>
                      </w:tcPr>
                      <w:p w14:paraId="41E2CA14"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30%</w:t>
                        </w:r>
                      </w:p>
                    </w:tc>
                  </w:tr>
                  <w:tr w:rsidR="00190B16" w:rsidRPr="00190B16" w14:paraId="7988000F" w14:textId="77777777" w:rsidTr="00190B16">
                    <w:trPr>
                      <w:trHeight w:val="450"/>
                      <w:tblCellSpacing w:w="0" w:type="dxa"/>
                      <w:jc w:val="center"/>
                    </w:trPr>
                    <w:tc>
                      <w:tcPr>
                        <w:tcW w:w="0" w:type="auto"/>
                        <w:shd w:val="clear" w:color="auto" w:fill="C0D0C0"/>
                        <w:vAlign w:val="bottom"/>
                        <w:hideMark/>
                      </w:tcPr>
                      <w:p w14:paraId="275B6D97"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p>
                    </w:tc>
                  </w:tr>
                </w:tbl>
                <w:p w14:paraId="71774737"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p>
              </w:tc>
            </w:tr>
            <w:tr w:rsidR="00190B16" w:rsidRPr="00190B16" w14:paraId="3966D933" w14:textId="77777777" w:rsidTr="00190B16">
              <w:trPr>
                <w:tblCellSpacing w:w="15" w:type="dxa"/>
                <w:jc w:val="right"/>
              </w:trPr>
              <w:tc>
                <w:tcPr>
                  <w:tcW w:w="0" w:type="auto"/>
                  <w:shd w:val="clear" w:color="auto" w:fill="E0E0E0"/>
                  <w:vAlign w:val="center"/>
                  <w:hideMark/>
                </w:tcPr>
                <w:p w14:paraId="38D49907"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shd w:val="clear" w:color="auto" w:fill="E0E0E0"/>
                  <w:vAlign w:val="center"/>
                  <w:hideMark/>
                </w:tcPr>
                <w:p w14:paraId="4EFF7636"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3</w:t>
                  </w:r>
                </w:p>
              </w:tc>
            </w:tr>
            <w:tr w:rsidR="00190B16" w:rsidRPr="00190B16" w14:paraId="6D726B3E" w14:textId="77777777" w:rsidTr="00190B16">
              <w:trPr>
                <w:tblCellSpacing w:w="15" w:type="dxa"/>
                <w:jc w:val="right"/>
              </w:trPr>
              <w:tc>
                <w:tcPr>
                  <w:tcW w:w="0" w:type="auto"/>
                  <w:shd w:val="clear" w:color="auto" w:fill="E0E0E0"/>
                  <w:vAlign w:val="center"/>
                  <w:hideMark/>
                </w:tcPr>
                <w:p w14:paraId="39A73C5D"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w:t>
                  </w:r>
                </w:p>
              </w:tc>
              <w:tc>
                <w:tcPr>
                  <w:tcW w:w="0" w:type="auto"/>
                  <w:shd w:val="clear" w:color="auto" w:fill="E0E0E0"/>
                  <w:vAlign w:val="center"/>
                  <w:hideMark/>
                </w:tcPr>
                <w:p w14:paraId="5FC39686" w14:textId="77777777" w:rsidR="00190B16" w:rsidRPr="00190B16" w:rsidRDefault="00190B16" w:rsidP="00326B53">
                  <w:pPr>
                    <w:framePr w:hSpace="141" w:wrap="around" w:vAnchor="text" w:hAnchor="margin" w:y="199"/>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r>
          </w:tbl>
          <w:p w14:paraId="59891E30" w14:textId="77777777" w:rsidR="00190B16" w:rsidRPr="00190B16" w:rsidRDefault="00190B16" w:rsidP="00190B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C57EA3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c>
        <w:tc>
          <w:tcPr>
            <w:tcW w:w="0" w:type="auto"/>
            <w:hideMark/>
          </w:tcPr>
          <w:p w14:paraId="53C1CE9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p>
        </w:tc>
      </w:tr>
    </w:tbl>
    <w:p w14:paraId="326B8E4E" w14:textId="71F6397A"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p>
    <w:p w14:paraId="70046D82" w14:textId="63759F42"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p>
    <w:p w14:paraId="777E07CE" w14:textId="77777777" w:rsidR="00190B16" w:rsidRDefault="00190B16" w:rsidP="00403A66">
      <w:r>
        <w:br/>
      </w:r>
      <w:r>
        <w:br/>
      </w:r>
      <w:r>
        <w:br/>
      </w:r>
    </w:p>
    <w:p w14:paraId="36D0A05E" w14:textId="3113F2F2" w:rsidR="00190B16" w:rsidRPr="00190B16" w:rsidRDefault="00190B16" w:rsidP="00190B16">
      <w:pPr>
        <w:pStyle w:val="NormaleWeb"/>
        <w:jc w:val="both"/>
        <w:rPr>
          <w:rFonts w:ascii="Arial" w:hAnsi="Arial" w:cs="Arial"/>
          <w:color w:val="000000"/>
          <w:sz w:val="21"/>
          <w:szCs w:val="21"/>
        </w:rPr>
      </w:pPr>
      <w:r>
        <w:br/>
      </w:r>
      <w:r>
        <w:br/>
      </w:r>
      <w:r>
        <w:br/>
      </w:r>
      <w:r>
        <w:br/>
      </w:r>
      <w:r>
        <w:br/>
      </w:r>
      <w:r>
        <w:br/>
      </w:r>
      <w:r>
        <w:br/>
      </w:r>
      <w:r>
        <w:br/>
      </w:r>
      <w:r>
        <w:br/>
      </w:r>
      <w:r>
        <w:br/>
      </w:r>
      <w:r>
        <w:br/>
      </w:r>
      <w:r>
        <w:br/>
      </w:r>
      <w:r>
        <w:br/>
      </w:r>
      <w:r>
        <w:br/>
      </w:r>
      <w:r>
        <w:br/>
      </w:r>
      <w:r>
        <w:br/>
      </w:r>
      <w:r>
        <w:br/>
      </w:r>
      <w:r>
        <w:br/>
      </w:r>
      <w:r>
        <w:br/>
      </w:r>
      <w:r>
        <w:br/>
      </w:r>
      <w:r>
        <w:rPr>
          <w:rFonts w:ascii="Arial" w:hAnsi="Arial" w:cs="Arial"/>
          <w:color w:val="000000"/>
          <w:sz w:val="21"/>
          <w:szCs w:val="21"/>
        </w:rPr>
        <w:t>L</w:t>
      </w:r>
      <w:r w:rsidRPr="00190B16">
        <w:rPr>
          <w:rFonts w:ascii="Arial" w:hAnsi="Arial" w:cs="Arial"/>
          <w:color w:val="000000"/>
          <w:sz w:val="21"/>
          <w:szCs w:val="21"/>
        </w:rPr>
        <w:t>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7CA4F7EF"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V3</w:t>
      </w:r>
    </w:p>
    <w:p w14:paraId="5FC8781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372B23FE"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41CB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D825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D83B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1F97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C0DB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7FEC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4E59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8A38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64B6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8AF8D"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37FF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165CD"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6F2959D5"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0A74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ECC8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825B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AACF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9C23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C8CF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81F5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31D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DC78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C2A3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D0F5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3859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20682802"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1.</w:t>
      </w:r>
    </w:p>
    <w:p w14:paraId="56D3904B"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401BBC7">
          <v:shape id="_x0000_i1032" type="#_x0000_t75" alt="" style="width:34pt;height:32.5pt">
            <v:imagedata r:id="rId9" r:href="rId18"/>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0.7^2+0.3^2 = 0.58.</w:t>
      </w:r>
      <w:r w:rsidRPr="00190B16">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0D537699"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Il campo di variazione indica la differenza tra il valore minimo (1) e il valore massimo (2) della distribuzione.</w:t>
      </w:r>
    </w:p>
    <w:p w14:paraId="55F98DE4"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18D6A9E">
          <v:shape id="_x0000_i1033" type="#_x0000_t75" alt="" style="width:42pt;height:35.5pt">
            <v:imagedata r:id="rId11" r:href="rId19"/>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(1+1+1+1+1+1+1+2+2+2)/10 = 1.3</w:t>
      </w:r>
    </w:p>
    <w:p w14:paraId="61C55A83"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493FFCC3">
          <v:shape id="_x0000_i1034" type="#_x0000_t75" alt="" style="width:73.5pt;height:37pt">
            <v:imagedata r:id="rId13" r:href="rId20"/>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=radq(((1-1.3)^2+(1-1.3)^2+(1-1.3)^2+(1-1.3)^2+(1-1.3)^2+(1-1.3)^2+(1-1.3)^2+(2-1.3)^2+(2-1.3)^2+(2-1.3)^2)/10) = 0.46</w:t>
      </w:r>
    </w:p>
    <w:p w14:paraId="6B2E490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69B3770A"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p w14:paraId="3054DAAC" w14:textId="77777777" w:rsidR="00190B16" w:rsidRDefault="00190B16" w:rsidP="00403A66">
      <w:r>
        <w:br/>
      </w:r>
      <w:r>
        <w:br/>
      </w:r>
      <w:r>
        <w:br/>
      </w:r>
      <w:r>
        <w:br/>
      </w:r>
      <w:r>
        <w:br/>
      </w:r>
      <w:r>
        <w:br/>
      </w:r>
      <w:r>
        <w:br/>
      </w:r>
      <w:r>
        <w:br/>
      </w:r>
      <w:r>
        <w:br/>
      </w:r>
    </w:p>
    <w:tbl>
      <w:tblPr>
        <w:tblpPr w:leftFromText="141" w:rightFromText="141" w:vertAnchor="text" w:horzAnchor="margin" w:tblpY="-1071"/>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81"/>
      </w:tblGrid>
      <w:tr w:rsidR="00190B16" w:rsidRPr="00190B16" w14:paraId="2593A4CC" w14:textId="77777777" w:rsidTr="00190B16">
        <w:trPr>
          <w:tblCellSpacing w:w="15" w:type="dxa"/>
        </w:trPr>
        <w:tc>
          <w:tcPr>
            <w:tcW w:w="0" w:type="auto"/>
            <w:hideMark/>
          </w:tcPr>
          <w:p w14:paraId="4255BDCB"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lastRenderedPageBreak/>
              <w:t>Distribuzione di frequenza:</w:t>
            </w: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190B16" w:rsidRPr="00190B16" w14:paraId="6B3EAD85"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5EEF42"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DA100"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657BC"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0C639"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16D5F"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DA850"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0E6DDDF1"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3CAD0"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8855F"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1785D"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3C02"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209B9"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AE63"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NaN</w:t>
                  </w:r>
                  <w:proofErr w:type="spellEnd"/>
                  <w:proofErr w:type="gramStart"/>
                  <w:r w:rsidRPr="00190B16">
                    <w:rPr>
                      <w:rFonts w:ascii="Arial" w:eastAsia="Times New Roman" w:hAnsi="Arial" w:cs="Arial"/>
                      <w:sz w:val="15"/>
                      <w:szCs w:val="15"/>
                      <w:lang w:eastAsia="it-IT"/>
                    </w:rPr>
                    <w:t>%:</w:t>
                  </w:r>
                  <w:proofErr w:type="spellStart"/>
                  <w:r w:rsidRPr="00190B16">
                    <w:rPr>
                      <w:rFonts w:ascii="Arial" w:eastAsia="Times New Roman" w:hAnsi="Arial" w:cs="Arial"/>
                      <w:sz w:val="15"/>
                      <w:szCs w:val="15"/>
                      <w:lang w:eastAsia="it-IT"/>
                    </w:rPr>
                    <w:t>NaN</w:t>
                  </w:r>
                  <w:proofErr w:type="spellEnd"/>
                  <w:proofErr w:type="gramEnd"/>
                  <w:r w:rsidRPr="00190B16">
                    <w:rPr>
                      <w:rFonts w:ascii="Arial" w:eastAsia="Times New Roman" w:hAnsi="Arial" w:cs="Arial"/>
                      <w:sz w:val="15"/>
                      <w:szCs w:val="15"/>
                      <w:lang w:eastAsia="it-IT"/>
                    </w:rPr>
                    <w:t>%</w:t>
                  </w:r>
                </w:p>
              </w:tc>
            </w:tr>
          </w:tbl>
          <w:p w14:paraId="27E80F17"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Campione</w:t>
            </w:r>
            <w:r w:rsidRPr="00190B16">
              <w:rPr>
                <w:rFonts w:ascii="Arial" w:eastAsia="Times New Roman" w:hAnsi="Arial" w:cs="Arial"/>
                <w:color w:val="000000"/>
                <w:sz w:val="21"/>
                <w:szCs w:val="21"/>
                <w:lang w:eastAsia="it-IT"/>
              </w:rPr>
              <w:t>:</w:t>
            </w:r>
            <w:r w:rsidRPr="00190B16">
              <w:rPr>
                <w:rFonts w:ascii="Arial" w:eastAsia="Times New Roman" w:hAnsi="Arial" w:cs="Arial"/>
                <w:color w:val="000000"/>
                <w:sz w:val="21"/>
                <w:szCs w:val="21"/>
                <w:lang w:eastAsia="it-IT"/>
              </w:rPr>
              <w:br/>
              <w:t>Numero di casi= 10</w:t>
            </w:r>
            <w:r w:rsidRPr="00190B16">
              <w:rPr>
                <w:rFonts w:ascii="Arial" w:eastAsia="Times New Roman" w:hAnsi="Arial" w:cs="Arial"/>
                <w:color w:val="000000"/>
                <w:sz w:val="21"/>
                <w:szCs w:val="21"/>
                <w:lang w:eastAsia="it-IT"/>
              </w:rPr>
              <w:br/>
              <w:t>Indici di tendenza centrale:</w:t>
            </w:r>
            <w:r w:rsidRPr="00190B16">
              <w:rPr>
                <w:rFonts w:ascii="Arial" w:eastAsia="Times New Roman" w:hAnsi="Arial" w:cs="Arial"/>
                <w:color w:val="000000"/>
                <w:sz w:val="21"/>
                <w:szCs w:val="21"/>
                <w:lang w:eastAsia="it-IT"/>
              </w:rPr>
              <w:br/>
              <w:t>  Moda = 1</w:t>
            </w:r>
            <w:r w:rsidRPr="00190B16">
              <w:rPr>
                <w:rFonts w:ascii="Arial" w:eastAsia="Times New Roman" w:hAnsi="Arial" w:cs="Arial"/>
                <w:color w:val="000000"/>
                <w:sz w:val="21"/>
                <w:szCs w:val="21"/>
                <w:lang w:eastAsia="it-IT"/>
              </w:rPr>
              <w:br/>
              <w:t>  Mediana = 1</w:t>
            </w:r>
            <w:r w:rsidRPr="00190B16">
              <w:rPr>
                <w:rFonts w:ascii="Arial" w:eastAsia="Times New Roman" w:hAnsi="Arial" w:cs="Arial"/>
                <w:color w:val="000000"/>
                <w:sz w:val="21"/>
                <w:szCs w:val="21"/>
                <w:lang w:eastAsia="it-IT"/>
              </w:rPr>
              <w:br/>
              <w:t>  Media = 1</w:t>
            </w:r>
            <w:r w:rsidRPr="00190B16">
              <w:rPr>
                <w:rFonts w:ascii="Arial" w:eastAsia="Times New Roman" w:hAnsi="Arial" w:cs="Arial"/>
                <w:color w:val="000000"/>
                <w:sz w:val="21"/>
                <w:szCs w:val="21"/>
                <w:lang w:eastAsia="it-IT"/>
              </w:rPr>
              <w:br/>
              <w:t>Indici di dispersione:</w:t>
            </w:r>
            <w:r w:rsidRPr="00190B16">
              <w:rPr>
                <w:rFonts w:ascii="Arial" w:eastAsia="Times New Roman" w:hAnsi="Arial" w:cs="Arial"/>
                <w:color w:val="000000"/>
                <w:sz w:val="21"/>
                <w:szCs w:val="21"/>
                <w:lang w:eastAsia="it-IT"/>
              </w:rPr>
              <w:br/>
              <w:t>  Squilibrio = 1</w:t>
            </w:r>
            <w:r w:rsidRPr="00190B16">
              <w:rPr>
                <w:rFonts w:ascii="Arial" w:eastAsia="Times New Roman" w:hAnsi="Arial" w:cs="Arial"/>
                <w:color w:val="000000"/>
                <w:sz w:val="21"/>
                <w:szCs w:val="21"/>
                <w:lang w:eastAsia="it-IT"/>
              </w:rPr>
              <w:br/>
              <w:t>  Campo di variazione = 0</w:t>
            </w:r>
            <w:r w:rsidRPr="00190B16">
              <w:rPr>
                <w:rFonts w:ascii="Arial" w:eastAsia="Times New Roman" w:hAnsi="Arial" w:cs="Arial"/>
                <w:color w:val="000000"/>
                <w:sz w:val="21"/>
                <w:szCs w:val="21"/>
                <w:lang w:eastAsia="it-IT"/>
              </w:rPr>
              <w:br/>
              <w:t xml:space="preserve">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 0</w:t>
            </w:r>
            <w:r w:rsidRPr="00190B16">
              <w:rPr>
                <w:rFonts w:ascii="Arial" w:eastAsia="Times New Roman" w:hAnsi="Arial" w:cs="Arial"/>
                <w:color w:val="000000"/>
                <w:sz w:val="21"/>
                <w:szCs w:val="21"/>
                <w:lang w:eastAsia="it-IT"/>
              </w:rPr>
              <w:br/>
              <w:t>  Scarto tipo = 0</w:t>
            </w:r>
            <w:r w:rsidRPr="00190B16">
              <w:rPr>
                <w:rFonts w:ascii="Arial" w:eastAsia="Times New Roman" w:hAnsi="Arial" w:cs="Arial"/>
                <w:color w:val="000000"/>
                <w:sz w:val="21"/>
                <w:szCs w:val="21"/>
                <w:lang w:eastAsia="it-IT"/>
              </w:rPr>
              <w:br/>
              <w:t>Indici di forma:</w:t>
            </w:r>
            <w:r w:rsidRPr="00190B16">
              <w:rPr>
                <w:rFonts w:ascii="Arial" w:eastAsia="Times New Roman" w:hAnsi="Arial" w:cs="Arial"/>
                <w:color w:val="000000"/>
                <w:sz w:val="21"/>
                <w:szCs w:val="21"/>
                <w:lang w:eastAsia="it-IT"/>
              </w:rPr>
              <w:br/>
              <w:t xml:space="preserve">  Asimmetria =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br/>
              <w:t xml:space="preserve">  Curtosi = </w:t>
            </w:r>
            <w:proofErr w:type="spellStart"/>
            <w:r w:rsidRPr="00190B16">
              <w:rPr>
                <w:rFonts w:ascii="Arial" w:eastAsia="Times New Roman" w:hAnsi="Arial" w:cs="Arial"/>
                <w:color w:val="000000"/>
                <w:sz w:val="21"/>
                <w:szCs w:val="21"/>
                <w:lang w:eastAsia="it-IT"/>
              </w:rPr>
              <w:t>NaN</w:t>
            </w:r>
            <w:proofErr w:type="spellEnd"/>
          </w:p>
          <w:p w14:paraId="0C97A31A" w14:textId="77777777" w:rsidR="00190B16" w:rsidRPr="00190B16" w:rsidRDefault="00190B16" w:rsidP="00190B16">
            <w:pPr>
              <w:spacing w:before="100" w:beforeAutospacing="1" w:after="100" w:afterAutospacing="1"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Popolazione</w:t>
            </w:r>
            <w:r w:rsidRPr="00190B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190B16" w:rsidRPr="00190B16" w14:paraId="3BEF8B8A"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8C356"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A7822"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1391DA49"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90924"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0AC62"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1 a 1</w:t>
                  </w:r>
                </w:p>
              </w:tc>
            </w:tr>
            <w:tr w:rsidR="00190B16" w:rsidRPr="00190B16" w14:paraId="28B62A04"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FDC36"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FE94" w14:textId="77777777" w:rsidR="00190B16" w:rsidRPr="00190B16" w:rsidRDefault="00190B16" w:rsidP="00326B53">
                  <w:pPr>
                    <w:framePr w:hSpace="141" w:wrap="around" w:vAnchor="text" w:hAnchor="margin" w:y="-107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 a 0</w:t>
                  </w:r>
                </w:p>
              </w:tc>
            </w:tr>
          </w:tbl>
          <w:p w14:paraId="6F76A268"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t xml:space="preserve">Probabilità di normalità della distribuzione (test di </w:t>
            </w:r>
            <w:proofErr w:type="spellStart"/>
            <w:r w:rsidRPr="00190B16">
              <w:rPr>
                <w:rFonts w:ascii="Arial" w:eastAsia="Times New Roman" w:hAnsi="Arial" w:cs="Arial"/>
                <w:color w:val="000000"/>
                <w:sz w:val="21"/>
                <w:szCs w:val="21"/>
                <w:lang w:eastAsia="it-IT"/>
              </w:rPr>
              <w:t>Jarque</w:t>
            </w:r>
            <w:proofErr w:type="spellEnd"/>
            <w:r w:rsidRPr="00190B16">
              <w:rPr>
                <w:rFonts w:ascii="Arial" w:eastAsia="Times New Roman" w:hAnsi="Arial" w:cs="Arial"/>
                <w:color w:val="000000"/>
                <w:sz w:val="21"/>
                <w:szCs w:val="21"/>
                <w:lang w:eastAsia="it-IT"/>
              </w:rPr>
              <w:t xml:space="preserve">-Bera): </w:t>
            </w:r>
            <w:proofErr w:type="spellStart"/>
            <w:r w:rsidRPr="00190B16">
              <w:rPr>
                <w:rFonts w:ascii="Arial" w:eastAsia="Times New Roman" w:hAnsi="Arial" w:cs="Arial"/>
                <w:color w:val="000000"/>
                <w:sz w:val="21"/>
                <w:szCs w:val="21"/>
                <w:lang w:eastAsia="it-IT"/>
              </w:rPr>
              <w:t>NaN</w:t>
            </w:r>
            <w:proofErr w:type="spellEnd"/>
          </w:p>
        </w:tc>
        <w:tc>
          <w:tcPr>
            <w:tcW w:w="0" w:type="auto"/>
            <w:hideMark/>
          </w:tcPr>
          <w:p w14:paraId="35417082" w14:textId="77777777" w:rsidR="00190B16" w:rsidRPr="00190B16" w:rsidRDefault="00190B16" w:rsidP="00190B16">
            <w:pPr>
              <w:spacing w:before="100" w:beforeAutospacing="1" w:after="100" w:afterAutospacing="1" w:line="240" w:lineRule="auto"/>
              <w:jc w:val="right"/>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190B16" w:rsidRPr="00190B16" w14:paraId="64C3E8A3" w14:textId="77777777" w:rsidTr="00190B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90B16" w:rsidRPr="00190B16" w14:paraId="72D92AB5" w14:textId="77777777" w:rsidTr="00190B16">
                    <w:trPr>
                      <w:tblCellSpacing w:w="0" w:type="dxa"/>
                      <w:jc w:val="center"/>
                    </w:trPr>
                    <w:tc>
                      <w:tcPr>
                        <w:tcW w:w="0" w:type="auto"/>
                        <w:vAlign w:val="bottom"/>
                        <w:hideMark/>
                      </w:tcPr>
                      <w:p w14:paraId="2A860777" w14:textId="77777777" w:rsidR="00190B16" w:rsidRPr="00190B16" w:rsidRDefault="00190B16" w:rsidP="00326B53">
                        <w:pPr>
                          <w:framePr w:hSpace="141" w:wrap="around" w:vAnchor="text" w:hAnchor="margin" w:y="-107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r>
                  <w:tr w:rsidR="00190B16" w:rsidRPr="00190B16" w14:paraId="414DA37F" w14:textId="77777777" w:rsidTr="00190B16">
                    <w:trPr>
                      <w:trHeight w:val="1500"/>
                      <w:tblCellSpacing w:w="0" w:type="dxa"/>
                      <w:jc w:val="center"/>
                    </w:trPr>
                    <w:tc>
                      <w:tcPr>
                        <w:tcW w:w="0" w:type="auto"/>
                        <w:shd w:val="clear" w:color="auto" w:fill="C0D0C0"/>
                        <w:vAlign w:val="bottom"/>
                        <w:hideMark/>
                      </w:tcPr>
                      <w:p w14:paraId="104850BA" w14:textId="77777777" w:rsidR="00190B16" w:rsidRPr="00190B16" w:rsidRDefault="00190B16" w:rsidP="00326B53">
                        <w:pPr>
                          <w:framePr w:hSpace="141" w:wrap="around" w:vAnchor="text" w:hAnchor="margin" w:y="-1071"/>
                          <w:spacing w:after="0" w:line="240" w:lineRule="auto"/>
                          <w:jc w:val="center"/>
                          <w:rPr>
                            <w:rFonts w:ascii="Arial" w:eastAsia="Times New Roman" w:hAnsi="Arial" w:cs="Arial"/>
                            <w:sz w:val="21"/>
                            <w:szCs w:val="21"/>
                            <w:lang w:eastAsia="it-IT"/>
                          </w:rPr>
                        </w:pPr>
                      </w:p>
                    </w:tc>
                  </w:tr>
                </w:tbl>
                <w:p w14:paraId="5A861441" w14:textId="77777777" w:rsidR="00190B16" w:rsidRPr="00190B16" w:rsidRDefault="00190B16" w:rsidP="00326B53">
                  <w:pPr>
                    <w:framePr w:hSpace="141" w:wrap="around" w:vAnchor="text" w:hAnchor="margin" w:y="-1071"/>
                    <w:spacing w:after="0" w:line="240" w:lineRule="auto"/>
                    <w:jc w:val="center"/>
                    <w:rPr>
                      <w:rFonts w:ascii="Arial" w:eastAsia="Times New Roman" w:hAnsi="Arial" w:cs="Arial"/>
                      <w:sz w:val="21"/>
                      <w:szCs w:val="21"/>
                      <w:lang w:eastAsia="it-IT"/>
                    </w:rPr>
                  </w:pPr>
                </w:p>
              </w:tc>
            </w:tr>
            <w:tr w:rsidR="00190B16" w:rsidRPr="00190B16" w14:paraId="5C954BB5" w14:textId="77777777" w:rsidTr="00190B16">
              <w:trPr>
                <w:tblCellSpacing w:w="15" w:type="dxa"/>
                <w:jc w:val="right"/>
              </w:trPr>
              <w:tc>
                <w:tcPr>
                  <w:tcW w:w="0" w:type="auto"/>
                  <w:shd w:val="clear" w:color="auto" w:fill="E0E0E0"/>
                  <w:vAlign w:val="center"/>
                  <w:hideMark/>
                </w:tcPr>
                <w:p w14:paraId="4AC0AC0D" w14:textId="77777777" w:rsidR="00190B16" w:rsidRPr="00190B16" w:rsidRDefault="00190B16" w:rsidP="00326B53">
                  <w:pPr>
                    <w:framePr w:hSpace="141" w:wrap="around" w:vAnchor="text" w:hAnchor="margin" w:y="-107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r>
            <w:tr w:rsidR="00190B16" w:rsidRPr="00190B16" w14:paraId="489A3558" w14:textId="77777777" w:rsidTr="00190B16">
              <w:trPr>
                <w:tblCellSpacing w:w="15" w:type="dxa"/>
                <w:jc w:val="right"/>
              </w:trPr>
              <w:tc>
                <w:tcPr>
                  <w:tcW w:w="0" w:type="auto"/>
                  <w:shd w:val="clear" w:color="auto" w:fill="E0E0E0"/>
                  <w:vAlign w:val="center"/>
                  <w:hideMark/>
                </w:tcPr>
                <w:p w14:paraId="6686488D" w14:textId="77777777" w:rsidR="00190B16" w:rsidRPr="00190B16" w:rsidRDefault="00190B16" w:rsidP="00326B53">
                  <w:pPr>
                    <w:framePr w:hSpace="141" w:wrap="around" w:vAnchor="text" w:hAnchor="margin" w:y="-107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w:t>
                  </w:r>
                </w:p>
              </w:tc>
            </w:tr>
          </w:tbl>
          <w:p w14:paraId="5EFD4EED" w14:textId="595B0218" w:rsidR="00190B16" w:rsidRPr="00190B16" w:rsidRDefault="00190B16" w:rsidP="00190B16">
            <w:pPr>
              <w:spacing w:after="0"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p>
        </w:tc>
        <w:tc>
          <w:tcPr>
            <w:tcW w:w="150" w:type="dxa"/>
            <w:vAlign w:val="center"/>
            <w:hideMark/>
          </w:tcPr>
          <w:p w14:paraId="36C9D1C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c>
        <w:tc>
          <w:tcPr>
            <w:tcW w:w="0" w:type="auto"/>
            <w:hideMark/>
          </w:tcPr>
          <w:p w14:paraId="7780DC6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p>
        </w:tc>
      </w:tr>
    </w:tbl>
    <w:p w14:paraId="2ED4C05D" w14:textId="77777777" w:rsidR="00190B16" w:rsidRPr="00190B16" w:rsidRDefault="00190B16" w:rsidP="00190B16">
      <w:pPr>
        <w:pStyle w:val="NormaleWeb"/>
        <w:jc w:val="both"/>
        <w:rPr>
          <w:rFonts w:ascii="Arial" w:hAnsi="Arial" w:cs="Arial"/>
          <w:color w:val="000000"/>
          <w:sz w:val="21"/>
          <w:szCs w:val="21"/>
        </w:rPr>
      </w:pPr>
      <w:r>
        <w:br/>
      </w:r>
      <w:r>
        <w:br/>
      </w:r>
      <w:r>
        <w:br/>
      </w:r>
      <w:r>
        <w:br/>
      </w:r>
      <w:r>
        <w:br/>
      </w:r>
      <w:r>
        <w:br/>
      </w:r>
      <w:r>
        <w:br/>
      </w:r>
      <w:r>
        <w:br/>
      </w:r>
      <w:r>
        <w:br/>
      </w:r>
      <w:r>
        <w:br/>
      </w:r>
      <w:r>
        <w:br/>
      </w:r>
      <w:r>
        <w:br/>
      </w:r>
      <w:r>
        <w:br/>
      </w:r>
      <w:r>
        <w:br/>
      </w:r>
      <w:r>
        <w:br/>
      </w:r>
      <w:r>
        <w:br/>
      </w:r>
      <w:r>
        <w:br/>
      </w:r>
      <w:r>
        <w:br/>
      </w:r>
      <w:r>
        <w:br/>
      </w:r>
      <w:r>
        <w:br/>
      </w:r>
      <w:r>
        <w:br/>
      </w:r>
      <w:r>
        <w:br/>
      </w:r>
      <w:r>
        <w:br/>
      </w:r>
      <w:r w:rsidRPr="00190B16">
        <w:rPr>
          <w:rFonts w:ascii="Arial" w:hAnsi="Arial" w:cs="Arial"/>
          <w:color w:val="000000"/>
          <w:sz w:val="21"/>
          <w:szCs w:val="21"/>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32E478D7"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V4</w:t>
      </w:r>
    </w:p>
    <w:p w14:paraId="01FCADC5"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2566DF27"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A313FD"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2BE4E"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AEA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CB89"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5127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18ACA"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6260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D885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3B15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6504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1DA0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6278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27A51A8B"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B99B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58E79"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7956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B0A9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17CC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D7E5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3CBF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44A5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0CB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3433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57FC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49C8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03F80EE1"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0.</w:t>
      </w:r>
    </w:p>
    <w:p w14:paraId="5E5F930C"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57F4BA8B">
          <v:shape id="_x0000_i1035" type="#_x0000_t75" alt="" style="width:34pt;height:32.5pt">
            <v:imagedata r:id="rId9" r:href="rId21"/>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1^2 = 1.</w:t>
      </w:r>
      <w:r w:rsidRPr="00190B16">
        <w:rPr>
          <w:rFonts w:ascii="Arial" w:eastAsia="Times New Roman" w:hAnsi="Arial" w:cs="Arial"/>
          <w:color w:val="000000"/>
          <w:sz w:val="21"/>
          <w:szCs w:val="21"/>
          <w:lang w:eastAsia="it-IT"/>
        </w:rPr>
        <w:br/>
        <w:t>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14:paraId="13990DE0" w14:textId="77685EA4"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Il campo di variazione indica la differenza tra il valore minimo (1) e il valore massimo (1) della distribuzione.</w:t>
      </w:r>
      <w:r>
        <w:rPr>
          <w:rFonts w:ascii="Arial" w:eastAsia="Times New Roman" w:hAnsi="Arial" w:cs="Arial"/>
          <w:color w:val="000000"/>
          <w:sz w:val="21"/>
          <w:szCs w:val="21"/>
          <w:lang w:eastAsia="it-IT"/>
        </w:rPr>
        <w:br/>
      </w:r>
    </w:p>
    <w:p w14:paraId="71B60E0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62A5564A">
          <v:shape id="_x0000_i1036" type="#_x0000_t75" alt="" style="width:42pt;height:35.5pt">
            <v:imagedata r:id="rId11" r:href="rId22"/>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(1+1+1+1+1+1+1+1+1+1)/10 = 1</w:t>
      </w:r>
    </w:p>
    <w:p w14:paraId="704549EE"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7BEC2F05">
          <v:shape id="_x0000_i1037" type="#_x0000_t75" alt="" style="width:73.5pt;height:37pt">
            <v:imagedata r:id="rId13" r:href="rId23"/>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=radq(((1-1)^2+(1-1)^2+(1-1)^2+(1-1)^2+(1-1)^2+(1-1)^2+(1-1)^2+(1-1)^2+(1-1)^2+(1-1)^2)/10) = 0</w:t>
      </w:r>
    </w:p>
    <w:p w14:paraId="2D322793"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7824EC7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tbl>
      <w:tblPr>
        <w:tblpPr w:leftFromText="141" w:rightFromText="141" w:vertAnchor="text" w:horzAnchor="margin" w:tblpY="61"/>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190B16" w:rsidRPr="00190B16" w14:paraId="31C9507A" w14:textId="77777777" w:rsidTr="00190B16">
        <w:trPr>
          <w:tblCellSpacing w:w="15" w:type="dxa"/>
        </w:trPr>
        <w:tc>
          <w:tcPr>
            <w:tcW w:w="0" w:type="auto"/>
            <w:hideMark/>
          </w:tcPr>
          <w:p w14:paraId="0DB2FBEF"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Distribuzione di frequenza:</w:t>
            </w: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0B16" w:rsidRPr="00190B16" w14:paraId="60A5AAA0"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7B639"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67D99"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4F10"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F1C02"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27B06"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69096"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4DE1A0EB"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F97B0"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B136D"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52A4B"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45618"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777D7"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D3186"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30%:100%</w:t>
                  </w:r>
                </w:p>
              </w:tc>
            </w:tr>
            <w:tr w:rsidR="00190B16" w:rsidRPr="00190B16" w14:paraId="5F15E59E"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E73CE6"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8221D"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19537"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6414A"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3735A"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CF167"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0%:70%</w:t>
                  </w:r>
                </w:p>
              </w:tc>
            </w:tr>
          </w:tbl>
          <w:p w14:paraId="6616B922"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Campione</w:t>
            </w:r>
            <w:r w:rsidRPr="00190B16">
              <w:rPr>
                <w:rFonts w:ascii="Arial" w:eastAsia="Times New Roman" w:hAnsi="Arial" w:cs="Arial"/>
                <w:color w:val="000000"/>
                <w:sz w:val="21"/>
                <w:szCs w:val="21"/>
                <w:lang w:eastAsia="it-IT"/>
              </w:rPr>
              <w:t>:</w:t>
            </w:r>
            <w:r w:rsidRPr="00190B16">
              <w:rPr>
                <w:rFonts w:ascii="Arial" w:eastAsia="Times New Roman" w:hAnsi="Arial" w:cs="Arial"/>
                <w:color w:val="000000"/>
                <w:sz w:val="21"/>
                <w:szCs w:val="21"/>
                <w:lang w:eastAsia="it-IT"/>
              </w:rPr>
              <w:br/>
              <w:t>Numero di casi= 10</w:t>
            </w:r>
            <w:r w:rsidRPr="00190B16">
              <w:rPr>
                <w:rFonts w:ascii="Arial" w:eastAsia="Times New Roman" w:hAnsi="Arial" w:cs="Arial"/>
                <w:color w:val="000000"/>
                <w:sz w:val="21"/>
                <w:szCs w:val="21"/>
                <w:lang w:eastAsia="it-IT"/>
              </w:rPr>
              <w:br/>
              <w:t>Indici di tendenza centrale:</w:t>
            </w:r>
            <w:r w:rsidRPr="00190B16">
              <w:rPr>
                <w:rFonts w:ascii="Arial" w:eastAsia="Times New Roman" w:hAnsi="Arial" w:cs="Arial"/>
                <w:color w:val="000000"/>
                <w:sz w:val="21"/>
                <w:szCs w:val="21"/>
                <w:lang w:eastAsia="it-IT"/>
              </w:rPr>
              <w:br/>
              <w:t>  Moda = 1</w:t>
            </w:r>
            <w:r w:rsidRPr="00190B16">
              <w:rPr>
                <w:rFonts w:ascii="Arial" w:eastAsia="Times New Roman" w:hAnsi="Arial" w:cs="Arial"/>
                <w:color w:val="000000"/>
                <w:sz w:val="21"/>
                <w:szCs w:val="21"/>
                <w:lang w:eastAsia="it-IT"/>
              </w:rPr>
              <w:br/>
              <w:t>  Mediana = 1</w:t>
            </w:r>
            <w:r w:rsidRPr="00190B16">
              <w:rPr>
                <w:rFonts w:ascii="Arial" w:eastAsia="Times New Roman" w:hAnsi="Arial" w:cs="Arial"/>
                <w:color w:val="000000"/>
                <w:sz w:val="21"/>
                <w:szCs w:val="21"/>
                <w:lang w:eastAsia="it-IT"/>
              </w:rPr>
              <w:br/>
              <w:t>  Media = 1.3</w:t>
            </w:r>
            <w:r w:rsidRPr="00190B16">
              <w:rPr>
                <w:rFonts w:ascii="Arial" w:eastAsia="Times New Roman" w:hAnsi="Arial" w:cs="Arial"/>
                <w:color w:val="000000"/>
                <w:sz w:val="21"/>
                <w:szCs w:val="21"/>
                <w:lang w:eastAsia="it-IT"/>
              </w:rPr>
              <w:br/>
              <w:t>Indici di dispersione:</w:t>
            </w:r>
            <w:r w:rsidRPr="00190B16">
              <w:rPr>
                <w:rFonts w:ascii="Arial" w:eastAsia="Times New Roman" w:hAnsi="Arial" w:cs="Arial"/>
                <w:color w:val="000000"/>
                <w:sz w:val="21"/>
                <w:szCs w:val="21"/>
                <w:lang w:eastAsia="it-IT"/>
              </w:rPr>
              <w:br/>
              <w:t>  Squilibrio = 0.58</w:t>
            </w:r>
            <w:r w:rsidRPr="00190B16">
              <w:rPr>
                <w:rFonts w:ascii="Arial" w:eastAsia="Times New Roman" w:hAnsi="Arial" w:cs="Arial"/>
                <w:color w:val="000000"/>
                <w:sz w:val="21"/>
                <w:szCs w:val="21"/>
                <w:lang w:eastAsia="it-IT"/>
              </w:rPr>
              <w:br/>
              <w:t>  Campo di variazione = 1</w:t>
            </w:r>
            <w:r w:rsidRPr="00190B16">
              <w:rPr>
                <w:rFonts w:ascii="Arial" w:eastAsia="Times New Roman" w:hAnsi="Arial" w:cs="Arial"/>
                <w:color w:val="000000"/>
                <w:sz w:val="21"/>
                <w:szCs w:val="21"/>
                <w:lang w:eastAsia="it-IT"/>
              </w:rPr>
              <w:br/>
              <w:t xml:space="preserve">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 1</w:t>
            </w:r>
            <w:r w:rsidRPr="00190B16">
              <w:rPr>
                <w:rFonts w:ascii="Arial" w:eastAsia="Times New Roman" w:hAnsi="Arial" w:cs="Arial"/>
                <w:color w:val="000000"/>
                <w:sz w:val="21"/>
                <w:szCs w:val="21"/>
                <w:lang w:eastAsia="it-IT"/>
              </w:rPr>
              <w:br/>
              <w:t>  Scarto tipo = 0.46</w:t>
            </w:r>
            <w:r w:rsidRPr="00190B16">
              <w:rPr>
                <w:rFonts w:ascii="Arial" w:eastAsia="Times New Roman" w:hAnsi="Arial" w:cs="Arial"/>
                <w:color w:val="000000"/>
                <w:sz w:val="21"/>
                <w:szCs w:val="21"/>
                <w:lang w:eastAsia="it-IT"/>
              </w:rPr>
              <w:br/>
              <w:t>Indici di forma:</w:t>
            </w:r>
            <w:r w:rsidRPr="00190B16">
              <w:rPr>
                <w:rFonts w:ascii="Arial" w:eastAsia="Times New Roman" w:hAnsi="Arial" w:cs="Arial"/>
                <w:color w:val="000000"/>
                <w:sz w:val="21"/>
                <w:szCs w:val="21"/>
                <w:lang w:eastAsia="it-IT"/>
              </w:rPr>
              <w:br/>
              <w:t>  Asimmetria = 0.87</w:t>
            </w:r>
            <w:r w:rsidRPr="00190B16">
              <w:rPr>
                <w:rFonts w:ascii="Arial" w:eastAsia="Times New Roman" w:hAnsi="Arial" w:cs="Arial"/>
                <w:color w:val="000000"/>
                <w:sz w:val="21"/>
                <w:szCs w:val="21"/>
                <w:lang w:eastAsia="it-IT"/>
              </w:rPr>
              <w:br/>
              <w:t>  Curtosi = -1.24</w:t>
            </w:r>
          </w:p>
          <w:p w14:paraId="10C94C49" w14:textId="7B298517" w:rsidR="00190B16" w:rsidRPr="00190B16" w:rsidRDefault="00190B16" w:rsidP="00190B16">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br/>
            </w:r>
            <w:r>
              <w:rPr>
                <w:rFonts w:ascii="Arial" w:eastAsia="Times New Roman" w:hAnsi="Arial" w:cs="Arial"/>
                <w:b/>
                <w:bCs/>
                <w:color w:val="000000"/>
                <w:sz w:val="21"/>
                <w:szCs w:val="21"/>
                <w:lang w:eastAsia="it-IT"/>
              </w:rPr>
              <w:br/>
            </w:r>
            <w:r w:rsidRPr="00190B16">
              <w:rPr>
                <w:rFonts w:ascii="Arial" w:eastAsia="Times New Roman" w:hAnsi="Arial" w:cs="Arial"/>
                <w:b/>
                <w:bCs/>
                <w:color w:val="000000"/>
                <w:sz w:val="21"/>
                <w:szCs w:val="21"/>
                <w:lang w:eastAsia="it-IT"/>
              </w:rPr>
              <w:t>Popolazione</w:t>
            </w:r>
            <w:r w:rsidRPr="00190B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0B16" w:rsidRPr="00190B16" w14:paraId="4AAB5BED"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03476"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93F39"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132AA261"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F2746E"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977EE"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0.97 a 1.63</w:t>
                  </w:r>
                </w:p>
              </w:tc>
            </w:tr>
            <w:tr w:rsidR="00190B16" w:rsidRPr="00190B16" w14:paraId="6ADD31D5"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43090"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7EF88"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0.32 a 0.84</w:t>
                  </w:r>
                </w:p>
              </w:tc>
            </w:tr>
          </w:tbl>
          <w:p w14:paraId="42CDBB21"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t xml:space="preserve">Probabilità di normalità della distribuzione (test di </w:t>
            </w:r>
            <w:proofErr w:type="spellStart"/>
            <w:r w:rsidRPr="00190B16">
              <w:rPr>
                <w:rFonts w:ascii="Arial" w:eastAsia="Times New Roman" w:hAnsi="Arial" w:cs="Arial"/>
                <w:color w:val="000000"/>
                <w:sz w:val="21"/>
                <w:szCs w:val="21"/>
                <w:lang w:eastAsia="it-IT"/>
              </w:rPr>
              <w:t>Jarque</w:t>
            </w:r>
            <w:proofErr w:type="spellEnd"/>
            <w:r w:rsidRPr="00190B16">
              <w:rPr>
                <w:rFonts w:ascii="Arial" w:eastAsia="Times New Roman" w:hAnsi="Arial" w:cs="Arial"/>
                <w:color w:val="000000"/>
                <w:sz w:val="21"/>
                <w:szCs w:val="21"/>
                <w:lang w:eastAsia="it-IT"/>
              </w:rPr>
              <w:t>-Bera): 0.385</w:t>
            </w:r>
          </w:p>
        </w:tc>
        <w:tc>
          <w:tcPr>
            <w:tcW w:w="0" w:type="auto"/>
            <w:hideMark/>
          </w:tcPr>
          <w:p w14:paraId="6990B97A" w14:textId="77777777" w:rsidR="00190B16" w:rsidRPr="00190B16" w:rsidRDefault="00190B16" w:rsidP="00190B16">
            <w:pPr>
              <w:spacing w:before="100" w:beforeAutospacing="1" w:after="100" w:afterAutospacing="1" w:line="240" w:lineRule="auto"/>
              <w:jc w:val="right"/>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0B16" w:rsidRPr="00190B16" w14:paraId="67134E5B" w14:textId="77777777" w:rsidTr="00190B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599E4F4B" w14:textId="77777777" w:rsidTr="00190B16">
                    <w:trPr>
                      <w:tblCellSpacing w:w="0" w:type="dxa"/>
                      <w:jc w:val="center"/>
                    </w:trPr>
                    <w:tc>
                      <w:tcPr>
                        <w:tcW w:w="0" w:type="auto"/>
                        <w:vAlign w:val="bottom"/>
                        <w:hideMark/>
                      </w:tcPr>
                      <w:p w14:paraId="70286B03"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70%</w:t>
                        </w:r>
                      </w:p>
                    </w:tc>
                  </w:tr>
                  <w:tr w:rsidR="00190B16" w:rsidRPr="00190B16" w14:paraId="37DBDD01" w14:textId="77777777" w:rsidTr="00190B16">
                    <w:trPr>
                      <w:trHeight w:val="1050"/>
                      <w:tblCellSpacing w:w="0" w:type="dxa"/>
                      <w:jc w:val="center"/>
                    </w:trPr>
                    <w:tc>
                      <w:tcPr>
                        <w:tcW w:w="0" w:type="auto"/>
                        <w:shd w:val="clear" w:color="auto" w:fill="C0D0C0"/>
                        <w:vAlign w:val="bottom"/>
                        <w:hideMark/>
                      </w:tcPr>
                      <w:p w14:paraId="2954DE2B"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p>
                    </w:tc>
                  </w:tr>
                </w:tbl>
                <w:p w14:paraId="08BA50D9"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49FD9B8D" w14:textId="77777777" w:rsidTr="00190B16">
                    <w:trPr>
                      <w:tblCellSpacing w:w="0" w:type="dxa"/>
                      <w:jc w:val="center"/>
                    </w:trPr>
                    <w:tc>
                      <w:tcPr>
                        <w:tcW w:w="0" w:type="auto"/>
                        <w:vAlign w:val="bottom"/>
                        <w:hideMark/>
                      </w:tcPr>
                      <w:p w14:paraId="6EBC545E"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30%</w:t>
                        </w:r>
                      </w:p>
                    </w:tc>
                  </w:tr>
                  <w:tr w:rsidR="00190B16" w:rsidRPr="00190B16" w14:paraId="7876ADA8" w14:textId="77777777" w:rsidTr="00190B16">
                    <w:trPr>
                      <w:trHeight w:val="450"/>
                      <w:tblCellSpacing w:w="0" w:type="dxa"/>
                      <w:jc w:val="center"/>
                    </w:trPr>
                    <w:tc>
                      <w:tcPr>
                        <w:tcW w:w="0" w:type="auto"/>
                        <w:shd w:val="clear" w:color="auto" w:fill="C0D0C0"/>
                        <w:vAlign w:val="bottom"/>
                        <w:hideMark/>
                      </w:tcPr>
                      <w:p w14:paraId="21453E60"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p>
                    </w:tc>
                  </w:tr>
                </w:tbl>
                <w:p w14:paraId="7BF0FC7D"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p>
              </w:tc>
            </w:tr>
            <w:tr w:rsidR="00190B16" w:rsidRPr="00190B16" w14:paraId="6301E5CE" w14:textId="77777777" w:rsidTr="00190B16">
              <w:trPr>
                <w:tblCellSpacing w:w="15" w:type="dxa"/>
                <w:jc w:val="right"/>
              </w:trPr>
              <w:tc>
                <w:tcPr>
                  <w:tcW w:w="0" w:type="auto"/>
                  <w:shd w:val="clear" w:color="auto" w:fill="E0E0E0"/>
                  <w:vAlign w:val="center"/>
                  <w:hideMark/>
                </w:tcPr>
                <w:p w14:paraId="6AB1D824"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7</w:t>
                  </w:r>
                </w:p>
              </w:tc>
              <w:tc>
                <w:tcPr>
                  <w:tcW w:w="0" w:type="auto"/>
                  <w:shd w:val="clear" w:color="auto" w:fill="E0E0E0"/>
                  <w:vAlign w:val="center"/>
                  <w:hideMark/>
                </w:tcPr>
                <w:p w14:paraId="43BDCA2C"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3</w:t>
                  </w:r>
                </w:p>
              </w:tc>
            </w:tr>
            <w:tr w:rsidR="00190B16" w:rsidRPr="00190B16" w14:paraId="45276763" w14:textId="77777777" w:rsidTr="00190B16">
              <w:trPr>
                <w:tblCellSpacing w:w="15" w:type="dxa"/>
                <w:jc w:val="right"/>
              </w:trPr>
              <w:tc>
                <w:tcPr>
                  <w:tcW w:w="0" w:type="auto"/>
                  <w:shd w:val="clear" w:color="auto" w:fill="E0E0E0"/>
                  <w:vAlign w:val="center"/>
                  <w:hideMark/>
                </w:tcPr>
                <w:p w14:paraId="5AD9F849"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w:t>
                  </w:r>
                </w:p>
              </w:tc>
              <w:tc>
                <w:tcPr>
                  <w:tcW w:w="0" w:type="auto"/>
                  <w:shd w:val="clear" w:color="auto" w:fill="E0E0E0"/>
                  <w:vAlign w:val="center"/>
                  <w:hideMark/>
                </w:tcPr>
                <w:p w14:paraId="7716EA4C" w14:textId="77777777" w:rsidR="00190B16" w:rsidRPr="00190B16" w:rsidRDefault="00190B16" w:rsidP="00326B53">
                  <w:pPr>
                    <w:framePr w:hSpace="141" w:wrap="around" w:vAnchor="text" w:hAnchor="margin" w:y="61"/>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r>
          </w:tbl>
          <w:p w14:paraId="13B60B86" w14:textId="77777777" w:rsidR="00190B16" w:rsidRPr="00190B16" w:rsidRDefault="00190B16" w:rsidP="00190B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E4BCE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c>
        <w:tc>
          <w:tcPr>
            <w:tcW w:w="0" w:type="auto"/>
            <w:hideMark/>
          </w:tcPr>
          <w:p w14:paraId="672F4CEB"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0B16" w:rsidRPr="00190B16" w14:paraId="7A26CA46" w14:textId="77777777" w:rsidTr="00190B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0B16" w:rsidRPr="00190B16" w14:paraId="3EA825FE" w14:textId="77777777" w:rsidTr="00190B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0B16" w:rsidRPr="00190B16" w14:paraId="2D28BCCE" w14:textId="77777777" w:rsidTr="00190B16">
                          <w:trPr>
                            <w:tblCellSpacing w:w="30" w:type="dxa"/>
                          </w:trPr>
                          <w:tc>
                            <w:tcPr>
                              <w:tcW w:w="0" w:type="auto"/>
                              <w:shd w:val="clear" w:color="auto" w:fill="C0D0C0"/>
                              <w:noWrap/>
                              <w:vAlign w:val="center"/>
                              <w:hideMark/>
                            </w:tcPr>
                            <w:p w14:paraId="1CA6C843"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   </w:t>
                              </w:r>
                            </w:p>
                          </w:tc>
                          <w:tc>
                            <w:tcPr>
                              <w:tcW w:w="0" w:type="auto"/>
                              <w:noWrap/>
                              <w:vAlign w:val="center"/>
                              <w:hideMark/>
                            </w:tcPr>
                            <w:p w14:paraId="455D739A"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V5</w:t>
                              </w:r>
                            </w:p>
                          </w:tc>
                        </w:tr>
                      </w:tbl>
                      <w:p w14:paraId="0EDFE6DB"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p>
                    </w:tc>
                  </w:tr>
                </w:tbl>
                <w:p w14:paraId="53C65139" w14:textId="77777777" w:rsidR="00190B16" w:rsidRPr="00190B16" w:rsidRDefault="00190B16" w:rsidP="00326B53">
                  <w:pPr>
                    <w:framePr w:hSpace="141" w:wrap="around" w:vAnchor="text" w:hAnchor="margin" w:y="61"/>
                    <w:spacing w:after="0" w:line="240" w:lineRule="auto"/>
                    <w:rPr>
                      <w:rFonts w:ascii="Arial" w:eastAsia="Times New Roman" w:hAnsi="Arial" w:cs="Arial"/>
                      <w:sz w:val="21"/>
                      <w:szCs w:val="21"/>
                      <w:lang w:eastAsia="it-IT"/>
                    </w:rPr>
                  </w:pPr>
                </w:p>
              </w:tc>
            </w:tr>
          </w:tbl>
          <w:p w14:paraId="3D2AE61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p>
        </w:tc>
      </w:tr>
    </w:tbl>
    <w:p w14:paraId="7155AF1D" w14:textId="77777777" w:rsidR="00190B16" w:rsidRDefault="00190B16" w:rsidP="00403A66">
      <w:r>
        <w:br/>
      </w:r>
      <w:r>
        <w:br/>
      </w:r>
      <w:r>
        <w:br/>
      </w:r>
      <w:r>
        <w:br/>
      </w:r>
      <w:r>
        <w:br/>
      </w:r>
      <w:r>
        <w:br/>
      </w:r>
    </w:p>
    <w:p w14:paraId="1E05357C"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p w14:paraId="48E18840" w14:textId="77777777" w:rsidR="00190B16" w:rsidRPr="00190B16" w:rsidRDefault="009A6083" w:rsidP="00190B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7F2BE7FD">
          <v:rect id="_x0000_i1038" style="width:0;height:1.5pt" o:hrstd="t" o:hrnoshade="t" o:hr="t" fillcolor="black" stroked="f"/>
        </w:pict>
      </w:r>
    </w:p>
    <w:p w14:paraId="0F34CD8E"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77BE6CF1"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V5</w:t>
      </w:r>
    </w:p>
    <w:p w14:paraId="5F6647C5"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71DD2AEF"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C31E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31C8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9FDC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863A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3BA49"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E5A5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C6A9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1D22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753C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66CB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647E9"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1606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63532818"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4FDE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D29C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7E31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F237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FBAA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7BA1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B952B"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67A0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4052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5B1B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03EC2"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45A9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0835FC23"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1.</w:t>
      </w:r>
    </w:p>
    <w:p w14:paraId="1A166EE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526FC9DF">
          <v:shape id="_x0000_i1039" type="#_x0000_t75" alt="" style="width:34pt;height:32.5pt">
            <v:imagedata r:id="rId9" r:href="rId24"/>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0.7^2+0.3^2 = 0.58.</w:t>
      </w:r>
      <w:r w:rsidRPr="00190B16">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69A989DA"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Il campo di variazione indica la differenza tra il valore minimo (1) e il valore massimo (2) della distribuzione.</w:t>
      </w:r>
    </w:p>
    <w:p w14:paraId="281A6CA7"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5A05EAF">
          <v:shape id="_x0000_i1040" type="#_x0000_t75" alt="" style="width:42pt;height:35.5pt">
            <v:imagedata r:id="rId11" r:href="rId25"/>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(1+1+1+1+1+1+1+2+2+2)/10 = 1.3</w:t>
      </w:r>
    </w:p>
    <w:p w14:paraId="18C71132"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w:instrText>
      </w:r>
      <w:r w:rsidR="009A6083">
        <w:rPr>
          <w:rFonts w:ascii="Arial" w:eastAsia="Times New Roman" w:hAnsi="Arial" w:cs="Arial"/>
          <w:color w:val="000000"/>
          <w:sz w:val="21"/>
          <w:szCs w:val="21"/>
          <w:lang w:eastAsia="it-IT"/>
        </w:rPr>
        <w:instrText>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45D1DEB">
          <v:shape id="_x0000_i1041" type="#_x0000_t75" alt="" style="width:73.5pt;height:37pt">
            <v:imagedata r:id="rId13" r:href="rId26"/>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=radq(((1-1.3)^2+(1-1.3)^2+(1-1.3)^2+(1-1.3)^2+(1-1.3)^2+(1-1.3)^2+(1-1.3)^2+(2-1.3)^2+(2-1.3)^2+(2-1.3)^2)/10) = 0.46</w:t>
      </w:r>
    </w:p>
    <w:p w14:paraId="27EB6C6E"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0DAB7375"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190B16" w:rsidRPr="00190B16" w14:paraId="6664DC30" w14:textId="77777777" w:rsidTr="00190B16">
        <w:trPr>
          <w:tblCellSpacing w:w="15" w:type="dxa"/>
        </w:trPr>
        <w:tc>
          <w:tcPr>
            <w:tcW w:w="0" w:type="auto"/>
            <w:hideMark/>
          </w:tcPr>
          <w:p w14:paraId="5C1ECC60"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Distribuzione di frequenza:</w:t>
            </w: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0B16" w:rsidRPr="00190B16" w14:paraId="3F5DB3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36108"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E47C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5396B" w14:textId="77777777" w:rsidR="00190B16" w:rsidRPr="00190B16" w:rsidRDefault="00190B16" w:rsidP="00190B16">
                  <w:pPr>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8B5AE"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Frequenza</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EBF0F" w14:textId="77777777" w:rsidR="00190B16" w:rsidRPr="00190B16" w:rsidRDefault="00190B16" w:rsidP="00190B16">
                  <w:pPr>
                    <w:spacing w:after="0" w:line="240" w:lineRule="auto"/>
                    <w:rPr>
                      <w:rFonts w:ascii="Arial" w:eastAsia="Times New Roman" w:hAnsi="Arial" w:cs="Arial"/>
                      <w:sz w:val="21"/>
                      <w:szCs w:val="21"/>
                      <w:lang w:eastAsia="it-IT"/>
                    </w:rPr>
                  </w:pPr>
                  <w:proofErr w:type="spellStart"/>
                  <w:r w:rsidRPr="00190B16">
                    <w:rPr>
                      <w:rFonts w:ascii="Arial" w:eastAsia="Times New Roman" w:hAnsi="Arial" w:cs="Arial"/>
                      <w:sz w:val="15"/>
                      <w:szCs w:val="15"/>
                      <w:lang w:eastAsia="it-IT"/>
                    </w:rPr>
                    <w:t>Percent</w:t>
                  </w:r>
                  <w:proofErr w:type="spellEnd"/>
                  <w:r w:rsidRPr="00190B16">
                    <w:rPr>
                      <w:rFonts w:ascii="Arial" w:eastAsia="Times New Roman" w:hAnsi="Arial" w:cs="Arial"/>
                      <w:sz w:val="15"/>
                      <w:szCs w:val="15"/>
                      <w:lang w:eastAsia="it-IT"/>
                    </w:rPr>
                    <w:t>.</w:t>
                  </w:r>
                  <w:r w:rsidRPr="00190B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47D0A"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13B658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2E7E3"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69B13"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7F6CE"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3FA94"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0CD04"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5F6B5"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20%:100%</w:t>
                  </w:r>
                </w:p>
              </w:tc>
            </w:tr>
            <w:tr w:rsidR="00190B16" w:rsidRPr="00190B16" w14:paraId="667869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7EF19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5FD41"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15538"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F1E70"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F780B"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D112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0%:60%</w:t>
                  </w:r>
                </w:p>
              </w:tc>
            </w:tr>
            <w:tr w:rsidR="00190B16" w:rsidRPr="00190B16" w14:paraId="2E1D6E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471A1"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800B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0FE91"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2EB74"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6E66"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B0DCD"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0%:60%</w:t>
                  </w:r>
                </w:p>
              </w:tc>
            </w:tr>
          </w:tbl>
          <w:p w14:paraId="3A11F1DB"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r>
            <w:r w:rsidRPr="00190B16">
              <w:rPr>
                <w:rFonts w:ascii="Arial" w:eastAsia="Times New Roman" w:hAnsi="Arial" w:cs="Arial"/>
                <w:b/>
                <w:bCs/>
                <w:color w:val="000000"/>
                <w:sz w:val="21"/>
                <w:szCs w:val="21"/>
                <w:lang w:eastAsia="it-IT"/>
              </w:rPr>
              <w:t>Campione</w:t>
            </w:r>
            <w:r w:rsidRPr="00190B16">
              <w:rPr>
                <w:rFonts w:ascii="Arial" w:eastAsia="Times New Roman" w:hAnsi="Arial" w:cs="Arial"/>
                <w:color w:val="000000"/>
                <w:sz w:val="21"/>
                <w:szCs w:val="21"/>
                <w:lang w:eastAsia="it-IT"/>
              </w:rPr>
              <w:t>:</w:t>
            </w:r>
            <w:r w:rsidRPr="00190B16">
              <w:rPr>
                <w:rFonts w:ascii="Arial" w:eastAsia="Times New Roman" w:hAnsi="Arial" w:cs="Arial"/>
                <w:color w:val="000000"/>
                <w:sz w:val="21"/>
                <w:szCs w:val="21"/>
                <w:lang w:eastAsia="it-IT"/>
              </w:rPr>
              <w:br/>
              <w:t>Numero di casi= 10</w:t>
            </w:r>
            <w:r w:rsidRPr="00190B16">
              <w:rPr>
                <w:rFonts w:ascii="Arial" w:eastAsia="Times New Roman" w:hAnsi="Arial" w:cs="Arial"/>
                <w:color w:val="000000"/>
                <w:sz w:val="21"/>
                <w:szCs w:val="21"/>
                <w:lang w:eastAsia="it-IT"/>
              </w:rPr>
              <w:br/>
              <w:t>Indici di tendenza centrale:</w:t>
            </w:r>
            <w:r w:rsidRPr="00190B16">
              <w:rPr>
                <w:rFonts w:ascii="Arial" w:eastAsia="Times New Roman" w:hAnsi="Arial" w:cs="Arial"/>
                <w:color w:val="000000"/>
                <w:sz w:val="21"/>
                <w:szCs w:val="21"/>
                <w:lang w:eastAsia="it-IT"/>
              </w:rPr>
              <w:br/>
              <w:t>  Moda = 1</w:t>
            </w:r>
            <w:r w:rsidRPr="00190B16">
              <w:rPr>
                <w:rFonts w:ascii="Arial" w:eastAsia="Times New Roman" w:hAnsi="Arial" w:cs="Arial"/>
                <w:color w:val="000000"/>
                <w:sz w:val="21"/>
                <w:szCs w:val="21"/>
                <w:lang w:eastAsia="it-IT"/>
              </w:rPr>
              <w:br/>
              <w:t>  Mediana = 1</w:t>
            </w:r>
            <w:r w:rsidRPr="00190B16">
              <w:rPr>
                <w:rFonts w:ascii="Arial" w:eastAsia="Times New Roman" w:hAnsi="Arial" w:cs="Arial"/>
                <w:color w:val="000000"/>
                <w:sz w:val="21"/>
                <w:szCs w:val="21"/>
                <w:lang w:eastAsia="it-IT"/>
              </w:rPr>
              <w:br/>
              <w:t>  Media = 1.6</w:t>
            </w:r>
            <w:r w:rsidRPr="00190B16">
              <w:rPr>
                <w:rFonts w:ascii="Arial" w:eastAsia="Times New Roman" w:hAnsi="Arial" w:cs="Arial"/>
                <w:color w:val="000000"/>
                <w:sz w:val="21"/>
                <w:szCs w:val="21"/>
                <w:lang w:eastAsia="it-IT"/>
              </w:rPr>
              <w:br/>
              <w:t>Indici di dispersione:</w:t>
            </w:r>
            <w:r w:rsidRPr="00190B16">
              <w:rPr>
                <w:rFonts w:ascii="Arial" w:eastAsia="Times New Roman" w:hAnsi="Arial" w:cs="Arial"/>
                <w:color w:val="000000"/>
                <w:sz w:val="21"/>
                <w:szCs w:val="21"/>
                <w:lang w:eastAsia="it-IT"/>
              </w:rPr>
              <w:br/>
              <w:t>  Squilibrio = 0.44</w:t>
            </w:r>
            <w:r w:rsidRPr="00190B16">
              <w:rPr>
                <w:rFonts w:ascii="Arial" w:eastAsia="Times New Roman" w:hAnsi="Arial" w:cs="Arial"/>
                <w:color w:val="000000"/>
                <w:sz w:val="21"/>
                <w:szCs w:val="21"/>
                <w:lang w:eastAsia="it-IT"/>
              </w:rPr>
              <w:br/>
              <w:t>  Campo di variazione = 2</w:t>
            </w:r>
            <w:r w:rsidRPr="00190B16">
              <w:rPr>
                <w:rFonts w:ascii="Arial" w:eastAsia="Times New Roman" w:hAnsi="Arial" w:cs="Arial"/>
                <w:color w:val="000000"/>
                <w:sz w:val="21"/>
                <w:szCs w:val="21"/>
                <w:lang w:eastAsia="it-IT"/>
              </w:rPr>
              <w:br/>
              <w:t xml:space="preserve">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 1</w:t>
            </w:r>
            <w:r w:rsidRPr="00190B16">
              <w:rPr>
                <w:rFonts w:ascii="Arial" w:eastAsia="Times New Roman" w:hAnsi="Arial" w:cs="Arial"/>
                <w:color w:val="000000"/>
                <w:sz w:val="21"/>
                <w:szCs w:val="21"/>
                <w:lang w:eastAsia="it-IT"/>
              </w:rPr>
              <w:br/>
              <w:t>  Scarto tipo = 0.8</w:t>
            </w:r>
            <w:r w:rsidRPr="00190B16">
              <w:rPr>
                <w:rFonts w:ascii="Arial" w:eastAsia="Times New Roman" w:hAnsi="Arial" w:cs="Arial"/>
                <w:color w:val="000000"/>
                <w:sz w:val="21"/>
                <w:szCs w:val="21"/>
                <w:lang w:eastAsia="it-IT"/>
              </w:rPr>
              <w:br/>
              <w:t>Indici di forma:</w:t>
            </w:r>
            <w:r w:rsidRPr="00190B16">
              <w:rPr>
                <w:rFonts w:ascii="Arial" w:eastAsia="Times New Roman" w:hAnsi="Arial" w:cs="Arial"/>
                <w:color w:val="000000"/>
                <w:sz w:val="21"/>
                <w:szCs w:val="21"/>
                <w:lang w:eastAsia="it-IT"/>
              </w:rPr>
              <w:br/>
              <w:t>  Asimmetria = 0.84</w:t>
            </w:r>
            <w:r w:rsidRPr="00190B16">
              <w:rPr>
                <w:rFonts w:ascii="Arial" w:eastAsia="Times New Roman" w:hAnsi="Arial" w:cs="Arial"/>
                <w:color w:val="000000"/>
                <w:sz w:val="21"/>
                <w:szCs w:val="21"/>
                <w:lang w:eastAsia="it-IT"/>
              </w:rPr>
              <w:br/>
              <w:t>  Curtosi = -0.92</w:t>
            </w:r>
          </w:p>
          <w:p w14:paraId="5D784210" w14:textId="77777777" w:rsidR="00190B16" w:rsidRPr="00190B16" w:rsidRDefault="00190B16" w:rsidP="00190B16">
            <w:pPr>
              <w:spacing w:before="100" w:beforeAutospacing="1" w:after="100" w:afterAutospacing="1" w:line="240" w:lineRule="auto"/>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Popolazione</w:t>
            </w:r>
            <w:r w:rsidRPr="00190B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0B16" w:rsidRPr="00190B16" w14:paraId="031C6F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8B420B"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17EDC"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15"/>
                      <w:szCs w:val="15"/>
                      <w:lang w:eastAsia="it-IT"/>
                    </w:rPr>
                    <w:t xml:space="preserve">Int. </w:t>
                  </w:r>
                  <w:proofErr w:type="spellStart"/>
                  <w:r w:rsidRPr="00190B16">
                    <w:rPr>
                      <w:rFonts w:ascii="Arial" w:eastAsia="Times New Roman" w:hAnsi="Arial" w:cs="Arial"/>
                      <w:sz w:val="15"/>
                      <w:szCs w:val="15"/>
                      <w:lang w:eastAsia="it-IT"/>
                    </w:rPr>
                    <w:t>Fid</w:t>
                  </w:r>
                  <w:proofErr w:type="spellEnd"/>
                  <w:r w:rsidRPr="00190B16">
                    <w:rPr>
                      <w:rFonts w:ascii="Arial" w:eastAsia="Times New Roman" w:hAnsi="Arial" w:cs="Arial"/>
                      <w:sz w:val="15"/>
                      <w:szCs w:val="15"/>
                      <w:lang w:eastAsia="it-IT"/>
                    </w:rPr>
                    <w:t>. 95%</w:t>
                  </w:r>
                </w:p>
              </w:tc>
            </w:tr>
            <w:tr w:rsidR="00190B16" w:rsidRPr="00190B16" w14:paraId="14D655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7EA92"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ECA5E"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1.03 a 2.17</w:t>
                  </w:r>
                </w:p>
              </w:tc>
            </w:tr>
            <w:tr w:rsidR="00190B16" w:rsidRPr="00190B16" w14:paraId="2876A6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CE326"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314EE"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da 0.55 a 1.46</w:t>
                  </w:r>
                </w:p>
              </w:tc>
            </w:tr>
          </w:tbl>
          <w:p w14:paraId="6AD03E9D" w14:textId="77777777" w:rsidR="00190B16" w:rsidRPr="00190B16" w:rsidRDefault="00190B16" w:rsidP="00190B16">
            <w:pPr>
              <w:spacing w:after="0" w:line="240" w:lineRule="auto"/>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br/>
              <w:t xml:space="preserve">Probabilità di normalità della distribuzione (test di </w:t>
            </w:r>
            <w:proofErr w:type="spellStart"/>
            <w:r w:rsidRPr="00190B16">
              <w:rPr>
                <w:rFonts w:ascii="Arial" w:eastAsia="Times New Roman" w:hAnsi="Arial" w:cs="Arial"/>
                <w:color w:val="000000"/>
                <w:sz w:val="21"/>
                <w:szCs w:val="21"/>
                <w:lang w:eastAsia="it-IT"/>
              </w:rPr>
              <w:t>Jarque</w:t>
            </w:r>
            <w:proofErr w:type="spellEnd"/>
            <w:r w:rsidRPr="00190B16">
              <w:rPr>
                <w:rFonts w:ascii="Arial" w:eastAsia="Times New Roman" w:hAnsi="Arial" w:cs="Arial"/>
                <w:color w:val="000000"/>
                <w:sz w:val="21"/>
                <w:szCs w:val="21"/>
                <w:lang w:eastAsia="it-IT"/>
              </w:rPr>
              <w:t>-Bera): 0.463</w:t>
            </w:r>
          </w:p>
        </w:tc>
        <w:tc>
          <w:tcPr>
            <w:tcW w:w="0" w:type="auto"/>
            <w:hideMark/>
          </w:tcPr>
          <w:p w14:paraId="51FF0C30" w14:textId="77777777" w:rsidR="00190B16" w:rsidRPr="00190B16" w:rsidRDefault="00190B16" w:rsidP="00190B16">
            <w:pPr>
              <w:spacing w:before="100" w:beforeAutospacing="1" w:after="100" w:afterAutospacing="1" w:line="240" w:lineRule="auto"/>
              <w:jc w:val="right"/>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0B16" w:rsidRPr="00190B16" w14:paraId="7980A6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0D88102C" w14:textId="77777777">
                    <w:trPr>
                      <w:tblCellSpacing w:w="0" w:type="dxa"/>
                      <w:jc w:val="center"/>
                    </w:trPr>
                    <w:tc>
                      <w:tcPr>
                        <w:tcW w:w="0" w:type="auto"/>
                        <w:vAlign w:val="bottom"/>
                        <w:hideMark/>
                      </w:tcPr>
                      <w:p w14:paraId="408370B8"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60%</w:t>
                        </w:r>
                      </w:p>
                    </w:tc>
                  </w:tr>
                  <w:tr w:rsidR="00190B16" w:rsidRPr="00190B16" w14:paraId="54823189" w14:textId="77777777">
                    <w:trPr>
                      <w:trHeight w:val="900"/>
                      <w:tblCellSpacing w:w="0" w:type="dxa"/>
                      <w:jc w:val="center"/>
                    </w:trPr>
                    <w:tc>
                      <w:tcPr>
                        <w:tcW w:w="0" w:type="auto"/>
                        <w:shd w:val="clear" w:color="auto" w:fill="C0D0C0"/>
                        <w:vAlign w:val="bottom"/>
                        <w:hideMark/>
                      </w:tcPr>
                      <w:p w14:paraId="37E12CD8"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bl>
                <w:p w14:paraId="21B33129"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0CAB61A5" w14:textId="77777777">
                    <w:trPr>
                      <w:tblCellSpacing w:w="0" w:type="dxa"/>
                      <w:jc w:val="center"/>
                    </w:trPr>
                    <w:tc>
                      <w:tcPr>
                        <w:tcW w:w="0" w:type="auto"/>
                        <w:vAlign w:val="bottom"/>
                        <w:hideMark/>
                      </w:tcPr>
                      <w:p w14:paraId="7271A3F2"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20%</w:t>
                        </w:r>
                      </w:p>
                    </w:tc>
                  </w:tr>
                  <w:tr w:rsidR="00190B16" w:rsidRPr="00190B16" w14:paraId="5E3D9A79" w14:textId="77777777">
                    <w:trPr>
                      <w:trHeight w:val="300"/>
                      <w:tblCellSpacing w:w="0" w:type="dxa"/>
                      <w:jc w:val="center"/>
                    </w:trPr>
                    <w:tc>
                      <w:tcPr>
                        <w:tcW w:w="0" w:type="auto"/>
                        <w:shd w:val="clear" w:color="auto" w:fill="C0D0C0"/>
                        <w:vAlign w:val="bottom"/>
                        <w:hideMark/>
                      </w:tcPr>
                      <w:p w14:paraId="25CDAB9E"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bl>
                <w:p w14:paraId="7C5BF822"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0B16" w:rsidRPr="00190B16" w14:paraId="31BAF2F5" w14:textId="77777777">
                    <w:trPr>
                      <w:tblCellSpacing w:w="0" w:type="dxa"/>
                      <w:jc w:val="center"/>
                    </w:trPr>
                    <w:tc>
                      <w:tcPr>
                        <w:tcW w:w="0" w:type="auto"/>
                        <w:vAlign w:val="bottom"/>
                        <w:hideMark/>
                      </w:tcPr>
                      <w:p w14:paraId="6F4B2AEF"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20%</w:t>
                        </w:r>
                      </w:p>
                    </w:tc>
                  </w:tr>
                  <w:tr w:rsidR="00190B16" w:rsidRPr="00190B16" w14:paraId="76457F09" w14:textId="77777777">
                    <w:trPr>
                      <w:trHeight w:val="300"/>
                      <w:tblCellSpacing w:w="0" w:type="dxa"/>
                      <w:jc w:val="center"/>
                    </w:trPr>
                    <w:tc>
                      <w:tcPr>
                        <w:tcW w:w="0" w:type="auto"/>
                        <w:shd w:val="clear" w:color="auto" w:fill="C0D0C0"/>
                        <w:vAlign w:val="bottom"/>
                        <w:hideMark/>
                      </w:tcPr>
                      <w:p w14:paraId="6C077CA4"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bl>
                <w:p w14:paraId="632765FE" w14:textId="77777777" w:rsidR="00190B16" w:rsidRPr="00190B16" w:rsidRDefault="00190B16" w:rsidP="00190B16">
                  <w:pPr>
                    <w:spacing w:after="0" w:line="240" w:lineRule="auto"/>
                    <w:jc w:val="center"/>
                    <w:rPr>
                      <w:rFonts w:ascii="Arial" w:eastAsia="Times New Roman" w:hAnsi="Arial" w:cs="Arial"/>
                      <w:sz w:val="21"/>
                      <w:szCs w:val="21"/>
                      <w:lang w:eastAsia="it-IT"/>
                    </w:rPr>
                  </w:pPr>
                </w:p>
              </w:tc>
            </w:tr>
            <w:tr w:rsidR="00190B16" w:rsidRPr="00190B16" w14:paraId="06E85065" w14:textId="77777777">
              <w:trPr>
                <w:tblCellSpacing w:w="15" w:type="dxa"/>
                <w:jc w:val="right"/>
              </w:trPr>
              <w:tc>
                <w:tcPr>
                  <w:tcW w:w="0" w:type="auto"/>
                  <w:shd w:val="clear" w:color="auto" w:fill="E0E0E0"/>
                  <w:vAlign w:val="center"/>
                  <w:hideMark/>
                </w:tcPr>
                <w:p w14:paraId="5780658C"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6</w:t>
                  </w:r>
                </w:p>
              </w:tc>
              <w:tc>
                <w:tcPr>
                  <w:tcW w:w="0" w:type="auto"/>
                  <w:shd w:val="clear" w:color="auto" w:fill="E0E0E0"/>
                  <w:vAlign w:val="center"/>
                  <w:hideMark/>
                </w:tcPr>
                <w:p w14:paraId="73C49F2C"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c>
                <w:tcPr>
                  <w:tcW w:w="0" w:type="auto"/>
                  <w:shd w:val="clear" w:color="auto" w:fill="E0E0E0"/>
                  <w:vAlign w:val="center"/>
                  <w:hideMark/>
                </w:tcPr>
                <w:p w14:paraId="591B49BA"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r>
            <w:tr w:rsidR="00190B16" w:rsidRPr="00190B16" w14:paraId="457569FB" w14:textId="77777777">
              <w:trPr>
                <w:tblCellSpacing w:w="15" w:type="dxa"/>
                <w:jc w:val="right"/>
              </w:trPr>
              <w:tc>
                <w:tcPr>
                  <w:tcW w:w="0" w:type="auto"/>
                  <w:shd w:val="clear" w:color="auto" w:fill="E0E0E0"/>
                  <w:vAlign w:val="center"/>
                  <w:hideMark/>
                </w:tcPr>
                <w:p w14:paraId="1960F4C8"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1</w:t>
                  </w:r>
                </w:p>
              </w:tc>
              <w:tc>
                <w:tcPr>
                  <w:tcW w:w="0" w:type="auto"/>
                  <w:shd w:val="clear" w:color="auto" w:fill="E0E0E0"/>
                  <w:vAlign w:val="center"/>
                  <w:hideMark/>
                </w:tcPr>
                <w:p w14:paraId="379B5813"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2</w:t>
                  </w:r>
                </w:p>
              </w:tc>
              <w:tc>
                <w:tcPr>
                  <w:tcW w:w="0" w:type="auto"/>
                  <w:shd w:val="clear" w:color="auto" w:fill="E0E0E0"/>
                  <w:vAlign w:val="center"/>
                  <w:hideMark/>
                </w:tcPr>
                <w:p w14:paraId="5D8EAC50" w14:textId="77777777" w:rsidR="00190B16" w:rsidRPr="00190B16" w:rsidRDefault="00190B16" w:rsidP="00190B16">
                  <w:pPr>
                    <w:spacing w:after="0" w:line="240" w:lineRule="auto"/>
                    <w:jc w:val="center"/>
                    <w:rPr>
                      <w:rFonts w:ascii="Arial" w:eastAsia="Times New Roman" w:hAnsi="Arial" w:cs="Arial"/>
                      <w:sz w:val="21"/>
                      <w:szCs w:val="21"/>
                      <w:lang w:eastAsia="it-IT"/>
                    </w:rPr>
                  </w:pPr>
                  <w:r w:rsidRPr="00190B16">
                    <w:rPr>
                      <w:rFonts w:ascii="Arial" w:eastAsia="Times New Roman" w:hAnsi="Arial" w:cs="Arial"/>
                      <w:sz w:val="21"/>
                      <w:szCs w:val="21"/>
                      <w:lang w:eastAsia="it-IT"/>
                    </w:rPr>
                    <w:t>3</w:t>
                  </w:r>
                </w:p>
              </w:tc>
            </w:tr>
          </w:tbl>
          <w:p w14:paraId="446F91C2" w14:textId="77777777" w:rsidR="00190B16" w:rsidRPr="00190B16" w:rsidRDefault="00190B16" w:rsidP="00190B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737959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c>
        <w:tc>
          <w:tcPr>
            <w:tcW w:w="0" w:type="auto"/>
            <w:hideMark/>
          </w:tcPr>
          <w:p w14:paraId="7A71D09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0B16" w:rsidRPr="00190B16" w14:paraId="112B692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0B16" w:rsidRPr="00190B16" w14:paraId="276FE36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0B16" w:rsidRPr="00190B16" w14:paraId="02A0E054" w14:textId="77777777">
                          <w:trPr>
                            <w:tblCellSpacing w:w="30" w:type="dxa"/>
                          </w:trPr>
                          <w:tc>
                            <w:tcPr>
                              <w:tcW w:w="0" w:type="auto"/>
                              <w:shd w:val="clear" w:color="auto" w:fill="C0D0C0"/>
                              <w:noWrap/>
                              <w:vAlign w:val="center"/>
                              <w:hideMark/>
                            </w:tcPr>
                            <w:p w14:paraId="7B5B0BEF"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   </w:t>
                              </w:r>
                            </w:p>
                          </w:tc>
                          <w:tc>
                            <w:tcPr>
                              <w:tcW w:w="0" w:type="auto"/>
                              <w:noWrap/>
                              <w:vAlign w:val="center"/>
                              <w:hideMark/>
                            </w:tcPr>
                            <w:p w14:paraId="6EE5D81E" w14:textId="77777777" w:rsidR="00190B16" w:rsidRPr="00190B16" w:rsidRDefault="00190B16" w:rsidP="00190B16">
                              <w:pPr>
                                <w:spacing w:after="0" w:line="240" w:lineRule="auto"/>
                                <w:rPr>
                                  <w:rFonts w:ascii="Arial" w:eastAsia="Times New Roman" w:hAnsi="Arial" w:cs="Arial"/>
                                  <w:sz w:val="21"/>
                                  <w:szCs w:val="21"/>
                                  <w:lang w:eastAsia="it-IT"/>
                                </w:rPr>
                              </w:pPr>
                              <w:r w:rsidRPr="00190B16">
                                <w:rPr>
                                  <w:rFonts w:ascii="Arial" w:eastAsia="Times New Roman" w:hAnsi="Arial" w:cs="Arial"/>
                                  <w:sz w:val="21"/>
                                  <w:szCs w:val="21"/>
                                  <w:lang w:eastAsia="it-IT"/>
                                </w:rPr>
                                <w:t>V6</w:t>
                              </w:r>
                            </w:p>
                          </w:tc>
                        </w:tr>
                      </w:tbl>
                      <w:p w14:paraId="70CA9981" w14:textId="77777777" w:rsidR="00190B16" w:rsidRPr="00190B16" w:rsidRDefault="00190B16" w:rsidP="00190B16">
                        <w:pPr>
                          <w:spacing w:after="0" w:line="240" w:lineRule="auto"/>
                          <w:rPr>
                            <w:rFonts w:ascii="Arial" w:eastAsia="Times New Roman" w:hAnsi="Arial" w:cs="Arial"/>
                            <w:sz w:val="21"/>
                            <w:szCs w:val="21"/>
                            <w:lang w:eastAsia="it-IT"/>
                          </w:rPr>
                        </w:pPr>
                      </w:p>
                    </w:tc>
                  </w:tr>
                </w:tbl>
                <w:p w14:paraId="0A73A270" w14:textId="77777777" w:rsidR="00190B16" w:rsidRPr="00190B16" w:rsidRDefault="00190B16" w:rsidP="00190B16">
                  <w:pPr>
                    <w:spacing w:after="0" w:line="240" w:lineRule="auto"/>
                    <w:rPr>
                      <w:rFonts w:ascii="Arial" w:eastAsia="Times New Roman" w:hAnsi="Arial" w:cs="Arial"/>
                      <w:sz w:val="21"/>
                      <w:szCs w:val="21"/>
                      <w:lang w:eastAsia="it-IT"/>
                    </w:rPr>
                  </w:pPr>
                </w:p>
              </w:tc>
            </w:tr>
          </w:tbl>
          <w:p w14:paraId="496C9A36"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p>
        </w:tc>
      </w:tr>
    </w:tbl>
    <w:p w14:paraId="465FFDB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w:t>
      </w:r>
    </w:p>
    <w:p w14:paraId="6B956557" w14:textId="77777777" w:rsidR="00190B16" w:rsidRPr="00190B16" w:rsidRDefault="009A6083" w:rsidP="00190B1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7AF8C51D">
          <v:rect id="_x0000_i1042" style="width:0;height:1.5pt" o:hrstd="t" o:hrnoshade="t" o:hr="t" fillcolor="black" stroked="f"/>
        </w:pict>
      </w:r>
    </w:p>
    <w:p w14:paraId="5D5DB137"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definizione di indici posizionali ha senso solo quando la variabile in esame è almeno categoriale ordinata (ordinale). La tabella seguente riporta i dati ordinati con il rispettivo centile (il numero indica il </w:t>
      </w:r>
      <w:r w:rsidRPr="00190B16">
        <w:rPr>
          <w:rFonts w:ascii="Arial" w:eastAsia="Times New Roman" w:hAnsi="Arial" w:cs="Arial"/>
          <w:color w:val="000000"/>
          <w:sz w:val="21"/>
          <w:szCs w:val="21"/>
          <w:lang w:eastAsia="it-IT"/>
        </w:rPr>
        <w:lastRenderedPageBreak/>
        <w:t>punto corrispondente alla riga a sinistra del dato nella cella della tabella). La media e lo scarto tipo hanno senso solo quando calcolati su una variabile cardinale.</w:t>
      </w:r>
    </w:p>
    <w:p w14:paraId="6E64797F"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V6</w:t>
      </w:r>
    </w:p>
    <w:p w14:paraId="1F95FA45"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190B16" w:rsidRPr="00190B16" w14:paraId="7F15EDF0"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EE9BA"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97B6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021C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C461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939FD"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29F1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EED4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1C38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6690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9309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9663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364FC"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100</w:t>
            </w:r>
          </w:p>
        </w:tc>
      </w:tr>
      <w:tr w:rsidR="00190B16" w:rsidRPr="00190B16" w14:paraId="3908D303" w14:textId="77777777" w:rsidTr="00190B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55FA97"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B23A3"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2E13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6828D"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B1C09"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F63AF"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FDEF5"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92130"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B1384"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88A11"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5833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7DB68" w14:textId="77777777" w:rsidR="00190B16" w:rsidRPr="00190B16" w:rsidRDefault="00190B16" w:rsidP="00190B16">
            <w:pPr>
              <w:spacing w:after="0"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15"/>
                <w:szCs w:val="15"/>
                <w:lang w:eastAsia="it-IT"/>
              </w:rPr>
              <w:t> </w:t>
            </w:r>
          </w:p>
        </w:tc>
      </w:tr>
    </w:tbl>
    <w:p w14:paraId="2293F6B4"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190B16">
        <w:rPr>
          <w:rFonts w:ascii="Arial" w:eastAsia="Times New Roman" w:hAnsi="Arial" w:cs="Arial"/>
          <w:color w:val="000000"/>
          <w:sz w:val="21"/>
          <w:szCs w:val="21"/>
          <w:lang w:eastAsia="it-IT"/>
        </w:rPr>
        <w:t>interquartilica</w:t>
      </w:r>
      <w:proofErr w:type="spellEnd"/>
      <w:r w:rsidRPr="00190B16">
        <w:rPr>
          <w:rFonts w:ascii="Arial" w:eastAsia="Times New Roman" w:hAnsi="Arial" w:cs="Arial"/>
          <w:color w:val="000000"/>
          <w:sz w:val="21"/>
          <w:szCs w:val="21"/>
          <w:lang w:eastAsia="it-IT"/>
        </w:rPr>
        <w:t xml:space="preserve"> Q3-Q1 vale 1.</w:t>
      </w:r>
    </w:p>
    <w:p w14:paraId="216C1E5A"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squilibrio è dato dalla somma delle proporzioni al quadrato per ciascuna delle k modalità della variabile,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"http://www.edurete.org/jsstat/squilibrio.gif"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34AEEEFC">
          <v:shape id="_x0000_i1043" type="#_x0000_t75" alt="" style="width:34pt;height:32.5pt">
            <v:imagedata r:id="rId9" r:href="rId27"/>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0.6^2+0.2^2+0.2^2 = 0.44.</w:t>
      </w:r>
      <w:r w:rsidRPr="00190B16">
        <w:rPr>
          <w:rFonts w:ascii="Arial" w:eastAsia="Times New Roman" w:hAnsi="Arial" w:cs="Arial"/>
          <w:color w:val="000000"/>
          <w:sz w:val="21"/>
          <w:szCs w:val="21"/>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14:paraId="4BD516B2"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Il campo di variazione indica la differenza tra il valore minimo (1) e il valore massimo (3) della distribuzione.</w:t>
      </w:r>
    </w:p>
    <w:p w14:paraId="48D486C0"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La media (aritmetica) è data dalla somma dei valori corrispondenti a ciascun caso divisa per il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"http://www.edurete.org/jsstat/media.gif"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3613005B">
          <v:shape id="_x0000_i1044" type="#_x0000_t75" alt="" style="width:42pt;height:35.5pt">
            <v:imagedata r:id="rId11" r:href="rId28"/>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 (1+1+1+1+1+1+2+2+3+3)/10 = 1.6</w:t>
      </w:r>
    </w:p>
    <w:p w14:paraId="1C4256A8"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190B16">
        <w:rPr>
          <w:rFonts w:ascii="Arial" w:eastAsia="Times New Roman" w:hAnsi="Arial" w:cs="Arial"/>
          <w:color w:val="000000"/>
          <w:sz w:val="21"/>
          <w:szCs w:val="21"/>
          <w:lang w:eastAsia="it-IT"/>
        </w:rPr>
        <w:br/>
      </w:r>
      <w:r w:rsidRPr="00190B16">
        <w:rPr>
          <w:rFonts w:ascii="Arial" w:eastAsia="Times New Roman" w:hAnsi="Arial" w:cs="Arial"/>
          <w:color w:val="000000"/>
          <w:sz w:val="21"/>
          <w:szCs w:val="21"/>
          <w:lang w:eastAsia="it-IT"/>
        </w:rPr>
        <w:fldChar w:fldCharType="begin"/>
      </w:r>
      <w:r w:rsidRPr="00190B16">
        <w:rPr>
          <w:rFonts w:ascii="Arial" w:eastAsia="Times New Roman" w:hAnsi="Arial" w:cs="Arial"/>
          <w:color w:val="000000"/>
          <w:sz w:val="21"/>
          <w:szCs w:val="21"/>
          <w:lang w:eastAsia="it-IT"/>
        </w:rPr>
        <w:instrText xml:space="preserve"> INCLUDEPICTURE "http://www.edurete.org/jsstat/scartotipo.gif" \* MERGEFORMATINET </w:instrText>
      </w:r>
      <w:r w:rsidRPr="00190B16">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2016F7D">
          <v:shape id="_x0000_i1045" type="#_x0000_t75" alt="" style="width:73.5pt;height:37pt">
            <v:imagedata r:id="rId13" r:href="rId29"/>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fldChar w:fldCharType="end"/>
      </w:r>
      <w:r w:rsidRPr="00190B16">
        <w:rPr>
          <w:rFonts w:ascii="Arial" w:eastAsia="Times New Roman" w:hAnsi="Arial" w:cs="Arial"/>
          <w:color w:val="000000"/>
          <w:sz w:val="21"/>
          <w:szCs w:val="21"/>
          <w:lang w:eastAsia="it-IT"/>
        </w:rPr>
        <w:t> =radq(((1-1.6)^2+(1-1.6)^2+(1-1.6)^2+(1-1.6)^2+(1-1.6)^2+(1-1.6)^2+(2-1.6)^2+(2-1.6)^2+(3-1.6)^2+(3-1.6)^2)/10) = 0.8</w:t>
      </w:r>
    </w:p>
    <w:p w14:paraId="38033BE1" w14:textId="77777777" w:rsidR="00190B16" w:rsidRPr="00190B16"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190B16">
        <w:rPr>
          <w:rFonts w:ascii="Arial" w:eastAsia="Times New Roman" w:hAnsi="Arial" w:cs="Arial"/>
          <w:color w:val="000000"/>
          <w:sz w:val="21"/>
          <w:szCs w:val="21"/>
          <w:lang w:eastAsia="it-IT"/>
        </w:rPr>
        <w:t>Fid</w:t>
      </w:r>
      <w:proofErr w:type="spellEnd"/>
      <w:r w:rsidRPr="00190B16">
        <w:rPr>
          <w:rFonts w:ascii="Arial" w:eastAsia="Times New Roman" w:hAnsi="Arial" w:cs="Arial"/>
          <w:color w:val="000000"/>
          <w:sz w:val="21"/>
          <w:szCs w:val="21"/>
          <w:lang w:eastAsia="it-IT"/>
        </w:rPr>
        <w:t>. 95%), valida se:</w:t>
      </w:r>
      <w:r w:rsidRPr="00190B16">
        <w:rPr>
          <w:rFonts w:ascii="Arial" w:eastAsia="Times New Roman" w:hAnsi="Arial" w:cs="Arial"/>
          <w:color w:val="000000"/>
          <w:sz w:val="21"/>
          <w:szCs w:val="21"/>
          <w:lang w:eastAsia="it-IT"/>
        </w:rPr>
        <w:br/>
        <w:t>a) il campione è stato ottenuto mediante estrazione casuale;</w:t>
      </w:r>
      <w:r w:rsidRPr="00190B16">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190B16">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190B16">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6D75F40B" w14:textId="77777777" w:rsidR="00B30BDF" w:rsidRDefault="00190B16" w:rsidP="00190B16">
      <w:pPr>
        <w:spacing w:before="100" w:beforeAutospacing="1" w:after="100" w:afterAutospacing="1" w:line="240" w:lineRule="auto"/>
        <w:jc w:val="both"/>
        <w:rPr>
          <w:rFonts w:ascii="Arial" w:eastAsia="Times New Roman" w:hAnsi="Arial" w:cs="Arial"/>
          <w:color w:val="000000"/>
          <w:sz w:val="21"/>
          <w:szCs w:val="21"/>
          <w:lang w:eastAsia="it-IT"/>
        </w:rPr>
      </w:pPr>
      <w:r w:rsidRPr="00190B16">
        <w:rPr>
          <w:rFonts w:ascii="Arial" w:eastAsia="Times New Roman" w:hAnsi="Arial" w:cs="Arial"/>
          <w:b/>
          <w:bCs/>
          <w:color w:val="000000"/>
          <w:sz w:val="21"/>
          <w:szCs w:val="21"/>
          <w:lang w:eastAsia="it-IT"/>
        </w:rPr>
        <w:t>Note</w:t>
      </w:r>
      <w:r w:rsidRPr="00190B16">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190B16">
        <w:rPr>
          <w:rFonts w:ascii="Arial" w:eastAsia="Times New Roman" w:hAnsi="Arial" w:cs="Arial"/>
          <w:color w:val="000000"/>
          <w:sz w:val="21"/>
          <w:szCs w:val="21"/>
          <w:lang w:eastAsia="it-IT"/>
        </w:rPr>
        <w:t>NaN</w:t>
      </w:r>
      <w:proofErr w:type="spellEnd"/>
      <w:r w:rsidRPr="00190B16">
        <w:rPr>
          <w:rFonts w:ascii="Arial" w:eastAsia="Times New Roman" w:hAnsi="Arial" w:cs="Arial"/>
          <w:color w:val="000000"/>
          <w:sz w:val="21"/>
          <w:szCs w:val="21"/>
          <w:lang w:eastAsia="it-IT"/>
        </w:rPr>
        <w:t xml:space="preserve"> (Not a </w:t>
      </w:r>
      <w:proofErr w:type="spellStart"/>
      <w:r w:rsidRPr="00190B16">
        <w:rPr>
          <w:rFonts w:ascii="Arial" w:eastAsia="Times New Roman" w:hAnsi="Arial" w:cs="Arial"/>
          <w:color w:val="000000"/>
          <w:sz w:val="21"/>
          <w:szCs w:val="21"/>
          <w:lang w:eastAsia="it-IT"/>
        </w:rPr>
        <w:t>Number</w:t>
      </w:r>
      <w:proofErr w:type="spellEnd"/>
      <w:r w:rsidRPr="00190B16">
        <w:rPr>
          <w:rFonts w:ascii="Arial" w:eastAsia="Times New Roman" w:hAnsi="Arial" w:cs="Arial"/>
          <w:color w:val="000000"/>
          <w:sz w:val="21"/>
          <w:szCs w:val="21"/>
          <w:lang w:eastAsia="it-IT"/>
        </w:rPr>
        <w:t xml:space="preserve">). (2) </w:t>
      </w:r>
      <w:proofErr w:type="gramStart"/>
      <w:r w:rsidRPr="00190B16">
        <w:rPr>
          <w:rFonts w:ascii="Arial" w:eastAsia="Times New Roman" w:hAnsi="Arial" w:cs="Arial"/>
          <w:color w:val="000000"/>
          <w:sz w:val="21"/>
          <w:szCs w:val="21"/>
          <w:lang w:eastAsia="it-IT"/>
        </w:rPr>
        <w:t>E'</w:t>
      </w:r>
      <w:proofErr w:type="gramEnd"/>
      <w:r w:rsidRPr="00190B16">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w:t>
      </w:r>
      <w:r w:rsidRPr="00190B16">
        <w:rPr>
          <w:rFonts w:ascii="Arial" w:eastAsia="Times New Roman" w:hAnsi="Arial" w:cs="Arial"/>
          <w:color w:val="000000"/>
          <w:sz w:val="21"/>
          <w:szCs w:val="21"/>
          <w:lang w:eastAsia="it-IT"/>
        </w:rPr>
        <w:lastRenderedPageBreak/>
        <w:t>incollandoli sul programma di destinazione.</w:t>
      </w:r>
      <w:r w:rsidR="00B30BDF">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718"/>
      </w:tblGrid>
      <w:tr w:rsidR="00B30BDF" w:rsidRPr="00B30BDF" w14:paraId="19F0EA4F" w14:textId="77777777" w:rsidTr="00B30BDF">
        <w:trPr>
          <w:tblCellSpacing w:w="15" w:type="dxa"/>
        </w:trPr>
        <w:tc>
          <w:tcPr>
            <w:tcW w:w="0" w:type="auto"/>
            <w:hideMark/>
          </w:tcPr>
          <w:p w14:paraId="1A84D722"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B30BDF" w:rsidRPr="00B30BDF" w14:paraId="31707D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DFA4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8831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8D90C"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B9235"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49DA5"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0AB1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6B6CEB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60EC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1360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215D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D9407"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4BB17"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A4670"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NaN</w:t>
                  </w:r>
                  <w:proofErr w:type="spellEnd"/>
                  <w:proofErr w:type="gramStart"/>
                  <w:r w:rsidRPr="00B30BDF">
                    <w:rPr>
                      <w:rFonts w:ascii="Arial" w:eastAsia="Times New Roman" w:hAnsi="Arial" w:cs="Arial"/>
                      <w:sz w:val="15"/>
                      <w:szCs w:val="15"/>
                      <w:lang w:eastAsia="it-IT"/>
                    </w:rPr>
                    <w:t>%:</w:t>
                  </w:r>
                  <w:proofErr w:type="spellStart"/>
                  <w:r w:rsidRPr="00B30BDF">
                    <w:rPr>
                      <w:rFonts w:ascii="Arial" w:eastAsia="Times New Roman" w:hAnsi="Arial" w:cs="Arial"/>
                      <w:sz w:val="15"/>
                      <w:szCs w:val="15"/>
                      <w:lang w:eastAsia="it-IT"/>
                    </w:rPr>
                    <w:t>NaN</w:t>
                  </w:r>
                  <w:proofErr w:type="spellEnd"/>
                  <w:proofErr w:type="gramEnd"/>
                  <w:r w:rsidRPr="00B30BDF">
                    <w:rPr>
                      <w:rFonts w:ascii="Arial" w:eastAsia="Times New Roman" w:hAnsi="Arial" w:cs="Arial"/>
                      <w:sz w:val="15"/>
                      <w:szCs w:val="15"/>
                      <w:lang w:eastAsia="it-IT"/>
                    </w:rPr>
                    <w:t>%</w:t>
                  </w:r>
                </w:p>
              </w:tc>
            </w:tr>
          </w:tbl>
          <w:p w14:paraId="4C90FCBB"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1</w:t>
            </w:r>
            <w:r w:rsidRPr="00B30BDF">
              <w:rPr>
                <w:rFonts w:ascii="Arial" w:eastAsia="Times New Roman" w:hAnsi="Arial" w:cs="Arial"/>
                <w:color w:val="000000"/>
                <w:sz w:val="21"/>
                <w:szCs w:val="21"/>
                <w:lang w:eastAsia="it-IT"/>
              </w:rPr>
              <w:br/>
              <w:t>  Mediana = 1</w:t>
            </w:r>
            <w:r w:rsidRPr="00B30BDF">
              <w:rPr>
                <w:rFonts w:ascii="Arial" w:eastAsia="Times New Roman" w:hAnsi="Arial" w:cs="Arial"/>
                <w:color w:val="000000"/>
                <w:sz w:val="21"/>
                <w:szCs w:val="21"/>
                <w:lang w:eastAsia="it-IT"/>
              </w:rPr>
              <w:br/>
              <w:t>  Media = 1</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1</w:t>
            </w:r>
            <w:r w:rsidRPr="00B30BDF">
              <w:rPr>
                <w:rFonts w:ascii="Arial" w:eastAsia="Times New Roman" w:hAnsi="Arial" w:cs="Arial"/>
                <w:color w:val="000000"/>
                <w:sz w:val="21"/>
                <w:szCs w:val="21"/>
                <w:lang w:eastAsia="it-IT"/>
              </w:rPr>
              <w:br/>
              <w:t>  Campo di variazione = 0</w:t>
            </w:r>
            <w:r w:rsidRPr="00B30BDF">
              <w:rPr>
                <w:rFonts w:ascii="Arial" w:eastAsia="Times New Roman" w:hAnsi="Arial" w:cs="Arial"/>
                <w:color w:val="000000"/>
                <w:sz w:val="21"/>
                <w:szCs w:val="21"/>
                <w:lang w:eastAsia="it-IT"/>
              </w:rPr>
              <w:br/>
              <w:t xml:space="preserve">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 0</w:t>
            </w:r>
            <w:r w:rsidRPr="00B30BDF">
              <w:rPr>
                <w:rFonts w:ascii="Arial" w:eastAsia="Times New Roman" w:hAnsi="Arial" w:cs="Arial"/>
                <w:color w:val="000000"/>
                <w:sz w:val="21"/>
                <w:szCs w:val="21"/>
                <w:lang w:eastAsia="it-IT"/>
              </w:rPr>
              <w:br/>
              <w:t>  Scarto tipo = 0</w:t>
            </w:r>
            <w:r w:rsidRPr="00B30BDF">
              <w:rPr>
                <w:rFonts w:ascii="Arial" w:eastAsia="Times New Roman" w:hAnsi="Arial" w:cs="Arial"/>
                <w:color w:val="000000"/>
                <w:sz w:val="21"/>
                <w:szCs w:val="21"/>
                <w:lang w:eastAsia="it-IT"/>
              </w:rPr>
              <w:br/>
              <w:t>Indici di forma:</w:t>
            </w:r>
            <w:r w:rsidRPr="00B30BDF">
              <w:rPr>
                <w:rFonts w:ascii="Arial" w:eastAsia="Times New Roman" w:hAnsi="Arial" w:cs="Arial"/>
                <w:color w:val="000000"/>
                <w:sz w:val="21"/>
                <w:szCs w:val="21"/>
                <w:lang w:eastAsia="it-IT"/>
              </w:rPr>
              <w:br/>
              <w:t xml:space="preserve">  Asimmetria =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br/>
              <w:t xml:space="preserve">  Curtosi = </w:t>
            </w:r>
            <w:proofErr w:type="spellStart"/>
            <w:r w:rsidRPr="00B30BDF">
              <w:rPr>
                <w:rFonts w:ascii="Arial" w:eastAsia="Times New Roman" w:hAnsi="Arial" w:cs="Arial"/>
                <w:color w:val="000000"/>
                <w:sz w:val="21"/>
                <w:szCs w:val="21"/>
                <w:lang w:eastAsia="it-IT"/>
              </w:rPr>
              <w:t>NaN</w:t>
            </w:r>
            <w:proofErr w:type="spellEnd"/>
          </w:p>
          <w:p w14:paraId="713C7210" w14:textId="77777777" w:rsidR="00B30BDF" w:rsidRPr="00B30BDF" w:rsidRDefault="00B30BDF" w:rsidP="00B30BDF">
            <w:pPr>
              <w:spacing w:before="100" w:beforeAutospacing="1" w:after="100" w:afterAutospacing="1"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Popolazione</w:t>
            </w:r>
            <w:r w:rsidRPr="00B30BD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B30BDF" w:rsidRPr="00B30BDF" w14:paraId="71D017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F0D1B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B184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083C0A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18741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BB7E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1 a 1</w:t>
                  </w:r>
                </w:p>
              </w:tc>
            </w:tr>
            <w:tr w:rsidR="00B30BDF" w:rsidRPr="00B30BDF" w14:paraId="457DCD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ECBE5"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0D37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0 a 0</w:t>
                  </w:r>
                </w:p>
              </w:tc>
            </w:tr>
          </w:tbl>
          <w:p w14:paraId="0641CB10"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t xml:space="preserve">Probabilità di normalità della distribuzione (test di </w:t>
            </w:r>
            <w:proofErr w:type="spellStart"/>
            <w:r w:rsidRPr="00B30BDF">
              <w:rPr>
                <w:rFonts w:ascii="Arial" w:eastAsia="Times New Roman" w:hAnsi="Arial" w:cs="Arial"/>
                <w:color w:val="000000"/>
                <w:sz w:val="21"/>
                <w:szCs w:val="21"/>
                <w:lang w:eastAsia="it-IT"/>
              </w:rPr>
              <w:t>Jarque</w:t>
            </w:r>
            <w:proofErr w:type="spellEnd"/>
            <w:r w:rsidRPr="00B30BDF">
              <w:rPr>
                <w:rFonts w:ascii="Arial" w:eastAsia="Times New Roman" w:hAnsi="Arial" w:cs="Arial"/>
                <w:color w:val="000000"/>
                <w:sz w:val="21"/>
                <w:szCs w:val="21"/>
                <w:lang w:eastAsia="it-IT"/>
              </w:rPr>
              <w:t xml:space="preserve">-Bera): </w:t>
            </w:r>
            <w:proofErr w:type="spellStart"/>
            <w:r w:rsidRPr="00B30BDF">
              <w:rPr>
                <w:rFonts w:ascii="Arial" w:eastAsia="Times New Roman" w:hAnsi="Arial" w:cs="Arial"/>
                <w:color w:val="000000"/>
                <w:sz w:val="21"/>
                <w:szCs w:val="21"/>
                <w:lang w:eastAsia="it-IT"/>
              </w:rPr>
              <w:t>NaN</w:t>
            </w:r>
            <w:proofErr w:type="spellEnd"/>
          </w:p>
        </w:tc>
        <w:tc>
          <w:tcPr>
            <w:tcW w:w="0" w:type="auto"/>
            <w:hideMark/>
          </w:tcPr>
          <w:p w14:paraId="2517DD03" w14:textId="77777777" w:rsidR="00B30BDF" w:rsidRPr="00B30BDF" w:rsidRDefault="00B30BDF" w:rsidP="00B30BDF">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B30BDF" w:rsidRPr="00B30BDF" w14:paraId="4B7091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30BDF" w:rsidRPr="00B30BDF" w14:paraId="04C61017" w14:textId="77777777">
                    <w:trPr>
                      <w:tblCellSpacing w:w="0" w:type="dxa"/>
                      <w:jc w:val="center"/>
                    </w:trPr>
                    <w:tc>
                      <w:tcPr>
                        <w:tcW w:w="0" w:type="auto"/>
                        <w:vAlign w:val="bottom"/>
                        <w:hideMark/>
                      </w:tcPr>
                      <w:p w14:paraId="1F867869"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r>
                  <w:tr w:rsidR="00B30BDF" w:rsidRPr="00B30BDF" w14:paraId="40A6A95C" w14:textId="77777777">
                    <w:trPr>
                      <w:trHeight w:val="1500"/>
                      <w:tblCellSpacing w:w="0" w:type="dxa"/>
                      <w:jc w:val="center"/>
                    </w:trPr>
                    <w:tc>
                      <w:tcPr>
                        <w:tcW w:w="0" w:type="auto"/>
                        <w:shd w:val="clear" w:color="auto" w:fill="C0D0C0"/>
                        <w:vAlign w:val="bottom"/>
                        <w:hideMark/>
                      </w:tcPr>
                      <w:p w14:paraId="3D6401D2"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54BC009E"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r w:rsidR="00B30BDF" w:rsidRPr="00B30BDF" w14:paraId="071EC83B" w14:textId="77777777">
              <w:trPr>
                <w:tblCellSpacing w:w="15" w:type="dxa"/>
                <w:jc w:val="right"/>
              </w:trPr>
              <w:tc>
                <w:tcPr>
                  <w:tcW w:w="0" w:type="auto"/>
                  <w:shd w:val="clear" w:color="auto" w:fill="E0E0E0"/>
                  <w:vAlign w:val="center"/>
                  <w:hideMark/>
                </w:tcPr>
                <w:p w14:paraId="387F4FA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r>
            <w:tr w:rsidR="00B30BDF" w:rsidRPr="00B30BDF" w14:paraId="2D4C2694" w14:textId="77777777">
              <w:trPr>
                <w:tblCellSpacing w:w="15" w:type="dxa"/>
                <w:jc w:val="right"/>
              </w:trPr>
              <w:tc>
                <w:tcPr>
                  <w:tcW w:w="0" w:type="auto"/>
                  <w:shd w:val="clear" w:color="auto" w:fill="E0E0E0"/>
                  <w:vAlign w:val="center"/>
                  <w:hideMark/>
                </w:tcPr>
                <w:p w14:paraId="42F432C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r>
          </w:tbl>
          <w:p w14:paraId="5D70B708" w14:textId="77777777" w:rsidR="00B30BDF" w:rsidRPr="00B30BDF" w:rsidRDefault="00B30BDF" w:rsidP="00B30BD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82AA1B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268BEF2F"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30BDF" w:rsidRPr="00B30BDF" w14:paraId="0BA5C76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30BDF" w:rsidRPr="00B30BDF" w14:paraId="55A0EF7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30BDF" w:rsidRPr="00B30BDF" w14:paraId="630EE7AC" w14:textId="77777777">
                          <w:trPr>
                            <w:tblCellSpacing w:w="30" w:type="dxa"/>
                          </w:trPr>
                          <w:tc>
                            <w:tcPr>
                              <w:tcW w:w="0" w:type="auto"/>
                              <w:shd w:val="clear" w:color="auto" w:fill="C0D0C0"/>
                              <w:noWrap/>
                              <w:vAlign w:val="center"/>
                              <w:hideMark/>
                            </w:tcPr>
                            <w:p w14:paraId="6163ACE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   </w:t>
                              </w:r>
                            </w:p>
                          </w:tc>
                          <w:tc>
                            <w:tcPr>
                              <w:tcW w:w="0" w:type="auto"/>
                              <w:noWrap/>
                              <w:vAlign w:val="center"/>
                              <w:hideMark/>
                            </w:tcPr>
                            <w:p w14:paraId="47ECD0B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V7</w:t>
                              </w:r>
                            </w:p>
                          </w:tc>
                        </w:tr>
                      </w:tbl>
                      <w:p w14:paraId="4DDA955D"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1A10A565"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71DF2DE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p>
        </w:tc>
      </w:tr>
    </w:tbl>
    <w:p w14:paraId="4A59A80C"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p w14:paraId="6C90BBE8" w14:textId="77777777" w:rsidR="00B30BDF" w:rsidRPr="00B30BDF" w:rsidRDefault="009A6083" w:rsidP="00B30BD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61204D1E">
          <v:rect id="_x0000_i1046" style="width:0;height:1.5pt" o:hrstd="t" o:hrnoshade="t" o:hr="t" fillcolor="black" stroked="f"/>
        </w:pict>
      </w:r>
    </w:p>
    <w:p w14:paraId="0785B489"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F6BABFC"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V7</w:t>
      </w:r>
    </w:p>
    <w:p w14:paraId="50B1AF93"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B30BDF" w:rsidRPr="00B30BDF" w14:paraId="6BDA2984"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969C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AD24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2AED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B146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B5FA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1838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EACA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3474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9AB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98CB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721D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102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31A61242"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77912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799A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E360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C1B7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5708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BBB6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0FA4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ED89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85F3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8AD1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4767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16E6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4B172C7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0.</w:t>
      </w:r>
    </w:p>
    <w:p w14:paraId="5311BDCD"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lastRenderedPageBreak/>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F3B734F">
          <v:shape id="_x0000_i1047" type="#_x0000_t75" alt="" style="width:34pt;height:32.5pt">
            <v:imagedata r:id="rId9" r:href="rId30"/>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1^2 = 1.</w:t>
      </w:r>
      <w:r w:rsidRPr="00B30BDF">
        <w:rPr>
          <w:rFonts w:ascii="Arial" w:eastAsia="Times New Roman" w:hAnsi="Arial" w:cs="Arial"/>
          <w:color w:val="000000"/>
          <w:sz w:val="21"/>
          <w:szCs w:val="21"/>
          <w:lang w:eastAsia="it-IT"/>
        </w:rPr>
        <w:br/>
        <w:t>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14:paraId="6AAB42E1"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Il campo di variazione indica la differenza tra il valore minimo (1) e il valore massimo (1) della distribuzione.</w:t>
      </w:r>
    </w:p>
    <w:p w14:paraId="473190AC"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media (aritmetica) è data dalla somma dei valori corrispondenti a ciascun caso divisa per il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"http://www.edurete.org/jsstat/media.gif"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6C35766">
          <v:shape id="_x0000_i1048" type="#_x0000_t75" alt="" style="width:42pt;height:35.5pt">
            <v:imagedata r:id="rId11" r:href="rId31"/>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(1+1+1+1+1+1+1+1+1+1)/10 = 1</w:t>
      </w:r>
    </w:p>
    <w:p w14:paraId="5387F5A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"http://www.edurete.org/jsstat/scartotipo.gif"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w:instrText>
      </w:r>
      <w:r w:rsidR="009A6083">
        <w:rPr>
          <w:rFonts w:ascii="Arial" w:eastAsia="Times New Roman" w:hAnsi="Arial" w:cs="Arial"/>
          <w:color w:val="000000"/>
          <w:sz w:val="21"/>
          <w:szCs w:val="21"/>
          <w:lang w:eastAsia="it-IT"/>
        </w:rPr>
        <w:instrText>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5EFC9249">
          <v:shape id="_x0000_i1049" type="#_x0000_t75" alt="" style="width:73.5pt;height:37pt">
            <v:imagedata r:id="rId13" r:href="rId32"/>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=radq(((1-1)^2+(1-1)^2+(1-1)^2+(1-1)^2+(1-1)^2+(1-1)^2+(1-1)^2+(1-1)^2+(1-1)^2+(1-1)^2)/10) = 0</w:t>
      </w:r>
    </w:p>
    <w:p w14:paraId="21E788A5"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30BDF">
        <w:rPr>
          <w:rFonts w:ascii="Arial" w:eastAsia="Times New Roman" w:hAnsi="Arial" w:cs="Arial"/>
          <w:color w:val="000000"/>
          <w:sz w:val="21"/>
          <w:szCs w:val="21"/>
          <w:lang w:eastAsia="it-IT"/>
        </w:rPr>
        <w:t>Fid</w:t>
      </w:r>
      <w:proofErr w:type="spellEnd"/>
      <w:r w:rsidRPr="00B30BDF">
        <w:rPr>
          <w:rFonts w:ascii="Arial" w:eastAsia="Times New Roman" w:hAnsi="Arial" w:cs="Arial"/>
          <w:color w:val="000000"/>
          <w:sz w:val="21"/>
          <w:szCs w:val="21"/>
          <w:lang w:eastAsia="it-IT"/>
        </w:rPr>
        <w:t>. 95%), valida se:</w:t>
      </w:r>
      <w:r w:rsidRPr="00B30BDF">
        <w:rPr>
          <w:rFonts w:ascii="Arial" w:eastAsia="Times New Roman" w:hAnsi="Arial" w:cs="Arial"/>
          <w:color w:val="000000"/>
          <w:sz w:val="21"/>
          <w:szCs w:val="21"/>
          <w:lang w:eastAsia="it-IT"/>
        </w:rPr>
        <w:br/>
        <w:t>a) il campione è stato ottenuto mediante estrazione casuale;</w:t>
      </w:r>
      <w:r w:rsidRPr="00B30BDF">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B30BDF">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30BDF">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4A71E34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Note</w:t>
      </w:r>
      <w:r w:rsidRPr="00B30BDF">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 xml:space="preserve"> (Not a </w:t>
      </w:r>
      <w:proofErr w:type="spellStart"/>
      <w:r w:rsidRPr="00B30BDF">
        <w:rPr>
          <w:rFonts w:ascii="Arial" w:eastAsia="Times New Roman" w:hAnsi="Arial" w:cs="Arial"/>
          <w:color w:val="000000"/>
          <w:sz w:val="21"/>
          <w:szCs w:val="21"/>
          <w:lang w:eastAsia="it-IT"/>
        </w:rPr>
        <w:t>Number</w:t>
      </w:r>
      <w:proofErr w:type="spellEnd"/>
      <w:r w:rsidRPr="00B30BDF">
        <w:rPr>
          <w:rFonts w:ascii="Arial" w:eastAsia="Times New Roman" w:hAnsi="Arial" w:cs="Arial"/>
          <w:color w:val="000000"/>
          <w:sz w:val="21"/>
          <w:szCs w:val="21"/>
          <w:lang w:eastAsia="it-IT"/>
        </w:rPr>
        <w:t xml:space="preserve">). (2) </w:t>
      </w:r>
      <w:proofErr w:type="gramStart"/>
      <w:r w:rsidRPr="00B30BDF">
        <w:rPr>
          <w:rFonts w:ascii="Arial" w:eastAsia="Times New Roman" w:hAnsi="Arial" w:cs="Arial"/>
          <w:color w:val="000000"/>
          <w:sz w:val="21"/>
          <w:szCs w:val="21"/>
          <w:lang w:eastAsia="it-IT"/>
        </w:rPr>
        <w:t>E'</w:t>
      </w:r>
      <w:proofErr w:type="gramEnd"/>
      <w:r w:rsidRPr="00B30BDF">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p w14:paraId="6BB9AA64" w14:textId="77777777" w:rsidR="00B30BDF" w:rsidRPr="00190B16" w:rsidRDefault="00B30BDF" w:rsidP="00190B16">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443"/>
        <w:gridCol w:w="180"/>
        <w:gridCol w:w="81"/>
      </w:tblGrid>
      <w:tr w:rsidR="00B30BDF" w:rsidRPr="00B30BDF" w14:paraId="1135CA33" w14:textId="77777777" w:rsidTr="00B30BDF">
        <w:trPr>
          <w:tblCellSpacing w:w="15" w:type="dxa"/>
        </w:trPr>
        <w:tc>
          <w:tcPr>
            <w:tcW w:w="0" w:type="auto"/>
            <w:hideMark/>
          </w:tcPr>
          <w:p w14:paraId="4CCAACB2"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30BDF" w:rsidRPr="00B30BDF" w14:paraId="79523B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5017E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2FB8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90DE5"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6AA1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8DC8D"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1D8A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4DAC7F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A5D6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F180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ABBC9"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2DAAC"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CB5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537D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10%:90%</w:t>
                  </w:r>
                </w:p>
              </w:tc>
            </w:tr>
            <w:tr w:rsidR="00B30BDF" w:rsidRPr="00B30BDF" w14:paraId="1A3B89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90C5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C2C25"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51B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8F3B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B0D4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9F79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0%:80%</w:t>
                  </w:r>
                </w:p>
              </w:tc>
            </w:tr>
            <w:tr w:rsidR="00B30BDF" w:rsidRPr="00B30BDF" w14:paraId="2C5D19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7288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A96E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B663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C5CF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635B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653E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0%:40%</w:t>
                  </w:r>
                </w:p>
              </w:tc>
            </w:tr>
          </w:tbl>
          <w:p w14:paraId="0A9830DF"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1</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lastRenderedPageBreak/>
              <w:t>  Mediana = tra 1 e 2</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0.42</w:t>
            </w:r>
          </w:p>
        </w:tc>
        <w:tc>
          <w:tcPr>
            <w:tcW w:w="0" w:type="auto"/>
            <w:hideMark/>
          </w:tcPr>
          <w:p w14:paraId="0B978041" w14:textId="77777777" w:rsidR="00B30BDF" w:rsidRPr="00B30BDF" w:rsidRDefault="00B30BDF" w:rsidP="00B30BDF">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30BDF" w:rsidRPr="00B30BDF" w14:paraId="402BE85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3C061ECB" w14:textId="77777777">
                    <w:trPr>
                      <w:tblCellSpacing w:w="0" w:type="dxa"/>
                      <w:jc w:val="center"/>
                    </w:trPr>
                    <w:tc>
                      <w:tcPr>
                        <w:tcW w:w="0" w:type="auto"/>
                        <w:vAlign w:val="bottom"/>
                        <w:hideMark/>
                      </w:tcPr>
                      <w:p w14:paraId="4E1FFBA7"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50%</w:t>
                        </w:r>
                      </w:p>
                    </w:tc>
                  </w:tr>
                  <w:tr w:rsidR="00B30BDF" w:rsidRPr="00B30BDF" w14:paraId="6C2415A3" w14:textId="77777777">
                    <w:trPr>
                      <w:trHeight w:val="750"/>
                      <w:tblCellSpacing w:w="0" w:type="dxa"/>
                      <w:jc w:val="center"/>
                    </w:trPr>
                    <w:tc>
                      <w:tcPr>
                        <w:tcW w:w="0" w:type="auto"/>
                        <w:shd w:val="clear" w:color="auto" w:fill="C0D0C0"/>
                        <w:vAlign w:val="bottom"/>
                        <w:hideMark/>
                      </w:tcPr>
                      <w:p w14:paraId="51D82584"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3F5F0281"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20351946" w14:textId="77777777">
                    <w:trPr>
                      <w:tblCellSpacing w:w="0" w:type="dxa"/>
                      <w:jc w:val="center"/>
                    </w:trPr>
                    <w:tc>
                      <w:tcPr>
                        <w:tcW w:w="0" w:type="auto"/>
                        <w:vAlign w:val="bottom"/>
                        <w:hideMark/>
                      </w:tcPr>
                      <w:p w14:paraId="3AEFE51B"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r>
                  <w:tr w:rsidR="00B30BDF" w:rsidRPr="00B30BDF" w14:paraId="08B65D63" w14:textId="77777777">
                    <w:trPr>
                      <w:trHeight w:val="600"/>
                      <w:tblCellSpacing w:w="0" w:type="dxa"/>
                      <w:jc w:val="center"/>
                    </w:trPr>
                    <w:tc>
                      <w:tcPr>
                        <w:tcW w:w="0" w:type="auto"/>
                        <w:shd w:val="clear" w:color="auto" w:fill="C0D0C0"/>
                        <w:vAlign w:val="bottom"/>
                        <w:hideMark/>
                      </w:tcPr>
                      <w:p w14:paraId="30174B74"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572953F0"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1BF2FA6A" w14:textId="77777777">
                    <w:trPr>
                      <w:tblCellSpacing w:w="0" w:type="dxa"/>
                      <w:jc w:val="center"/>
                    </w:trPr>
                    <w:tc>
                      <w:tcPr>
                        <w:tcW w:w="0" w:type="auto"/>
                        <w:vAlign w:val="bottom"/>
                        <w:hideMark/>
                      </w:tcPr>
                      <w:p w14:paraId="6786082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r>
                  <w:tr w:rsidR="00B30BDF" w:rsidRPr="00B30BDF" w14:paraId="0C6CE756" w14:textId="77777777">
                    <w:trPr>
                      <w:trHeight w:val="150"/>
                      <w:tblCellSpacing w:w="0" w:type="dxa"/>
                      <w:jc w:val="center"/>
                    </w:trPr>
                    <w:tc>
                      <w:tcPr>
                        <w:tcW w:w="0" w:type="auto"/>
                        <w:shd w:val="clear" w:color="auto" w:fill="C0D0C0"/>
                        <w:vAlign w:val="bottom"/>
                        <w:hideMark/>
                      </w:tcPr>
                      <w:p w14:paraId="537D63DD"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48F37DBF"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r w:rsidR="00B30BDF" w:rsidRPr="00B30BDF" w14:paraId="1FF5322E" w14:textId="77777777">
              <w:trPr>
                <w:tblCellSpacing w:w="15" w:type="dxa"/>
                <w:jc w:val="right"/>
              </w:trPr>
              <w:tc>
                <w:tcPr>
                  <w:tcW w:w="0" w:type="auto"/>
                  <w:shd w:val="clear" w:color="auto" w:fill="E0E0E0"/>
                  <w:vAlign w:val="center"/>
                  <w:hideMark/>
                </w:tcPr>
                <w:p w14:paraId="6F7E5223"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5</w:t>
                  </w:r>
                </w:p>
              </w:tc>
              <w:tc>
                <w:tcPr>
                  <w:tcW w:w="0" w:type="auto"/>
                  <w:shd w:val="clear" w:color="auto" w:fill="E0E0E0"/>
                  <w:vAlign w:val="center"/>
                  <w:hideMark/>
                </w:tcPr>
                <w:p w14:paraId="5C21E97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shd w:val="clear" w:color="auto" w:fill="E0E0E0"/>
                  <w:vAlign w:val="center"/>
                  <w:hideMark/>
                </w:tcPr>
                <w:p w14:paraId="1C05A770"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r>
            <w:tr w:rsidR="00B30BDF" w:rsidRPr="00B30BDF" w14:paraId="12D6D93B" w14:textId="77777777">
              <w:trPr>
                <w:tblCellSpacing w:w="15" w:type="dxa"/>
                <w:jc w:val="right"/>
              </w:trPr>
              <w:tc>
                <w:tcPr>
                  <w:tcW w:w="0" w:type="auto"/>
                  <w:shd w:val="clear" w:color="auto" w:fill="E0E0E0"/>
                  <w:vAlign w:val="center"/>
                  <w:hideMark/>
                </w:tcPr>
                <w:p w14:paraId="1C92D4EC"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shd w:val="clear" w:color="auto" w:fill="E0E0E0"/>
                  <w:vAlign w:val="center"/>
                  <w:hideMark/>
                </w:tcPr>
                <w:p w14:paraId="47FF1CC7"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c>
                <w:tcPr>
                  <w:tcW w:w="0" w:type="auto"/>
                  <w:shd w:val="clear" w:color="auto" w:fill="E0E0E0"/>
                  <w:vAlign w:val="center"/>
                  <w:hideMark/>
                </w:tcPr>
                <w:p w14:paraId="20FFDD3B"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a2</w:t>
                  </w:r>
                </w:p>
              </w:tc>
            </w:tr>
          </w:tbl>
          <w:p w14:paraId="57587A22" w14:textId="77777777" w:rsidR="00B30BDF" w:rsidRPr="00B30BDF" w:rsidRDefault="00B30BDF" w:rsidP="00B30BD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852520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0922A58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p>
        </w:tc>
      </w:tr>
    </w:tbl>
    <w:p w14:paraId="7D54C72A"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38698B12"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V8</w:t>
      </w:r>
    </w:p>
    <w:p w14:paraId="44091246"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324"/>
        <w:gridCol w:w="356"/>
      </w:tblGrid>
      <w:tr w:rsidR="00B30BDF" w:rsidRPr="00B30BDF" w14:paraId="3B0C2840"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ECE0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26F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E0F2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805D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4C53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E02E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3304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059D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2F6D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4E51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43E7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C9EF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339024AC"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70FF0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3CEC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1C84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DD11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A61A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018E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857C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BF21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327C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B06A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B991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E33A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3BDBAB55"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tra 1 e 2. Il primo quartile Q1 (punto che lascia alla sua sinistra il 25 percento dei casi) vale 1. Il terzo quartile Q3 (punto che lascia alla sua sinistra il 75 percento dei casi) vale 2.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1.</w:t>
      </w:r>
    </w:p>
    <w:p w14:paraId="7548B55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1802D41">
          <v:shape id="_x0000_i1050" type="#_x0000_t75" alt="" style="width:34pt;height:32.5pt">
            <v:imagedata r:id="rId9" r:href="rId33"/>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0.5^2+0.4^2+0.1^2 = 0.42.</w:t>
      </w:r>
      <w:r w:rsidRPr="00B30BDF">
        <w:rPr>
          <w:rFonts w:ascii="Arial" w:eastAsia="Times New Roman" w:hAnsi="Arial" w:cs="Arial"/>
          <w:color w:val="000000"/>
          <w:sz w:val="21"/>
          <w:szCs w:val="21"/>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14:paraId="0161C62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30BDF">
        <w:rPr>
          <w:rFonts w:ascii="Arial" w:eastAsia="Times New Roman" w:hAnsi="Arial" w:cs="Arial"/>
          <w:color w:val="000000"/>
          <w:sz w:val="21"/>
          <w:szCs w:val="21"/>
          <w:lang w:eastAsia="it-IT"/>
        </w:rPr>
        <w:t>Fid</w:t>
      </w:r>
      <w:proofErr w:type="spellEnd"/>
      <w:r w:rsidRPr="00B30BDF">
        <w:rPr>
          <w:rFonts w:ascii="Arial" w:eastAsia="Times New Roman" w:hAnsi="Arial" w:cs="Arial"/>
          <w:color w:val="000000"/>
          <w:sz w:val="21"/>
          <w:szCs w:val="21"/>
          <w:lang w:eastAsia="it-IT"/>
        </w:rPr>
        <w:t>. 95%), valida se:</w:t>
      </w:r>
      <w:r w:rsidRPr="00B30BDF">
        <w:rPr>
          <w:rFonts w:ascii="Arial" w:eastAsia="Times New Roman" w:hAnsi="Arial" w:cs="Arial"/>
          <w:color w:val="000000"/>
          <w:sz w:val="21"/>
          <w:szCs w:val="21"/>
          <w:lang w:eastAsia="it-IT"/>
        </w:rPr>
        <w:br/>
        <w:t>a) il campione è stato ottenuto mediante estrazione casuale;</w:t>
      </w:r>
      <w:r w:rsidRPr="00B30BDF">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B30BDF">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30BDF">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1EFC00F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Note</w:t>
      </w:r>
      <w:r w:rsidRPr="00B30BDF">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 xml:space="preserve"> (Not a </w:t>
      </w:r>
      <w:proofErr w:type="spellStart"/>
      <w:r w:rsidRPr="00B30BDF">
        <w:rPr>
          <w:rFonts w:ascii="Arial" w:eastAsia="Times New Roman" w:hAnsi="Arial" w:cs="Arial"/>
          <w:color w:val="000000"/>
          <w:sz w:val="21"/>
          <w:szCs w:val="21"/>
          <w:lang w:eastAsia="it-IT"/>
        </w:rPr>
        <w:t>Number</w:t>
      </w:r>
      <w:proofErr w:type="spellEnd"/>
      <w:r w:rsidRPr="00B30BDF">
        <w:rPr>
          <w:rFonts w:ascii="Arial" w:eastAsia="Times New Roman" w:hAnsi="Arial" w:cs="Arial"/>
          <w:color w:val="000000"/>
          <w:sz w:val="21"/>
          <w:szCs w:val="21"/>
          <w:lang w:eastAsia="it-IT"/>
        </w:rPr>
        <w:t xml:space="preserve">). (2) </w:t>
      </w:r>
      <w:proofErr w:type="gramStart"/>
      <w:r w:rsidRPr="00B30BDF">
        <w:rPr>
          <w:rFonts w:ascii="Arial" w:eastAsia="Times New Roman" w:hAnsi="Arial" w:cs="Arial"/>
          <w:color w:val="000000"/>
          <w:sz w:val="21"/>
          <w:szCs w:val="21"/>
          <w:lang w:eastAsia="it-IT"/>
        </w:rPr>
        <w:t>E'</w:t>
      </w:r>
      <w:proofErr w:type="gramEnd"/>
      <w:r w:rsidRPr="00B30BDF">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tbl>
      <w:tblPr>
        <w:tblW w:w="0" w:type="auto"/>
        <w:tblCellSpacing w:w="15" w:type="dxa"/>
        <w:tblInd w:w="241" w:type="dxa"/>
        <w:tblCellMar>
          <w:top w:w="15" w:type="dxa"/>
          <w:left w:w="15" w:type="dxa"/>
          <w:bottom w:w="15" w:type="dxa"/>
          <w:right w:w="15" w:type="dxa"/>
        </w:tblCellMar>
        <w:tblLook w:val="04A0" w:firstRow="1" w:lastRow="0" w:firstColumn="1" w:lastColumn="0" w:noHBand="0" w:noVBand="1"/>
      </w:tblPr>
      <w:tblGrid>
        <w:gridCol w:w="4606"/>
      </w:tblGrid>
      <w:tr w:rsidR="00A45447" w:rsidRPr="00B30BDF" w14:paraId="3C7E61A4" w14:textId="77777777" w:rsidTr="00A45447">
        <w:trPr>
          <w:tblCellSpacing w:w="15" w:type="dxa"/>
        </w:trPr>
        <w:tc>
          <w:tcPr>
            <w:tcW w:w="2765" w:type="dxa"/>
            <w:hideMark/>
          </w:tcPr>
          <w:p w14:paraId="6EAAA25B" w14:textId="51CB2D38" w:rsidR="00A45447" w:rsidRPr="00B30BDF" w:rsidRDefault="00A45447" w:rsidP="00B30BDF">
            <w:pPr>
              <w:spacing w:after="0" w:line="240" w:lineRule="auto"/>
              <w:rPr>
                <w:rFonts w:ascii="Arial" w:eastAsia="Times New Roman" w:hAnsi="Arial" w:cs="Arial"/>
                <w:color w:val="000000"/>
                <w:sz w:val="21"/>
                <w:szCs w:val="21"/>
                <w:lang w:eastAsia="it-IT"/>
              </w:rPr>
            </w:pPr>
          </w:p>
          <w:p w14:paraId="45AB8D96" w14:textId="49166910" w:rsidR="00A45447" w:rsidRPr="00A45447" w:rsidRDefault="00A45447" w:rsidP="00A45447">
            <w:pPr>
              <w:rPr>
                <w:rFonts w:ascii="Times New Roman" w:eastAsia="Times New Roman" w:hAnsi="Times New Roman" w:cs="Times New Roman"/>
                <w:sz w:val="24"/>
                <w:szCs w:val="24"/>
                <w:lang w:eastAsia="it-IT"/>
              </w:rPr>
            </w:pPr>
            <w:r w:rsidRPr="00B30BDF">
              <w:rPr>
                <w:rFonts w:ascii="Arial" w:eastAsia="Times New Roman" w:hAnsi="Arial" w:cs="Arial"/>
                <w:color w:val="000000"/>
                <w:sz w:val="21"/>
                <w:szCs w:val="21"/>
                <w:lang w:eastAsia="it-IT"/>
              </w:rPr>
              <w:br/>
            </w:r>
            <w:r>
              <w:rPr>
                <w:rFonts w:ascii="Times New Roman" w:eastAsia="Times New Roman" w:hAnsi="Times New Roman" w:cs="Times New Roman"/>
                <w:b/>
                <w:bCs/>
                <w:sz w:val="24"/>
                <w:szCs w:val="24"/>
                <w:lang w:eastAsia="it-IT"/>
              </w:rPr>
              <w:br/>
            </w:r>
            <w:r>
              <w:rPr>
                <w:rFonts w:ascii="Times New Roman" w:eastAsia="Times New Roman" w:hAnsi="Times New Roman" w:cs="Times New Roman"/>
                <w:b/>
                <w:bCs/>
                <w:sz w:val="24"/>
                <w:szCs w:val="24"/>
                <w:lang w:eastAsia="it-IT"/>
              </w:rPr>
              <w:br/>
            </w:r>
            <w:r w:rsidRPr="00A45447">
              <w:rPr>
                <w:rFonts w:ascii="Times New Roman" w:eastAsia="Times New Roman" w:hAnsi="Times New Roman" w:cs="Times New Roman"/>
                <w:b/>
                <w:bCs/>
                <w:sz w:val="24"/>
                <w:szCs w:val="24"/>
                <w:lang w:eastAsia="it-IT"/>
              </w:rPr>
              <w:t>Distribuzione di frequenza:</w:t>
            </w:r>
            <w:r w:rsidRPr="00A45447">
              <w:rPr>
                <w:rFonts w:ascii="Times New Roman" w:eastAsia="Times New Roman" w:hAnsi="Times New Roman" w:cs="Times New Roman"/>
                <w:sz w:val="24"/>
                <w:szCs w:val="24"/>
                <w:lang w:eastAsia="it-IT"/>
              </w:rPr>
              <w:br/>
            </w:r>
            <w:r w:rsidRPr="00A45447">
              <w:rPr>
                <w:rFonts w:ascii="Times New Roman" w:eastAsia="Times New Roman" w:hAnsi="Times New Roman" w:cs="Times New Roman"/>
                <w:b/>
                <w:bCs/>
                <w:sz w:val="24"/>
                <w:szCs w:val="24"/>
                <w:lang w:eastAsia="it-IT"/>
              </w:rPr>
              <w:t>V9a</w:t>
            </w:r>
          </w:p>
          <w:tbl>
            <w:tblPr>
              <w:tblpPr w:leftFromText="141" w:rightFromText="141" w:horzAnchor="margin" w:tblpY="-14235"/>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A45447" w:rsidRPr="00A45447" w14:paraId="04001730" w14:textId="77777777" w:rsidTr="00A454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3865C"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7394"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t>Frequenza</w:t>
                  </w:r>
                  <w:r w:rsidRPr="00A454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CCDC7" w14:textId="77777777" w:rsidR="00A45447" w:rsidRPr="00A45447" w:rsidRDefault="00A45447" w:rsidP="00A45447">
                  <w:pPr>
                    <w:spacing w:after="0" w:line="240" w:lineRule="auto"/>
                    <w:rPr>
                      <w:rFonts w:ascii="Arial" w:eastAsia="Times New Roman" w:hAnsi="Arial" w:cs="Arial"/>
                      <w:sz w:val="21"/>
                      <w:szCs w:val="21"/>
                      <w:lang w:eastAsia="it-IT"/>
                    </w:rPr>
                  </w:pPr>
                  <w:proofErr w:type="spellStart"/>
                  <w:r w:rsidRPr="00A45447">
                    <w:rPr>
                      <w:rFonts w:ascii="Arial" w:eastAsia="Times New Roman" w:hAnsi="Arial" w:cs="Arial"/>
                      <w:sz w:val="15"/>
                      <w:szCs w:val="15"/>
                      <w:lang w:eastAsia="it-IT"/>
                    </w:rPr>
                    <w:t>Percent</w:t>
                  </w:r>
                  <w:proofErr w:type="spellEnd"/>
                  <w:r w:rsidRPr="00A45447">
                    <w:rPr>
                      <w:rFonts w:ascii="Arial" w:eastAsia="Times New Roman" w:hAnsi="Arial" w:cs="Arial"/>
                      <w:sz w:val="15"/>
                      <w:szCs w:val="15"/>
                      <w:lang w:eastAsia="it-IT"/>
                    </w:rPr>
                    <w:t>.</w:t>
                  </w:r>
                  <w:r w:rsidRPr="00A454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F4367"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t>Frequenza</w:t>
                  </w:r>
                  <w:r w:rsidRPr="00A454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9A6C7" w14:textId="77777777" w:rsidR="00A45447" w:rsidRPr="00A45447" w:rsidRDefault="00A45447" w:rsidP="00A45447">
                  <w:pPr>
                    <w:spacing w:after="0" w:line="240" w:lineRule="auto"/>
                    <w:rPr>
                      <w:rFonts w:ascii="Arial" w:eastAsia="Times New Roman" w:hAnsi="Arial" w:cs="Arial"/>
                      <w:sz w:val="21"/>
                      <w:szCs w:val="21"/>
                      <w:lang w:eastAsia="it-IT"/>
                    </w:rPr>
                  </w:pPr>
                  <w:proofErr w:type="spellStart"/>
                  <w:r w:rsidRPr="00A45447">
                    <w:rPr>
                      <w:rFonts w:ascii="Arial" w:eastAsia="Times New Roman" w:hAnsi="Arial" w:cs="Arial"/>
                      <w:sz w:val="15"/>
                      <w:szCs w:val="15"/>
                      <w:lang w:eastAsia="it-IT"/>
                    </w:rPr>
                    <w:t>Percent</w:t>
                  </w:r>
                  <w:proofErr w:type="spellEnd"/>
                  <w:r w:rsidRPr="00A45447">
                    <w:rPr>
                      <w:rFonts w:ascii="Arial" w:eastAsia="Times New Roman" w:hAnsi="Arial" w:cs="Arial"/>
                      <w:sz w:val="15"/>
                      <w:szCs w:val="15"/>
                      <w:lang w:eastAsia="it-IT"/>
                    </w:rPr>
                    <w:t>.</w:t>
                  </w:r>
                  <w:r w:rsidRPr="00A454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FEA65"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t xml:space="preserve">Int. </w:t>
                  </w:r>
                  <w:proofErr w:type="spellStart"/>
                  <w:r w:rsidRPr="00A45447">
                    <w:rPr>
                      <w:rFonts w:ascii="Arial" w:eastAsia="Times New Roman" w:hAnsi="Arial" w:cs="Arial"/>
                      <w:sz w:val="15"/>
                      <w:szCs w:val="15"/>
                      <w:lang w:eastAsia="it-IT"/>
                    </w:rPr>
                    <w:t>Fid</w:t>
                  </w:r>
                  <w:proofErr w:type="spellEnd"/>
                  <w:r w:rsidRPr="00A45447">
                    <w:rPr>
                      <w:rFonts w:ascii="Arial" w:eastAsia="Times New Roman" w:hAnsi="Arial" w:cs="Arial"/>
                      <w:sz w:val="15"/>
                      <w:szCs w:val="15"/>
                      <w:lang w:eastAsia="it-IT"/>
                    </w:rPr>
                    <w:t>. 95%</w:t>
                  </w:r>
                </w:p>
              </w:tc>
            </w:tr>
            <w:tr w:rsidR="00A45447" w:rsidRPr="00A45447" w14:paraId="30A14244" w14:textId="77777777" w:rsidTr="00A454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62E88"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b/>
                      <w:bCs/>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3E3AF"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286F7"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09C21"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27522"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45658"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t>20%:100%</w:t>
                  </w:r>
                </w:p>
              </w:tc>
            </w:tr>
            <w:tr w:rsidR="00A45447" w:rsidRPr="00A45447" w14:paraId="784BF613" w14:textId="77777777" w:rsidTr="00A454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77EB71"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b/>
                      <w:bCs/>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257E"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B2BA4"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5F664"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A1C91"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6B008"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15"/>
                      <w:szCs w:val="15"/>
                      <w:lang w:eastAsia="it-IT"/>
                    </w:rPr>
                    <w:t>0%:80%</w:t>
                  </w:r>
                </w:p>
              </w:tc>
            </w:tr>
          </w:tbl>
          <w:p w14:paraId="152C2892" w14:textId="173C6677" w:rsidR="00A45447" w:rsidRPr="00A45447" w:rsidRDefault="00A45447" w:rsidP="00A45447">
            <w:pPr>
              <w:spacing w:after="0" w:line="240" w:lineRule="auto"/>
              <w:rPr>
                <w:rFonts w:ascii="Times New Roman" w:eastAsia="Times New Roman" w:hAnsi="Times New Roman" w:cs="Times New Roman"/>
                <w:sz w:val="24"/>
                <w:szCs w:val="24"/>
                <w:lang w:eastAsia="it-IT"/>
              </w:rPr>
            </w:pPr>
          </w:p>
          <w:p w14:paraId="5A1D31A5" w14:textId="77777777" w:rsidR="00A45447" w:rsidRPr="00A45447" w:rsidRDefault="00A45447" w:rsidP="00A45447">
            <w:pPr>
              <w:spacing w:before="100" w:beforeAutospacing="1" w:after="100" w:afterAutospacing="1"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A45447" w:rsidRPr="00A45447" w14:paraId="14DF91FA" w14:textId="77777777" w:rsidTr="00A4544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5447" w:rsidRPr="00A45447" w14:paraId="68CA09AE" w14:textId="77777777">
                    <w:trPr>
                      <w:tblCellSpacing w:w="0" w:type="dxa"/>
                      <w:jc w:val="center"/>
                    </w:trPr>
                    <w:tc>
                      <w:tcPr>
                        <w:tcW w:w="0" w:type="auto"/>
                        <w:vAlign w:val="bottom"/>
                        <w:hideMark/>
                      </w:tcPr>
                      <w:p w14:paraId="2D066128"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60%</w:t>
                        </w:r>
                      </w:p>
                    </w:tc>
                  </w:tr>
                  <w:tr w:rsidR="00A45447" w:rsidRPr="00A45447" w14:paraId="683EF085" w14:textId="77777777">
                    <w:trPr>
                      <w:trHeight w:val="900"/>
                      <w:tblCellSpacing w:w="0" w:type="dxa"/>
                      <w:jc w:val="center"/>
                    </w:trPr>
                    <w:tc>
                      <w:tcPr>
                        <w:tcW w:w="0" w:type="auto"/>
                        <w:shd w:val="clear" w:color="auto" w:fill="C0D0C0"/>
                        <w:vAlign w:val="bottom"/>
                        <w:hideMark/>
                      </w:tcPr>
                      <w:p w14:paraId="29E2435C" w14:textId="77777777" w:rsidR="00A45447" w:rsidRPr="00A45447" w:rsidRDefault="00A45447" w:rsidP="00A45447">
                        <w:pPr>
                          <w:spacing w:after="0" w:line="240" w:lineRule="auto"/>
                          <w:jc w:val="center"/>
                          <w:rPr>
                            <w:rFonts w:ascii="Arial" w:eastAsia="Times New Roman" w:hAnsi="Arial" w:cs="Arial"/>
                            <w:sz w:val="21"/>
                            <w:szCs w:val="21"/>
                            <w:lang w:eastAsia="it-IT"/>
                          </w:rPr>
                        </w:pPr>
                      </w:p>
                    </w:tc>
                  </w:tr>
                </w:tbl>
                <w:p w14:paraId="519DFED3" w14:textId="77777777" w:rsidR="00A45447" w:rsidRPr="00A45447" w:rsidRDefault="00A45447" w:rsidP="00A454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5447" w:rsidRPr="00A45447" w14:paraId="4F64BC8C" w14:textId="77777777">
                    <w:trPr>
                      <w:tblCellSpacing w:w="0" w:type="dxa"/>
                      <w:jc w:val="center"/>
                    </w:trPr>
                    <w:tc>
                      <w:tcPr>
                        <w:tcW w:w="0" w:type="auto"/>
                        <w:vAlign w:val="bottom"/>
                        <w:hideMark/>
                      </w:tcPr>
                      <w:p w14:paraId="3545BCB2"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40%</w:t>
                        </w:r>
                      </w:p>
                    </w:tc>
                  </w:tr>
                  <w:tr w:rsidR="00A45447" w:rsidRPr="00A45447" w14:paraId="780EDF31" w14:textId="77777777">
                    <w:trPr>
                      <w:trHeight w:val="600"/>
                      <w:tblCellSpacing w:w="0" w:type="dxa"/>
                      <w:jc w:val="center"/>
                    </w:trPr>
                    <w:tc>
                      <w:tcPr>
                        <w:tcW w:w="0" w:type="auto"/>
                        <w:shd w:val="clear" w:color="auto" w:fill="C0D0C0"/>
                        <w:vAlign w:val="bottom"/>
                        <w:hideMark/>
                      </w:tcPr>
                      <w:p w14:paraId="66A2366D" w14:textId="77777777" w:rsidR="00A45447" w:rsidRPr="00A45447" w:rsidRDefault="00A45447" w:rsidP="00A45447">
                        <w:pPr>
                          <w:spacing w:after="0" w:line="240" w:lineRule="auto"/>
                          <w:jc w:val="center"/>
                          <w:rPr>
                            <w:rFonts w:ascii="Arial" w:eastAsia="Times New Roman" w:hAnsi="Arial" w:cs="Arial"/>
                            <w:sz w:val="21"/>
                            <w:szCs w:val="21"/>
                            <w:lang w:eastAsia="it-IT"/>
                          </w:rPr>
                        </w:pPr>
                      </w:p>
                    </w:tc>
                  </w:tr>
                </w:tbl>
                <w:p w14:paraId="6D9554B5" w14:textId="77777777" w:rsidR="00A45447" w:rsidRPr="00A45447" w:rsidRDefault="00A45447" w:rsidP="00A45447">
                  <w:pPr>
                    <w:spacing w:after="0" w:line="240" w:lineRule="auto"/>
                    <w:jc w:val="center"/>
                    <w:rPr>
                      <w:rFonts w:ascii="Arial" w:eastAsia="Times New Roman" w:hAnsi="Arial" w:cs="Arial"/>
                      <w:sz w:val="21"/>
                      <w:szCs w:val="21"/>
                      <w:lang w:eastAsia="it-IT"/>
                    </w:rPr>
                  </w:pPr>
                </w:p>
              </w:tc>
            </w:tr>
            <w:tr w:rsidR="00A45447" w:rsidRPr="00A45447" w14:paraId="6C4D109C" w14:textId="77777777" w:rsidTr="00A45447">
              <w:trPr>
                <w:tblCellSpacing w:w="15" w:type="dxa"/>
              </w:trPr>
              <w:tc>
                <w:tcPr>
                  <w:tcW w:w="0" w:type="auto"/>
                  <w:shd w:val="clear" w:color="auto" w:fill="E0E0E0"/>
                  <w:vAlign w:val="center"/>
                  <w:hideMark/>
                </w:tcPr>
                <w:p w14:paraId="5FEFDECA"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6</w:t>
                  </w:r>
                </w:p>
              </w:tc>
              <w:tc>
                <w:tcPr>
                  <w:tcW w:w="0" w:type="auto"/>
                  <w:shd w:val="clear" w:color="auto" w:fill="E0E0E0"/>
                  <w:vAlign w:val="center"/>
                  <w:hideMark/>
                </w:tcPr>
                <w:p w14:paraId="1042C35A"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4</w:t>
                  </w:r>
                </w:p>
              </w:tc>
            </w:tr>
            <w:tr w:rsidR="00A45447" w:rsidRPr="00A45447" w14:paraId="3A1C3902" w14:textId="77777777" w:rsidTr="00A45447">
              <w:trPr>
                <w:tblCellSpacing w:w="15" w:type="dxa"/>
              </w:trPr>
              <w:tc>
                <w:tcPr>
                  <w:tcW w:w="0" w:type="auto"/>
                  <w:shd w:val="clear" w:color="auto" w:fill="E0E0E0"/>
                  <w:vAlign w:val="center"/>
                  <w:hideMark/>
                </w:tcPr>
                <w:p w14:paraId="6383245C"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a1</w:t>
                  </w:r>
                </w:p>
              </w:tc>
              <w:tc>
                <w:tcPr>
                  <w:tcW w:w="0" w:type="auto"/>
                  <w:shd w:val="clear" w:color="auto" w:fill="E0E0E0"/>
                  <w:vAlign w:val="center"/>
                  <w:hideMark/>
                </w:tcPr>
                <w:p w14:paraId="3916C8A5" w14:textId="77777777" w:rsidR="00A45447" w:rsidRPr="00A45447" w:rsidRDefault="00A45447" w:rsidP="00A45447">
                  <w:pPr>
                    <w:spacing w:after="0" w:line="240" w:lineRule="auto"/>
                    <w:jc w:val="center"/>
                    <w:rPr>
                      <w:rFonts w:ascii="Arial" w:eastAsia="Times New Roman" w:hAnsi="Arial" w:cs="Arial"/>
                      <w:sz w:val="21"/>
                      <w:szCs w:val="21"/>
                      <w:lang w:eastAsia="it-IT"/>
                    </w:rPr>
                  </w:pPr>
                  <w:r w:rsidRPr="00A45447">
                    <w:rPr>
                      <w:rFonts w:ascii="Arial" w:eastAsia="Times New Roman" w:hAnsi="Arial" w:cs="Arial"/>
                      <w:sz w:val="21"/>
                      <w:szCs w:val="21"/>
                      <w:lang w:eastAsia="it-IT"/>
                    </w:rPr>
                    <w:t>a2</w:t>
                  </w:r>
                </w:p>
              </w:tc>
            </w:tr>
          </w:tbl>
          <w:p w14:paraId="67C3DE1C" w14:textId="77777777" w:rsidR="00A45447" w:rsidRPr="00A45447" w:rsidRDefault="00A45447" w:rsidP="00A45447">
            <w:pPr>
              <w:spacing w:after="0" w:line="240" w:lineRule="auto"/>
              <w:rPr>
                <w:rFonts w:ascii="Times New Roman" w:eastAsia="Times New Roman" w:hAnsi="Times New Roman" w:cs="Times New Roman"/>
                <w:sz w:val="24"/>
                <w:szCs w:val="24"/>
                <w:lang w:eastAsia="it-IT"/>
              </w:rPr>
            </w:pPr>
            <w:r w:rsidRPr="00A45447">
              <w:rPr>
                <w:rFonts w:ascii="Times New Roman" w:eastAsia="Times New Roman" w:hAnsi="Times New Roman" w:cs="Times New Roman"/>
                <w:sz w:val="24"/>
                <w:szCs w:val="24"/>
                <w:lang w:eastAsia="it-IT"/>
              </w:rPr>
              <w:t> </w:t>
            </w:r>
          </w:p>
          <w:p w14:paraId="602CD6F3" w14:textId="77777777" w:rsidR="00A45447" w:rsidRPr="00A45447" w:rsidRDefault="00A45447" w:rsidP="00A45447">
            <w:pPr>
              <w:spacing w:before="100" w:beforeAutospacing="1" w:after="100" w:afterAutospacing="1"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A45447" w:rsidRPr="00A45447" w14:paraId="123C979E" w14:textId="77777777" w:rsidTr="00A454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A45447" w:rsidRPr="00A45447" w14:paraId="676FCEA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A45447" w:rsidRPr="00A45447" w14:paraId="588E819F" w14:textId="77777777">
                          <w:trPr>
                            <w:tblCellSpacing w:w="30" w:type="dxa"/>
                          </w:trPr>
                          <w:tc>
                            <w:tcPr>
                              <w:tcW w:w="0" w:type="auto"/>
                              <w:shd w:val="clear" w:color="auto" w:fill="C0D0C0"/>
                              <w:noWrap/>
                              <w:vAlign w:val="center"/>
                              <w:hideMark/>
                            </w:tcPr>
                            <w:p w14:paraId="333F0F01"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   </w:t>
                              </w:r>
                            </w:p>
                          </w:tc>
                          <w:tc>
                            <w:tcPr>
                              <w:tcW w:w="0" w:type="auto"/>
                              <w:noWrap/>
                              <w:vAlign w:val="center"/>
                              <w:hideMark/>
                            </w:tcPr>
                            <w:p w14:paraId="152F7454" w14:textId="77777777" w:rsidR="00A45447" w:rsidRPr="00A45447" w:rsidRDefault="00A45447" w:rsidP="00A45447">
                              <w:pPr>
                                <w:spacing w:after="0" w:line="240" w:lineRule="auto"/>
                                <w:rPr>
                                  <w:rFonts w:ascii="Arial" w:eastAsia="Times New Roman" w:hAnsi="Arial" w:cs="Arial"/>
                                  <w:sz w:val="21"/>
                                  <w:szCs w:val="21"/>
                                  <w:lang w:eastAsia="it-IT"/>
                                </w:rPr>
                              </w:pPr>
                              <w:r w:rsidRPr="00A45447">
                                <w:rPr>
                                  <w:rFonts w:ascii="Arial" w:eastAsia="Times New Roman" w:hAnsi="Arial" w:cs="Arial"/>
                                  <w:sz w:val="21"/>
                                  <w:szCs w:val="21"/>
                                  <w:lang w:eastAsia="it-IT"/>
                                </w:rPr>
                                <w:t>V9a</w:t>
                              </w:r>
                            </w:p>
                          </w:tc>
                        </w:tr>
                      </w:tbl>
                      <w:p w14:paraId="6E0F990F" w14:textId="77777777" w:rsidR="00A45447" w:rsidRPr="00A45447" w:rsidRDefault="00A45447" w:rsidP="00A45447">
                        <w:pPr>
                          <w:spacing w:after="0" w:line="240" w:lineRule="auto"/>
                          <w:rPr>
                            <w:rFonts w:ascii="Arial" w:eastAsia="Times New Roman" w:hAnsi="Arial" w:cs="Arial"/>
                            <w:sz w:val="21"/>
                            <w:szCs w:val="21"/>
                            <w:lang w:eastAsia="it-IT"/>
                          </w:rPr>
                        </w:pPr>
                      </w:p>
                    </w:tc>
                  </w:tr>
                </w:tbl>
                <w:p w14:paraId="4757E6C3" w14:textId="77777777" w:rsidR="00A45447" w:rsidRPr="00A45447" w:rsidRDefault="00A45447" w:rsidP="00A45447">
                  <w:pPr>
                    <w:spacing w:after="0" w:line="240" w:lineRule="auto"/>
                    <w:rPr>
                      <w:rFonts w:ascii="Arial" w:eastAsia="Times New Roman" w:hAnsi="Arial" w:cs="Arial"/>
                      <w:sz w:val="21"/>
                      <w:szCs w:val="21"/>
                      <w:lang w:eastAsia="it-IT"/>
                    </w:rPr>
                  </w:pPr>
                </w:p>
              </w:tc>
            </w:tr>
          </w:tbl>
          <w:p w14:paraId="27436EAF" w14:textId="39913488" w:rsidR="00A45447" w:rsidRPr="00B30BDF" w:rsidRDefault="00A45447" w:rsidP="00B30BD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a1</w:t>
            </w:r>
            <w:r w:rsidRPr="00B30BDF">
              <w:rPr>
                <w:rFonts w:ascii="Arial" w:eastAsia="Times New Roman" w:hAnsi="Arial" w:cs="Arial"/>
                <w:color w:val="000000"/>
                <w:sz w:val="21"/>
                <w:szCs w:val="21"/>
                <w:lang w:eastAsia="it-IT"/>
              </w:rPr>
              <w:br/>
              <w:t>  Mediana = a1</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0.46</w:t>
            </w:r>
          </w:p>
        </w:tc>
      </w:tr>
      <w:tr w:rsidR="00A45447" w:rsidRPr="00B30BDF" w14:paraId="3B1C9231" w14:textId="77777777" w:rsidTr="00A45447">
        <w:trPr>
          <w:tblCellSpacing w:w="15" w:type="dxa"/>
        </w:trPr>
        <w:tc>
          <w:tcPr>
            <w:tcW w:w="2765" w:type="dxa"/>
          </w:tcPr>
          <w:p w14:paraId="2BCEE464" w14:textId="77777777" w:rsidR="00A45447" w:rsidRPr="00B30BDF" w:rsidRDefault="00A45447" w:rsidP="00B30BDF">
            <w:pPr>
              <w:spacing w:after="0" w:line="240" w:lineRule="auto"/>
              <w:rPr>
                <w:rFonts w:ascii="Arial" w:eastAsia="Times New Roman" w:hAnsi="Arial" w:cs="Arial"/>
                <w:b/>
                <w:bCs/>
                <w:color w:val="000000"/>
                <w:sz w:val="21"/>
                <w:szCs w:val="21"/>
                <w:lang w:eastAsia="it-IT"/>
              </w:rPr>
            </w:pPr>
          </w:p>
        </w:tc>
      </w:tr>
    </w:tbl>
    <w:p w14:paraId="5774AB17" w14:textId="333EE02F"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p>
    <w:p w14:paraId="31D47B61" w14:textId="4C6B690F" w:rsidR="00B30BDF" w:rsidRPr="00B30BDF" w:rsidRDefault="00B30BDF" w:rsidP="00B30BDF">
      <w:pPr>
        <w:spacing w:after="0" w:line="240" w:lineRule="auto"/>
        <w:rPr>
          <w:rFonts w:ascii="Times New Roman" w:eastAsia="Times New Roman" w:hAnsi="Times New Roman" w:cs="Times New Roman"/>
          <w:sz w:val="24"/>
          <w:szCs w:val="24"/>
          <w:lang w:eastAsia="it-IT"/>
        </w:rPr>
      </w:pPr>
    </w:p>
    <w:p w14:paraId="3F8E12E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4877F98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V9a</w:t>
      </w:r>
    </w:p>
    <w:p w14:paraId="3DAC0F6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324"/>
        <w:gridCol w:w="324"/>
        <w:gridCol w:w="324"/>
        <w:gridCol w:w="324"/>
        <w:gridCol w:w="324"/>
        <w:gridCol w:w="324"/>
        <w:gridCol w:w="324"/>
        <w:gridCol w:w="324"/>
        <w:gridCol w:w="324"/>
        <w:gridCol w:w="324"/>
        <w:gridCol w:w="356"/>
      </w:tblGrid>
      <w:tr w:rsidR="00B30BDF" w:rsidRPr="00B30BDF" w14:paraId="2CE9F8BF"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6A83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05E1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6417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B4DE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8433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6F9C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949F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7808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B18F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A2FC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7899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5097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0456F0FD"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8864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82A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4016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5A42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6612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AD75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4C05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5E6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5FB6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B109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826B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29E7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1667C9A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a1. Il primo quartile Q1 (punto che lascia alla sua sinistra il 25 percento dei casi) vale a1. Il terzo quartile Q3 (punto che lascia alla sua sinistra il 75 percento dei casi) vale a2.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w:t>
      </w:r>
    </w:p>
    <w:p w14:paraId="26AF671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w:instrText>
      </w:r>
      <w:r w:rsidR="009A6083">
        <w:rPr>
          <w:rFonts w:ascii="Arial" w:eastAsia="Times New Roman" w:hAnsi="Arial" w:cs="Arial"/>
          <w:color w:val="000000"/>
          <w:sz w:val="21"/>
          <w:szCs w:val="21"/>
          <w:lang w:eastAsia="it-IT"/>
        </w:rPr>
        <w:instrText>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7097126C">
          <v:shape id="_x0000_i1051" type="#_x0000_t75" alt="" style="width:34pt;height:32.5pt">
            <v:imagedata r:id="rId9" r:href="rId34"/>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0.6^2+0.3^2+0.1^2 = 0.46.</w:t>
      </w:r>
      <w:r w:rsidRPr="00B30BDF">
        <w:rPr>
          <w:rFonts w:ascii="Arial" w:eastAsia="Times New Roman" w:hAnsi="Arial" w:cs="Arial"/>
          <w:color w:val="000000"/>
          <w:sz w:val="21"/>
          <w:szCs w:val="21"/>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14:paraId="32133813"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30BDF">
        <w:rPr>
          <w:rFonts w:ascii="Arial" w:eastAsia="Times New Roman" w:hAnsi="Arial" w:cs="Arial"/>
          <w:color w:val="000000"/>
          <w:sz w:val="21"/>
          <w:szCs w:val="21"/>
          <w:lang w:eastAsia="it-IT"/>
        </w:rPr>
        <w:t>Fid</w:t>
      </w:r>
      <w:proofErr w:type="spellEnd"/>
      <w:r w:rsidRPr="00B30BDF">
        <w:rPr>
          <w:rFonts w:ascii="Arial" w:eastAsia="Times New Roman" w:hAnsi="Arial" w:cs="Arial"/>
          <w:color w:val="000000"/>
          <w:sz w:val="21"/>
          <w:szCs w:val="21"/>
          <w:lang w:eastAsia="it-IT"/>
        </w:rPr>
        <w:t>. 95%), valida se:</w:t>
      </w:r>
      <w:r w:rsidRPr="00B30BDF">
        <w:rPr>
          <w:rFonts w:ascii="Arial" w:eastAsia="Times New Roman" w:hAnsi="Arial" w:cs="Arial"/>
          <w:color w:val="000000"/>
          <w:sz w:val="21"/>
          <w:szCs w:val="21"/>
          <w:lang w:eastAsia="it-IT"/>
        </w:rPr>
        <w:br/>
        <w:t>a) il campione è stato ottenuto mediante estrazione casuale;</w:t>
      </w:r>
      <w:r w:rsidRPr="00B30BDF">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B30BDF">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30BDF">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07114F28" w14:textId="3E3921A0"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Note</w:t>
      </w:r>
      <w:r w:rsidRPr="00B30BDF">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 xml:space="preserve"> (Not a </w:t>
      </w:r>
      <w:proofErr w:type="spellStart"/>
      <w:r w:rsidRPr="00B30BDF">
        <w:rPr>
          <w:rFonts w:ascii="Arial" w:eastAsia="Times New Roman" w:hAnsi="Arial" w:cs="Arial"/>
          <w:color w:val="000000"/>
          <w:sz w:val="21"/>
          <w:szCs w:val="21"/>
          <w:lang w:eastAsia="it-IT"/>
        </w:rPr>
        <w:t>Number</w:t>
      </w:r>
      <w:proofErr w:type="spellEnd"/>
      <w:r w:rsidRPr="00B30BDF">
        <w:rPr>
          <w:rFonts w:ascii="Arial" w:eastAsia="Times New Roman" w:hAnsi="Arial" w:cs="Arial"/>
          <w:color w:val="000000"/>
          <w:sz w:val="21"/>
          <w:szCs w:val="21"/>
          <w:lang w:eastAsia="it-IT"/>
        </w:rPr>
        <w:t xml:space="preserve">). (2) </w:t>
      </w:r>
      <w:proofErr w:type="gramStart"/>
      <w:r w:rsidRPr="00B30BDF">
        <w:rPr>
          <w:rFonts w:ascii="Arial" w:eastAsia="Times New Roman" w:hAnsi="Arial" w:cs="Arial"/>
          <w:color w:val="000000"/>
          <w:sz w:val="21"/>
          <w:szCs w:val="21"/>
          <w:lang w:eastAsia="it-IT"/>
        </w:rPr>
        <w:t>E'</w:t>
      </w:r>
      <w:proofErr w:type="gramEnd"/>
      <w:r w:rsidRPr="00B30BDF">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sidR="00D43CBA">
        <w:rPr>
          <w:rFonts w:ascii="Arial" w:eastAsia="Times New Roman" w:hAnsi="Arial" w:cs="Arial"/>
          <w:color w:val="000000"/>
          <w:sz w:val="21"/>
          <w:szCs w:val="21"/>
          <w:lang w:eastAsia="it-IT"/>
        </w:rPr>
        <w:br/>
      </w:r>
      <w:r w:rsidR="00D43CBA">
        <w:rPr>
          <w:rFonts w:ascii="Arial" w:eastAsia="Times New Roman" w:hAnsi="Arial" w:cs="Arial"/>
          <w:color w:val="000000"/>
          <w:sz w:val="21"/>
          <w:szCs w:val="21"/>
          <w:lang w:eastAsia="it-IT"/>
        </w:rPr>
        <w:br/>
      </w:r>
      <w:r w:rsidR="00D43CBA">
        <w:rPr>
          <w:rFonts w:ascii="Arial" w:eastAsia="Times New Roman" w:hAnsi="Arial" w:cs="Arial"/>
          <w:color w:val="000000"/>
          <w:sz w:val="21"/>
          <w:szCs w:val="21"/>
          <w:lang w:eastAsia="it-IT"/>
        </w:rPr>
        <w:br/>
      </w:r>
      <w:r w:rsidR="00D43CBA">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39"/>
        <w:gridCol w:w="1443"/>
        <w:gridCol w:w="180"/>
        <w:gridCol w:w="81"/>
      </w:tblGrid>
      <w:tr w:rsidR="00B30BDF" w:rsidRPr="00B30BDF" w14:paraId="7FDAF2B5" w14:textId="77777777" w:rsidTr="00B30BDF">
        <w:trPr>
          <w:tblCellSpacing w:w="15" w:type="dxa"/>
        </w:trPr>
        <w:tc>
          <w:tcPr>
            <w:tcW w:w="0" w:type="auto"/>
            <w:hideMark/>
          </w:tcPr>
          <w:p w14:paraId="3E1677D0"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V9b</w:t>
            </w:r>
          </w:p>
          <w:tbl>
            <w:tblPr>
              <w:tblW w:w="0" w:type="auto"/>
              <w:tblCellSpacing w:w="15" w:type="dxa"/>
              <w:tblInd w:w="8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4"/>
              <w:gridCol w:w="808"/>
              <w:gridCol w:w="682"/>
              <w:gridCol w:w="808"/>
              <w:gridCol w:w="699"/>
              <w:gridCol w:w="948"/>
            </w:tblGrid>
            <w:tr w:rsidR="00B30BDF" w:rsidRPr="00B30BDF" w14:paraId="4650A045" w14:textId="77777777" w:rsidTr="00D43CBA">
              <w:trPr>
                <w:tblCellSpacing w:w="15" w:type="dxa"/>
              </w:trPr>
              <w:tc>
                <w:tcPr>
                  <w:tcW w:w="769" w:type="dxa"/>
                  <w:tcBorders>
                    <w:top w:val="outset" w:sz="6" w:space="0" w:color="auto"/>
                    <w:left w:val="outset" w:sz="6" w:space="0" w:color="auto"/>
                    <w:bottom w:val="outset" w:sz="6" w:space="0" w:color="auto"/>
                    <w:right w:val="outset" w:sz="6" w:space="0" w:color="auto"/>
                  </w:tcBorders>
                  <w:vAlign w:val="center"/>
                  <w:hideMark/>
                </w:tcPr>
                <w:p w14:paraId="7EFF4EE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4280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F6789"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3BCF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4895F"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6EC3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4F150A6D" w14:textId="77777777" w:rsidTr="00D43CBA">
              <w:trPr>
                <w:tblCellSpacing w:w="15" w:type="dxa"/>
              </w:trPr>
              <w:tc>
                <w:tcPr>
                  <w:tcW w:w="769" w:type="dxa"/>
                  <w:tcBorders>
                    <w:top w:val="outset" w:sz="6" w:space="0" w:color="auto"/>
                    <w:left w:val="outset" w:sz="6" w:space="0" w:color="auto"/>
                    <w:bottom w:val="outset" w:sz="6" w:space="0" w:color="auto"/>
                    <w:right w:val="outset" w:sz="6" w:space="0" w:color="auto"/>
                  </w:tcBorders>
                  <w:vAlign w:val="center"/>
                  <w:hideMark/>
                </w:tcPr>
                <w:p w14:paraId="1E2149F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E51F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BE33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7ED4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676D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ACD5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0%:40%</w:t>
                  </w:r>
                </w:p>
              </w:tc>
            </w:tr>
            <w:tr w:rsidR="00B30BDF" w:rsidRPr="00B30BDF" w14:paraId="74F51F84" w14:textId="77777777" w:rsidTr="00D43CBA">
              <w:trPr>
                <w:tblCellSpacing w:w="15" w:type="dxa"/>
              </w:trPr>
              <w:tc>
                <w:tcPr>
                  <w:tcW w:w="769" w:type="dxa"/>
                  <w:tcBorders>
                    <w:top w:val="outset" w:sz="6" w:space="0" w:color="auto"/>
                    <w:left w:val="outset" w:sz="6" w:space="0" w:color="auto"/>
                    <w:bottom w:val="outset" w:sz="6" w:space="0" w:color="auto"/>
                    <w:right w:val="outset" w:sz="6" w:space="0" w:color="auto"/>
                  </w:tcBorders>
                  <w:vAlign w:val="center"/>
                  <w:hideMark/>
                </w:tcPr>
                <w:p w14:paraId="753DE6C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BC28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190B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9FC7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6893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9E64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30%:100%</w:t>
                  </w:r>
                </w:p>
              </w:tc>
            </w:tr>
            <w:tr w:rsidR="00B30BDF" w:rsidRPr="00B30BDF" w14:paraId="22A215EF" w14:textId="77777777" w:rsidTr="00D43CBA">
              <w:trPr>
                <w:tblCellSpacing w:w="15" w:type="dxa"/>
              </w:trPr>
              <w:tc>
                <w:tcPr>
                  <w:tcW w:w="769" w:type="dxa"/>
                  <w:tcBorders>
                    <w:top w:val="outset" w:sz="6" w:space="0" w:color="auto"/>
                    <w:left w:val="outset" w:sz="6" w:space="0" w:color="auto"/>
                    <w:bottom w:val="outset" w:sz="6" w:space="0" w:color="auto"/>
                    <w:right w:val="outset" w:sz="6" w:space="0" w:color="auto"/>
                  </w:tcBorders>
                  <w:vAlign w:val="center"/>
                  <w:hideMark/>
                </w:tcPr>
                <w:p w14:paraId="7AC6FB5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54A7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7906C"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C7879"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6696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5D3F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0%:60%</w:t>
                  </w:r>
                </w:p>
              </w:tc>
            </w:tr>
          </w:tbl>
          <w:p w14:paraId="3F302BD2"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b1</w:t>
            </w:r>
            <w:r w:rsidRPr="00B30BDF">
              <w:rPr>
                <w:rFonts w:ascii="Arial" w:eastAsia="Times New Roman" w:hAnsi="Arial" w:cs="Arial"/>
                <w:color w:val="000000"/>
                <w:sz w:val="21"/>
                <w:szCs w:val="21"/>
                <w:lang w:eastAsia="it-IT"/>
              </w:rPr>
              <w:br/>
              <w:t>  Mediana = b1</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0.54</w:t>
            </w:r>
          </w:p>
        </w:tc>
        <w:tc>
          <w:tcPr>
            <w:tcW w:w="0" w:type="auto"/>
            <w:hideMark/>
          </w:tcPr>
          <w:p w14:paraId="360DE165" w14:textId="77777777" w:rsidR="00B30BDF" w:rsidRPr="00B30BDF" w:rsidRDefault="00B30BDF" w:rsidP="00B30BDF">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30BDF" w:rsidRPr="00B30BDF" w14:paraId="6F2F0D3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28A85FBF" w14:textId="77777777">
                    <w:trPr>
                      <w:tblCellSpacing w:w="0" w:type="dxa"/>
                      <w:jc w:val="center"/>
                    </w:trPr>
                    <w:tc>
                      <w:tcPr>
                        <w:tcW w:w="0" w:type="auto"/>
                        <w:vAlign w:val="bottom"/>
                        <w:hideMark/>
                      </w:tcPr>
                      <w:p w14:paraId="4D8CABD1"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r>
                  <w:tr w:rsidR="00B30BDF" w:rsidRPr="00B30BDF" w14:paraId="3A69C627" w14:textId="77777777">
                    <w:trPr>
                      <w:trHeight w:val="150"/>
                      <w:tblCellSpacing w:w="0" w:type="dxa"/>
                      <w:jc w:val="center"/>
                    </w:trPr>
                    <w:tc>
                      <w:tcPr>
                        <w:tcW w:w="0" w:type="auto"/>
                        <w:shd w:val="clear" w:color="auto" w:fill="C0D0C0"/>
                        <w:vAlign w:val="bottom"/>
                        <w:hideMark/>
                      </w:tcPr>
                      <w:p w14:paraId="5E6DEEAA"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06E38A35"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5D224A42" w14:textId="77777777">
                    <w:trPr>
                      <w:tblCellSpacing w:w="0" w:type="dxa"/>
                      <w:jc w:val="center"/>
                    </w:trPr>
                    <w:tc>
                      <w:tcPr>
                        <w:tcW w:w="0" w:type="auto"/>
                        <w:vAlign w:val="bottom"/>
                        <w:hideMark/>
                      </w:tcPr>
                      <w:p w14:paraId="6239C408"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70%</w:t>
                        </w:r>
                      </w:p>
                    </w:tc>
                  </w:tr>
                  <w:tr w:rsidR="00B30BDF" w:rsidRPr="00B30BDF" w14:paraId="7DF5EDF3" w14:textId="77777777">
                    <w:trPr>
                      <w:trHeight w:val="1050"/>
                      <w:tblCellSpacing w:w="0" w:type="dxa"/>
                      <w:jc w:val="center"/>
                    </w:trPr>
                    <w:tc>
                      <w:tcPr>
                        <w:tcW w:w="0" w:type="auto"/>
                        <w:shd w:val="clear" w:color="auto" w:fill="C0D0C0"/>
                        <w:vAlign w:val="bottom"/>
                        <w:hideMark/>
                      </w:tcPr>
                      <w:p w14:paraId="0787C0A3"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5EB68115"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292E3AD2" w14:textId="77777777">
                    <w:trPr>
                      <w:tblCellSpacing w:w="0" w:type="dxa"/>
                      <w:jc w:val="center"/>
                    </w:trPr>
                    <w:tc>
                      <w:tcPr>
                        <w:tcW w:w="0" w:type="auto"/>
                        <w:vAlign w:val="bottom"/>
                        <w:hideMark/>
                      </w:tcPr>
                      <w:p w14:paraId="1A82DB9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20%</w:t>
                        </w:r>
                      </w:p>
                    </w:tc>
                  </w:tr>
                  <w:tr w:rsidR="00B30BDF" w:rsidRPr="00B30BDF" w14:paraId="464D8783" w14:textId="77777777">
                    <w:trPr>
                      <w:trHeight w:val="300"/>
                      <w:tblCellSpacing w:w="0" w:type="dxa"/>
                      <w:jc w:val="center"/>
                    </w:trPr>
                    <w:tc>
                      <w:tcPr>
                        <w:tcW w:w="0" w:type="auto"/>
                        <w:shd w:val="clear" w:color="auto" w:fill="C0D0C0"/>
                        <w:vAlign w:val="bottom"/>
                        <w:hideMark/>
                      </w:tcPr>
                      <w:p w14:paraId="6D934867"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27547C3E"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r w:rsidR="00B30BDF" w:rsidRPr="00B30BDF" w14:paraId="1E0EEF54" w14:textId="77777777">
              <w:trPr>
                <w:tblCellSpacing w:w="15" w:type="dxa"/>
                <w:jc w:val="right"/>
              </w:trPr>
              <w:tc>
                <w:tcPr>
                  <w:tcW w:w="0" w:type="auto"/>
                  <w:shd w:val="clear" w:color="auto" w:fill="E0E0E0"/>
                  <w:vAlign w:val="center"/>
                  <w:hideMark/>
                </w:tcPr>
                <w:p w14:paraId="7B1B0E1C"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shd w:val="clear" w:color="auto" w:fill="E0E0E0"/>
                  <w:vAlign w:val="center"/>
                  <w:hideMark/>
                </w:tcPr>
                <w:p w14:paraId="57F9303F"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7</w:t>
                  </w:r>
                </w:p>
              </w:tc>
              <w:tc>
                <w:tcPr>
                  <w:tcW w:w="0" w:type="auto"/>
                  <w:shd w:val="clear" w:color="auto" w:fill="E0E0E0"/>
                  <w:vAlign w:val="center"/>
                  <w:hideMark/>
                </w:tcPr>
                <w:p w14:paraId="0DBCC645"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r>
            <w:tr w:rsidR="00B30BDF" w:rsidRPr="00B30BDF" w14:paraId="6025AACA" w14:textId="77777777">
              <w:trPr>
                <w:tblCellSpacing w:w="15" w:type="dxa"/>
                <w:jc w:val="right"/>
              </w:trPr>
              <w:tc>
                <w:tcPr>
                  <w:tcW w:w="0" w:type="auto"/>
                  <w:shd w:val="clear" w:color="auto" w:fill="E0E0E0"/>
                  <w:vAlign w:val="center"/>
                  <w:hideMark/>
                </w:tcPr>
                <w:p w14:paraId="3E002E13"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3</w:t>
                  </w:r>
                </w:p>
              </w:tc>
              <w:tc>
                <w:tcPr>
                  <w:tcW w:w="0" w:type="auto"/>
                  <w:shd w:val="clear" w:color="auto" w:fill="E0E0E0"/>
                  <w:vAlign w:val="center"/>
                  <w:hideMark/>
                </w:tcPr>
                <w:p w14:paraId="27F47076"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b1</w:t>
                  </w:r>
                </w:p>
              </w:tc>
              <w:tc>
                <w:tcPr>
                  <w:tcW w:w="0" w:type="auto"/>
                  <w:shd w:val="clear" w:color="auto" w:fill="E0E0E0"/>
                  <w:vAlign w:val="center"/>
                  <w:hideMark/>
                </w:tcPr>
                <w:p w14:paraId="678B255F"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b2</w:t>
                  </w:r>
                </w:p>
              </w:tc>
            </w:tr>
          </w:tbl>
          <w:p w14:paraId="2015FC33" w14:textId="77777777" w:rsidR="00B30BDF" w:rsidRPr="00B30BDF" w:rsidRDefault="00B30BDF" w:rsidP="00B30BD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678EAD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67D5604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p>
        </w:tc>
      </w:tr>
    </w:tbl>
    <w:p w14:paraId="639F4DEA"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717CF022" w14:textId="67AD556E" w:rsidR="00B30BDF" w:rsidRPr="00B30BDF" w:rsidRDefault="00A45447" w:rsidP="00B30BD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br/>
      </w:r>
      <w:r>
        <w:rPr>
          <w:rFonts w:ascii="Arial" w:eastAsia="Times New Roman" w:hAnsi="Arial" w:cs="Arial"/>
          <w:b/>
          <w:bCs/>
          <w:color w:val="000000"/>
          <w:sz w:val="21"/>
          <w:szCs w:val="21"/>
          <w:lang w:eastAsia="it-IT"/>
        </w:rPr>
        <w:br/>
      </w:r>
      <w:r w:rsidR="00B30BDF" w:rsidRPr="00B30BDF">
        <w:rPr>
          <w:rFonts w:ascii="Arial" w:eastAsia="Times New Roman" w:hAnsi="Arial" w:cs="Arial"/>
          <w:b/>
          <w:bCs/>
          <w:color w:val="000000"/>
          <w:sz w:val="21"/>
          <w:szCs w:val="21"/>
          <w:lang w:eastAsia="it-IT"/>
        </w:rPr>
        <w:t>V9b</w:t>
      </w:r>
    </w:p>
    <w:p w14:paraId="6115384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324"/>
        <w:gridCol w:w="324"/>
        <w:gridCol w:w="324"/>
        <w:gridCol w:w="324"/>
        <w:gridCol w:w="324"/>
        <w:gridCol w:w="324"/>
        <w:gridCol w:w="324"/>
        <w:gridCol w:w="324"/>
        <w:gridCol w:w="324"/>
        <w:gridCol w:w="356"/>
      </w:tblGrid>
      <w:tr w:rsidR="00B30BDF" w:rsidRPr="00B30BDF" w14:paraId="4E4D1568"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D7D7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357D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D6E2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7BDF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F608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6226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2DF3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9853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75E3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69E1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C2CC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EA64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376AA72B"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B121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2F2D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B42A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9CA8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A80A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6F6B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4899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FA3C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BB4A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D776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B82D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8323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119BF1E5"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b1. Il primo quartile Q1 (punto che lascia alla sua sinistra il 25 percento dei casi) vale b1. Il terzo quartile Q3 (punto che lascia alla sua sinistra il 75 percento dei casi) vale b1.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w:t>
      </w:r>
    </w:p>
    <w:p w14:paraId="269B866E"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w:instrText>
      </w:r>
      <w:r w:rsidR="009A6083">
        <w:rPr>
          <w:rFonts w:ascii="Arial" w:eastAsia="Times New Roman" w:hAnsi="Arial" w:cs="Arial"/>
          <w:color w:val="000000"/>
          <w:sz w:val="21"/>
          <w:szCs w:val="21"/>
          <w:lang w:eastAsia="it-IT"/>
        </w:rPr>
        <w:instrText>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6CA07B19">
          <v:shape id="_x0000_i1052" type="#_x0000_t75" alt="" style="width:34pt;height:32.5pt">
            <v:imagedata r:id="rId9" r:href="rId35"/>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0.1^2+0.7^2+0.2^2 = 0.54.</w:t>
      </w:r>
      <w:r w:rsidRPr="00B30BDF">
        <w:rPr>
          <w:rFonts w:ascii="Arial" w:eastAsia="Times New Roman" w:hAnsi="Arial" w:cs="Arial"/>
          <w:color w:val="000000"/>
          <w:sz w:val="21"/>
          <w:szCs w:val="21"/>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14:paraId="3780F231"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30BDF">
        <w:rPr>
          <w:rFonts w:ascii="Arial" w:eastAsia="Times New Roman" w:hAnsi="Arial" w:cs="Arial"/>
          <w:color w:val="000000"/>
          <w:sz w:val="21"/>
          <w:szCs w:val="21"/>
          <w:lang w:eastAsia="it-IT"/>
        </w:rPr>
        <w:t>Fid</w:t>
      </w:r>
      <w:proofErr w:type="spellEnd"/>
      <w:r w:rsidRPr="00B30BDF">
        <w:rPr>
          <w:rFonts w:ascii="Arial" w:eastAsia="Times New Roman" w:hAnsi="Arial" w:cs="Arial"/>
          <w:color w:val="000000"/>
          <w:sz w:val="21"/>
          <w:szCs w:val="21"/>
          <w:lang w:eastAsia="it-IT"/>
        </w:rPr>
        <w:t>. 95%), valida se:</w:t>
      </w:r>
      <w:r w:rsidRPr="00B30BDF">
        <w:rPr>
          <w:rFonts w:ascii="Arial" w:eastAsia="Times New Roman" w:hAnsi="Arial" w:cs="Arial"/>
          <w:color w:val="000000"/>
          <w:sz w:val="21"/>
          <w:szCs w:val="21"/>
          <w:lang w:eastAsia="it-IT"/>
        </w:rPr>
        <w:br/>
        <w:t>a) il campione è stato ottenuto mediante estrazione casuale;</w:t>
      </w:r>
      <w:r w:rsidRPr="00B30BDF">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B30BDF">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30BDF">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68D81F89"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Note</w:t>
      </w:r>
      <w:r w:rsidRPr="00B30BDF">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 xml:space="preserve"> (Not a </w:t>
      </w:r>
      <w:proofErr w:type="spellStart"/>
      <w:r w:rsidRPr="00B30BDF">
        <w:rPr>
          <w:rFonts w:ascii="Arial" w:eastAsia="Times New Roman" w:hAnsi="Arial" w:cs="Arial"/>
          <w:color w:val="000000"/>
          <w:sz w:val="21"/>
          <w:szCs w:val="21"/>
          <w:lang w:eastAsia="it-IT"/>
        </w:rPr>
        <w:t>Number</w:t>
      </w:r>
      <w:proofErr w:type="spellEnd"/>
      <w:r w:rsidRPr="00B30BDF">
        <w:rPr>
          <w:rFonts w:ascii="Arial" w:eastAsia="Times New Roman" w:hAnsi="Arial" w:cs="Arial"/>
          <w:color w:val="000000"/>
          <w:sz w:val="21"/>
          <w:szCs w:val="21"/>
          <w:lang w:eastAsia="it-IT"/>
        </w:rPr>
        <w:t xml:space="preserve">). (2) </w:t>
      </w:r>
      <w:proofErr w:type="gramStart"/>
      <w:r w:rsidRPr="00B30BDF">
        <w:rPr>
          <w:rFonts w:ascii="Arial" w:eastAsia="Times New Roman" w:hAnsi="Arial" w:cs="Arial"/>
          <w:color w:val="000000"/>
          <w:sz w:val="21"/>
          <w:szCs w:val="21"/>
          <w:lang w:eastAsia="it-IT"/>
        </w:rPr>
        <w:t>E'</w:t>
      </w:r>
      <w:proofErr w:type="gramEnd"/>
      <w:r w:rsidRPr="00B30BDF">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35"/>
      </w:tblGrid>
      <w:tr w:rsidR="00B30BDF" w:rsidRPr="00B30BDF" w14:paraId="131F2161" w14:textId="77777777" w:rsidTr="00B30BDF">
        <w:trPr>
          <w:tblCellSpacing w:w="15" w:type="dxa"/>
        </w:trPr>
        <w:tc>
          <w:tcPr>
            <w:tcW w:w="0" w:type="auto"/>
            <w:hideMark/>
          </w:tcPr>
          <w:p w14:paraId="00992533"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30BDF" w:rsidRPr="00B30BDF" w14:paraId="0C6282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4D63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9E647"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3F3EB"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1507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85EA3"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36DA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6857A8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3DD1F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DCE7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7B41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44A4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2EFB9"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42D5"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0%:80%</w:t>
                  </w:r>
                </w:p>
              </w:tc>
            </w:tr>
            <w:tr w:rsidR="00B30BDF" w:rsidRPr="00B30BDF" w14:paraId="4DEB76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41FB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05A8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E0B1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B6817"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5024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592BE"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0%:80%</w:t>
                  </w:r>
                </w:p>
              </w:tc>
            </w:tr>
            <w:tr w:rsidR="00B30BDF" w:rsidRPr="00B30BDF" w14:paraId="1AE687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4D01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0D85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7E8A9"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53C3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3D2E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29CD"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0%:60%</w:t>
                  </w:r>
                </w:p>
              </w:tc>
            </w:tr>
          </w:tbl>
          <w:p w14:paraId="18E8EDCD"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1; 2</w:t>
            </w:r>
            <w:r w:rsidRPr="00B30BDF">
              <w:rPr>
                <w:rFonts w:ascii="Arial" w:eastAsia="Times New Roman" w:hAnsi="Arial" w:cs="Arial"/>
                <w:color w:val="000000"/>
                <w:sz w:val="21"/>
                <w:szCs w:val="21"/>
                <w:lang w:eastAsia="it-IT"/>
              </w:rPr>
              <w:br/>
              <w:t>  Mediana = 2</w:t>
            </w:r>
            <w:r w:rsidRPr="00B30BDF">
              <w:rPr>
                <w:rFonts w:ascii="Arial" w:eastAsia="Times New Roman" w:hAnsi="Arial" w:cs="Arial"/>
                <w:color w:val="000000"/>
                <w:sz w:val="21"/>
                <w:szCs w:val="21"/>
                <w:lang w:eastAsia="it-IT"/>
              </w:rPr>
              <w:br/>
              <w:t>  Media = 1.8</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lastRenderedPageBreak/>
              <w:t>  Squilibrio = 0.36</w:t>
            </w:r>
            <w:r w:rsidRPr="00B30BDF">
              <w:rPr>
                <w:rFonts w:ascii="Arial" w:eastAsia="Times New Roman" w:hAnsi="Arial" w:cs="Arial"/>
                <w:color w:val="000000"/>
                <w:sz w:val="21"/>
                <w:szCs w:val="21"/>
                <w:lang w:eastAsia="it-IT"/>
              </w:rPr>
              <w:br/>
              <w:t>  Campo di variazione = 2</w:t>
            </w:r>
            <w:r w:rsidRPr="00B30BDF">
              <w:rPr>
                <w:rFonts w:ascii="Arial" w:eastAsia="Times New Roman" w:hAnsi="Arial" w:cs="Arial"/>
                <w:color w:val="000000"/>
                <w:sz w:val="21"/>
                <w:szCs w:val="21"/>
                <w:lang w:eastAsia="it-IT"/>
              </w:rPr>
              <w:br/>
              <w:t xml:space="preserve">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 1</w:t>
            </w:r>
            <w:r w:rsidRPr="00B30BDF">
              <w:rPr>
                <w:rFonts w:ascii="Arial" w:eastAsia="Times New Roman" w:hAnsi="Arial" w:cs="Arial"/>
                <w:color w:val="000000"/>
                <w:sz w:val="21"/>
                <w:szCs w:val="21"/>
                <w:lang w:eastAsia="it-IT"/>
              </w:rPr>
              <w:br/>
              <w:t>  Scarto tipo = 0.75</w:t>
            </w:r>
            <w:r w:rsidRPr="00B30BDF">
              <w:rPr>
                <w:rFonts w:ascii="Arial" w:eastAsia="Times New Roman" w:hAnsi="Arial" w:cs="Arial"/>
                <w:color w:val="000000"/>
                <w:sz w:val="21"/>
                <w:szCs w:val="21"/>
                <w:lang w:eastAsia="it-IT"/>
              </w:rPr>
              <w:br/>
              <w:t>Indici di forma:</w:t>
            </w:r>
            <w:r w:rsidRPr="00B30BDF">
              <w:rPr>
                <w:rFonts w:ascii="Arial" w:eastAsia="Times New Roman" w:hAnsi="Arial" w:cs="Arial"/>
                <w:color w:val="000000"/>
                <w:sz w:val="21"/>
                <w:szCs w:val="21"/>
                <w:lang w:eastAsia="it-IT"/>
              </w:rPr>
              <w:br/>
              <w:t>  Asimmetria = 0.34</w:t>
            </w:r>
            <w:r w:rsidRPr="00B30BDF">
              <w:rPr>
                <w:rFonts w:ascii="Arial" w:eastAsia="Times New Roman" w:hAnsi="Arial" w:cs="Arial"/>
                <w:color w:val="000000"/>
                <w:sz w:val="21"/>
                <w:szCs w:val="21"/>
                <w:lang w:eastAsia="it-IT"/>
              </w:rPr>
              <w:br/>
              <w:t>  Curtosi = -1.15</w:t>
            </w:r>
          </w:p>
          <w:p w14:paraId="3AF7A312" w14:textId="77777777" w:rsidR="00B30BDF" w:rsidRPr="00B30BDF" w:rsidRDefault="00B30BDF" w:rsidP="00B30BDF">
            <w:pPr>
              <w:spacing w:before="100" w:beforeAutospacing="1" w:after="100" w:afterAutospacing="1"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Popolazione</w:t>
            </w:r>
            <w:r w:rsidRPr="00B30BD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30BDF" w:rsidRPr="00B30BDF" w14:paraId="02FF9D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7BBF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29EB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63661C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7D09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94E19"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1.26 a 2.34</w:t>
                  </w:r>
                </w:p>
              </w:tc>
            </w:tr>
            <w:tr w:rsidR="00B30BDF" w:rsidRPr="00B30BDF" w14:paraId="4C1352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DB62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0EF27"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0.51 a 1.37</w:t>
                  </w:r>
                </w:p>
              </w:tc>
            </w:tr>
          </w:tbl>
          <w:p w14:paraId="1C510691"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t xml:space="preserve">Probabilità di normalità della distribuzione (test di </w:t>
            </w:r>
            <w:proofErr w:type="spellStart"/>
            <w:r w:rsidRPr="00B30BDF">
              <w:rPr>
                <w:rFonts w:ascii="Arial" w:eastAsia="Times New Roman" w:hAnsi="Arial" w:cs="Arial"/>
                <w:color w:val="000000"/>
                <w:sz w:val="21"/>
                <w:szCs w:val="21"/>
                <w:lang w:eastAsia="it-IT"/>
              </w:rPr>
              <w:t>Jarque</w:t>
            </w:r>
            <w:proofErr w:type="spellEnd"/>
            <w:r w:rsidRPr="00B30BDF">
              <w:rPr>
                <w:rFonts w:ascii="Arial" w:eastAsia="Times New Roman" w:hAnsi="Arial" w:cs="Arial"/>
                <w:color w:val="000000"/>
                <w:sz w:val="21"/>
                <w:szCs w:val="21"/>
                <w:lang w:eastAsia="it-IT"/>
              </w:rPr>
              <w:t>-Bera): 0.687</w:t>
            </w:r>
          </w:p>
        </w:tc>
        <w:tc>
          <w:tcPr>
            <w:tcW w:w="0" w:type="auto"/>
            <w:hideMark/>
          </w:tcPr>
          <w:p w14:paraId="6B75AB23" w14:textId="77777777" w:rsidR="00B30BDF" w:rsidRPr="00B30BDF" w:rsidRDefault="00B30BDF" w:rsidP="00B30BDF">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30BDF" w:rsidRPr="00B30BDF" w14:paraId="5F5D626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7490ACC6" w14:textId="77777777">
                    <w:trPr>
                      <w:tblCellSpacing w:w="0" w:type="dxa"/>
                      <w:jc w:val="center"/>
                    </w:trPr>
                    <w:tc>
                      <w:tcPr>
                        <w:tcW w:w="0" w:type="auto"/>
                        <w:vAlign w:val="bottom"/>
                        <w:hideMark/>
                      </w:tcPr>
                      <w:p w14:paraId="1C333BFA"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r>
                  <w:tr w:rsidR="00B30BDF" w:rsidRPr="00B30BDF" w14:paraId="77C19144" w14:textId="77777777">
                    <w:trPr>
                      <w:trHeight w:val="600"/>
                      <w:tblCellSpacing w:w="0" w:type="dxa"/>
                      <w:jc w:val="center"/>
                    </w:trPr>
                    <w:tc>
                      <w:tcPr>
                        <w:tcW w:w="0" w:type="auto"/>
                        <w:shd w:val="clear" w:color="auto" w:fill="C0D0C0"/>
                        <w:vAlign w:val="bottom"/>
                        <w:hideMark/>
                      </w:tcPr>
                      <w:p w14:paraId="6D4128A7"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57EECE9E"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72338E34" w14:textId="77777777">
                    <w:trPr>
                      <w:tblCellSpacing w:w="0" w:type="dxa"/>
                      <w:jc w:val="center"/>
                    </w:trPr>
                    <w:tc>
                      <w:tcPr>
                        <w:tcW w:w="0" w:type="auto"/>
                        <w:vAlign w:val="bottom"/>
                        <w:hideMark/>
                      </w:tcPr>
                      <w:p w14:paraId="7F797968"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40%</w:t>
                        </w:r>
                      </w:p>
                    </w:tc>
                  </w:tr>
                  <w:tr w:rsidR="00B30BDF" w:rsidRPr="00B30BDF" w14:paraId="31C641D9" w14:textId="77777777">
                    <w:trPr>
                      <w:trHeight w:val="600"/>
                      <w:tblCellSpacing w:w="0" w:type="dxa"/>
                      <w:jc w:val="center"/>
                    </w:trPr>
                    <w:tc>
                      <w:tcPr>
                        <w:tcW w:w="0" w:type="auto"/>
                        <w:shd w:val="clear" w:color="auto" w:fill="C0D0C0"/>
                        <w:vAlign w:val="bottom"/>
                        <w:hideMark/>
                      </w:tcPr>
                      <w:p w14:paraId="3EE351CF"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1DD8FEE5"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1E27EC39" w14:textId="77777777">
                    <w:trPr>
                      <w:tblCellSpacing w:w="0" w:type="dxa"/>
                      <w:jc w:val="center"/>
                    </w:trPr>
                    <w:tc>
                      <w:tcPr>
                        <w:tcW w:w="0" w:type="auto"/>
                        <w:vAlign w:val="bottom"/>
                        <w:hideMark/>
                      </w:tcPr>
                      <w:p w14:paraId="28B76199"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20%</w:t>
                        </w:r>
                      </w:p>
                    </w:tc>
                  </w:tr>
                  <w:tr w:rsidR="00B30BDF" w:rsidRPr="00B30BDF" w14:paraId="544026FC" w14:textId="77777777">
                    <w:trPr>
                      <w:trHeight w:val="300"/>
                      <w:tblCellSpacing w:w="0" w:type="dxa"/>
                      <w:jc w:val="center"/>
                    </w:trPr>
                    <w:tc>
                      <w:tcPr>
                        <w:tcW w:w="0" w:type="auto"/>
                        <w:shd w:val="clear" w:color="auto" w:fill="C0D0C0"/>
                        <w:vAlign w:val="bottom"/>
                        <w:hideMark/>
                      </w:tcPr>
                      <w:p w14:paraId="7C9DFEAD"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3C24805E"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r w:rsidR="00B30BDF" w:rsidRPr="00B30BDF" w14:paraId="1A134177" w14:textId="77777777">
              <w:trPr>
                <w:tblCellSpacing w:w="15" w:type="dxa"/>
                <w:jc w:val="right"/>
              </w:trPr>
              <w:tc>
                <w:tcPr>
                  <w:tcW w:w="0" w:type="auto"/>
                  <w:shd w:val="clear" w:color="auto" w:fill="E0E0E0"/>
                  <w:vAlign w:val="center"/>
                  <w:hideMark/>
                </w:tcPr>
                <w:p w14:paraId="1C95C5FE"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shd w:val="clear" w:color="auto" w:fill="E0E0E0"/>
                  <w:vAlign w:val="center"/>
                  <w:hideMark/>
                </w:tcPr>
                <w:p w14:paraId="38D9654F"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4</w:t>
                  </w:r>
                </w:p>
              </w:tc>
              <w:tc>
                <w:tcPr>
                  <w:tcW w:w="0" w:type="auto"/>
                  <w:shd w:val="clear" w:color="auto" w:fill="E0E0E0"/>
                  <w:vAlign w:val="center"/>
                  <w:hideMark/>
                </w:tcPr>
                <w:p w14:paraId="07105ED8"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r>
            <w:tr w:rsidR="00B30BDF" w:rsidRPr="00B30BDF" w14:paraId="16923122" w14:textId="77777777">
              <w:trPr>
                <w:tblCellSpacing w:w="15" w:type="dxa"/>
                <w:jc w:val="right"/>
              </w:trPr>
              <w:tc>
                <w:tcPr>
                  <w:tcW w:w="0" w:type="auto"/>
                  <w:shd w:val="clear" w:color="auto" w:fill="E0E0E0"/>
                  <w:vAlign w:val="center"/>
                  <w:hideMark/>
                </w:tcPr>
                <w:p w14:paraId="6FC32029"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shd w:val="clear" w:color="auto" w:fill="E0E0E0"/>
                  <w:vAlign w:val="center"/>
                  <w:hideMark/>
                </w:tcPr>
                <w:p w14:paraId="2BB5ABFF"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c>
                <w:tcPr>
                  <w:tcW w:w="0" w:type="auto"/>
                  <w:shd w:val="clear" w:color="auto" w:fill="E0E0E0"/>
                  <w:vAlign w:val="center"/>
                  <w:hideMark/>
                </w:tcPr>
                <w:p w14:paraId="73942D13"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3</w:t>
                  </w:r>
                </w:p>
              </w:tc>
            </w:tr>
          </w:tbl>
          <w:p w14:paraId="0173A951" w14:textId="77777777" w:rsidR="00B30BDF" w:rsidRPr="00B30BDF" w:rsidRDefault="00B30BDF" w:rsidP="00B30BD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D33323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401B0F46"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30BDF" w:rsidRPr="00B30BDF" w14:paraId="2741385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30BDF" w:rsidRPr="00B30BDF" w14:paraId="7A2E757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30BDF" w:rsidRPr="00B30BDF" w14:paraId="6DAAE9F5" w14:textId="77777777">
                          <w:trPr>
                            <w:tblCellSpacing w:w="30" w:type="dxa"/>
                          </w:trPr>
                          <w:tc>
                            <w:tcPr>
                              <w:tcW w:w="0" w:type="auto"/>
                              <w:shd w:val="clear" w:color="auto" w:fill="C0D0C0"/>
                              <w:noWrap/>
                              <w:vAlign w:val="center"/>
                              <w:hideMark/>
                            </w:tcPr>
                            <w:p w14:paraId="6925CFD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   </w:t>
                              </w:r>
                            </w:p>
                          </w:tc>
                          <w:tc>
                            <w:tcPr>
                              <w:tcW w:w="0" w:type="auto"/>
                              <w:noWrap/>
                              <w:vAlign w:val="center"/>
                              <w:hideMark/>
                            </w:tcPr>
                            <w:p w14:paraId="6AA2412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V10</w:t>
                              </w:r>
                            </w:p>
                          </w:tc>
                        </w:tr>
                      </w:tbl>
                      <w:p w14:paraId="50DE45F4"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635DF9B3"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0C1B6C8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p>
        </w:tc>
      </w:tr>
    </w:tbl>
    <w:p w14:paraId="2C5051C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p w14:paraId="205DA9A4" w14:textId="77777777" w:rsidR="00B30BDF" w:rsidRPr="00B30BDF" w:rsidRDefault="009A6083" w:rsidP="00B30BD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38BF140E">
          <v:rect id="_x0000_i1053" style="width:0;height:1.5pt" o:hrstd="t" o:hrnoshade="t" o:hr="t" fillcolor="black" stroked="f"/>
        </w:pict>
      </w:r>
    </w:p>
    <w:p w14:paraId="4441BF76"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95AE54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V10</w:t>
      </w:r>
    </w:p>
    <w:p w14:paraId="1F1A1B8D"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B30BDF" w:rsidRPr="00B30BDF" w14:paraId="0D9D87A0"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FAC6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54CB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C36B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C9D9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78FA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E46D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186C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F2F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2943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C3C8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AABE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1CB3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4A1ACDA7"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8B0A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E0B5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5576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5F11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FCD5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43F7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49EE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13E3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BB22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F09B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39E9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9130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015053A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1.</w:t>
      </w:r>
    </w:p>
    <w:p w14:paraId="01A66BFD"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w:instrText>
      </w:r>
      <w:r w:rsidR="009A6083">
        <w:rPr>
          <w:rFonts w:ascii="Arial" w:eastAsia="Times New Roman" w:hAnsi="Arial" w:cs="Arial"/>
          <w:color w:val="000000"/>
          <w:sz w:val="21"/>
          <w:szCs w:val="21"/>
          <w:lang w:eastAsia="it-IT"/>
        </w:rPr>
        <w:instrText>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57130A2">
          <v:shape id="_x0000_i1054" type="#_x0000_t75" alt="" style="width:34pt;height:32.5pt">
            <v:imagedata r:id="rId9" r:href="rId36"/>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0.4^2+0.4^2+0.2^2 = 0.36.</w:t>
      </w:r>
      <w:r w:rsidRPr="00B30BDF">
        <w:rPr>
          <w:rFonts w:ascii="Arial" w:eastAsia="Times New Roman" w:hAnsi="Arial" w:cs="Arial"/>
          <w:color w:val="000000"/>
          <w:sz w:val="21"/>
          <w:szCs w:val="21"/>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14:paraId="68898A79"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Il campo di variazione indica la differenza tra il valore minimo (1) e il valore massimo (3) della distribuzione.</w:t>
      </w:r>
    </w:p>
    <w:p w14:paraId="7F9226D2"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media (aritmetica) è data dalla somma dei valori corrispondenti a ciascun caso divisa per il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"http://www.edurete.org/jsstat/media.gif"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32637EA2">
          <v:shape id="_x0000_i1055" type="#_x0000_t75" alt="" style="width:42pt;height:35.5pt">
            <v:imagedata r:id="rId11" r:href="rId37"/>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(1+1+1+1+2+2+2+2+3+3)/10 = 1.8</w:t>
      </w:r>
    </w:p>
    <w:p w14:paraId="24E8363C"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Lo scarto tipo è dato dalla radice della somma delle differenze di ciascun valore rispetto alla media elevate al quadrato e rapportate al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"http://www.edurete.org/jsstat/scartotipo.gif"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DFDE724">
          <v:shape id="_x0000_i1056" type="#_x0000_t75" alt="" style="width:73.5pt;height:37pt">
            <v:imagedata r:id="rId13" r:href="rId38"/>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=radq(((1-1.8)^2+(1-1.8)^2+(1-1.8)^2+(1-1.8)^2+(2-1.8)^2+(2-1.8)^2+(2-1.8)^2+(2-1.8)^2+(3-1.8)^2+(3-1.8)^2)/10) = 0.75</w:t>
      </w:r>
    </w:p>
    <w:tbl>
      <w:tblPr>
        <w:tblpPr w:leftFromText="141" w:rightFromText="141" w:vertAnchor="page" w:horzAnchor="margin" w:tblpY="9232"/>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835"/>
      </w:tblGrid>
      <w:tr w:rsidR="007749F4" w:rsidRPr="00B30BDF" w14:paraId="06C659F0" w14:textId="77777777" w:rsidTr="007749F4">
        <w:trPr>
          <w:tblCellSpacing w:w="15" w:type="dxa"/>
        </w:trPr>
        <w:tc>
          <w:tcPr>
            <w:tcW w:w="0" w:type="auto"/>
            <w:hideMark/>
          </w:tcPr>
          <w:p w14:paraId="5838FEA4" w14:textId="77777777" w:rsidR="007749F4" w:rsidRPr="00B30BDF" w:rsidRDefault="007749F4" w:rsidP="007749F4">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749F4" w:rsidRPr="00B30BDF" w14:paraId="4520F525" w14:textId="77777777" w:rsidTr="004C2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DCE52"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0D31D"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FE9A2"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2CD7C"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1DB86"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F7679"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7749F4" w:rsidRPr="00B30BDF" w14:paraId="40346BF2" w14:textId="77777777" w:rsidTr="004C2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696994"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42424"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B3699"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A43ED"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CCBB8"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0059E"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60%:100%</w:t>
                  </w:r>
                </w:p>
              </w:tc>
            </w:tr>
            <w:tr w:rsidR="007749F4" w:rsidRPr="00B30BDF" w14:paraId="229DB7F8" w14:textId="77777777" w:rsidTr="004C2A0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DEBD2"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CA704"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0021E"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E258B"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32E06"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95E91"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0%:40%</w:t>
                  </w:r>
                </w:p>
              </w:tc>
            </w:tr>
          </w:tbl>
          <w:p w14:paraId="17A77006" w14:textId="77777777" w:rsidR="007749F4" w:rsidRPr="00B30BDF" w:rsidRDefault="007749F4" w:rsidP="007749F4">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10</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1</w:t>
            </w:r>
            <w:r w:rsidRPr="00B30BDF">
              <w:rPr>
                <w:rFonts w:ascii="Arial" w:eastAsia="Times New Roman" w:hAnsi="Arial" w:cs="Arial"/>
                <w:color w:val="000000"/>
                <w:sz w:val="21"/>
                <w:szCs w:val="21"/>
                <w:lang w:eastAsia="it-IT"/>
              </w:rPr>
              <w:br/>
              <w:t>  Mediana = 1</w:t>
            </w:r>
            <w:r w:rsidRPr="00B30BDF">
              <w:rPr>
                <w:rFonts w:ascii="Arial" w:eastAsia="Times New Roman" w:hAnsi="Arial" w:cs="Arial"/>
                <w:color w:val="000000"/>
                <w:sz w:val="21"/>
                <w:szCs w:val="21"/>
                <w:lang w:eastAsia="it-IT"/>
              </w:rPr>
              <w:br/>
              <w:t>  Media = 1.1</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0.82</w:t>
            </w:r>
            <w:r w:rsidRPr="00B30BDF">
              <w:rPr>
                <w:rFonts w:ascii="Arial" w:eastAsia="Times New Roman" w:hAnsi="Arial" w:cs="Arial"/>
                <w:color w:val="000000"/>
                <w:sz w:val="21"/>
                <w:szCs w:val="21"/>
                <w:lang w:eastAsia="it-IT"/>
              </w:rPr>
              <w:br/>
              <w:t>  Campo di variazione = 1</w:t>
            </w:r>
            <w:r w:rsidRPr="00B30BDF">
              <w:rPr>
                <w:rFonts w:ascii="Arial" w:eastAsia="Times New Roman" w:hAnsi="Arial" w:cs="Arial"/>
                <w:color w:val="000000"/>
                <w:sz w:val="21"/>
                <w:szCs w:val="21"/>
                <w:lang w:eastAsia="it-IT"/>
              </w:rPr>
              <w:br/>
              <w:t xml:space="preserve">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 0</w:t>
            </w:r>
            <w:r w:rsidRPr="00B30BDF">
              <w:rPr>
                <w:rFonts w:ascii="Arial" w:eastAsia="Times New Roman" w:hAnsi="Arial" w:cs="Arial"/>
                <w:color w:val="000000"/>
                <w:sz w:val="21"/>
                <w:szCs w:val="21"/>
                <w:lang w:eastAsia="it-IT"/>
              </w:rPr>
              <w:br/>
              <w:t>  Scarto tipo = 0.3</w:t>
            </w:r>
            <w:r w:rsidRPr="00B30BDF">
              <w:rPr>
                <w:rFonts w:ascii="Arial" w:eastAsia="Times New Roman" w:hAnsi="Arial" w:cs="Arial"/>
                <w:color w:val="000000"/>
                <w:sz w:val="21"/>
                <w:szCs w:val="21"/>
                <w:lang w:eastAsia="it-IT"/>
              </w:rPr>
              <w:br/>
              <w:t>Indici di forma:</w:t>
            </w:r>
            <w:r w:rsidRPr="00B30BDF">
              <w:rPr>
                <w:rFonts w:ascii="Arial" w:eastAsia="Times New Roman" w:hAnsi="Arial" w:cs="Arial"/>
                <w:color w:val="000000"/>
                <w:sz w:val="21"/>
                <w:szCs w:val="21"/>
                <w:lang w:eastAsia="it-IT"/>
              </w:rPr>
              <w:br/>
              <w:t>  Asimmetria = 2.67</w:t>
            </w:r>
            <w:r w:rsidRPr="00B30BDF">
              <w:rPr>
                <w:rFonts w:ascii="Arial" w:eastAsia="Times New Roman" w:hAnsi="Arial" w:cs="Arial"/>
                <w:color w:val="000000"/>
                <w:sz w:val="21"/>
                <w:szCs w:val="21"/>
                <w:lang w:eastAsia="it-IT"/>
              </w:rPr>
              <w:br/>
              <w:t>  Curtosi = 5.11</w:t>
            </w:r>
          </w:p>
          <w:p w14:paraId="1F07C79D" w14:textId="77777777" w:rsidR="007749F4" w:rsidRPr="00B30BDF" w:rsidRDefault="007749F4" w:rsidP="007749F4">
            <w:pPr>
              <w:spacing w:before="100" w:beforeAutospacing="1" w:after="100" w:afterAutospacing="1"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Popolazione</w:t>
            </w:r>
            <w:r w:rsidRPr="00B30BDF">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749F4" w:rsidRPr="007749F4" w14:paraId="67ADC9AA" w14:textId="77777777" w:rsidTr="007749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1A3B6" w14:textId="77777777"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23024" w14:textId="77777777"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15"/>
                      <w:szCs w:val="15"/>
                      <w:lang w:eastAsia="it-IT"/>
                    </w:rPr>
                    <w:t xml:space="preserve">Int. </w:t>
                  </w:r>
                  <w:proofErr w:type="spellStart"/>
                  <w:r w:rsidRPr="007749F4">
                    <w:rPr>
                      <w:rFonts w:ascii="Arial" w:eastAsia="Times New Roman" w:hAnsi="Arial" w:cs="Arial"/>
                      <w:color w:val="000000"/>
                      <w:sz w:val="15"/>
                      <w:szCs w:val="15"/>
                      <w:lang w:eastAsia="it-IT"/>
                    </w:rPr>
                    <w:t>Fid</w:t>
                  </w:r>
                  <w:proofErr w:type="spellEnd"/>
                  <w:r w:rsidRPr="007749F4">
                    <w:rPr>
                      <w:rFonts w:ascii="Arial" w:eastAsia="Times New Roman" w:hAnsi="Arial" w:cs="Arial"/>
                      <w:color w:val="000000"/>
                      <w:sz w:val="15"/>
                      <w:szCs w:val="15"/>
                      <w:lang w:eastAsia="it-IT"/>
                    </w:rPr>
                    <w:t>. 95%</w:t>
                  </w:r>
                </w:p>
              </w:tc>
            </w:tr>
            <w:tr w:rsidR="007749F4" w:rsidRPr="007749F4" w14:paraId="56561694" w14:textId="77777777" w:rsidTr="007749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E70E0" w14:textId="77777777"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D0D5A" w14:textId="77777777"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21"/>
                      <w:szCs w:val="21"/>
                      <w:lang w:eastAsia="it-IT"/>
                    </w:rPr>
                    <w:t>da 0.89 a 1.31</w:t>
                  </w:r>
                </w:p>
              </w:tc>
            </w:tr>
            <w:tr w:rsidR="007749F4" w:rsidRPr="007749F4" w14:paraId="31EF0456" w14:textId="77777777" w:rsidTr="007749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D0049" w14:textId="77777777"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0C629" w14:textId="39863162" w:rsidR="007749F4" w:rsidRPr="007749F4" w:rsidRDefault="007749F4" w:rsidP="00326B53">
                  <w:pPr>
                    <w:framePr w:hSpace="141" w:wrap="around" w:vAnchor="page" w:hAnchor="margin" w:y="9232"/>
                    <w:spacing w:after="0" w:line="240" w:lineRule="auto"/>
                    <w:rPr>
                      <w:rFonts w:ascii="Arial" w:eastAsia="Times New Roman" w:hAnsi="Arial" w:cs="Arial"/>
                      <w:color w:val="000000"/>
                      <w:sz w:val="21"/>
                      <w:szCs w:val="21"/>
                      <w:lang w:eastAsia="it-IT"/>
                    </w:rPr>
                  </w:pPr>
                  <w:r w:rsidRPr="007749F4">
                    <w:rPr>
                      <w:rFonts w:ascii="Arial" w:eastAsia="Times New Roman" w:hAnsi="Arial" w:cs="Arial"/>
                      <w:color w:val="000000"/>
                      <w:sz w:val="21"/>
                      <w:szCs w:val="21"/>
                      <w:lang w:eastAsia="it-IT"/>
                    </w:rPr>
                    <w:t>da 0.21 a 0.5</w:t>
                  </w:r>
                  <w:r>
                    <w:rPr>
                      <w:rFonts w:ascii="Arial" w:eastAsia="Times New Roman" w:hAnsi="Arial" w:cs="Arial"/>
                      <w:color w:val="000000"/>
                      <w:sz w:val="21"/>
                      <w:szCs w:val="21"/>
                      <w:lang w:eastAsia="it-IT"/>
                    </w:rPr>
                    <w:t>5</w:t>
                  </w:r>
                </w:p>
              </w:tc>
            </w:tr>
          </w:tbl>
          <w:p w14:paraId="0D81623C" w14:textId="1B6F7C7F" w:rsidR="007749F4" w:rsidRPr="00B30BDF" w:rsidRDefault="007749F4" w:rsidP="007749F4">
            <w:pPr>
              <w:spacing w:before="100" w:beforeAutospacing="1" w:after="100" w:afterAutospacing="1" w:line="240" w:lineRule="auto"/>
              <w:rPr>
                <w:rFonts w:ascii="Arial" w:eastAsia="Times New Roman" w:hAnsi="Arial" w:cs="Arial"/>
                <w:color w:val="000000"/>
                <w:sz w:val="21"/>
                <w:szCs w:val="21"/>
                <w:lang w:eastAsia="it-IT"/>
              </w:rPr>
            </w:pPr>
          </w:p>
          <w:p w14:paraId="3A60B17F" w14:textId="77777777" w:rsidR="007749F4" w:rsidRPr="00B30BDF" w:rsidRDefault="007749F4" w:rsidP="007749F4">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t xml:space="preserve">Probabilità di normalità della distribuzione (test di </w:t>
            </w:r>
            <w:proofErr w:type="spellStart"/>
            <w:r w:rsidRPr="00B30BDF">
              <w:rPr>
                <w:rFonts w:ascii="Arial" w:eastAsia="Times New Roman" w:hAnsi="Arial" w:cs="Arial"/>
                <w:color w:val="000000"/>
                <w:sz w:val="21"/>
                <w:szCs w:val="21"/>
                <w:lang w:eastAsia="it-IT"/>
              </w:rPr>
              <w:t>Jarque</w:t>
            </w:r>
            <w:proofErr w:type="spellEnd"/>
            <w:r w:rsidRPr="00B30BDF">
              <w:rPr>
                <w:rFonts w:ascii="Arial" w:eastAsia="Times New Roman" w:hAnsi="Arial" w:cs="Arial"/>
                <w:color w:val="000000"/>
                <w:sz w:val="21"/>
                <w:szCs w:val="21"/>
                <w:lang w:eastAsia="it-IT"/>
              </w:rPr>
              <w:t>-Bera): 0</w:t>
            </w:r>
          </w:p>
        </w:tc>
        <w:tc>
          <w:tcPr>
            <w:tcW w:w="0" w:type="auto"/>
            <w:hideMark/>
          </w:tcPr>
          <w:p w14:paraId="2A862683" w14:textId="77777777" w:rsidR="007749F4" w:rsidRPr="00B30BDF" w:rsidRDefault="007749F4" w:rsidP="007749F4">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749F4" w:rsidRPr="00B30BDF" w14:paraId="7754B327" w14:textId="77777777" w:rsidTr="004C2A0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49F4" w:rsidRPr="00B30BDF" w14:paraId="0B4F4386" w14:textId="77777777" w:rsidTr="004C2A07">
                    <w:trPr>
                      <w:tblCellSpacing w:w="0" w:type="dxa"/>
                      <w:jc w:val="center"/>
                    </w:trPr>
                    <w:tc>
                      <w:tcPr>
                        <w:tcW w:w="0" w:type="auto"/>
                        <w:vAlign w:val="bottom"/>
                        <w:hideMark/>
                      </w:tcPr>
                      <w:p w14:paraId="77802D1A"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90%</w:t>
                        </w:r>
                      </w:p>
                    </w:tc>
                  </w:tr>
                  <w:tr w:rsidR="007749F4" w:rsidRPr="00B30BDF" w14:paraId="34082E1B" w14:textId="77777777" w:rsidTr="004C2A07">
                    <w:trPr>
                      <w:trHeight w:val="1350"/>
                      <w:tblCellSpacing w:w="0" w:type="dxa"/>
                      <w:jc w:val="center"/>
                    </w:trPr>
                    <w:tc>
                      <w:tcPr>
                        <w:tcW w:w="0" w:type="auto"/>
                        <w:shd w:val="clear" w:color="auto" w:fill="C0D0C0"/>
                        <w:vAlign w:val="bottom"/>
                        <w:hideMark/>
                      </w:tcPr>
                      <w:p w14:paraId="7ADE0F91"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p>
                    </w:tc>
                  </w:tr>
                </w:tbl>
                <w:p w14:paraId="38DD822C"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749F4" w:rsidRPr="00B30BDF" w14:paraId="0112AD63" w14:textId="77777777" w:rsidTr="004C2A07">
                    <w:trPr>
                      <w:tblCellSpacing w:w="0" w:type="dxa"/>
                      <w:jc w:val="center"/>
                    </w:trPr>
                    <w:tc>
                      <w:tcPr>
                        <w:tcW w:w="0" w:type="auto"/>
                        <w:vAlign w:val="bottom"/>
                        <w:hideMark/>
                      </w:tcPr>
                      <w:p w14:paraId="24D7ACF3"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10%</w:t>
                        </w:r>
                      </w:p>
                    </w:tc>
                  </w:tr>
                  <w:tr w:rsidR="007749F4" w:rsidRPr="00B30BDF" w14:paraId="410221C4" w14:textId="77777777" w:rsidTr="004C2A07">
                    <w:trPr>
                      <w:trHeight w:val="150"/>
                      <w:tblCellSpacing w:w="0" w:type="dxa"/>
                      <w:jc w:val="center"/>
                    </w:trPr>
                    <w:tc>
                      <w:tcPr>
                        <w:tcW w:w="0" w:type="auto"/>
                        <w:shd w:val="clear" w:color="auto" w:fill="C0D0C0"/>
                        <w:vAlign w:val="bottom"/>
                        <w:hideMark/>
                      </w:tcPr>
                      <w:p w14:paraId="449270E7"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p>
                    </w:tc>
                  </w:tr>
                </w:tbl>
                <w:p w14:paraId="09D624F6"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p>
              </w:tc>
            </w:tr>
            <w:tr w:rsidR="007749F4" w:rsidRPr="00B30BDF" w14:paraId="3F97EA6B" w14:textId="77777777" w:rsidTr="004C2A07">
              <w:trPr>
                <w:tblCellSpacing w:w="15" w:type="dxa"/>
                <w:jc w:val="right"/>
              </w:trPr>
              <w:tc>
                <w:tcPr>
                  <w:tcW w:w="0" w:type="auto"/>
                  <w:shd w:val="clear" w:color="auto" w:fill="E0E0E0"/>
                  <w:vAlign w:val="center"/>
                  <w:hideMark/>
                </w:tcPr>
                <w:p w14:paraId="0769CB71"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9</w:t>
                  </w:r>
                </w:p>
              </w:tc>
              <w:tc>
                <w:tcPr>
                  <w:tcW w:w="0" w:type="auto"/>
                  <w:shd w:val="clear" w:color="auto" w:fill="E0E0E0"/>
                  <w:vAlign w:val="center"/>
                  <w:hideMark/>
                </w:tcPr>
                <w:p w14:paraId="00AE73AA"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r>
            <w:tr w:rsidR="007749F4" w:rsidRPr="00B30BDF" w14:paraId="3A12A26C" w14:textId="77777777" w:rsidTr="004C2A07">
              <w:trPr>
                <w:tblCellSpacing w:w="15" w:type="dxa"/>
                <w:jc w:val="right"/>
              </w:trPr>
              <w:tc>
                <w:tcPr>
                  <w:tcW w:w="0" w:type="auto"/>
                  <w:shd w:val="clear" w:color="auto" w:fill="E0E0E0"/>
                  <w:vAlign w:val="center"/>
                  <w:hideMark/>
                </w:tcPr>
                <w:p w14:paraId="4208E469"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shd w:val="clear" w:color="auto" w:fill="E0E0E0"/>
                  <w:vAlign w:val="center"/>
                  <w:hideMark/>
                </w:tcPr>
                <w:p w14:paraId="6A2F77C5" w14:textId="77777777" w:rsidR="007749F4" w:rsidRPr="00B30BDF" w:rsidRDefault="007749F4" w:rsidP="00326B53">
                  <w:pPr>
                    <w:framePr w:hSpace="141" w:wrap="around" w:vAnchor="page" w:hAnchor="margin" w:y="9232"/>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r>
          </w:tbl>
          <w:p w14:paraId="77EDEB9D" w14:textId="77777777" w:rsidR="007749F4" w:rsidRPr="00B30BDF" w:rsidRDefault="007749F4" w:rsidP="007749F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D74D2D4" w14:textId="77777777" w:rsidR="007749F4" w:rsidRPr="00B30BDF" w:rsidRDefault="007749F4" w:rsidP="007749F4">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05C90555" w14:textId="77777777" w:rsidR="007749F4" w:rsidRPr="00B30BDF" w:rsidRDefault="007749F4" w:rsidP="007749F4">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7749F4" w:rsidRPr="00B30BDF" w14:paraId="3A204B4E" w14:textId="77777777" w:rsidTr="004C2A0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7749F4" w:rsidRPr="00B30BDF" w14:paraId="21A28392" w14:textId="77777777" w:rsidTr="004C2A0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7749F4" w:rsidRPr="00B30BDF" w14:paraId="6D1356D1" w14:textId="77777777" w:rsidTr="004C2A07">
                          <w:trPr>
                            <w:tblCellSpacing w:w="30" w:type="dxa"/>
                          </w:trPr>
                          <w:tc>
                            <w:tcPr>
                              <w:tcW w:w="0" w:type="auto"/>
                              <w:shd w:val="clear" w:color="auto" w:fill="C0D0C0"/>
                              <w:noWrap/>
                              <w:vAlign w:val="center"/>
                              <w:hideMark/>
                            </w:tcPr>
                            <w:p w14:paraId="0BDE3A2A"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   </w:t>
                              </w:r>
                            </w:p>
                          </w:tc>
                          <w:tc>
                            <w:tcPr>
                              <w:tcW w:w="0" w:type="auto"/>
                              <w:noWrap/>
                              <w:vAlign w:val="center"/>
                              <w:hideMark/>
                            </w:tcPr>
                            <w:p w14:paraId="676A1E25"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V11</w:t>
                              </w:r>
                            </w:p>
                          </w:tc>
                        </w:tr>
                      </w:tbl>
                      <w:p w14:paraId="19F686EA"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p>
                    </w:tc>
                  </w:tr>
                </w:tbl>
                <w:p w14:paraId="729E333B" w14:textId="77777777" w:rsidR="007749F4" w:rsidRPr="00B30BDF" w:rsidRDefault="007749F4" w:rsidP="00326B53">
                  <w:pPr>
                    <w:framePr w:hSpace="141" w:wrap="around" w:vAnchor="page" w:hAnchor="margin" w:y="9232"/>
                    <w:spacing w:after="0" w:line="240" w:lineRule="auto"/>
                    <w:rPr>
                      <w:rFonts w:ascii="Arial" w:eastAsia="Times New Roman" w:hAnsi="Arial" w:cs="Arial"/>
                      <w:sz w:val="21"/>
                      <w:szCs w:val="21"/>
                      <w:lang w:eastAsia="it-IT"/>
                    </w:rPr>
                  </w:pPr>
                </w:p>
              </w:tc>
            </w:tr>
          </w:tbl>
          <w:p w14:paraId="03F5C655" w14:textId="77777777" w:rsidR="007749F4" w:rsidRPr="00B30BDF" w:rsidRDefault="007749F4" w:rsidP="007749F4">
            <w:pPr>
              <w:spacing w:after="0" w:line="240" w:lineRule="auto"/>
              <w:jc w:val="both"/>
              <w:rPr>
                <w:rFonts w:ascii="Arial" w:eastAsia="Times New Roman" w:hAnsi="Arial" w:cs="Arial"/>
                <w:color w:val="000000"/>
                <w:sz w:val="21"/>
                <w:szCs w:val="21"/>
                <w:lang w:eastAsia="it-IT"/>
              </w:rPr>
            </w:pPr>
          </w:p>
        </w:tc>
      </w:tr>
    </w:tbl>
    <w:p w14:paraId="6096E945" w14:textId="44E3C2F6" w:rsidR="00B30BDF" w:rsidRPr="00B30BDF" w:rsidRDefault="00A45447" w:rsidP="00A45447">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br/>
      </w:r>
    </w:p>
    <w:p w14:paraId="04E1C60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p w14:paraId="64759184" w14:textId="77777777" w:rsidR="00B30BDF" w:rsidRPr="00B30BDF" w:rsidRDefault="009A6083" w:rsidP="00B30BD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39373FCF">
          <v:rect id="_x0000_i1057" style="width:0;height:1.5pt" o:hrstd="t" o:hrnoshade="t" o:hr="t" fillcolor="black" stroked="f"/>
        </w:pict>
      </w:r>
    </w:p>
    <w:p w14:paraId="0D5C528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9D74CF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V11</w:t>
      </w:r>
    </w:p>
    <w:p w14:paraId="43AFF7C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257"/>
        <w:gridCol w:w="356"/>
      </w:tblGrid>
      <w:tr w:rsidR="00B30BDF" w:rsidRPr="00B30BDF" w14:paraId="688BCDE4"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207B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E5FE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10C4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031C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30F3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B7BF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0459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9BDC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2E0B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3FA1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E18E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D1F0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21A26E5D"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66A42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5585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A12E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5502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11FF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4363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10D5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73E8"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0790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0C59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9BC0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E2D0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6F70B32F"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0.</w:t>
      </w:r>
    </w:p>
    <w:p w14:paraId="5197044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1797AAD0">
          <v:shape id="_x0000_i1058" type="#_x0000_t75" alt="" style="width:34pt;height:32.5pt">
            <v:imagedata r:id="rId9" r:href="rId39"/>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0.9^2+0.1^2 = 0.82.</w:t>
      </w:r>
      <w:r w:rsidRPr="00B30BDF">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298B77A7"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Il campo di variazione indica la differenza tra il valore minimo (1) e il valore massimo (2) della distribuzione.</w:t>
      </w:r>
    </w:p>
    <w:p w14:paraId="6679F81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media (aritmetica) è data dalla somma dei valori corrispondenti a ciascun caso divisa per il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"http://www.edurete.org/jsstat/media.gif"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3080B366">
          <v:shape id="_x0000_i1059" type="#_x0000_t75" alt="" style="width:42pt;height:35.5pt">
            <v:imagedata r:id="rId11" r:href="rId40"/>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(1+1+1+1+1+1+1+1+1+2)/10 = 1.1</w:t>
      </w:r>
    </w:p>
    <w:p w14:paraId="702E7911"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"http://www.edurete.org/jsstat/scartotipo.gif"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546F0E9E">
          <v:shape id="_x0000_i1060" type="#_x0000_t75" alt="" style="width:73.5pt;height:37pt">
            <v:imagedata r:id="rId13" r:href="rId41"/>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=radq(((1-1.1)^2+(1-1.1)^2+(1-1.1)^2+(1-1.1)^2+(1-1.1)^2+(1-1.1)^2+(1-1.1)^2+(1-1.1)^2+(1-1.1)^2+(2-1.1)^2)/10) = 0.3</w:t>
      </w:r>
    </w:p>
    <w:p w14:paraId="41E779A9"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30BDF">
        <w:rPr>
          <w:rFonts w:ascii="Arial" w:eastAsia="Times New Roman" w:hAnsi="Arial" w:cs="Arial"/>
          <w:color w:val="000000"/>
          <w:sz w:val="21"/>
          <w:szCs w:val="21"/>
          <w:lang w:eastAsia="it-IT"/>
        </w:rPr>
        <w:t>Fid</w:t>
      </w:r>
      <w:proofErr w:type="spellEnd"/>
      <w:r w:rsidRPr="00B30BDF">
        <w:rPr>
          <w:rFonts w:ascii="Arial" w:eastAsia="Times New Roman" w:hAnsi="Arial" w:cs="Arial"/>
          <w:color w:val="000000"/>
          <w:sz w:val="21"/>
          <w:szCs w:val="21"/>
          <w:lang w:eastAsia="it-IT"/>
        </w:rPr>
        <w:t>. 95%), valida se:</w:t>
      </w:r>
      <w:r w:rsidRPr="00B30BDF">
        <w:rPr>
          <w:rFonts w:ascii="Arial" w:eastAsia="Times New Roman" w:hAnsi="Arial" w:cs="Arial"/>
          <w:color w:val="000000"/>
          <w:sz w:val="21"/>
          <w:szCs w:val="21"/>
          <w:lang w:eastAsia="it-IT"/>
        </w:rPr>
        <w:br/>
        <w:t>a) il campione è stato ottenuto mediante estrazione casuale;</w:t>
      </w:r>
      <w:r w:rsidRPr="00B30BDF">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sidRPr="00B30BDF">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30BDF">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6833253B"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Note</w:t>
      </w:r>
      <w:r w:rsidRPr="00B30BDF">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B30BDF">
        <w:rPr>
          <w:rFonts w:ascii="Arial" w:eastAsia="Times New Roman" w:hAnsi="Arial" w:cs="Arial"/>
          <w:color w:val="000000"/>
          <w:sz w:val="21"/>
          <w:szCs w:val="21"/>
          <w:lang w:eastAsia="it-IT"/>
        </w:rPr>
        <w:t>NaN</w:t>
      </w:r>
      <w:proofErr w:type="spellEnd"/>
      <w:r w:rsidRPr="00B30BDF">
        <w:rPr>
          <w:rFonts w:ascii="Arial" w:eastAsia="Times New Roman" w:hAnsi="Arial" w:cs="Arial"/>
          <w:color w:val="000000"/>
          <w:sz w:val="21"/>
          <w:szCs w:val="21"/>
          <w:lang w:eastAsia="it-IT"/>
        </w:rPr>
        <w:t xml:space="preserve"> (Not a </w:t>
      </w:r>
      <w:proofErr w:type="spellStart"/>
      <w:r w:rsidRPr="00B30BDF">
        <w:rPr>
          <w:rFonts w:ascii="Arial" w:eastAsia="Times New Roman" w:hAnsi="Arial" w:cs="Arial"/>
          <w:color w:val="000000"/>
          <w:sz w:val="21"/>
          <w:szCs w:val="21"/>
          <w:lang w:eastAsia="it-IT"/>
        </w:rPr>
        <w:t>Number</w:t>
      </w:r>
      <w:proofErr w:type="spellEnd"/>
      <w:r w:rsidRPr="00B30BDF">
        <w:rPr>
          <w:rFonts w:ascii="Arial" w:eastAsia="Times New Roman" w:hAnsi="Arial" w:cs="Arial"/>
          <w:color w:val="000000"/>
          <w:sz w:val="21"/>
          <w:szCs w:val="21"/>
          <w:lang w:eastAsia="it-IT"/>
        </w:rPr>
        <w:t xml:space="preserve">). (2) </w:t>
      </w:r>
      <w:proofErr w:type="gramStart"/>
      <w:r w:rsidRPr="00B30BDF">
        <w:rPr>
          <w:rFonts w:ascii="Arial" w:eastAsia="Times New Roman" w:hAnsi="Arial" w:cs="Arial"/>
          <w:color w:val="000000"/>
          <w:sz w:val="21"/>
          <w:szCs w:val="21"/>
          <w:lang w:eastAsia="it-IT"/>
        </w:rPr>
        <w:t>E'</w:t>
      </w:r>
      <w:proofErr w:type="gramEnd"/>
      <w:r w:rsidRPr="00B30BDF">
        <w:rPr>
          <w:rFonts w:ascii="Arial" w:eastAsia="Times New Roman" w:hAnsi="Arial" w:cs="Arial"/>
          <w:color w:val="000000"/>
          <w:sz w:val="21"/>
          <w:szCs w:val="21"/>
          <w:lang w:eastAsia="it-IT"/>
        </w:rPr>
        <w:t xml:space="preserv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835"/>
      </w:tblGrid>
      <w:tr w:rsidR="00B30BDF" w:rsidRPr="00B30BDF" w14:paraId="5720BD44" w14:textId="77777777" w:rsidTr="00B30BDF">
        <w:trPr>
          <w:tblCellSpacing w:w="15" w:type="dxa"/>
        </w:trPr>
        <w:tc>
          <w:tcPr>
            <w:tcW w:w="0" w:type="auto"/>
            <w:hideMark/>
          </w:tcPr>
          <w:p w14:paraId="3BBA2650"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Distribuzione di frequenza:</w:t>
            </w: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30BDF" w:rsidRPr="00B30BDF" w14:paraId="33B634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5CABA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1B7F3"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ACB67"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A1E5C"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Frequenza</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B97A5" w14:textId="77777777" w:rsidR="00B30BDF" w:rsidRPr="00B30BDF" w:rsidRDefault="00B30BDF" w:rsidP="00B30BDF">
                  <w:pPr>
                    <w:spacing w:after="0" w:line="240" w:lineRule="auto"/>
                    <w:rPr>
                      <w:rFonts w:ascii="Arial" w:eastAsia="Times New Roman" w:hAnsi="Arial" w:cs="Arial"/>
                      <w:sz w:val="21"/>
                      <w:szCs w:val="21"/>
                      <w:lang w:eastAsia="it-IT"/>
                    </w:rPr>
                  </w:pPr>
                  <w:proofErr w:type="spellStart"/>
                  <w:r w:rsidRPr="00B30BDF">
                    <w:rPr>
                      <w:rFonts w:ascii="Arial" w:eastAsia="Times New Roman" w:hAnsi="Arial" w:cs="Arial"/>
                      <w:sz w:val="15"/>
                      <w:szCs w:val="15"/>
                      <w:lang w:eastAsia="it-IT"/>
                    </w:rPr>
                    <w:t>Percent</w:t>
                  </w:r>
                  <w:proofErr w:type="spellEnd"/>
                  <w:r w:rsidRPr="00B30BDF">
                    <w:rPr>
                      <w:rFonts w:ascii="Arial" w:eastAsia="Times New Roman" w:hAnsi="Arial" w:cs="Arial"/>
                      <w:sz w:val="15"/>
                      <w:szCs w:val="15"/>
                      <w:lang w:eastAsia="it-IT"/>
                    </w:rPr>
                    <w:t>.</w:t>
                  </w:r>
                  <w:r w:rsidRPr="00B30B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5882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15D828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868D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ADA3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36A2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BDD5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6382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608B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56%:100%</w:t>
                  </w:r>
                </w:p>
              </w:tc>
            </w:tr>
            <w:tr w:rsidR="00B30BDF" w:rsidRPr="00B30BDF" w14:paraId="179F44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2D4CF"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ADED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3CF8B"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E07DA"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FEF84"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4731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0%:44%</w:t>
                  </w:r>
                </w:p>
              </w:tc>
            </w:tr>
          </w:tbl>
          <w:p w14:paraId="540F9BC6"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r>
            <w:r w:rsidRPr="00B30BDF">
              <w:rPr>
                <w:rFonts w:ascii="Arial" w:eastAsia="Times New Roman" w:hAnsi="Arial" w:cs="Arial"/>
                <w:b/>
                <w:bCs/>
                <w:color w:val="000000"/>
                <w:sz w:val="21"/>
                <w:szCs w:val="21"/>
                <w:lang w:eastAsia="it-IT"/>
              </w:rPr>
              <w:t>Campione</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t>Numero di casi= 9</w:t>
            </w:r>
            <w:r w:rsidRPr="00B30BDF">
              <w:rPr>
                <w:rFonts w:ascii="Arial" w:eastAsia="Times New Roman" w:hAnsi="Arial" w:cs="Arial"/>
                <w:color w:val="000000"/>
                <w:sz w:val="21"/>
                <w:szCs w:val="21"/>
                <w:lang w:eastAsia="it-IT"/>
              </w:rPr>
              <w:br/>
              <w:t>Indici di tendenza centrale:</w:t>
            </w:r>
            <w:r w:rsidRPr="00B30BDF">
              <w:rPr>
                <w:rFonts w:ascii="Arial" w:eastAsia="Times New Roman" w:hAnsi="Arial" w:cs="Arial"/>
                <w:color w:val="000000"/>
                <w:sz w:val="21"/>
                <w:szCs w:val="21"/>
                <w:lang w:eastAsia="it-IT"/>
              </w:rPr>
              <w:br/>
              <w:t>  Moda = 1</w:t>
            </w:r>
            <w:r w:rsidRPr="00B30BDF">
              <w:rPr>
                <w:rFonts w:ascii="Arial" w:eastAsia="Times New Roman" w:hAnsi="Arial" w:cs="Arial"/>
                <w:color w:val="000000"/>
                <w:sz w:val="21"/>
                <w:szCs w:val="21"/>
                <w:lang w:eastAsia="it-IT"/>
              </w:rPr>
              <w:br/>
              <w:t>  Mediana = 1</w:t>
            </w:r>
            <w:r w:rsidRPr="00B30BDF">
              <w:rPr>
                <w:rFonts w:ascii="Arial" w:eastAsia="Times New Roman" w:hAnsi="Arial" w:cs="Arial"/>
                <w:color w:val="000000"/>
                <w:sz w:val="21"/>
                <w:szCs w:val="21"/>
                <w:lang w:eastAsia="it-IT"/>
              </w:rPr>
              <w:br/>
              <w:t>  Media = 1.11</w:t>
            </w:r>
            <w:r w:rsidRPr="00B30BDF">
              <w:rPr>
                <w:rFonts w:ascii="Arial" w:eastAsia="Times New Roman" w:hAnsi="Arial" w:cs="Arial"/>
                <w:color w:val="000000"/>
                <w:sz w:val="21"/>
                <w:szCs w:val="21"/>
                <w:lang w:eastAsia="it-IT"/>
              </w:rPr>
              <w:br/>
              <w:t>Indici di dispersione:</w:t>
            </w:r>
            <w:r w:rsidRPr="00B30BDF">
              <w:rPr>
                <w:rFonts w:ascii="Arial" w:eastAsia="Times New Roman" w:hAnsi="Arial" w:cs="Arial"/>
                <w:color w:val="000000"/>
                <w:sz w:val="21"/>
                <w:szCs w:val="21"/>
                <w:lang w:eastAsia="it-IT"/>
              </w:rPr>
              <w:br/>
              <w:t>  Squilibrio = 0.8</w:t>
            </w:r>
            <w:r w:rsidRPr="00B30BDF">
              <w:rPr>
                <w:rFonts w:ascii="Arial" w:eastAsia="Times New Roman" w:hAnsi="Arial" w:cs="Arial"/>
                <w:color w:val="000000"/>
                <w:sz w:val="21"/>
                <w:szCs w:val="21"/>
                <w:lang w:eastAsia="it-IT"/>
              </w:rPr>
              <w:br/>
              <w:t>  Campo di variazione = 1</w:t>
            </w:r>
            <w:r w:rsidRPr="00B30BDF">
              <w:rPr>
                <w:rFonts w:ascii="Arial" w:eastAsia="Times New Roman" w:hAnsi="Arial" w:cs="Arial"/>
                <w:color w:val="000000"/>
                <w:sz w:val="21"/>
                <w:szCs w:val="21"/>
                <w:lang w:eastAsia="it-IT"/>
              </w:rPr>
              <w:br/>
              <w:t xml:space="preserve">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 0</w:t>
            </w:r>
            <w:r w:rsidRPr="00B30BDF">
              <w:rPr>
                <w:rFonts w:ascii="Arial" w:eastAsia="Times New Roman" w:hAnsi="Arial" w:cs="Arial"/>
                <w:color w:val="000000"/>
                <w:sz w:val="21"/>
                <w:szCs w:val="21"/>
                <w:lang w:eastAsia="it-IT"/>
              </w:rPr>
              <w:br/>
              <w:t>  Scarto tipo = 0.31</w:t>
            </w:r>
            <w:r w:rsidRPr="00B30BDF">
              <w:rPr>
                <w:rFonts w:ascii="Arial" w:eastAsia="Times New Roman" w:hAnsi="Arial" w:cs="Arial"/>
                <w:color w:val="000000"/>
                <w:sz w:val="21"/>
                <w:szCs w:val="21"/>
                <w:lang w:eastAsia="it-IT"/>
              </w:rPr>
              <w:br/>
              <w:t>Indici di forma:</w:t>
            </w:r>
            <w:r w:rsidRPr="00B30BDF">
              <w:rPr>
                <w:rFonts w:ascii="Arial" w:eastAsia="Times New Roman" w:hAnsi="Arial" w:cs="Arial"/>
                <w:color w:val="000000"/>
                <w:sz w:val="21"/>
                <w:szCs w:val="21"/>
                <w:lang w:eastAsia="it-IT"/>
              </w:rPr>
              <w:br/>
              <w:t>  Asimmetria = 2.47</w:t>
            </w:r>
            <w:r w:rsidRPr="00B30BDF">
              <w:rPr>
                <w:rFonts w:ascii="Arial" w:eastAsia="Times New Roman" w:hAnsi="Arial" w:cs="Arial"/>
                <w:color w:val="000000"/>
                <w:sz w:val="21"/>
                <w:szCs w:val="21"/>
                <w:lang w:eastAsia="it-IT"/>
              </w:rPr>
              <w:br/>
              <w:t>  Curtosi = 4.12</w:t>
            </w:r>
          </w:p>
          <w:p w14:paraId="75D7E6E6" w14:textId="5E7B62DD" w:rsidR="00B30BDF" w:rsidRPr="00B30BDF" w:rsidRDefault="00B30BDF" w:rsidP="00B30BDF">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br/>
            </w:r>
            <w:r w:rsidRPr="00B30BDF">
              <w:rPr>
                <w:rFonts w:ascii="Arial" w:eastAsia="Times New Roman" w:hAnsi="Arial" w:cs="Arial"/>
                <w:b/>
                <w:bCs/>
                <w:color w:val="000000"/>
                <w:sz w:val="21"/>
                <w:szCs w:val="21"/>
                <w:lang w:eastAsia="it-IT"/>
              </w:rPr>
              <w:t>Popolazione</w:t>
            </w:r>
            <w:r w:rsidRPr="00B30BD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30BDF" w:rsidRPr="00B30BDF" w14:paraId="7A211C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1FBF0"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B261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15"/>
                      <w:szCs w:val="15"/>
                      <w:lang w:eastAsia="it-IT"/>
                    </w:rPr>
                    <w:t xml:space="preserve">Int. </w:t>
                  </w:r>
                  <w:proofErr w:type="spellStart"/>
                  <w:r w:rsidRPr="00B30BDF">
                    <w:rPr>
                      <w:rFonts w:ascii="Arial" w:eastAsia="Times New Roman" w:hAnsi="Arial" w:cs="Arial"/>
                      <w:sz w:val="15"/>
                      <w:szCs w:val="15"/>
                      <w:lang w:eastAsia="it-IT"/>
                    </w:rPr>
                    <w:t>Fid</w:t>
                  </w:r>
                  <w:proofErr w:type="spellEnd"/>
                  <w:r w:rsidRPr="00B30BDF">
                    <w:rPr>
                      <w:rFonts w:ascii="Arial" w:eastAsia="Times New Roman" w:hAnsi="Arial" w:cs="Arial"/>
                      <w:sz w:val="15"/>
                      <w:szCs w:val="15"/>
                      <w:lang w:eastAsia="it-IT"/>
                    </w:rPr>
                    <w:t>. 95%</w:t>
                  </w:r>
                </w:p>
              </w:tc>
            </w:tr>
            <w:tr w:rsidR="00B30BDF" w:rsidRPr="00B30BDF" w14:paraId="6E0F94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2BDB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44C8"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0.87 a 1.35</w:t>
                  </w:r>
                </w:p>
              </w:tc>
            </w:tr>
            <w:tr w:rsidR="00B30BDF" w:rsidRPr="00B30BDF" w14:paraId="3EBA9E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C8F41"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0AA85"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da 0.21 a 0.6</w:t>
                  </w:r>
                </w:p>
              </w:tc>
            </w:tr>
          </w:tbl>
          <w:p w14:paraId="185DEF29" w14:textId="77777777" w:rsidR="00B30BDF" w:rsidRPr="00B30BDF" w:rsidRDefault="00B30BDF" w:rsidP="00B30BDF">
            <w:pPr>
              <w:spacing w:after="0" w:line="240" w:lineRule="auto"/>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br/>
              <w:t xml:space="preserve">Probabilità di normalità della distribuzione (test di </w:t>
            </w:r>
            <w:proofErr w:type="spellStart"/>
            <w:r w:rsidRPr="00B30BDF">
              <w:rPr>
                <w:rFonts w:ascii="Arial" w:eastAsia="Times New Roman" w:hAnsi="Arial" w:cs="Arial"/>
                <w:color w:val="000000"/>
                <w:sz w:val="21"/>
                <w:szCs w:val="21"/>
                <w:lang w:eastAsia="it-IT"/>
              </w:rPr>
              <w:t>Jarque</w:t>
            </w:r>
            <w:proofErr w:type="spellEnd"/>
            <w:r w:rsidRPr="00B30BDF">
              <w:rPr>
                <w:rFonts w:ascii="Arial" w:eastAsia="Times New Roman" w:hAnsi="Arial" w:cs="Arial"/>
                <w:color w:val="000000"/>
                <w:sz w:val="21"/>
                <w:szCs w:val="21"/>
                <w:lang w:eastAsia="it-IT"/>
              </w:rPr>
              <w:t>-Bera): 0</w:t>
            </w:r>
          </w:p>
        </w:tc>
        <w:tc>
          <w:tcPr>
            <w:tcW w:w="0" w:type="auto"/>
            <w:hideMark/>
          </w:tcPr>
          <w:p w14:paraId="66ACA6A6" w14:textId="77777777" w:rsidR="00B30BDF" w:rsidRPr="00B30BDF" w:rsidRDefault="00B30BDF" w:rsidP="00B30BDF">
            <w:pPr>
              <w:spacing w:before="100" w:beforeAutospacing="1" w:after="100" w:afterAutospacing="1" w:line="240" w:lineRule="auto"/>
              <w:jc w:val="right"/>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30BDF" w:rsidRPr="00B30BDF" w14:paraId="7451DAA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01792E5B" w14:textId="77777777">
                    <w:trPr>
                      <w:tblCellSpacing w:w="0" w:type="dxa"/>
                      <w:jc w:val="center"/>
                    </w:trPr>
                    <w:tc>
                      <w:tcPr>
                        <w:tcW w:w="0" w:type="auto"/>
                        <w:vAlign w:val="bottom"/>
                        <w:hideMark/>
                      </w:tcPr>
                      <w:p w14:paraId="08821556"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89%</w:t>
                        </w:r>
                      </w:p>
                    </w:tc>
                  </w:tr>
                  <w:tr w:rsidR="00B30BDF" w:rsidRPr="00B30BDF" w14:paraId="4E0A7003" w14:textId="77777777">
                    <w:trPr>
                      <w:trHeight w:val="1335"/>
                      <w:tblCellSpacing w:w="0" w:type="dxa"/>
                      <w:jc w:val="center"/>
                    </w:trPr>
                    <w:tc>
                      <w:tcPr>
                        <w:tcW w:w="0" w:type="auto"/>
                        <w:shd w:val="clear" w:color="auto" w:fill="C0D0C0"/>
                        <w:vAlign w:val="bottom"/>
                        <w:hideMark/>
                      </w:tcPr>
                      <w:p w14:paraId="20F40FAF"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0177F45B"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BDF" w:rsidRPr="00B30BDF" w14:paraId="1BDAED33" w14:textId="77777777">
                    <w:trPr>
                      <w:tblCellSpacing w:w="0" w:type="dxa"/>
                      <w:jc w:val="center"/>
                    </w:trPr>
                    <w:tc>
                      <w:tcPr>
                        <w:tcW w:w="0" w:type="auto"/>
                        <w:vAlign w:val="bottom"/>
                        <w:hideMark/>
                      </w:tcPr>
                      <w:p w14:paraId="71E5E6FA"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11%</w:t>
                        </w:r>
                      </w:p>
                    </w:tc>
                  </w:tr>
                  <w:tr w:rsidR="00B30BDF" w:rsidRPr="00B30BDF" w14:paraId="4B40EF4F" w14:textId="77777777">
                    <w:trPr>
                      <w:trHeight w:val="165"/>
                      <w:tblCellSpacing w:w="0" w:type="dxa"/>
                      <w:jc w:val="center"/>
                    </w:trPr>
                    <w:tc>
                      <w:tcPr>
                        <w:tcW w:w="0" w:type="auto"/>
                        <w:shd w:val="clear" w:color="auto" w:fill="C0D0C0"/>
                        <w:vAlign w:val="bottom"/>
                        <w:hideMark/>
                      </w:tcPr>
                      <w:p w14:paraId="38CA7D98"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bl>
                <w:p w14:paraId="1529814B" w14:textId="77777777" w:rsidR="00B30BDF" w:rsidRPr="00B30BDF" w:rsidRDefault="00B30BDF" w:rsidP="00B30BDF">
                  <w:pPr>
                    <w:spacing w:after="0" w:line="240" w:lineRule="auto"/>
                    <w:jc w:val="center"/>
                    <w:rPr>
                      <w:rFonts w:ascii="Arial" w:eastAsia="Times New Roman" w:hAnsi="Arial" w:cs="Arial"/>
                      <w:sz w:val="21"/>
                      <w:szCs w:val="21"/>
                      <w:lang w:eastAsia="it-IT"/>
                    </w:rPr>
                  </w:pPr>
                </w:p>
              </w:tc>
            </w:tr>
            <w:tr w:rsidR="00B30BDF" w:rsidRPr="00B30BDF" w14:paraId="7A8EDB29" w14:textId="77777777">
              <w:trPr>
                <w:tblCellSpacing w:w="15" w:type="dxa"/>
                <w:jc w:val="right"/>
              </w:trPr>
              <w:tc>
                <w:tcPr>
                  <w:tcW w:w="0" w:type="auto"/>
                  <w:shd w:val="clear" w:color="auto" w:fill="E0E0E0"/>
                  <w:vAlign w:val="center"/>
                  <w:hideMark/>
                </w:tcPr>
                <w:p w14:paraId="033F4D82"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8</w:t>
                  </w:r>
                </w:p>
              </w:tc>
              <w:tc>
                <w:tcPr>
                  <w:tcW w:w="0" w:type="auto"/>
                  <w:shd w:val="clear" w:color="auto" w:fill="E0E0E0"/>
                  <w:vAlign w:val="center"/>
                  <w:hideMark/>
                </w:tcPr>
                <w:p w14:paraId="2E8D374A"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r>
            <w:tr w:rsidR="00B30BDF" w:rsidRPr="00B30BDF" w14:paraId="3E2B1DD6" w14:textId="77777777">
              <w:trPr>
                <w:tblCellSpacing w:w="15" w:type="dxa"/>
                <w:jc w:val="right"/>
              </w:trPr>
              <w:tc>
                <w:tcPr>
                  <w:tcW w:w="0" w:type="auto"/>
                  <w:shd w:val="clear" w:color="auto" w:fill="E0E0E0"/>
                  <w:vAlign w:val="center"/>
                  <w:hideMark/>
                </w:tcPr>
                <w:p w14:paraId="557ABD76"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1</w:t>
                  </w:r>
                </w:p>
              </w:tc>
              <w:tc>
                <w:tcPr>
                  <w:tcW w:w="0" w:type="auto"/>
                  <w:shd w:val="clear" w:color="auto" w:fill="E0E0E0"/>
                  <w:vAlign w:val="center"/>
                  <w:hideMark/>
                </w:tcPr>
                <w:p w14:paraId="60C34496" w14:textId="77777777" w:rsidR="00B30BDF" w:rsidRPr="00B30BDF" w:rsidRDefault="00B30BDF" w:rsidP="00B30BDF">
                  <w:pPr>
                    <w:spacing w:after="0" w:line="240" w:lineRule="auto"/>
                    <w:jc w:val="center"/>
                    <w:rPr>
                      <w:rFonts w:ascii="Arial" w:eastAsia="Times New Roman" w:hAnsi="Arial" w:cs="Arial"/>
                      <w:sz w:val="21"/>
                      <w:szCs w:val="21"/>
                      <w:lang w:eastAsia="it-IT"/>
                    </w:rPr>
                  </w:pPr>
                  <w:r w:rsidRPr="00B30BDF">
                    <w:rPr>
                      <w:rFonts w:ascii="Arial" w:eastAsia="Times New Roman" w:hAnsi="Arial" w:cs="Arial"/>
                      <w:sz w:val="21"/>
                      <w:szCs w:val="21"/>
                      <w:lang w:eastAsia="it-IT"/>
                    </w:rPr>
                    <w:t>2</w:t>
                  </w:r>
                </w:p>
              </w:tc>
            </w:tr>
          </w:tbl>
          <w:p w14:paraId="17247170" w14:textId="77777777" w:rsidR="00B30BDF" w:rsidRPr="00B30BDF" w:rsidRDefault="00B30BDF" w:rsidP="00B30BD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C208F3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c>
        <w:tc>
          <w:tcPr>
            <w:tcW w:w="0" w:type="auto"/>
            <w:hideMark/>
          </w:tcPr>
          <w:p w14:paraId="3823B774"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30BDF" w:rsidRPr="00B30BDF" w14:paraId="5B9C3DD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30BDF" w:rsidRPr="00B30BDF" w14:paraId="5D79111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30BDF" w:rsidRPr="00B30BDF" w14:paraId="2F7EBEC4" w14:textId="77777777">
                          <w:trPr>
                            <w:tblCellSpacing w:w="30" w:type="dxa"/>
                          </w:trPr>
                          <w:tc>
                            <w:tcPr>
                              <w:tcW w:w="0" w:type="auto"/>
                              <w:shd w:val="clear" w:color="auto" w:fill="C0D0C0"/>
                              <w:noWrap/>
                              <w:vAlign w:val="center"/>
                              <w:hideMark/>
                            </w:tcPr>
                            <w:p w14:paraId="4D41C212"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   </w:t>
                              </w:r>
                            </w:p>
                          </w:tc>
                          <w:tc>
                            <w:tcPr>
                              <w:tcW w:w="0" w:type="auto"/>
                              <w:noWrap/>
                              <w:vAlign w:val="center"/>
                              <w:hideMark/>
                            </w:tcPr>
                            <w:p w14:paraId="6EBEF9B6" w14:textId="77777777" w:rsidR="00B30BDF" w:rsidRPr="00B30BDF" w:rsidRDefault="00B30BDF" w:rsidP="00B30BDF">
                              <w:pPr>
                                <w:spacing w:after="0" w:line="240" w:lineRule="auto"/>
                                <w:rPr>
                                  <w:rFonts w:ascii="Arial" w:eastAsia="Times New Roman" w:hAnsi="Arial" w:cs="Arial"/>
                                  <w:sz w:val="21"/>
                                  <w:szCs w:val="21"/>
                                  <w:lang w:eastAsia="it-IT"/>
                                </w:rPr>
                              </w:pPr>
                              <w:r w:rsidRPr="00B30BDF">
                                <w:rPr>
                                  <w:rFonts w:ascii="Arial" w:eastAsia="Times New Roman" w:hAnsi="Arial" w:cs="Arial"/>
                                  <w:sz w:val="21"/>
                                  <w:szCs w:val="21"/>
                                  <w:lang w:eastAsia="it-IT"/>
                                </w:rPr>
                                <w:t>V12</w:t>
                              </w:r>
                            </w:p>
                          </w:tc>
                        </w:tr>
                      </w:tbl>
                      <w:p w14:paraId="2C694497"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0891C76C" w14:textId="77777777" w:rsidR="00B30BDF" w:rsidRPr="00B30BDF" w:rsidRDefault="00B30BDF" w:rsidP="00B30BDF">
                  <w:pPr>
                    <w:spacing w:after="0" w:line="240" w:lineRule="auto"/>
                    <w:rPr>
                      <w:rFonts w:ascii="Arial" w:eastAsia="Times New Roman" w:hAnsi="Arial" w:cs="Arial"/>
                      <w:sz w:val="21"/>
                      <w:szCs w:val="21"/>
                      <w:lang w:eastAsia="it-IT"/>
                    </w:rPr>
                  </w:pPr>
                </w:p>
              </w:tc>
            </w:tr>
          </w:tbl>
          <w:p w14:paraId="13FC74FD"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p>
        </w:tc>
      </w:tr>
    </w:tbl>
    <w:p w14:paraId="1E09ABC1"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w:t>
      </w:r>
    </w:p>
    <w:p w14:paraId="740EBA9D" w14:textId="77777777" w:rsidR="00B30BDF" w:rsidRPr="00B30BDF" w:rsidRDefault="009A6083" w:rsidP="00B30BD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29993A29">
          <v:rect id="_x0000_i1061" style="width:0;height:1.5pt" o:hrstd="t" o:hrnoshade="t" o:hr="t" fillcolor="black" stroked="f"/>
        </w:pict>
      </w:r>
    </w:p>
    <w:p w14:paraId="741A1F61"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932C04E"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b/>
          <w:bCs/>
          <w:color w:val="000000"/>
          <w:sz w:val="21"/>
          <w:szCs w:val="21"/>
          <w:lang w:eastAsia="it-IT"/>
        </w:rPr>
        <w:t>V12</w:t>
      </w:r>
    </w:p>
    <w:p w14:paraId="1B0831C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57"/>
        <w:gridCol w:w="257"/>
        <w:gridCol w:w="257"/>
        <w:gridCol w:w="257"/>
        <w:gridCol w:w="257"/>
        <w:gridCol w:w="257"/>
        <w:gridCol w:w="257"/>
        <w:gridCol w:w="257"/>
        <w:gridCol w:w="356"/>
      </w:tblGrid>
      <w:tr w:rsidR="00B30BDF" w:rsidRPr="00B30BDF" w14:paraId="6929C549"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695C2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22AD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B460"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EB64C"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438E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F81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49192"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16F5F"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A677B"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0969A"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E5F4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100</w:t>
            </w:r>
          </w:p>
        </w:tc>
      </w:tr>
      <w:tr w:rsidR="00B30BDF" w:rsidRPr="00B30BDF" w14:paraId="16472163" w14:textId="77777777" w:rsidTr="00B30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27EF4"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D0CA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BAE2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5CBB6"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4FD61"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93A3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C4BB7"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19A99"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4C7CE"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21D13"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249D5" w14:textId="77777777" w:rsidR="00B30BDF" w:rsidRPr="00B30BDF" w:rsidRDefault="00B30BDF" w:rsidP="00B30BDF">
            <w:pPr>
              <w:spacing w:after="0"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15"/>
                <w:szCs w:val="15"/>
                <w:lang w:eastAsia="it-IT"/>
              </w:rPr>
              <w:t> </w:t>
            </w:r>
          </w:p>
        </w:tc>
      </w:tr>
    </w:tbl>
    <w:p w14:paraId="41D87E8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B30BDF">
        <w:rPr>
          <w:rFonts w:ascii="Arial" w:eastAsia="Times New Roman" w:hAnsi="Arial" w:cs="Arial"/>
          <w:color w:val="000000"/>
          <w:sz w:val="21"/>
          <w:szCs w:val="21"/>
          <w:lang w:eastAsia="it-IT"/>
        </w:rPr>
        <w:t>interquartilica</w:t>
      </w:r>
      <w:proofErr w:type="spellEnd"/>
      <w:r w:rsidRPr="00B30BDF">
        <w:rPr>
          <w:rFonts w:ascii="Arial" w:eastAsia="Times New Roman" w:hAnsi="Arial" w:cs="Arial"/>
          <w:color w:val="000000"/>
          <w:sz w:val="21"/>
          <w:szCs w:val="21"/>
          <w:lang w:eastAsia="it-IT"/>
        </w:rPr>
        <w:t xml:space="preserve"> Q3-Q1 vale 0.</w:t>
      </w:r>
    </w:p>
    <w:p w14:paraId="2979BC6F"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Lo squilibrio è dato dalla somma delle proporzioni al quadrato per ciascuna delle k modalità della variabile, 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"http://www.edurete.org/jsstat/squilibrio.gif"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"http://www.edurete.org/jsstat/squilibrio.gif"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"http://www.edurete.org/jsstat/squilibrio.gif"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"http://www.edurete.org/jsstat/squilibrio.gif"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"http://www.edurete.org/jsstat/squilibrio.gif"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w:instrText>
      </w:r>
      <w:r w:rsidR="009A6083">
        <w:rPr>
          <w:rFonts w:ascii="Arial" w:eastAsia="Times New Roman" w:hAnsi="Arial" w:cs="Arial"/>
          <w:color w:val="000000"/>
          <w:sz w:val="21"/>
          <w:szCs w:val="21"/>
          <w:lang w:eastAsia="it-IT"/>
        </w:rPr>
        <w:instrText>EPICTURE  "http://www.edurete.org/jsstat/squilibrio.gif"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76590198">
          <v:shape id="_x0000_i1062" type="#_x0000_t75" alt="" style="width:34pt;height:32.5pt">
            <v:imagedata r:id="rId9" r:href="rId42"/>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0.89^2+0.11^2 = 0.8.</w:t>
      </w:r>
      <w:r w:rsidRPr="00B30BDF">
        <w:rPr>
          <w:rFonts w:ascii="Arial" w:eastAsia="Times New Roman" w:hAnsi="Arial" w:cs="Arial"/>
          <w:color w:val="000000"/>
          <w:sz w:val="21"/>
          <w:szCs w:val="21"/>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14:paraId="3E3EB030"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Il campo di variazione indica la differenza tra il valore minimo (1) e il valore massimo (2) della distribuzione.</w:t>
      </w:r>
    </w:p>
    <w:p w14:paraId="05F9EE51" w14:textId="5B2A5E70"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B30BDF">
        <w:rPr>
          <w:rFonts w:ascii="Arial" w:eastAsia="Times New Roman" w:hAnsi="Arial" w:cs="Arial"/>
          <w:color w:val="000000"/>
          <w:sz w:val="21"/>
          <w:szCs w:val="21"/>
          <w:lang w:eastAsia="it-IT"/>
        </w:rPr>
        <w:t>La media (aritmetica) è data dalla somma dei valori corrispondenti a ciascun caso divisa per il numero dei</w:t>
      </w:r>
      <w:r w:rsidR="00D43CBA">
        <w:rPr>
          <w:rFonts w:ascii="Arial" w:eastAsia="Times New Roman" w:hAnsi="Arial" w:cs="Arial"/>
          <w:color w:val="000000"/>
          <w:sz w:val="21"/>
          <w:szCs w:val="21"/>
          <w:lang w:eastAsia="it-IT"/>
        </w:rPr>
        <w:t xml:space="preserve"> </w:t>
      </w:r>
      <w:r w:rsidRPr="00B30BDF">
        <w:rPr>
          <w:rFonts w:ascii="Arial" w:eastAsia="Times New Roman" w:hAnsi="Arial" w:cs="Arial"/>
          <w:color w:val="000000"/>
          <w:sz w:val="21"/>
          <w:szCs w:val="21"/>
          <w:lang w:eastAsia="it-IT"/>
        </w:rPr>
        <w:t>casi,</w:t>
      </w:r>
      <w:r w:rsidR="00D43CBA">
        <w:rPr>
          <w:rFonts w:ascii="Arial" w:eastAsia="Times New Roman" w:hAnsi="Arial" w:cs="Arial"/>
          <w:color w:val="000000"/>
          <w:sz w:val="21"/>
          <w:szCs w:val="21"/>
          <w:lang w:eastAsia="it-IT"/>
        </w:rPr>
        <w:t xml:space="preserve"> </w:t>
      </w:r>
      <w:r w:rsidRPr="00B30BDF">
        <w:rPr>
          <w:rFonts w:ascii="Arial" w:eastAsia="Times New Roman" w:hAnsi="Arial" w:cs="Arial"/>
          <w:color w:val="000000"/>
          <w:sz w:val="21"/>
          <w:szCs w:val="21"/>
          <w:lang w:eastAsia="it-IT"/>
        </w:rPr>
        <w:t>ossia:</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"http://www.edurete.org/jsstat/media.gif"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"http://www.edurete.org/jsstat/media.gif"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"http://www.edurete.org/jsstat/media.gif"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"http://www.edurete.org/jsstat/media.gif"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"http://www.edurete.org/jsstat/media.gif"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"http://www.edurete.org/jsstat/media.gif"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4F9F2818">
          <v:shape id="_x0000_i1063" type="#_x0000_t75" alt="" style="width:42pt;height:35.5pt">
            <v:imagedata r:id="rId11" r:href="rId43"/>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 (1+1+1+1+1+1+1+1+2)/9 = 1.11</w:t>
      </w:r>
    </w:p>
    <w:p w14:paraId="60385AD6" w14:textId="77777777" w:rsidR="00B30BDF" w:rsidRPr="00B30BDF" w:rsidRDefault="00B30BDF" w:rsidP="00B30BDF">
      <w:pPr>
        <w:spacing w:before="100" w:beforeAutospacing="1" w:after="100" w:afterAutospacing="1" w:line="240" w:lineRule="auto"/>
        <w:jc w:val="both"/>
        <w:rPr>
          <w:rFonts w:ascii="Arial" w:eastAsia="Times New Roman" w:hAnsi="Arial" w:cs="Arial"/>
          <w:color w:val="000000"/>
          <w:sz w:val="21"/>
          <w:szCs w:val="21"/>
          <w:lang w:eastAsia="it-IT"/>
        </w:rPr>
      </w:pPr>
      <w:r w:rsidRPr="00D43CBA">
        <w:rPr>
          <w:rFonts w:ascii="Times New Roman" w:eastAsia="Times New Roman" w:hAnsi="Times New Roman" w:cs="Times New Roman"/>
          <w:color w:val="000000"/>
          <w:sz w:val="21"/>
          <w:szCs w:val="21"/>
          <w:lang w:eastAsia="it-IT"/>
        </w:rPr>
        <w:t>Lo scarto tipo è dato dalla radice della somma delle differenze di ciascun valore rispetto alla media elevate al quadrato e rapportate al numero dei casi, ossia</w:t>
      </w:r>
      <w:r w:rsidRPr="00B30BDF">
        <w:rPr>
          <w:rFonts w:ascii="Arial" w:eastAsia="Times New Roman" w:hAnsi="Arial" w:cs="Arial"/>
          <w:color w:val="000000"/>
          <w:sz w:val="21"/>
          <w:szCs w:val="21"/>
          <w:lang w:eastAsia="it-IT"/>
        </w:rPr>
        <w:t>:</w:t>
      </w:r>
      <w:r w:rsidRPr="00B30BDF">
        <w:rPr>
          <w:rFonts w:ascii="Arial" w:eastAsia="Times New Roman" w:hAnsi="Arial" w:cs="Arial"/>
          <w:color w:val="000000"/>
          <w:sz w:val="21"/>
          <w:szCs w:val="21"/>
          <w:lang w:eastAsia="it-IT"/>
        </w:rPr>
        <w:br/>
      </w:r>
      <w:r w:rsidRPr="00B30BDF">
        <w:rPr>
          <w:rFonts w:ascii="Arial" w:eastAsia="Times New Roman" w:hAnsi="Arial" w:cs="Arial"/>
          <w:color w:val="000000"/>
          <w:sz w:val="21"/>
          <w:szCs w:val="21"/>
          <w:lang w:eastAsia="it-IT"/>
        </w:rPr>
        <w:fldChar w:fldCharType="begin"/>
      </w:r>
      <w:r w:rsidRPr="00B30BDF">
        <w:rPr>
          <w:rFonts w:ascii="Arial" w:eastAsia="Times New Roman" w:hAnsi="Arial" w:cs="Arial"/>
          <w:color w:val="000000"/>
          <w:sz w:val="21"/>
          <w:szCs w:val="21"/>
          <w:lang w:eastAsia="it-IT"/>
        </w:rPr>
        <w:instrText xml:space="preserve"> INCLUDEPICTURE "http://www.edurete.org/jsstat/scartotipo.gif" \* MERGEFORMATINET </w:instrText>
      </w:r>
      <w:r w:rsidRPr="00B30BDF">
        <w:rPr>
          <w:rFonts w:ascii="Arial" w:eastAsia="Times New Roman" w:hAnsi="Arial" w:cs="Arial"/>
          <w:color w:val="000000"/>
          <w:sz w:val="21"/>
          <w:szCs w:val="21"/>
          <w:lang w:eastAsia="it-IT"/>
        </w:rPr>
        <w:fldChar w:fldCharType="separate"/>
      </w:r>
      <w:r w:rsidR="00D43CBA">
        <w:rPr>
          <w:rFonts w:ascii="Arial" w:eastAsia="Times New Roman" w:hAnsi="Arial" w:cs="Arial"/>
          <w:color w:val="000000"/>
          <w:sz w:val="21"/>
          <w:szCs w:val="21"/>
          <w:lang w:eastAsia="it-IT"/>
        </w:rPr>
        <w:fldChar w:fldCharType="begin"/>
      </w:r>
      <w:r w:rsidR="00D43CBA">
        <w:rPr>
          <w:rFonts w:ascii="Arial" w:eastAsia="Times New Roman" w:hAnsi="Arial" w:cs="Arial"/>
          <w:color w:val="000000"/>
          <w:sz w:val="21"/>
          <w:szCs w:val="21"/>
          <w:lang w:eastAsia="it-IT"/>
        </w:rPr>
        <w:instrText xml:space="preserve"> INCLUDEPICTURE  "http://www.edurete.org/jsstat/scartotipo.gif" \* MERGEFORMATINET </w:instrText>
      </w:r>
      <w:r w:rsidR="00D43CBA">
        <w:rPr>
          <w:rFonts w:ascii="Arial" w:eastAsia="Times New Roman" w:hAnsi="Arial" w:cs="Arial"/>
          <w:color w:val="000000"/>
          <w:sz w:val="21"/>
          <w:szCs w:val="21"/>
          <w:lang w:eastAsia="it-IT"/>
        </w:rPr>
        <w:fldChar w:fldCharType="separate"/>
      </w:r>
      <w:r w:rsidR="004E5247">
        <w:rPr>
          <w:rFonts w:ascii="Arial" w:eastAsia="Times New Roman" w:hAnsi="Arial" w:cs="Arial"/>
          <w:color w:val="000000"/>
          <w:sz w:val="21"/>
          <w:szCs w:val="21"/>
          <w:lang w:eastAsia="it-IT"/>
        </w:rPr>
        <w:fldChar w:fldCharType="begin"/>
      </w:r>
      <w:r w:rsidR="004E5247">
        <w:rPr>
          <w:rFonts w:ascii="Arial" w:eastAsia="Times New Roman" w:hAnsi="Arial" w:cs="Arial"/>
          <w:color w:val="000000"/>
          <w:sz w:val="21"/>
          <w:szCs w:val="21"/>
          <w:lang w:eastAsia="it-IT"/>
        </w:rPr>
        <w:instrText xml:space="preserve"> INCLUDEPICTURE  "http://www.edurete.org/jsstat/scartotipo.gif" \* MERGEFORMATINET </w:instrText>
      </w:r>
      <w:r w:rsidR="004E5247">
        <w:rPr>
          <w:rFonts w:ascii="Arial" w:eastAsia="Times New Roman" w:hAnsi="Arial" w:cs="Arial"/>
          <w:color w:val="000000"/>
          <w:sz w:val="21"/>
          <w:szCs w:val="21"/>
          <w:lang w:eastAsia="it-IT"/>
        </w:rPr>
        <w:fldChar w:fldCharType="separate"/>
      </w:r>
      <w:r w:rsidR="008578F8">
        <w:rPr>
          <w:rFonts w:ascii="Arial" w:eastAsia="Times New Roman" w:hAnsi="Arial" w:cs="Arial"/>
          <w:color w:val="000000"/>
          <w:sz w:val="21"/>
          <w:szCs w:val="21"/>
          <w:lang w:eastAsia="it-IT"/>
        </w:rPr>
        <w:fldChar w:fldCharType="begin"/>
      </w:r>
      <w:r w:rsidR="008578F8">
        <w:rPr>
          <w:rFonts w:ascii="Arial" w:eastAsia="Times New Roman" w:hAnsi="Arial" w:cs="Arial"/>
          <w:color w:val="000000"/>
          <w:sz w:val="21"/>
          <w:szCs w:val="21"/>
          <w:lang w:eastAsia="it-IT"/>
        </w:rPr>
        <w:instrText xml:space="preserve"> INCLUDEPICTURE  "http://www.edurete.org/jsstat/scartotipo.gif" \* MERGEFORMATINET </w:instrText>
      </w:r>
      <w:r w:rsid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"http://www.edurete.org/jsstat/scartotipo.gif"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w:instrText>
      </w:r>
      <w:r w:rsidR="009A6083">
        <w:rPr>
          <w:rFonts w:ascii="Arial" w:eastAsia="Times New Roman" w:hAnsi="Arial" w:cs="Arial"/>
          <w:color w:val="000000"/>
          <w:sz w:val="21"/>
          <w:szCs w:val="21"/>
          <w:lang w:eastAsia="it-IT"/>
        </w:rPr>
        <w:instrText>rg/jsstat/scartotipo.gif"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326B53">
        <w:rPr>
          <w:rFonts w:ascii="Arial" w:eastAsia="Times New Roman" w:hAnsi="Arial" w:cs="Arial"/>
          <w:color w:val="000000"/>
          <w:sz w:val="21"/>
          <w:szCs w:val="21"/>
          <w:lang w:eastAsia="it-IT"/>
        </w:rPr>
        <w:pict w14:anchorId="27D1EE92">
          <v:shape id="_x0000_i1064" type="#_x0000_t75" alt="" style="width:73.5pt;height:37pt">
            <v:imagedata r:id="rId13" r:href="rId44"/>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008578F8">
        <w:rPr>
          <w:rFonts w:ascii="Arial" w:eastAsia="Times New Roman" w:hAnsi="Arial" w:cs="Arial"/>
          <w:color w:val="000000"/>
          <w:sz w:val="21"/>
          <w:szCs w:val="21"/>
          <w:lang w:eastAsia="it-IT"/>
        </w:rPr>
        <w:fldChar w:fldCharType="end"/>
      </w:r>
      <w:r w:rsidR="004E5247">
        <w:rPr>
          <w:rFonts w:ascii="Arial" w:eastAsia="Times New Roman" w:hAnsi="Arial" w:cs="Arial"/>
          <w:color w:val="000000"/>
          <w:sz w:val="21"/>
          <w:szCs w:val="21"/>
          <w:lang w:eastAsia="it-IT"/>
        </w:rPr>
        <w:fldChar w:fldCharType="end"/>
      </w:r>
      <w:r w:rsidR="00D43CBA">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fldChar w:fldCharType="end"/>
      </w:r>
      <w:r w:rsidRPr="00B30BDF">
        <w:rPr>
          <w:rFonts w:ascii="Arial" w:eastAsia="Times New Roman" w:hAnsi="Arial" w:cs="Arial"/>
          <w:color w:val="000000"/>
          <w:sz w:val="21"/>
          <w:szCs w:val="21"/>
          <w:lang w:eastAsia="it-IT"/>
        </w:rPr>
        <w:t> =radq(((1-1.11)^2+(1-1.11)^2+(1-1.11)^2+(1-1.11)^2+(1-1.11)^2+(1-1.11)^2+(1-1.11)^2+(1-1.11)^2+(2-1.11)^2)/9) = 0.31</w:t>
      </w:r>
    </w:p>
    <w:p w14:paraId="6D01B388" w14:textId="77777777" w:rsidR="00B30BDF" w:rsidRPr="00D43CBA" w:rsidRDefault="00B30BDF" w:rsidP="00B30BDF">
      <w:pPr>
        <w:spacing w:before="100" w:beforeAutospacing="1" w:after="100" w:afterAutospacing="1" w:line="240" w:lineRule="auto"/>
        <w:jc w:val="both"/>
        <w:rPr>
          <w:rFonts w:ascii="Times New Roman" w:eastAsia="Times New Roman" w:hAnsi="Times New Roman" w:cs="Times New Roman"/>
          <w:color w:val="000000"/>
          <w:sz w:val="21"/>
          <w:szCs w:val="21"/>
          <w:lang w:eastAsia="it-IT"/>
        </w:rPr>
      </w:pPr>
      <w:r w:rsidRPr="00D43CBA">
        <w:rPr>
          <w:rFonts w:ascii="Times New Roman" w:eastAsia="Times New Roman" w:hAnsi="Times New Roman" w:cs="Times New Roman"/>
          <w:color w:val="000000"/>
          <w:sz w:val="21"/>
          <w:szCs w:val="21"/>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D43CBA">
        <w:rPr>
          <w:rFonts w:ascii="Times New Roman" w:eastAsia="Times New Roman" w:hAnsi="Times New Roman" w:cs="Times New Roman"/>
          <w:color w:val="000000"/>
          <w:sz w:val="21"/>
          <w:szCs w:val="21"/>
          <w:lang w:eastAsia="it-IT"/>
        </w:rPr>
        <w:t>Fid</w:t>
      </w:r>
      <w:proofErr w:type="spellEnd"/>
      <w:r w:rsidRPr="00D43CBA">
        <w:rPr>
          <w:rFonts w:ascii="Times New Roman" w:eastAsia="Times New Roman" w:hAnsi="Times New Roman" w:cs="Times New Roman"/>
          <w:color w:val="000000"/>
          <w:sz w:val="21"/>
          <w:szCs w:val="21"/>
          <w:lang w:eastAsia="it-IT"/>
        </w:rPr>
        <w:t>. 95%), valida se:</w:t>
      </w:r>
      <w:r w:rsidRPr="00D43CBA">
        <w:rPr>
          <w:rFonts w:ascii="Times New Roman" w:eastAsia="Times New Roman" w:hAnsi="Times New Roman" w:cs="Times New Roman"/>
          <w:color w:val="000000"/>
          <w:sz w:val="21"/>
          <w:szCs w:val="21"/>
          <w:lang w:eastAsia="it-IT"/>
        </w:rPr>
        <w:br/>
        <w:t>a) il campione è stato ottenuto mediante estrazione casuale;</w:t>
      </w:r>
      <w:r w:rsidRPr="00D43CBA">
        <w:rPr>
          <w:rFonts w:ascii="Times New Roman" w:eastAsia="Times New Roman" w:hAnsi="Times New Roman" w:cs="Times New Roman"/>
          <w:color w:val="000000"/>
          <w:sz w:val="21"/>
          <w:szCs w:val="21"/>
          <w:lang w:eastAsia="it-IT"/>
        </w:rPr>
        <w:br/>
        <w:t>b) la popolazione è normale se il numero dei casi del campione è minore di 30; se è maggiore la forma può essere qualsiasi.</w:t>
      </w:r>
      <w:r w:rsidRPr="00D43CBA">
        <w:rPr>
          <w:rFonts w:ascii="Times New Roman" w:eastAsia="Times New Roman" w:hAnsi="Times New Roman" w:cs="Times New Roman"/>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43CBA">
        <w:rPr>
          <w:rFonts w:ascii="Times New Roman" w:eastAsia="Times New Roman" w:hAnsi="Times New Roman" w:cs="Times New Roman"/>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14:paraId="0FBAF16A" w14:textId="77777777" w:rsidR="008578F8" w:rsidRPr="008578F8" w:rsidRDefault="00B30BDF" w:rsidP="008578F8">
      <w:pPr>
        <w:pStyle w:val="Iniziomodulo-z"/>
      </w:pPr>
      <w:r w:rsidRPr="00D43CBA">
        <w:rPr>
          <w:rFonts w:ascii="Times New Roman" w:hAnsi="Times New Roman" w:cs="Times New Roman"/>
          <w:b/>
          <w:bCs/>
          <w:color w:val="000000"/>
          <w:sz w:val="21"/>
          <w:szCs w:val="21"/>
        </w:rPr>
        <w:t>Note</w:t>
      </w:r>
      <w:r w:rsidRPr="00D43CBA">
        <w:rPr>
          <w:rFonts w:ascii="Times New Roman" w:hAnsi="Times New Roman" w:cs="Times New Roman"/>
          <w:color w:val="000000"/>
          <w:sz w:val="21"/>
          <w:szCs w:val="21"/>
        </w:rPr>
        <w:t>: (1) Quando un indice non può essere calcolato perché, ad esempio, i dati inseriti non sono numerici, il programma restituisce il valore standard NaN (Not a Number). (2) E' possibile esportare i dati in Word o Excel (ad esempio per ricavare dei grafici) selezionando i dati interessati, copiandoli e incollandoli sul programma di destinazione.</w:t>
      </w:r>
      <w:r w:rsidR="008578F8">
        <w:rPr>
          <w:rFonts w:ascii="Times New Roman" w:hAnsi="Times New Roman" w:cs="Times New Roman"/>
          <w:color w:val="000000"/>
          <w:sz w:val="21"/>
          <w:szCs w:val="21"/>
        </w:rPr>
        <w:br/>
      </w:r>
      <w:r w:rsidR="008578F8">
        <w:rPr>
          <w:rFonts w:ascii="Times New Roman" w:hAnsi="Times New Roman" w:cs="Times New Roman"/>
          <w:color w:val="000000"/>
          <w:sz w:val="21"/>
          <w:szCs w:val="21"/>
        </w:rPr>
        <w:br/>
      </w:r>
      <w:r w:rsidR="008578F8">
        <w:rPr>
          <w:rFonts w:ascii="Times New Roman" w:hAnsi="Times New Roman" w:cs="Times New Roman"/>
          <w:color w:val="000000"/>
          <w:sz w:val="21"/>
          <w:szCs w:val="21"/>
        </w:rPr>
        <w:br/>
      </w:r>
      <w:r w:rsidR="008578F8">
        <w:rPr>
          <w:rFonts w:ascii="Times New Roman" w:hAnsi="Times New Roman" w:cs="Times New Roman"/>
          <w:color w:val="000000"/>
          <w:sz w:val="21"/>
          <w:szCs w:val="21"/>
        </w:rPr>
        <w:br/>
      </w:r>
      <w:r w:rsidR="008578F8">
        <w:rPr>
          <w:rFonts w:ascii="Times New Roman" w:hAnsi="Times New Roman" w:cs="Times New Roman"/>
          <w:color w:val="000000"/>
          <w:sz w:val="21"/>
          <w:szCs w:val="21"/>
        </w:rPr>
        <w:br/>
      </w:r>
      <w:r w:rsidR="008578F8" w:rsidRPr="008578F8">
        <w:t>Inizio modulo</w:t>
      </w:r>
    </w:p>
    <w:p w14:paraId="5D8346EE" w14:textId="77777777" w:rsidR="008578F8" w:rsidRPr="008578F8" w:rsidRDefault="008578F8" w:rsidP="008578F8">
      <w:pPr>
        <w:pBdr>
          <w:top w:val="single" w:sz="6" w:space="1" w:color="auto"/>
        </w:pBdr>
        <w:spacing w:after="0" w:line="240" w:lineRule="auto"/>
        <w:jc w:val="center"/>
        <w:rPr>
          <w:rFonts w:ascii="Arial" w:eastAsia="Times New Roman" w:hAnsi="Arial" w:cs="Arial"/>
          <w:vanish/>
          <w:sz w:val="16"/>
          <w:szCs w:val="16"/>
          <w:lang w:eastAsia="it-IT"/>
        </w:rPr>
      </w:pPr>
      <w:r w:rsidRPr="008578F8">
        <w:rPr>
          <w:rFonts w:ascii="Arial" w:eastAsia="Times New Roman" w:hAnsi="Arial" w:cs="Arial"/>
          <w:vanish/>
          <w:sz w:val="16"/>
          <w:szCs w:val="16"/>
          <w:lang w:eastAsia="it-IT"/>
        </w:rPr>
        <w:t>Fine modulo</w:t>
      </w:r>
    </w:p>
    <w:tbl>
      <w:tblPr>
        <w:tblpPr w:leftFromText="141" w:rightFromText="141" w:horzAnchor="margin" w:tblpY="-840"/>
        <w:tblW w:w="0" w:type="auto"/>
        <w:tblCellSpacing w:w="15" w:type="dxa"/>
        <w:tblCellMar>
          <w:top w:w="15" w:type="dxa"/>
          <w:left w:w="15" w:type="dxa"/>
          <w:bottom w:w="15" w:type="dxa"/>
          <w:right w:w="15" w:type="dxa"/>
        </w:tblCellMar>
        <w:tblLook w:val="04A0" w:firstRow="1" w:lastRow="0" w:firstColumn="1" w:lastColumn="0" w:noHBand="0" w:noVBand="1"/>
      </w:tblPr>
      <w:tblGrid>
        <w:gridCol w:w="5942"/>
        <w:gridCol w:w="2821"/>
        <w:gridCol w:w="180"/>
        <w:gridCol w:w="695"/>
      </w:tblGrid>
      <w:tr w:rsidR="008578F8" w:rsidRPr="008578F8" w14:paraId="2DEBEB67" w14:textId="77777777" w:rsidTr="008578F8">
        <w:trPr>
          <w:tblCellSpacing w:w="15" w:type="dxa"/>
        </w:trPr>
        <w:tc>
          <w:tcPr>
            <w:tcW w:w="0" w:type="auto"/>
            <w:hideMark/>
          </w:tcPr>
          <w:p w14:paraId="10450675" w14:textId="77777777" w:rsidR="008578F8" w:rsidRPr="008578F8" w:rsidRDefault="008578F8" w:rsidP="008578F8">
            <w:p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lastRenderedPageBreak/>
              <w:t>Tabella a doppia entrata:</w:t>
            </w:r>
            <w:r w:rsidRPr="008578F8">
              <w:rPr>
                <w:rFonts w:ascii="Arial" w:eastAsia="Times New Roman" w:hAnsi="Arial" w:cs="Arial"/>
                <w:b/>
                <w:bCs/>
                <w:sz w:val="21"/>
                <w:szCs w:val="21"/>
                <w:lang w:eastAsia="it-IT"/>
              </w:rPr>
              <w:br/>
              <w:t>V1 x V9b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382"/>
              <w:gridCol w:w="896"/>
            </w:tblGrid>
            <w:tr w:rsidR="008578F8" w:rsidRPr="008578F8" w14:paraId="5A3C2B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1582DB"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V9b-&gt;</w:t>
                  </w:r>
                  <w:r w:rsidRPr="008578F8">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9E8EC"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965A6"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D68D2"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B201F" w14:textId="77777777" w:rsidR="008578F8" w:rsidRPr="008578F8" w:rsidRDefault="008578F8" w:rsidP="00326B53">
                  <w:pPr>
                    <w:framePr w:hSpace="141" w:wrap="around" w:hAnchor="margin" w:y="-840"/>
                    <w:spacing w:after="0" w:line="240" w:lineRule="auto"/>
                    <w:rPr>
                      <w:rFonts w:ascii="Arial" w:eastAsia="Times New Roman" w:hAnsi="Arial" w:cs="Arial"/>
                      <w:sz w:val="18"/>
                      <w:szCs w:val="18"/>
                      <w:lang w:eastAsia="it-IT"/>
                    </w:rPr>
                  </w:pPr>
                  <w:r w:rsidRPr="008578F8">
                    <w:rPr>
                      <w:rFonts w:ascii="Arial" w:eastAsia="Times New Roman" w:hAnsi="Arial" w:cs="Arial"/>
                      <w:sz w:val="18"/>
                      <w:szCs w:val="18"/>
                      <w:lang w:eastAsia="it-IT"/>
                    </w:rPr>
                    <w:t>Marginale</w:t>
                  </w:r>
                  <w:r w:rsidRPr="008578F8">
                    <w:rPr>
                      <w:rFonts w:ascii="Arial" w:eastAsia="Times New Roman" w:hAnsi="Arial" w:cs="Arial"/>
                      <w:sz w:val="18"/>
                      <w:szCs w:val="18"/>
                      <w:lang w:eastAsia="it-IT"/>
                    </w:rPr>
                    <w:br/>
                    <w:t>di riga</w:t>
                  </w:r>
                </w:p>
              </w:tc>
            </w:tr>
            <w:tr w:rsidR="008578F8" w:rsidRPr="008578F8" w14:paraId="01F5F4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68509"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A9676"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1</w:t>
                  </w:r>
                  <w:r w:rsidRPr="008578F8">
                    <w:rPr>
                      <w:rFonts w:ascii="Arial" w:eastAsia="Times New Roman" w:hAnsi="Arial" w:cs="Arial"/>
                      <w:sz w:val="21"/>
                      <w:szCs w:val="21"/>
                      <w:lang w:eastAsia="it-IT"/>
                    </w:rPr>
                    <w:br/>
                  </w:r>
                  <w:r w:rsidRPr="008578F8">
                    <w:rPr>
                      <w:rFonts w:ascii="Arial" w:eastAsia="Times New Roman" w:hAnsi="Arial" w:cs="Arial"/>
                      <w:i/>
                      <w:iCs/>
                      <w:color w:val="FF0000"/>
                      <w:sz w:val="21"/>
                      <w:szCs w:val="21"/>
                      <w:lang w:eastAsia="it-IT"/>
                    </w:rPr>
                    <w:t>0.6</w:t>
                  </w:r>
                  <w:r w:rsidRPr="008578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B382A"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3</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4.2</w:t>
                  </w:r>
                  <w:r w:rsidRPr="008578F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64A26"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1.2</w:t>
                  </w:r>
                  <w:r w:rsidRPr="008578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751B2"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6</w:t>
                  </w:r>
                </w:p>
              </w:tc>
            </w:tr>
            <w:tr w:rsidR="008578F8" w:rsidRPr="008578F8" w14:paraId="1CAF5C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F2B35"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6C31"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0</w:t>
                  </w:r>
                  <w:r w:rsidRPr="008578F8">
                    <w:rPr>
                      <w:rFonts w:ascii="Arial" w:eastAsia="Times New Roman" w:hAnsi="Arial" w:cs="Arial"/>
                      <w:sz w:val="21"/>
                      <w:szCs w:val="21"/>
                      <w:lang w:eastAsia="it-IT"/>
                    </w:rPr>
                    <w:br/>
                  </w:r>
                  <w:r w:rsidRPr="008578F8">
                    <w:rPr>
                      <w:rFonts w:ascii="Arial" w:eastAsia="Times New Roman" w:hAnsi="Arial" w:cs="Arial"/>
                      <w:i/>
                      <w:iCs/>
                      <w:color w:val="FF0000"/>
                      <w:sz w:val="21"/>
                      <w:szCs w:val="21"/>
                      <w:lang w:eastAsia="it-IT"/>
                    </w:rPr>
                    <w:t>0.4</w:t>
                  </w:r>
                  <w:r w:rsidRPr="008578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87FC7"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4</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2.8</w:t>
                  </w:r>
                  <w:r w:rsidRPr="008578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A9EF3"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0</w:t>
                  </w:r>
                  <w:r w:rsidRPr="008578F8">
                    <w:rPr>
                      <w:rFonts w:ascii="Arial" w:eastAsia="Times New Roman" w:hAnsi="Arial" w:cs="Arial"/>
                      <w:sz w:val="21"/>
                      <w:szCs w:val="21"/>
                      <w:lang w:eastAsia="it-IT"/>
                    </w:rPr>
                    <w:br/>
                  </w:r>
                  <w:r w:rsidRPr="008578F8">
                    <w:rPr>
                      <w:rFonts w:ascii="Arial" w:eastAsia="Times New Roman" w:hAnsi="Arial" w:cs="Arial"/>
                      <w:i/>
                      <w:iCs/>
                      <w:color w:val="FF0000"/>
                      <w:sz w:val="21"/>
                      <w:szCs w:val="21"/>
                      <w:lang w:eastAsia="it-IT"/>
                    </w:rPr>
                    <w:t>0.8</w:t>
                  </w:r>
                  <w:r w:rsidRPr="008578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D02E"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4</w:t>
                  </w:r>
                </w:p>
              </w:tc>
            </w:tr>
            <w:tr w:rsidR="008578F8" w:rsidRPr="008578F8" w14:paraId="0118E0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BF0D8" w14:textId="77777777" w:rsidR="008578F8" w:rsidRPr="008578F8" w:rsidRDefault="008578F8" w:rsidP="00326B53">
                  <w:pPr>
                    <w:framePr w:hSpace="141" w:wrap="around" w:hAnchor="margin" w:y="-840"/>
                    <w:spacing w:after="0" w:line="240" w:lineRule="auto"/>
                    <w:rPr>
                      <w:rFonts w:ascii="Arial" w:eastAsia="Times New Roman" w:hAnsi="Arial" w:cs="Arial"/>
                      <w:sz w:val="18"/>
                      <w:szCs w:val="18"/>
                      <w:lang w:eastAsia="it-IT"/>
                    </w:rPr>
                  </w:pPr>
                  <w:r w:rsidRPr="008578F8">
                    <w:rPr>
                      <w:rFonts w:ascii="Arial" w:eastAsia="Times New Roman" w:hAnsi="Arial" w:cs="Arial"/>
                      <w:sz w:val="18"/>
                      <w:szCs w:val="18"/>
                      <w:lang w:eastAsia="it-IT"/>
                    </w:rPr>
                    <w:t>Marginale</w:t>
                  </w:r>
                  <w:r w:rsidRPr="008578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3423F"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13212"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AA572"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9D623"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10</w:t>
                  </w:r>
                </w:p>
              </w:tc>
            </w:tr>
          </w:tbl>
          <w:p w14:paraId="3272C5BF" w14:textId="77777777" w:rsidR="008578F8" w:rsidRPr="008578F8" w:rsidRDefault="008578F8" w:rsidP="008578F8">
            <w:p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Il valore di X quadro non è significativo dato che vi sono frequenze attese minori di 1.</w:t>
            </w:r>
          </w:p>
          <w:p w14:paraId="7818F95D" w14:textId="77777777" w:rsidR="008578F8" w:rsidRPr="008578F8" w:rsidRDefault="008578F8" w:rsidP="008578F8">
            <w:p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Nelle celle della tabella sono indicati:</w:t>
            </w:r>
          </w:p>
          <w:p w14:paraId="71236D57" w14:textId="77777777" w:rsidR="008578F8" w:rsidRPr="008578F8" w:rsidRDefault="008578F8" w:rsidP="008578F8">
            <w:pPr>
              <w:numPr>
                <w:ilvl w:val="0"/>
                <w:numId w:val="2"/>
              </w:num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la frequenza osservata O</w:t>
            </w:r>
          </w:p>
          <w:p w14:paraId="77269146" w14:textId="77777777" w:rsidR="008578F8" w:rsidRPr="008578F8" w:rsidRDefault="008578F8" w:rsidP="008578F8">
            <w:pPr>
              <w:numPr>
                <w:ilvl w:val="0"/>
                <w:numId w:val="2"/>
              </w:num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la frequenza attesa A</w:t>
            </w:r>
          </w:p>
          <w:p w14:paraId="1DA00F36" w14:textId="77777777" w:rsidR="008578F8" w:rsidRPr="008578F8" w:rsidRDefault="008578F8" w:rsidP="008578F8">
            <w:pPr>
              <w:numPr>
                <w:ilvl w:val="0"/>
                <w:numId w:val="2"/>
              </w:num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8578F8">
              <w:rPr>
                <w:rFonts w:ascii="Arial" w:eastAsia="Times New Roman" w:hAnsi="Arial" w:cs="Arial"/>
                <w:sz w:val="21"/>
                <w:szCs w:val="21"/>
                <w:lang w:eastAsia="it-IT"/>
              </w:rPr>
              <w:t>A)/</w:t>
            </w:r>
            <w:proofErr w:type="spellStart"/>
            <w:proofErr w:type="gramEnd"/>
            <w:r w:rsidRPr="008578F8">
              <w:rPr>
                <w:rFonts w:ascii="Arial" w:eastAsia="Times New Roman" w:hAnsi="Arial" w:cs="Arial"/>
                <w:sz w:val="21"/>
                <w:szCs w:val="21"/>
                <w:lang w:eastAsia="it-IT"/>
              </w:rPr>
              <w:t>radq</w:t>
            </w:r>
            <w:proofErr w:type="spellEnd"/>
            <w:r w:rsidRPr="008578F8">
              <w:rPr>
                <w:rFonts w:ascii="Arial" w:eastAsia="Times New Roman" w:hAnsi="Arial" w:cs="Arial"/>
                <w:sz w:val="21"/>
                <w:szCs w:val="21"/>
                <w:lang w:eastAsia="it-IT"/>
              </w:rPr>
              <w:t>(A)</w:t>
            </w:r>
          </w:p>
        </w:tc>
        <w:tc>
          <w:tcPr>
            <w:tcW w:w="0" w:type="auto"/>
            <w:hideMark/>
          </w:tcPr>
          <w:p w14:paraId="207449EF" w14:textId="77777777" w:rsidR="008578F8" w:rsidRPr="008578F8" w:rsidRDefault="008578F8" w:rsidP="008578F8">
            <w:pPr>
              <w:spacing w:before="100" w:beforeAutospacing="1" w:after="100" w:afterAutospacing="1" w:line="240" w:lineRule="auto"/>
              <w:jc w:val="right"/>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568"/>
              <w:gridCol w:w="420"/>
            </w:tblGrid>
            <w:tr w:rsidR="008578F8" w:rsidRPr="008578F8" w14:paraId="5F906CE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7E4E6070" w14:textId="77777777">
                    <w:trPr>
                      <w:tblCellSpacing w:w="0" w:type="dxa"/>
                      <w:jc w:val="center"/>
                    </w:trPr>
                    <w:tc>
                      <w:tcPr>
                        <w:tcW w:w="0" w:type="auto"/>
                        <w:vAlign w:val="bottom"/>
                        <w:hideMark/>
                      </w:tcPr>
                      <w:p w14:paraId="28451BF5"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17%</w:t>
                        </w:r>
                      </w:p>
                    </w:tc>
                  </w:tr>
                  <w:tr w:rsidR="008578F8" w:rsidRPr="008578F8" w14:paraId="0A7B94BF" w14:textId="77777777">
                    <w:trPr>
                      <w:trHeight w:val="255"/>
                      <w:tblCellSpacing w:w="0" w:type="dxa"/>
                      <w:jc w:val="center"/>
                    </w:trPr>
                    <w:tc>
                      <w:tcPr>
                        <w:tcW w:w="0" w:type="auto"/>
                        <w:shd w:val="clear" w:color="auto" w:fill="C0D0C0"/>
                        <w:vAlign w:val="bottom"/>
                        <w:hideMark/>
                      </w:tcPr>
                      <w:p w14:paraId="1FD6B21C"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42061C2F"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20E807A2" w14:textId="77777777">
                    <w:trPr>
                      <w:tblCellSpacing w:w="0" w:type="dxa"/>
                      <w:jc w:val="center"/>
                    </w:trPr>
                    <w:tc>
                      <w:tcPr>
                        <w:tcW w:w="0" w:type="auto"/>
                        <w:vAlign w:val="bottom"/>
                        <w:hideMark/>
                      </w:tcPr>
                      <w:p w14:paraId="7F7404C5"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50%</w:t>
                        </w:r>
                      </w:p>
                    </w:tc>
                  </w:tr>
                  <w:tr w:rsidR="008578F8" w:rsidRPr="008578F8" w14:paraId="533B9F52" w14:textId="77777777">
                    <w:trPr>
                      <w:trHeight w:val="750"/>
                      <w:tblCellSpacing w:w="0" w:type="dxa"/>
                      <w:jc w:val="center"/>
                    </w:trPr>
                    <w:tc>
                      <w:tcPr>
                        <w:tcW w:w="0" w:type="auto"/>
                        <w:shd w:val="clear" w:color="auto" w:fill="80D080"/>
                        <w:vAlign w:val="bottom"/>
                        <w:hideMark/>
                      </w:tcPr>
                      <w:p w14:paraId="00799451"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315BF9F6"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4C0F024A" w14:textId="77777777">
                    <w:trPr>
                      <w:tblCellSpacing w:w="0" w:type="dxa"/>
                      <w:jc w:val="center"/>
                    </w:trPr>
                    <w:tc>
                      <w:tcPr>
                        <w:tcW w:w="0" w:type="auto"/>
                        <w:vAlign w:val="bottom"/>
                        <w:hideMark/>
                      </w:tcPr>
                      <w:p w14:paraId="30912A42"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33%</w:t>
                        </w:r>
                      </w:p>
                    </w:tc>
                  </w:tr>
                  <w:tr w:rsidR="008578F8" w:rsidRPr="008578F8" w14:paraId="497B5B5D" w14:textId="77777777">
                    <w:trPr>
                      <w:trHeight w:val="495"/>
                      <w:tblCellSpacing w:w="0" w:type="dxa"/>
                      <w:jc w:val="center"/>
                    </w:trPr>
                    <w:tc>
                      <w:tcPr>
                        <w:tcW w:w="0" w:type="auto"/>
                        <w:shd w:val="clear" w:color="auto" w:fill="404040"/>
                        <w:vAlign w:val="bottom"/>
                        <w:hideMark/>
                      </w:tcPr>
                      <w:p w14:paraId="76D7A254"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1C6CD987"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6DE5B92F" w14:textId="77777777">
                    <w:trPr>
                      <w:tblCellSpacing w:w="0" w:type="dxa"/>
                      <w:jc w:val="center"/>
                    </w:trPr>
                    <w:tc>
                      <w:tcPr>
                        <w:tcW w:w="0" w:type="auto"/>
                        <w:vAlign w:val="bottom"/>
                        <w:hideMark/>
                      </w:tcPr>
                      <w:p w14:paraId="16E1C23F"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r>
                  <w:tr w:rsidR="008578F8" w:rsidRPr="008578F8" w14:paraId="53E3A1C0" w14:textId="77777777">
                    <w:trPr>
                      <w:tblCellSpacing w:w="0" w:type="dxa"/>
                      <w:jc w:val="center"/>
                    </w:trPr>
                    <w:tc>
                      <w:tcPr>
                        <w:tcW w:w="0" w:type="auto"/>
                        <w:shd w:val="clear" w:color="auto" w:fill="C0D0C0"/>
                        <w:vAlign w:val="bottom"/>
                        <w:hideMark/>
                      </w:tcPr>
                      <w:p w14:paraId="20FE3929"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5EC12401"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578F8" w:rsidRPr="008578F8" w14:paraId="3A736D9C" w14:textId="77777777">
                    <w:trPr>
                      <w:tblCellSpacing w:w="0" w:type="dxa"/>
                      <w:jc w:val="center"/>
                    </w:trPr>
                    <w:tc>
                      <w:tcPr>
                        <w:tcW w:w="0" w:type="auto"/>
                        <w:vAlign w:val="bottom"/>
                        <w:hideMark/>
                      </w:tcPr>
                      <w:p w14:paraId="328F31BA"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100%</w:t>
                        </w:r>
                      </w:p>
                    </w:tc>
                  </w:tr>
                  <w:tr w:rsidR="008578F8" w:rsidRPr="008578F8" w14:paraId="4510B081" w14:textId="77777777">
                    <w:trPr>
                      <w:trHeight w:val="1500"/>
                      <w:tblCellSpacing w:w="0" w:type="dxa"/>
                      <w:jc w:val="center"/>
                    </w:trPr>
                    <w:tc>
                      <w:tcPr>
                        <w:tcW w:w="0" w:type="auto"/>
                        <w:shd w:val="clear" w:color="auto" w:fill="80D080"/>
                        <w:vAlign w:val="bottom"/>
                        <w:hideMark/>
                      </w:tcPr>
                      <w:p w14:paraId="7940C69F"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2C5030B0"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15B6D1F7" w14:textId="77777777">
                    <w:trPr>
                      <w:tblCellSpacing w:w="0" w:type="dxa"/>
                      <w:jc w:val="center"/>
                    </w:trPr>
                    <w:tc>
                      <w:tcPr>
                        <w:tcW w:w="0" w:type="auto"/>
                        <w:vAlign w:val="bottom"/>
                        <w:hideMark/>
                      </w:tcPr>
                      <w:p w14:paraId="1B689207"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r>
                  <w:tr w:rsidR="008578F8" w:rsidRPr="008578F8" w14:paraId="5161B436" w14:textId="77777777">
                    <w:trPr>
                      <w:tblCellSpacing w:w="0" w:type="dxa"/>
                      <w:jc w:val="center"/>
                    </w:trPr>
                    <w:tc>
                      <w:tcPr>
                        <w:tcW w:w="0" w:type="auto"/>
                        <w:shd w:val="clear" w:color="auto" w:fill="404040"/>
                        <w:vAlign w:val="bottom"/>
                        <w:hideMark/>
                      </w:tcPr>
                      <w:p w14:paraId="21A1A5C8"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2C4B4B31"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r w:rsidR="008578F8" w:rsidRPr="008578F8" w14:paraId="1EC2AA99" w14:textId="77777777">
              <w:trPr>
                <w:tblCellSpacing w:w="15" w:type="dxa"/>
                <w:jc w:val="right"/>
              </w:trPr>
              <w:tc>
                <w:tcPr>
                  <w:tcW w:w="0" w:type="auto"/>
                  <w:shd w:val="clear" w:color="auto" w:fill="E0E0E0"/>
                  <w:vAlign w:val="center"/>
                  <w:hideMark/>
                </w:tcPr>
                <w:p w14:paraId="42AE5BB7"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shd w:val="clear" w:color="auto" w:fill="E0E0E0"/>
                  <w:vAlign w:val="center"/>
                  <w:hideMark/>
                </w:tcPr>
                <w:p w14:paraId="3601631B"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3</w:t>
                  </w:r>
                </w:p>
              </w:tc>
              <w:tc>
                <w:tcPr>
                  <w:tcW w:w="0" w:type="auto"/>
                  <w:shd w:val="clear" w:color="auto" w:fill="E0E0E0"/>
                  <w:vAlign w:val="center"/>
                  <w:hideMark/>
                </w:tcPr>
                <w:p w14:paraId="6E43E4AA"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3DA83024"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c>
                <w:tcPr>
                  <w:tcW w:w="0" w:type="auto"/>
                  <w:shd w:val="clear" w:color="auto" w:fill="E0E0E0"/>
                  <w:vAlign w:val="center"/>
                  <w:hideMark/>
                </w:tcPr>
                <w:p w14:paraId="784B9B95"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4</w:t>
                  </w:r>
                </w:p>
              </w:tc>
              <w:tc>
                <w:tcPr>
                  <w:tcW w:w="0" w:type="auto"/>
                  <w:shd w:val="clear" w:color="auto" w:fill="E0E0E0"/>
                  <w:vAlign w:val="center"/>
                  <w:hideMark/>
                </w:tcPr>
                <w:p w14:paraId="079CA06A"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r>
            <w:tr w:rsidR="008578F8" w:rsidRPr="008578F8" w14:paraId="678C0AB3" w14:textId="77777777">
              <w:trPr>
                <w:tblCellSpacing w:w="15" w:type="dxa"/>
                <w:jc w:val="right"/>
              </w:trPr>
              <w:tc>
                <w:tcPr>
                  <w:tcW w:w="0" w:type="auto"/>
                  <w:gridSpan w:val="3"/>
                  <w:shd w:val="clear" w:color="auto" w:fill="E0E0E0"/>
                  <w:vAlign w:val="center"/>
                  <w:hideMark/>
                </w:tcPr>
                <w:p w14:paraId="2D1769E1"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gridSpan w:val="3"/>
                  <w:shd w:val="clear" w:color="auto" w:fill="E0E0E0"/>
                  <w:vAlign w:val="center"/>
                  <w:hideMark/>
                </w:tcPr>
                <w:p w14:paraId="76459C59"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r>
            <w:tr w:rsidR="008578F8" w:rsidRPr="008578F8" w14:paraId="6A462BA8" w14:textId="77777777">
              <w:trPr>
                <w:trHeight w:val="450"/>
                <w:tblCellSpacing w:w="15" w:type="dxa"/>
                <w:jc w:val="right"/>
              </w:trPr>
              <w:tc>
                <w:tcPr>
                  <w:tcW w:w="0" w:type="auto"/>
                  <w:vAlign w:val="center"/>
                  <w:hideMark/>
                </w:tcPr>
                <w:p w14:paraId="02836559"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center"/>
                  <w:hideMark/>
                </w:tcPr>
                <w:p w14:paraId="05D3C587"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4D7662"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C349C3"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F182F6"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39F3AE"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r>
            <w:tr w:rsidR="008578F8" w:rsidRPr="008578F8" w14:paraId="35E6E5EF" w14:textId="77777777">
              <w:trPr>
                <w:tblCellSpacing w:w="15" w:type="dxa"/>
                <w:jc w:val="right"/>
              </w:trPr>
              <w:tc>
                <w:tcPr>
                  <w:tcW w:w="0" w:type="auto"/>
                  <w:vAlign w:val="bottom"/>
                  <w:hideMark/>
                </w:tcPr>
                <w:p w14:paraId="2105B6E2" w14:textId="77777777" w:rsidR="008578F8" w:rsidRPr="008578F8" w:rsidRDefault="008578F8" w:rsidP="00326B53">
                  <w:pPr>
                    <w:framePr w:hSpace="141" w:wrap="around" w:hAnchor="margin" w:y="-840"/>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345B053"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8A5125"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4FAC6B85" w14:textId="77777777">
                    <w:trPr>
                      <w:trHeight w:val="750"/>
                      <w:tblCellSpacing w:w="0" w:type="dxa"/>
                      <w:jc w:val="center"/>
                    </w:trPr>
                    <w:tc>
                      <w:tcPr>
                        <w:tcW w:w="0" w:type="auto"/>
                        <w:shd w:val="clear" w:color="auto" w:fill="404040"/>
                        <w:vAlign w:val="center"/>
                        <w:hideMark/>
                      </w:tcPr>
                      <w:p w14:paraId="7C57CEFB"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24A59C5E"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p w14:paraId="006C8DD5"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89C306"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3059C4AF" w14:textId="77777777">
                    <w:trPr>
                      <w:trHeight w:val="750"/>
                      <w:tblCellSpacing w:w="0" w:type="dxa"/>
                      <w:jc w:val="center"/>
                    </w:trPr>
                    <w:tc>
                      <w:tcPr>
                        <w:tcW w:w="0" w:type="auto"/>
                        <w:shd w:val="clear" w:color="auto" w:fill="80D080"/>
                        <w:vAlign w:val="center"/>
                        <w:hideMark/>
                      </w:tcPr>
                      <w:p w14:paraId="430BA22F"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r>
                </w:tbl>
                <w:p w14:paraId="7EDB3EB8"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vAlign w:val="bottom"/>
                  <w:hideMark/>
                </w:tcPr>
                <w:p w14:paraId="3C020E2F"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r>
            <w:tr w:rsidR="008578F8" w:rsidRPr="008578F8" w14:paraId="031D397A" w14:textId="77777777">
              <w:trPr>
                <w:tblCellSpacing w:w="15" w:type="dxa"/>
                <w:jc w:val="right"/>
              </w:trPr>
              <w:tc>
                <w:tcPr>
                  <w:tcW w:w="0" w:type="auto"/>
                  <w:gridSpan w:val="3"/>
                  <w:shd w:val="clear" w:color="auto" w:fill="E0E0E0"/>
                  <w:vAlign w:val="center"/>
                  <w:hideMark/>
                </w:tcPr>
                <w:p w14:paraId="760FD8E3"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gridSpan w:val="3"/>
                  <w:shd w:val="clear" w:color="auto" w:fill="E0E0E0"/>
                  <w:vAlign w:val="center"/>
                  <w:hideMark/>
                </w:tcPr>
                <w:p w14:paraId="59007F37"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r>
            <w:tr w:rsidR="008578F8" w:rsidRPr="008578F8" w14:paraId="0C96DC06" w14:textId="77777777">
              <w:trPr>
                <w:tblCellSpacing w:w="15" w:type="dxa"/>
                <w:jc w:val="right"/>
              </w:trPr>
              <w:tc>
                <w:tcPr>
                  <w:tcW w:w="0" w:type="auto"/>
                  <w:hideMark/>
                </w:tcPr>
                <w:p w14:paraId="13329E4B"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536BE50E" w14:textId="77777777">
                    <w:trPr>
                      <w:trHeight w:val="645"/>
                      <w:tblCellSpacing w:w="0" w:type="dxa"/>
                      <w:jc w:val="center"/>
                    </w:trPr>
                    <w:tc>
                      <w:tcPr>
                        <w:tcW w:w="0" w:type="auto"/>
                        <w:shd w:val="clear" w:color="auto" w:fill="80D080"/>
                        <w:vAlign w:val="center"/>
                        <w:hideMark/>
                      </w:tcPr>
                      <w:p w14:paraId="17EF53BB"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r>
                </w:tbl>
                <w:p w14:paraId="6D3F25CC"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-0.6</w:t>
                  </w:r>
                </w:p>
              </w:tc>
              <w:tc>
                <w:tcPr>
                  <w:tcW w:w="0" w:type="auto"/>
                  <w:hideMark/>
                </w:tcPr>
                <w:p w14:paraId="2A99E98A" w14:textId="77777777" w:rsidR="008578F8" w:rsidRPr="008578F8" w:rsidRDefault="008578F8" w:rsidP="00326B53">
                  <w:pPr>
                    <w:framePr w:hSpace="141" w:wrap="around" w:hAnchor="margin" w:y="-840"/>
                    <w:spacing w:after="0" w:line="240" w:lineRule="auto"/>
                    <w:jc w:val="center"/>
                    <w:rPr>
                      <w:rFonts w:ascii="Arial" w:eastAsia="Times New Roman" w:hAnsi="Arial" w:cs="Arial"/>
                      <w:sz w:val="21"/>
                      <w:szCs w:val="21"/>
                      <w:lang w:eastAsia="it-IT"/>
                    </w:rPr>
                  </w:pPr>
                </w:p>
              </w:tc>
              <w:tc>
                <w:tcPr>
                  <w:tcW w:w="0" w:type="auto"/>
                  <w:hideMark/>
                </w:tcPr>
                <w:p w14:paraId="6DA1124B"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c>
                <w:tcPr>
                  <w:tcW w:w="0" w:type="auto"/>
                  <w:hideMark/>
                </w:tcPr>
                <w:p w14:paraId="5747CC2B"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c>
                <w:tcPr>
                  <w:tcW w:w="0" w:type="auto"/>
                  <w:hideMark/>
                </w:tcPr>
                <w:p w14:paraId="78707073" w14:textId="77777777" w:rsidR="008578F8" w:rsidRPr="008578F8" w:rsidRDefault="008578F8" w:rsidP="00326B53">
                  <w:pPr>
                    <w:framePr w:hSpace="141" w:wrap="around" w:hAnchor="margin" w:y="-840"/>
                    <w:spacing w:after="0" w:line="240" w:lineRule="auto"/>
                    <w:jc w:val="center"/>
                    <w:rPr>
                      <w:rFonts w:ascii="Times New Roman" w:eastAsia="Times New Roman" w:hAnsi="Times New Roman" w:cs="Times New Roman"/>
                      <w:sz w:val="20"/>
                      <w:szCs w:val="20"/>
                      <w:lang w:eastAsia="it-IT"/>
                    </w:rPr>
                  </w:pPr>
                </w:p>
              </w:tc>
            </w:tr>
          </w:tbl>
          <w:p w14:paraId="1283898E" w14:textId="77777777" w:rsidR="008578F8" w:rsidRPr="008578F8" w:rsidRDefault="008578F8" w:rsidP="008578F8">
            <w:pPr>
              <w:spacing w:after="0" w:line="240" w:lineRule="auto"/>
              <w:jc w:val="right"/>
              <w:rPr>
                <w:rFonts w:ascii="Arial" w:eastAsia="Times New Roman" w:hAnsi="Arial" w:cs="Arial"/>
                <w:sz w:val="21"/>
                <w:szCs w:val="21"/>
                <w:lang w:eastAsia="it-IT"/>
              </w:rPr>
            </w:pPr>
          </w:p>
        </w:tc>
        <w:tc>
          <w:tcPr>
            <w:tcW w:w="150" w:type="dxa"/>
            <w:vAlign w:val="center"/>
            <w:hideMark/>
          </w:tcPr>
          <w:p w14:paraId="5B40C8FA"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hideMark/>
          </w:tcPr>
          <w:p w14:paraId="5F6B0818" w14:textId="77777777" w:rsidR="008578F8" w:rsidRPr="008578F8" w:rsidRDefault="008578F8" w:rsidP="008578F8">
            <w:pPr>
              <w:spacing w:before="100" w:beforeAutospacing="1" w:after="100" w:afterAutospacing="1"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8578F8" w:rsidRPr="008578F8" w14:paraId="4557D09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8578F8" w:rsidRPr="008578F8" w14:paraId="63D5594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8578F8" w:rsidRPr="008578F8" w14:paraId="4C3BA8AC" w14:textId="77777777">
                          <w:trPr>
                            <w:tblCellSpacing w:w="30" w:type="dxa"/>
                          </w:trPr>
                          <w:tc>
                            <w:tcPr>
                              <w:tcW w:w="0" w:type="auto"/>
                              <w:shd w:val="clear" w:color="auto" w:fill="C0D0C0"/>
                              <w:noWrap/>
                              <w:vAlign w:val="center"/>
                              <w:hideMark/>
                            </w:tcPr>
                            <w:p w14:paraId="2822626D"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4A26C40B"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3</w:t>
                              </w:r>
                            </w:p>
                          </w:tc>
                        </w:tr>
                        <w:tr w:rsidR="008578F8" w:rsidRPr="008578F8" w14:paraId="4DCE4091" w14:textId="77777777">
                          <w:trPr>
                            <w:tblCellSpacing w:w="30" w:type="dxa"/>
                          </w:trPr>
                          <w:tc>
                            <w:tcPr>
                              <w:tcW w:w="0" w:type="auto"/>
                              <w:shd w:val="clear" w:color="auto" w:fill="80D080"/>
                              <w:noWrap/>
                              <w:vAlign w:val="center"/>
                              <w:hideMark/>
                            </w:tcPr>
                            <w:p w14:paraId="27C29DAF"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70281C30"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b1</w:t>
                              </w:r>
                            </w:p>
                          </w:tc>
                        </w:tr>
                        <w:tr w:rsidR="008578F8" w:rsidRPr="008578F8" w14:paraId="61260B2B" w14:textId="77777777">
                          <w:trPr>
                            <w:tblCellSpacing w:w="30" w:type="dxa"/>
                          </w:trPr>
                          <w:tc>
                            <w:tcPr>
                              <w:tcW w:w="0" w:type="auto"/>
                              <w:shd w:val="clear" w:color="auto" w:fill="404040"/>
                              <w:noWrap/>
                              <w:vAlign w:val="center"/>
                              <w:hideMark/>
                            </w:tcPr>
                            <w:p w14:paraId="7C8FE080"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36A488EF"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b2</w:t>
                              </w:r>
                            </w:p>
                          </w:tc>
                        </w:tr>
                      </w:tbl>
                      <w:p w14:paraId="0B87625E"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p>
                    </w:tc>
                  </w:tr>
                </w:tbl>
                <w:p w14:paraId="0ACF14A6" w14:textId="77777777" w:rsidR="008578F8" w:rsidRPr="008578F8" w:rsidRDefault="008578F8" w:rsidP="00326B53">
                  <w:pPr>
                    <w:framePr w:hSpace="141" w:wrap="around" w:hAnchor="margin" w:y="-840"/>
                    <w:spacing w:after="0" w:line="240" w:lineRule="auto"/>
                    <w:rPr>
                      <w:rFonts w:ascii="Arial" w:eastAsia="Times New Roman" w:hAnsi="Arial" w:cs="Arial"/>
                      <w:sz w:val="21"/>
                      <w:szCs w:val="21"/>
                      <w:lang w:eastAsia="it-IT"/>
                    </w:rPr>
                  </w:pPr>
                </w:p>
              </w:tc>
            </w:tr>
          </w:tbl>
          <w:p w14:paraId="54E9F1BE" w14:textId="77777777" w:rsidR="008578F8" w:rsidRPr="008578F8" w:rsidRDefault="008578F8" w:rsidP="008578F8">
            <w:pPr>
              <w:spacing w:after="0" w:line="240" w:lineRule="auto"/>
              <w:rPr>
                <w:rFonts w:ascii="Arial" w:eastAsia="Times New Roman" w:hAnsi="Arial" w:cs="Arial"/>
                <w:sz w:val="21"/>
                <w:szCs w:val="21"/>
                <w:lang w:eastAsia="it-IT"/>
              </w:rPr>
            </w:pPr>
          </w:p>
        </w:tc>
      </w:tr>
    </w:tbl>
    <w:p w14:paraId="4EB29F0A"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 </w:t>
      </w:r>
    </w:p>
    <w:p w14:paraId="358C2D8E" w14:textId="77777777" w:rsidR="008578F8" w:rsidRPr="008578F8" w:rsidRDefault="009A6083" w:rsidP="008578F8">
      <w:pPr>
        <w:spacing w:after="0" w:line="240" w:lineRule="auto"/>
        <w:jc w:val="both"/>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pict w14:anchorId="2CED5C01">
          <v:rect id="_x0000_i1065" style="width:0;height:1.5pt" o:hralign="center" o:hrstd="t" o:hr="t" fillcolor="#a0a0a0" stroked="f"/>
        </w:pict>
      </w:r>
    </w:p>
    <w:p w14:paraId="5DBC8224"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14:paraId="23D98BF3" w14:textId="77777777" w:rsidR="008578F8" w:rsidRPr="008578F8" w:rsidRDefault="008578F8" w:rsidP="008578F8">
      <w:pPr>
        <w:numPr>
          <w:ilvl w:val="0"/>
          <w:numId w:val="3"/>
        </w:num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osservata O</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ossia il numero di casi che hanno quei dati valori sulle variabili considerate.</w:t>
      </w:r>
    </w:p>
    <w:p w14:paraId="6BDAC031" w14:textId="77777777" w:rsidR="008578F8" w:rsidRPr="008578F8" w:rsidRDefault="008578F8" w:rsidP="008578F8">
      <w:pPr>
        <w:numPr>
          <w:ilvl w:val="0"/>
          <w:numId w:val="3"/>
        </w:num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attesa 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8578F8">
        <w:rPr>
          <w:rFonts w:ascii="Arial" w:eastAsia="Times New Roman" w:hAnsi="Arial" w:cs="Arial"/>
          <w:color w:val="000000"/>
          <w:sz w:val="21"/>
          <w:szCs w:val="21"/>
          <w:lang w:eastAsia="it-IT"/>
        </w:rPr>
        <w:br/>
        <w:t>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 marginale di riga = marginale di colonna : totale dei casi</w:t>
      </w:r>
      <w:r w:rsidRPr="008578F8">
        <w:rPr>
          <w:rFonts w:ascii="Arial" w:eastAsia="Times New Roman" w:hAnsi="Arial" w:cs="Arial"/>
          <w:color w:val="000000"/>
          <w:sz w:val="21"/>
          <w:szCs w:val="21"/>
          <w:lang w:eastAsia="it-IT"/>
        </w:rPr>
        <w:br/>
        <w:t>da cui deriva che</w:t>
      </w:r>
      <w:r w:rsidRPr="008578F8">
        <w:rPr>
          <w:rFonts w:ascii="Arial" w:eastAsia="Times New Roman" w:hAnsi="Arial" w:cs="Arial"/>
          <w:color w:val="000000"/>
          <w:sz w:val="21"/>
          <w:szCs w:val="21"/>
          <w:lang w:eastAsia="it-IT"/>
        </w:rPr>
        <w:br/>
        <w:t>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=(marginale di riga * marginale di colonna)/numero di casi</w:t>
      </w:r>
      <w:r w:rsidRPr="008578F8">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14:paraId="420C0C9D"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8578F8">
        <w:rPr>
          <w:rFonts w:ascii="Arial" w:eastAsia="Times New Roman" w:hAnsi="Arial" w:cs="Arial"/>
          <w:color w:val="000000"/>
          <w:sz w:val="21"/>
          <w:szCs w:val="21"/>
          <w:lang w:eastAsia="it-IT"/>
        </w:rPr>
        <w:fldChar w:fldCharType="begin"/>
      </w:r>
      <w:r w:rsidRPr="008578F8">
        <w:rPr>
          <w:rFonts w:ascii="Arial" w:eastAsia="Times New Roman" w:hAnsi="Arial" w:cs="Arial"/>
          <w:color w:val="000000"/>
          <w:sz w:val="21"/>
          <w:szCs w:val="21"/>
          <w:lang w:eastAsia="it-IT"/>
        </w:rPr>
        <w:instrText xml:space="preserve"> INCLUDEPICTURE "http://www.edurete.org/jsstat/contxquadro.gif" \* MERGEFORMATINET </w:instrText>
      </w:r>
      <w:r w:rsidRP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"http://www.edurete.org/jsstat/contxquadro.gif"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"http://www.edurete.org/jsstat/contxquadro.gif"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pict w14:anchorId="28EF567A">
          <v:shape id="_x0000_i1066" type="#_x0000_t75" alt="" style="width:42pt;height:27pt">
            <v:imagedata r:id="rId45" r:href="rId46"/>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14:paraId="634CC3C4"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lastRenderedPageBreak/>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8578F8">
        <w:rPr>
          <w:rFonts w:ascii="Arial" w:eastAsia="Times New Roman" w:hAnsi="Arial" w:cs="Arial"/>
          <w:color w:val="000000"/>
          <w:sz w:val="21"/>
          <w:szCs w:val="21"/>
          <w:lang w:eastAsia="it-IT"/>
        </w:rPr>
        <w:fldChar w:fldCharType="begin"/>
      </w:r>
      <w:r w:rsidRPr="008578F8">
        <w:rPr>
          <w:rFonts w:ascii="Arial" w:eastAsia="Times New Roman" w:hAnsi="Arial" w:cs="Arial"/>
          <w:color w:val="000000"/>
          <w:sz w:val="21"/>
          <w:szCs w:val="21"/>
          <w:lang w:eastAsia="it-IT"/>
        </w:rPr>
        <w:instrText xml:space="preserve"> INCLUDEPICTURE "http://www.edurete.org/jsstat/xquadro.gif" \* MERGEFORMATINET </w:instrText>
      </w:r>
      <w:r w:rsidRP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"http://www.edurete.org/jsstat/xquadro.gif"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"http://www.edurete.org/jsstat/xquadro.gif"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pict w14:anchorId="00D53E12">
          <v:shape id="_x0000_i1067" type="#_x0000_t75" alt="" style="width:76.5pt;height:27pt">
            <v:imagedata r:id="rId47" r:href="rId48"/>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14:paraId="12FF2327"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14:paraId="692756AC" w14:textId="77777777" w:rsidR="008578F8" w:rsidRDefault="008578F8" w:rsidP="00B30BDF">
      <w:pPr>
        <w:spacing w:before="100" w:beforeAutospacing="1" w:after="100" w:afterAutospacing="1" w:line="240" w:lineRule="auto"/>
        <w:jc w:val="both"/>
        <w:rPr>
          <w:rFonts w:ascii="Times New Roman" w:eastAsia="Times New Roman" w:hAnsi="Times New Roman" w:cs="Times New Roman"/>
          <w:color w:val="000000"/>
          <w:sz w:val="21"/>
          <w:szCs w:val="21"/>
          <w:lang w:eastAsia="it-IT"/>
        </w:rPr>
      </w:pP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30"/>
        <w:gridCol w:w="2750"/>
        <w:gridCol w:w="180"/>
        <w:gridCol w:w="578"/>
      </w:tblGrid>
      <w:tr w:rsidR="008578F8" w:rsidRPr="008578F8" w14:paraId="667C74F3" w14:textId="77777777" w:rsidTr="008578F8">
        <w:trPr>
          <w:tblCellSpacing w:w="15" w:type="dxa"/>
        </w:trPr>
        <w:tc>
          <w:tcPr>
            <w:tcW w:w="0" w:type="auto"/>
            <w:hideMark/>
          </w:tcPr>
          <w:p w14:paraId="0B4992FC" w14:textId="77777777" w:rsidR="008578F8" w:rsidRPr="008578F8" w:rsidRDefault="008578F8" w:rsidP="008578F8">
            <w:p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b/>
                <w:bCs/>
                <w:color w:val="000000"/>
                <w:sz w:val="21"/>
                <w:szCs w:val="21"/>
                <w:lang w:eastAsia="it-IT"/>
              </w:rPr>
              <w:t>Tabella a doppia entrata:</w:t>
            </w:r>
            <w:r w:rsidRPr="008578F8">
              <w:rPr>
                <w:rFonts w:ascii="Arial" w:eastAsia="Times New Roman" w:hAnsi="Arial" w:cs="Arial"/>
                <w:b/>
                <w:bCs/>
                <w:color w:val="000000"/>
                <w:sz w:val="21"/>
                <w:szCs w:val="21"/>
                <w:lang w:eastAsia="it-IT"/>
              </w:rPr>
              <w:br/>
              <w:t>V1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8578F8" w:rsidRPr="008578F8" w14:paraId="08DDD1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88FF0"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V10-&gt;</w:t>
                  </w:r>
                  <w:r w:rsidRPr="008578F8">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69B1E"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998D4"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8C911"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67906" w14:textId="77777777" w:rsidR="008578F8" w:rsidRPr="008578F8" w:rsidRDefault="008578F8" w:rsidP="008578F8">
                  <w:pPr>
                    <w:spacing w:after="0" w:line="240" w:lineRule="auto"/>
                    <w:rPr>
                      <w:rFonts w:ascii="Arial" w:eastAsia="Times New Roman" w:hAnsi="Arial" w:cs="Arial"/>
                      <w:sz w:val="18"/>
                      <w:szCs w:val="18"/>
                      <w:lang w:eastAsia="it-IT"/>
                    </w:rPr>
                  </w:pPr>
                  <w:r w:rsidRPr="008578F8">
                    <w:rPr>
                      <w:rFonts w:ascii="Arial" w:eastAsia="Times New Roman" w:hAnsi="Arial" w:cs="Arial"/>
                      <w:sz w:val="18"/>
                      <w:szCs w:val="18"/>
                      <w:lang w:eastAsia="it-IT"/>
                    </w:rPr>
                    <w:t>Marginale</w:t>
                  </w:r>
                  <w:r w:rsidRPr="008578F8">
                    <w:rPr>
                      <w:rFonts w:ascii="Arial" w:eastAsia="Times New Roman" w:hAnsi="Arial" w:cs="Arial"/>
                      <w:sz w:val="18"/>
                      <w:szCs w:val="18"/>
                      <w:lang w:eastAsia="it-IT"/>
                    </w:rPr>
                    <w:br/>
                    <w:t>di riga</w:t>
                  </w:r>
                </w:p>
              </w:tc>
            </w:tr>
            <w:tr w:rsidR="008578F8" w:rsidRPr="008578F8" w14:paraId="11D6C4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CBE0A5"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5E877"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2.4</w:t>
                  </w:r>
                  <w:r w:rsidRPr="008578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404DC"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2.4</w:t>
                  </w:r>
                  <w:r w:rsidRPr="008578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B276B"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1.2</w:t>
                  </w:r>
                  <w:r w:rsidRPr="008578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3EFE3"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6</w:t>
                  </w:r>
                </w:p>
              </w:tc>
            </w:tr>
            <w:tr w:rsidR="008578F8" w:rsidRPr="008578F8" w14:paraId="498000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40E49"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4FF75"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1.6</w:t>
                  </w:r>
                  <w:r w:rsidRPr="008578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8E592"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r w:rsidRPr="008578F8">
                    <w:rPr>
                      <w:rFonts w:ascii="Arial" w:eastAsia="Times New Roman" w:hAnsi="Arial" w:cs="Arial"/>
                      <w:sz w:val="21"/>
                      <w:szCs w:val="21"/>
                      <w:lang w:eastAsia="it-IT"/>
                    </w:rPr>
                    <w:br/>
                  </w:r>
                  <w:r w:rsidRPr="008578F8">
                    <w:rPr>
                      <w:rFonts w:ascii="Arial" w:eastAsia="Times New Roman" w:hAnsi="Arial" w:cs="Arial"/>
                      <w:i/>
                      <w:iCs/>
                      <w:sz w:val="21"/>
                      <w:szCs w:val="21"/>
                      <w:lang w:eastAsia="it-IT"/>
                    </w:rPr>
                    <w:t>1.6</w:t>
                  </w:r>
                  <w:r w:rsidRPr="008578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C097A"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0</w:t>
                  </w:r>
                  <w:r w:rsidRPr="008578F8">
                    <w:rPr>
                      <w:rFonts w:ascii="Arial" w:eastAsia="Times New Roman" w:hAnsi="Arial" w:cs="Arial"/>
                      <w:sz w:val="21"/>
                      <w:szCs w:val="21"/>
                      <w:lang w:eastAsia="it-IT"/>
                    </w:rPr>
                    <w:br/>
                  </w:r>
                  <w:r w:rsidRPr="008578F8">
                    <w:rPr>
                      <w:rFonts w:ascii="Arial" w:eastAsia="Times New Roman" w:hAnsi="Arial" w:cs="Arial"/>
                      <w:i/>
                      <w:iCs/>
                      <w:color w:val="FF0000"/>
                      <w:sz w:val="21"/>
                      <w:szCs w:val="21"/>
                      <w:lang w:eastAsia="it-IT"/>
                    </w:rPr>
                    <w:t>0.8</w:t>
                  </w:r>
                  <w:r w:rsidRPr="008578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4557A"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4</w:t>
                  </w:r>
                </w:p>
              </w:tc>
            </w:tr>
            <w:tr w:rsidR="008578F8" w:rsidRPr="008578F8" w14:paraId="75DEE0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9032DE" w14:textId="77777777" w:rsidR="008578F8" w:rsidRPr="008578F8" w:rsidRDefault="008578F8" w:rsidP="008578F8">
                  <w:pPr>
                    <w:spacing w:after="0" w:line="240" w:lineRule="auto"/>
                    <w:rPr>
                      <w:rFonts w:ascii="Arial" w:eastAsia="Times New Roman" w:hAnsi="Arial" w:cs="Arial"/>
                      <w:sz w:val="18"/>
                      <w:szCs w:val="18"/>
                      <w:lang w:eastAsia="it-IT"/>
                    </w:rPr>
                  </w:pPr>
                  <w:r w:rsidRPr="008578F8">
                    <w:rPr>
                      <w:rFonts w:ascii="Arial" w:eastAsia="Times New Roman" w:hAnsi="Arial" w:cs="Arial"/>
                      <w:sz w:val="18"/>
                      <w:szCs w:val="18"/>
                      <w:lang w:eastAsia="it-IT"/>
                    </w:rPr>
                    <w:t>Marginale</w:t>
                  </w:r>
                  <w:r w:rsidRPr="008578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C578D"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77B16"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9E40A"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E46CC"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10</w:t>
                  </w:r>
                </w:p>
              </w:tc>
            </w:tr>
          </w:tbl>
          <w:p w14:paraId="026764ED" w14:textId="77777777" w:rsidR="008578F8" w:rsidRPr="008578F8" w:rsidRDefault="008578F8" w:rsidP="008578F8">
            <w:p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Il valore di X quadro non è significativo dato che vi sono frequenze attese minori di 1.</w:t>
            </w:r>
          </w:p>
          <w:p w14:paraId="53978B93" w14:textId="77777777" w:rsidR="008578F8" w:rsidRPr="008578F8" w:rsidRDefault="008578F8" w:rsidP="008578F8">
            <w:p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Nelle celle della tabella sono indicati:</w:t>
            </w:r>
          </w:p>
          <w:p w14:paraId="77D25813" w14:textId="77777777" w:rsidR="008578F8" w:rsidRPr="008578F8" w:rsidRDefault="008578F8" w:rsidP="008578F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osservata O</w:t>
            </w:r>
          </w:p>
          <w:p w14:paraId="5B89C14B" w14:textId="77777777" w:rsidR="008578F8" w:rsidRPr="008578F8" w:rsidRDefault="008578F8" w:rsidP="008578F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attesa A</w:t>
            </w:r>
          </w:p>
          <w:p w14:paraId="4EC945C5" w14:textId="77777777" w:rsidR="008578F8" w:rsidRPr="008578F8" w:rsidRDefault="008578F8" w:rsidP="008578F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w:t>
            </w:r>
            <w:proofErr w:type="gramStart"/>
            <w:r w:rsidRPr="008578F8">
              <w:rPr>
                <w:rFonts w:ascii="Arial" w:eastAsia="Times New Roman" w:hAnsi="Arial" w:cs="Arial"/>
                <w:color w:val="000000"/>
                <w:sz w:val="21"/>
                <w:szCs w:val="21"/>
                <w:lang w:eastAsia="it-IT"/>
              </w:rPr>
              <w:t>A)/</w:t>
            </w:r>
            <w:proofErr w:type="spellStart"/>
            <w:proofErr w:type="gramEnd"/>
            <w:r w:rsidRPr="008578F8">
              <w:rPr>
                <w:rFonts w:ascii="Arial" w:eastAsia="Times New Roman" w:hAnsi="Arial" w:cs="Arial"/>
                <w:color w:val="000000"/>
                <w:sz w:val="21"/>
                <w:szCs w:val="21"/>
                <w:lang w:eastAsia="it-IT"/>
              </w:rPr>
              <w:t>radq</w:t>
            </w:r>
            <w:proofErr w:type="spellEnd"/>
            <w:r w:rsidRPr="008578F8">
              <w:rPr>
                <w:rFonts w:ascii="Arial" w:eastAsia="Times New Roman" w:hAnsi="Arial" w:cs="Arial"/>
                <w:color w:val="000000"/>
                <w:sz w:val="21"/>
                <w:szCs w:val="21"/>
                <w:lang w:eastAsia="it-IT"/>
              </w:rPr>
              <w:t>(A)</w:t>
            </w:r>
          </w:p>
        </w:tc>
        <w:tc>
          <w:tcPr>
            <w:tcW w:w="0" w:type="auto"/>
            <w:hideMark/>
          </w:tcPr>
          <w:p w14:paraId="1A866325" w14:textId="77777777" w:rsidR="008578F8" w:rsidRPr="008578F8" w:rsidRDefault="008578F8" w:rsidP="008578F8">
            <w:pPr>
              <w:spacing w:before="100" w:beforeAutospacing="1" w:after="100" w:afterAutospacing="1" w:line="240" w:lineRule="auto"/>
              <w:jc w:val="right"/>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20"/>
            </w:tblGrid>
            <w:tr w:rsidR="008578F8" w:rsidRPr="008578F8" w14:paraId="5911CD2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11485FE3" w14:textId="77777777">
                    <w:trPr>
                      <w:tblCellSpacing w:w="0" w:type="dxa"/>
                      <w:jc w:val="center"/>
                    </w:trPr>
                    <w:tc>
                      <w:tcPr>
                        <w:tcW w:w="0" w:type="auto"/>
                        <w:vAlign w:val="bottom"/>
                        <w:hideMark/>
                      </w:tcPr>
                      <w:p w14:paraId="30964E58"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33%</w:t>
                        </w:r>
                      </w:p>
                    </w:tc>
                  </w:tr>
                  <w:tr w:rsidR="008578F8" w:rsidRPr="008578F8" w14:paraId="4B1B034B" w14:textId="77777777">
                    <w:trPr>
                      <w:trHeight w:val="495"/>
                      <w:tblCellSpacing w:w="0" w:type="dxa"/>
                      <w:jc w:val="center"/>
                    </w:trPr>
                    <w:tc>
                      <w:tcPr>
                        <w:tcW w:w="0" w:type="auto"/>
                        <w:shd w:val="clear" w:color="auto" w:fill="C0D0C0"/>
                        <w:vAlign w:val="bottom"/>
                        <w:hideMark/>
                      </w:tcPr>
                      <w:p w14:paraId="209339BE"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665A22D8"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79D0EE8B" w14:textId="77777777">
                    <w:trPr>
                      <w:tblCellSpacing w:w="0" w:type="dxa"/>
                      <w:jc w:val="center"/>
                    </w:trPr>
                    <w:tc>
                      <w:tcPr>
                        <w:tcW w:w="0" w:type="auto"/>
                        <w:vAlign w:val="bottom"/>
                        <w:hideMark/>
                      </w:tcPr>
                      <w:p w14:paraId="2AF7A711"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33%</w:t>
                        </w:r>
                      </w:p>
                    </w:tc>
                  </w:tr>
                  <w:tr w:rsidR="008578F8" w:rsidRPr="008578F8" w14:paraId="74009775" w14:textId="77777777">
                    <w:trPr>
                      <w:trHeight w:val="495"/>
                      <w:tblCellSpacing w:w="0" w:type="dxa"/>
                      <w:jc w:val="center"/>
                    </w:trPr>
                    <w:tc>
                      <w:tcPr>
                        <w:tcW w:w="0" w:type="auto"/>
                        <w:shd w:val="clear" w:color="auto" w:fill="80D080"/>
                        <w:vAlign w:val="bottom"/>
                        <w:hideMark/>
                      </w:tcPr>
                      <w:p w14:paraId="5F5C539D"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55BF5325"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2FFDCCE5" w14:textId="77777777">
                    <w:trPr>
                      <w:tblCellSpacing w:w="0" w:type="dxa"/>
                      <w:jc w:val="center"/>
                    </w:trPr>
                    <w:tc>
                      <w:tcPr>
                        <w:tcW w:w="0" w:type="auto"/>
                        <w:vAlign w:val="bottom"/>
                        <w:hideMark/>
                      </w:tcPr>
                      <w:p w14:paraId="27E5A529"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33%</w:t>
                        </w:r>
                      </w:p>
                    </w:tc>
                  </w:tr>
                  <w:tr w:rsidR="008578F8" w:rsidRPr="008578F8" w14:paraId="39913C53" w14:textId="77777777">
                    <w:trPr>
                      <w:trHeight w:val="495"/>
                      <w:tblCellSpacing w:w="0" w:type="dxa"/>
                      <w:jc w:val="center"/>
                    </w:trPr>
                    <w:tc>
                      <w:tcPr>
                        <w:tcW w:w="0" w:type="auto"/>
                        <w:shd w:val="clear" w:color="auto" w:fill="404040"/>
                        <w:vAlign w:val="bottom"/>
                        <w:hideMark/>
                      </w:tcPr>
                      <w:p w14:paraId="36AA2D1B"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13C41BFD"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73896E8E" w14:textId="77777777">
                    <w:trPr>
                      <w:tblCellSpacing w:w="0" w:type="dxa"/>
                      <w:jc w:val="center"/>
                    </w:trPr>
                    <w:tc>
                      <w:tcPr>
                        <w:tcW w:w="0" w:type="auto"/>
                        <w:vAlign w:val="bottom"/>
                        <w:hideMark/>
                      </w:tcPr>
                      <w:p w14:paraId="65727899"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50%</w:t>
                        </w:r>
                      </w:p>
                    </w:tc>
                  </w:tr>
                  <w:tr w:rsidR="008578F8" w:rsidRPr="008578F8" w14:paraId="4946C296" w14:textId="77777777">
                    <w:trPr>
                      <w:trHeight w:val="750"/>
                      <w:tblCellSpacing w:w="0" w:type="dxa"/>
                      <w:jc w:val="center"/>
                    </w:trPr>
                    <w:tc>
                      <w:tcPr>
                        <w:tcW w:w="0" w:type="auto"/>
                        <w:shd w:val="clear" w:color="auto" w:fill="C0D0C0"/>
                        <w:vAlign w:val="bottom"/>
                        <w:hideMark/>
                      </w:tcPr>
                      <w:p w14:paraId="7A6329C7"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3AA3C1BE"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578F8" w:rsidRPr="008578F8" w14:paraId="0BFBD0FC" w14:textId="77777777">
                    <w:trPr>
                      <w:tblCellSpacing w:w="0" w:type="dxa"/>
                      <w:jc w:val="center"/>
                    </w:trPr>
                    <w:tc>
                      <w:tcPr>
                        <w:tcW w:w="0" w:type="auto"/>
                        <w:vAlign w:val="bottom"/>
                        <w:hideMark/>
                      </w:tcPr>
                      <w:p w14:paraId="374C7A47"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50%</w:t>
                        </w:r>
                      </w:p>
                    </w:tc>
                  </w:tr>
                  <w:tr w:rsidR="008578F8" w:rsidRPr="008578F8" w14:paraId="7BA69F19" w14:textId="77777777">
                    <w:trPr>
                      <w:trHeight w:val="750"/>
                      <w:tblCellSpacing w:w="0" w:type="dxa"/>
                      <w:jc w:val="center"/>
                    </w:trPr>
                    <w:tc>
                      <w:tcPr>
                        <w:tcW w:w="0" w:type="auto"/>
                        <w:shd w:val="clear" w:color="auto" w:fill="80D080"/>
                        <w:vAlign w:val="bottom"/>
                        <w:hideMark/>
                      </w:tcPr>
                      <w:p w14:paraId="568D0932"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42327D6A"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3B489A0A" w14:textId="77777777">
                    <w:trPr>
                      <w:tblCellSpacing w:w="0" w:type="dxa"/>
                      <w:jc w:val="center"/>
                    </w:trPr>
                    <w:tc>
                      <w:tcPr>
                        <w:tcW w:w="0" w:type="auto"/>
                        <w:vAlign w:val="bottom"/>
                        <w:hideMark/>
                      </w:tcPr>
                      <w:p w14:paraId="260224C0"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r>
                  <w:tr w:rsidR="008578F8" w:rsidRPr="008578F8" w14:paraId="1B5DFCB8" w14:textId="77777777">
                    <w:trPr>
                      <w:tblCellSpacing w:w="0" w:type="dxa"/>
                      <w:jc w:val="center"/>
                    </w:trPr>
                    <w:tc>
                      <w:tcPr>
                        <w:tcW w:w="0" w:type="auto"/>
                        <w:shd w:val="clear" w:color="auto" w:fill="404040"/>
                        <w:vAlign w:val="bottom"/>
                        <w:hideMark/>
                      </w:tcPr>
                      <w:p w14:paraId="6B4A45A0"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7FB4E067"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r w:rsidR="008578F8" w:rsidRPr="008578F8" w14:paraId="38D44882" w14:textId="77777777">
              <w:trPr>
                <w:tblCellSpacing w:w="15" w:type="dxa"/>
                <w:jc w:val="right"/>
              </w:trPr>
              <w:tc>
                <w:tcPr>
                  <w:tcW w:w="0" w:type="auto"/>
                  <w:shd w:val="clear" w:color="auto" w:fill="E0E0E0"/>
                  <w:vAlign w:val="center"/>
                  <w:hideMark/>
                </w:tcPr>
                <w:p w14:paraId="1AF7FCDB"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36AC0D10"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017DFECD"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59A4A5BC"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1C76FE08"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c>
                <w:tcPr>
                  <w:tcW w:w="0" w:type="auto"/>
                  <w:shd w:val="clear" w:color="auto" w:fill="E0E0E0"/>
                  <w:vAlign w:val="center"/>
                  <w:hideMark/>
                </w:tcPr>
                <w:p w14:paraId="1BFC4AF5"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w:t>
                  </w:r>
                </w:p>
              </w:tc>
            </w:tr>
            <w:tr w:rsidR="008578F8" w:rsidRPr="008578F8" w14:paraId="6CA73741" w14:textId="77777777">
              <w:trPr>
                <w:tblCellSpacing w:w="15" w:type="dxa"/>
                <w:jc w:val="right"/>
              </w:trPr>
              <w:tc>
                <w:tcPr>
                  <w:tcW w:w="0" w:type="auto"/>
                  <w:gridSpan w:val="3"/>
                  <w:shd w:val="clear" w:color="auto" w:fill="E0E0E0"/>
                  <w:vAlign w:val="center"/>
                  <w:hideMark/>
                </w:tcPr>
                <w:p w14:paraId="42EE8336"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gridSpan w:val="3"/>
                  <w:shd w:val="clear" w:color="auto" w:fill="E0E0E0"/>
                  <w:vAlign w:val="center"/>
                  <w:hideMark/>
                </w:tcPr>
                <w:p w14:paraId="532C7C3E"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r>
            <w:tr w:rsidR="008578F8" w:rsidRPr="008578F8" w14:paraId="67C8ECA9" w14:textId="77777777">
              <w:trPr>
                <w:trHeight w:val="450"/>
                <w:tblCellSpacing w:w="15" w:type="dxa"/>
                <w:jc w:val="right"/>
              </w:trPr>
              <w:tc>
                <w:tcPr>
                  <w:tcW w:w="0" w:type="auto"/>
                  <w:vAlign w:val="center"/>
                  <w:hideMark/>
                </w:tcPr>
                <w:p w14:paraId="65FFA58F"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center"/>
                  <w:hideMark/>
                </w:tcPr>
                <w:p w14:paraId="1B7F3CFD"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5367CF"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C26F5A"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36B2FA"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7CEE26"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r>
            <w:tr w:rsidR="008578F8" w:rsidRPr="008578F8" w14:paraId="19B3D9E9" w14:textId="77777777">
              <w:trPr>
                <w:tblCellSpacing w:w="15" w:type="dxa"/>
                <w:jc w:val="right"/>
              </w:trPr>
              <w:tc>
                <w:tcPr>
                  <w:tcW w:w="0" w:type="auto"/>
                  <w:vAlign w:val="bottom"/>
                  <w:hideMark/>
                </w:tcPr>
                <w:p w14:paraId="222C0CD4" w14:textId="77777777" w:rsidR="008578F8" w:rsidRPr="008578F8" w:rsidRDefault="008578F8" w:rsidP="008578F8">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EF4D70B" w14:textId="77777777" w:rsidR="008578F8" w:rsidRPr="008578F8" w:rsidRDefault="008578F8" w:rsidP="008578F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EA730C"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62F478F4" w14:textId="77777777">
                    <w:trPr>
                      <w:trHeight w:val="750"/>
                      <w:tblCellSpacing w:w="0" w:type="dxa"/>
                      <w:jc w:val="center"/>
                    </w:trPr>
                    <w:tc>
                      <w:tcPr>
                        <w:tcW w:w="0" w:type="auto"/>
                        <w:shd w:val="clear" w:color="auto" w:fill="404040"/>
                        <w:vAlign w:val="center"/>
                        <w:hideMark/>
                      </w:tcPr>
                      <w:p w14:paraId="7A4C7A15"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57D11642"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p w14:paraId="0B4FD838"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0D461589" w14:textId="77777777">
                    <w:trPr>
                      <w:trHeight w:val="315"/>
                      <w:tblCellSpacing w:w="0" w:type="dxa"/>
                      <w:jc w:val="center"/>
                    </w:trPr>
                    <w:tc>
                      <w:tcPr>
                        <w:tcW w:w="0" w:type="auto"/>
                        <w:shd w:val="clear" w:color="auto" w:fill="C0D0C0"/>
                        <w:vAlign w:val="center"/>
                        <w:hideMark/>
                      </w:tcPr>
                      <w:p w14:paraId="11268196"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54B4EB88"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p w14:paraId="3BBC942D"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6683AA31" w14:textId="77777777">
                    <w:trPr>
                      <w:trHeight w:val="315"/>
                      <w:tblCellSpacing w:w="0" w:type="dxa"/>
                      <w:jc w:val="center"/>
                    </w:trPr>
                    <w:tc>
                      <w:tcPr>
                        <w:tcW w:w="0" w:type="auto"/>
                        <w:shd w:val="clear" w:color="auto" w:fill="80D080"/>
                        <w:vAlign w:val="center"/>
                        <w:hideMark/>
                      </w:tcPr>
                      <w:p w14:paraId="4C8D5F09"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64251668"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vAlign w:val="bottom"/>
                  <w:hideMark/>
                </w:tcPr>
                <w:p w14:paraId="7DD9703D" w14:textId="77777777" w:rsidR="008578F8" w:rsidRPr="008578F8" w:rsidRDefault="008578F8" w:rsidP="008578F8">
                  <w:pPr>
                    <w:spacing w:after="0" w:line="240" w:lineRule="auto"/>
                    <w:jc w:val="center"/>
                    <w:rPr>
                      <w:rFonts w:ascii="Times New Roman" w:eastAsia="Times New Roman" w:hAnsi="Times New Roman" w:cs="Times New Roman"/>
                      <w:sz w:val="20"/>
                      <w:szCs w:val="20"/>
                      <w:lang w:eastAsia="it-IT"/>
                    </w:rPr>
                  </w:pPr>
                </w:p>
              </w:tc>
            </w:tr>
            <w:tr w:rsidR="008578F8" w:rsidRPr="008578F8" w14:paraId="1B95A251" w14:textId="77777777">
              <w:trPr>
                <w:tblCellSpacing w:w="15" w:type="dxa"/>
                <w:jc w:val="right"/>
              </w:trPr>
              <w:tc>
                <w:tcPr>
                  <w:tcW w:w="0" w:type="auto"/>
                  <w:gridSpan w:val="3"/>
                  <w:shd w:val="clear" w:color="auto" w:fill="E0E0E0"/>
                  <w:vAlign w:val="center"/>
                  <w:hideMark/>
                </w:tcPr>
                <w:p w14:paraId="23BB7BF7"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c>
                <w:tcPr>
                  <w:tcW w:w="0" w:type="auto"/>
                  <w:gridSpan w:val="3"/>
                  <w:shd w:val="clear" w:color="auto" w:fill="E0E0E0"/>
                  <w:vAlign w:val="center"/>
                  <w:hideMark/>
                </w:tcPr>
                <w:p w14:paraId="6A8F6EAC"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r>
            <w:tr w:rsidR="008578F8" w:rsidRPr="008578F8" w14:paraId="5F0D591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2132098D" w14:textId="77777777">
                    <w:trPr>
                      <w:trHeight w:val="315"/>
                      <w:tblCellSpacing w:w="0" w:type="dxa"/>
                      <w:jc w:val="center"/>
                    </w:trPr>
                    <w:tc>
                      <w:tcPr>
                        <w:tcW w:w="0" w:type="auto"/>
                        <w:shd w:val="clear" w:color="auto" w:fill="C0D0C0"/>
                        <w:vAlign w:val="center"/>
                        <w:hideMark/>
                      </w:tcPr>
                      <w:p w14:paraId="5680AB22"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17A523AB"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78F8" w:rsidRPr="008578F8" w14:paraId="4090E4E0" w14:textId="77777777">
                    <w:trPr>
                      <w:trHeight w:val="315"/>
                      <w:tblCellSpacing w:w="0" w:type="dxa"/>
                      <w:jc w:val="center"/>
                    </w:trPr>
                    <w:tc>
                      <w:tcPr>
                        <w:tcW w:w="0" w:type="auto"/>
                        <w:shd w:val="clear" w:color="auto" w:fill="80D080"/>
                        <w:vAlign w:val="center"/>
                        <w:hideMark/>
                      </w:tcPr>
                      <w:p w14:paraId="35560880"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r>
                </w:tbl>
                <w:p w14:paraId="11A93F11" w14:textId="77777777" w:rsidR="008578F8" w:rsidRPr="008578F8" w:rsidRDefault="008578F8" w:rsidP="008578F8">
                  <w:pPr>
                    <w:spacing w:after="0" w:line="240" w:lineRule="auto"/>
                    <w:jc w:val="center"/>
                    <w:rPr>
                      <w:rFonts w:ascii="Arial" w:eastAsia="Times New Roman" w:hAnsi="Arial" w:cs="Arial"/>
                      <w:sz w:val="21"/>
                      <w:szCs w:val="21"/>
                      <w:lang w:eastAsia="it-IT"/>
                    </w:rPr>
                  </w:pPr>
                  <w:r w:rsidRPr="008578F8">
                    <w:rPr>
                      <w:rFonts w:ascii="Arial" w:eastAsia="Times New Roman" w:hAnsi="Arial" w:cs="Arial"/>
                      <w:sz w:val="21"/>
                      <w:szCs w:val="21"/>
                      <w:lang w:eastAsia="it-IT"/>
                    </w:rPr>
                    <w:t>-0.3</w:t>
                  </w:r>
                </w:p>
              </w:tc>
              <w:tc>
                <w:tcPr>
                  <w:tcW w:w="0" w:type="auto"/>
                  <w:hideMark/>
                </w:tcPr>
                <w:p w14:paraId="24E532EA" w14:textId="77777777" w:rsidR="008578F8" w:rsidRPr="008578F8" w:rsidRDefault="008578F8" w:rsidP="008578F8">
                  <w:pPr>
                    <w:spacing w:after="0" w:line="240" w:lineRule="auto"/>
                    <w:jc w:val="center"/>
                    <w:rPr>
                      <w:rFonts w:ascii="Arial" w:eastAsia="Times New Roman" w:hAnsi="Arial" w:cs="Arial"/>
                      <w:sz w:val="21"/>
                      <w:szCs w:val="21"/>
                      <w:lang w:eastAsia="it-IT"/>
                    </w:rPr>
                  </w:pPr>
                </w:p>
              </w:tc>
              <w:tc>
                <w:tcPr>
                  <w:tcW w:w="0" w:type="auto"/>
                  <w:hideMark/>
                </w:tcPr>
                <w:p w14:paraId="07DEF648" w14:textId="77777777" w:rsidR="008578F8" w:rsidRPr="008578F8" w:rsidRDefault="008578F8" w:rsidP="008578F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F9ACF46" w14:textId="77777777" w:rsidR="008578F8" w:rsidRPr="008578F8" w:rsidRDefault="008578F8" w:rsidP="008578F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10E5CDD" w14:textId="77777777" w:rsidR="008578F8" w:rsidRPr="008578F8" w:rsidRDefault="008578F8" w:rsidP="008578F8">
                  <w:pPr>
                    <w:spacing w:after="0" w:line="240" w:lineRule="auto"/>
                    <w:jc w:val="center"/>
                    <w:rPr>
                      <w:rFonts w:ascii="Times New Roman" w:eastAsia="Times New Roman" w:hAnsi="Times New Roman" w:cs="Times New Roman"/>
                      <w:sz w:val="20"/>
                      <w:szCs w:val="20"/>
                      <w:lang w:eastAsia="it-IT"/>
                    </w:rPr>
                  </w:pPr>
                </w:p>
              </w:tc>
            </w:tr>
          </w:tbl>
          <w:p w14:paraId="1E20644F" w14:textId="77777777" w:rsidR="008578F8" w:rsidRPr="008578F8" w:rsidRDefault="008578F8" w:rsidP="008578F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BB4FC12" w14:textId="77777777" w:rsidR="008578F8" w:rsidRPr="008578F8" w:rsidRDefault="008578F8" w:rsidP="008578F8">
            <w:pPr>
              <w:spacing w:after="0"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 </w:t>
            </w:r>
          </w:p>
        </w:tc>
        <w:tc>
          <w:tcPr>
            <w:tcW w:w="0" w:type="auto"/>
            <w:hideMark/>
          </w:tcPr>
          <w:p w14:paraId="4937226B"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578F8" w:rsidRPr="008578F8" w14:paraId="3258257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578F8" w:rsidRPr="008578F8" w14:paraId="75C4ED0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578F8" w:rsidRPr="008578F8" w14:paraId="2D3178AB" w14:textId="77777777">
                          <w:trPr>
                            <w:tblCellSpacing w:w="30" w:type="dxa"/>
                          </w:trPr>
                          <w:tc>
                            <w:tcPr>
                              <w:tcW w:w="0" w:type="auto"/>
                              <w:shd w:val="clear" w:color="auto" w:fill="C0D0C0"/>
                              <w:noWrap/>
                              <w:vAlign w:val="center"/>
                              <w:hideMark/>
                            </w:tcPr>
                            <w:p w14:paraId="63304194"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4D50BB62"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1</w:t>
                              </w:r>
                            </w:p>
                          </w:tc>
                        </w:tr>
                        <w:tr w:rsidR="008578F8" w:rsidRPr="008578F8" w14:paraId="7944CE6A" w14:textId="77777777">
                          <w:trPr>
                            <w:tblCellSpacing w:w="30" w:type="dxa"/>
                          </w:trPr>
                          <w:tc>
                            <w:tcPr>
                              <w:tcW w:w="0" w:type="auto"/>
                              <w:shd w:val="clear" w:color="auto" w:fill="80D080"/>
                              <w:noWrap/>
                              <w:vAlign w:val="center"/>
                              <w:hideMark/>
                            </w:tcPr>
                            <w:p w14:paraId="5DEEF855"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33B9C845"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2</w:t>
                              </w:r>
                            </w:p>
                          </w:tc>
                        </w:tr>
                        <w:tr w:rsidR="008578F8" w:rsidRPr="008578F8" w14:paraId="577C9B7C" w14:textId="77777777">
                          <w:trPr>
                            <w:tblCellSpacing w:w="30" w:type="dxa"/>
                          </w:trPr>
                          <w:tc>
                            <w:tcPr>
                              <w:tcW w:w="0" w:type="auto"/>
                              <w:shd w:val="clear" w:color="auto" w:fill="404040"/>
                              <w:noWrap/>
                              <w:vAlign w:val="center"/>
                              <w:hideMark/>
                            </w:tcPr>
                            <w:p w14:paraId="5FAFA00F"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   </w:t>
                              </w:r>
                            </w:p>
                          </w:tc>
                          <w:tc>
                            <w:tcPr>
                              <w:tcW w:w="0" w:type="auto"/>
                              <w:noWrap/>
                              <w:vAlign w:val="center"/>
                              <w:hideMark/>
                            </w:tcPr>
                            <w:p w14:paraId="6F9C3A7C" w14:textId="77777777" w:rsidR="008578F8" w:rsidRPr="008578F8" w:rsidRDefault="008578F8" w:rsidP="008578F8">
                              <w:pPr>
                                <w:spacing w:after="0" w:line="240" w:lineRule="auto"/>
                                <w:rPr>
                                  <w:rFonts w:ascii="Arial" w:eastAsia="Times New Roman" w:hAnsi="Arial" w:cs="Arial"/>
                                  <w:sz w:val="21"/>
                                  <w:szCs w:val="21"/>
                                  <w:lang w:eastAsia="it-IT"/>
                                </w:rPr>
                              </w:pPr>
                              <w:r w:rsidRPr="008578F8">
                                <w:rPr>
                                  <w:rFonts w:ascii="Arial" w:eastAsia="Times New Roman" w:hAnsi="Arial" w:cs="Arial"/>
                                  <w:sz w:val="21"/>
                                  <w:szCs w:val="21"/>
                                  <w:lang w:eastAsia="it-IT"/>
                                </w:rPr>
                                <w:t>3</w:t>
                              </w:r>
                            </w:p>
                          </w:tc>
                        </w:tr>
                      </w:tbl>
                      <w:p w14:paraId="6265C860" w14:textId="77777777" w:rsidR="008578F8" w:rsidRPr="008578F8" w:rsidRDefault="008578F8" w:rsidP="008578F8">
                        <w:pPr>
                          <w:spacing w:after="0" w:line="240" w:lineRule="auto"/>
                          <w:rPr>
                            <w:rFonts w:ascii="Arial" w:eastAsia="Times New Roman" w:hAnsi="Arial" w:cs="Arial"/>
                            <w:sz w:val="21"/>
                            <w:szCs w:val="21"/>
                            <w:lang w:eastAsia="it-IT"/>
                          </w:rPr>
                        </w:pPr>
                      </w:p>
                    </w:tc>
                  </w:tr>
                </w:tbl>
                <w:p w14:paraId="1EC623CD" w14:textId="77777777" w:rsidR="008578F8" w:rsidRPr="008578F8" w:rsidRDefault="008578F8" w:rsidP="008578F8">
                  <w:pPr>
                    <w:spacing w:after="0" w:line="240" w:lineRule="auto"/>
                    <w:rPr>
                      <w:rFonts w:ascii="Arial" w:eastAsia="Times New Roman" w:hAnsi="Arial" w:cs="Arial"/>
                      <w:sz w:val="21"/>
                      <w:szCs w:val="21"/>
                      <w:lang w:eastAsia="it-IT"/>
                    </w:rPr>
                  </w:pPr>
                </w:p>
              </w:tc>
            </w:tr>
          </w:tbl>
          <w:p w14:paraId="7AA3518D" w14:textId="77777777" w:rsidR="008578F8" w:rsidRPr="008578F8" w:rsidRDefault="008578F8" w:rsidP="008578F8">
            <w:pPr>
              <w:spacing w:after="0" w:line="240" w:lineRule="auto"/>
              <w:jc w:val="both"/>
              <w:rPr>
                <w:rFonts w:ascii="Arial" w:eastAsia="Times New Roman" w:hAnsi="Arial" w:cs="Arial"/>
                <w:color w:val="000000"/>
                <w:sz w:val="21"/>
                <w:szCs w:val="21"/>
                <w:lang w:eastAsia="it-IT"/>
              </w:rPr>
            </w:pPr>
          </w:p>
        </w:tc>
      </w:tr>
    </w:tbl>
    <w:p w14:paraId="4F9F6951"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 </w:t>
      </w:r>
    </w:p>
    <w:p w14:paraId="31981681" w14:textId="77777777" w:rsidR="008578F8" w:rsidRPr="008578F8" w:rsidRDefault="009A6083" w:rsidP="008578F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w14:anchorId="2534F2EE">
          <v:rect id="_x0000_i1068" style="width:0;height:1.5pt" o:hrstd="t" o:hrnoshade="t" o:hr="t" fillcolor="black" stroked="f"/>
        </w:pict>
      </w:r>
    </w:p>
    <w:p w14:paraId="32A410AE"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14:paraId="5B20B76E" w14:textId="77777777" w:rsidR="008578F8" w:rsidRPr="008578F8" w:rsidRDefault="008578F8" w:rsidP="008578F8">
      <w:pPr>
        <w:numPr>
          <w:ilvl w:val="0"/>
          <w:numId w:val="5"/>
        </w:num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osservata O</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ossia il numero di casi che hanno quei dati valori sulle variabili considerate.</w:t>
      </w:r>
    </w:p>
    <w:p w14:paraId="1129D719" w14:textId="77777777" w:rsidR="008578F8" w:rsidRPr="008578F8" w:rsidRDefault="008578F8" w:rsidP="008578F8">
      <w:pPr>
        <w:numPr>
          <w:ilvl w:val="0"/>
          <w:numId w:val="5"/>
        </w:num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La frequenza attesa 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8578F8">
        <w:rPr>
          <w:rFonts w:ascii="Arial" w:eastAsia="Times New Roman" w:hAnsi="Arial" w:cs="Arial"/>
          <w:color w:val="000000"/>
          <w:sz w:val="21"/>
          <w:szCs w:val="21"/>
          <w:lang w:eastAsia="it-IT"/>
        </w:rPr>
        <w:br/>
        <w:t>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 : marginale di riga = marginale di colonna : totale dei casi</w:t>
      </w:r>
      <w:r w:rsidRPr="008578F8">
        <w:rPr>
          <w:rFonts w:ascii="Arial" w:eastAsia="Times New Roman" w:hAnsi="Arial" w:cs="Arial"/>
          <w:color w:val="000000"/>
          <w:sz w:val="21"/>
          <w:szCs w:val="21"/>
          <w:lang w:eastAsia="it-IT"/>
        </w:rPr>
        <w:br/>
        <w:t>da cui deriva che</w:t>
      </w:r>
      <w:r w:rsidRPr="008578F8">
        <w:rPr>
          <w:rFonts w:ascii="Arial" w:eastAsia="Times New Roman" w:hAnsi="Arial" w:cs="Arial"/>
          <w:color w:val="000000"/>
          <w:sz w:val="21"/>
          <w:szCs w:val="21"/>
          <w:lang w:eastAsia="it-IT"/>
        </w:rPr>
        <w:br/>
        <w:t>A</w:t>
      </w:r>
      <w:r w:rsidRPr="008578F8">
        <w:rPr>
          <w:rFonts w:ascii="Arial" w:eastAsia="Times New Roman" w:hAnsi="Arial" w:cs="Arial"/>
          <w:color w:val="000000"/>
          <w:sz w:val="21"/>
          <w:szCs w:val="21"/>
          <w:vertAlign w:val="subscript"/>
          <w:lang w:eastAsia="it-IT"/>
        </w:rPr>
        <w:t>i</w:t>
      </w:r>
      <w:r w:rsidRPr="008578F8">
        <w:rPr>
          <w:rFonts w:ascii="Arial" w:eastAsia="Times New Roman" w:hAnsi="Arial" w:cs="Arial"/>
          <w:color w:val="000000"/>
          <w:sz w:val="21"/>
          <w:szCs w:val="21"/>
          <w:lang w:eastAsia="it-IT"/>
        </w:rPr>
        <w:t>=(marginale di riga * marginale di colonna)/numero di casi</w:t>
      </w:r>
      <w:r w:rsidRPr="008578F8">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14:paraId="0D2D8F49"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8578F8">
        <w:rPr>
          <w:rFonts w:ascii="Arial" w:eastAsia="Times New Roman" w:hAnsi="Arial" w:cs="Arial"/>
          <w:color w:val="000000"/>
          <w:sz w:val="21"/>
          <w:szCs w:val="21"/>
          <w:lang w:eastAsia="it-IT"/>
        </w:rPr>
        <w:fldChar w:fldCharType="begin"/>
      </w:r>
      <w:r w:rsidRPr="008578F8">
        <w:rPr>
          <w:rFonts w:ascii="Arial" w:eastAsia="Times New Roman" w:hAnsi="Arial" w:cs="Arial"/>
          <w:color w:val="000000"/>
          <w:sz w:val="21"/>
          <w:szCs w:val="21"/>
          <w:lang w:eastAsia="it-IT"/>
        </w:rPr>
        <w:instrText xml:space="preserve"> INCLUDEPICTURE "http://www.edurete.org/jsstat/contxquadro.gif" \* MERGEFORMATINET </w:instrText>
      </w:r>
      <w:r w:rsidRP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"http://www.edurete.org/jsstat/contxquadro.gif"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"http://www.edurete.org/jsstat/contxquadro.gif"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pict w14:anchorId="7B586442">
          <v:shape id="_x0000_i1069" type="#_x0000_t75" alt="" style="width:42pt;height:27pt">
            <v:imagedata r:id="rId45" r:href="rId49"/>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14:paraId="27DE95A6"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8578F8">
        <w:rPr>
          <w:rFonts w:ascii="Arial" w:eastAsia="Times New Roman" w:hAnsi="Arial" w:cs="Arial"/>
          <w:color w:val="000000"/>
          <w:sz w:val="21"/>
          <w:szCs w:val="21"/>
          <w:lang w:eastAsia="it-IT"/>
        </w:rPr>
        <w:fldChar w:fldCharType="begin"/>
      </w:r>
      <w:r w:rsidRPr="008578F8">
        <w:rPr>
          <w:rFonts w:ascii="Arial" w:eastAsia="Times New Roman" w:hAnsi="Arial" w:cs="Arial"/>
          <w:color w:val="000000"/>
          <w:sz w:val="21"/>
          <w:szCs w:val="21"/>
          <w:lang w:eastAsia="it-IT"/>
        </w:rPr>
        <w:instrText xml:space="preserve"> INCLUDEPICTURE "http://www.edurete.org/jsstat/xquadro.gif" \* MERGEFORMATINET </w:instrText>
      </w:r>
      <w:r w:rsidRPr="008578F8">
        <w:rPr>
          <w:rFonts w:ascii="Arial" w:eastAsia="Times New Roman" w:hAnsi="Arial" w:cs="Arial"/>
          <w:color w:val="000000"/>
          <w:sz w:val="21"/>
          <w:szCs w:val="21"/>
          <w:lang w:eastAsia="it-IT"/>
        </w:rPr>
        <w:fldChar w:fldCharType="separate"/>
      </w:r>
      <w:r w:rsidR="00AB561E">
        <w:rPr>
          <w:rFonts w:ascii="Arial" w:eastAsia="Times New Roman" w:hAnsi="Arial" w:cs="Arial"/>
          <w:color w:val="000000"/>
          <w:sz w:val="21"/>
          <w:szCs w:val="21"/>
          <w:lang w:eastAsia="it-IT"/>
        </w:rPr>
        <w:fldChar w:fldCharType="begin"/>
      </w:r>
      <w:r w:rsidR="00AB561E">
        <w:rPr>
          <w:rFonts w:ascii="Arial" w:eastAsia="Times New Roman" w:hAnsi="Arial" w:cs="Arial"/>
          <w:color w:val="000000"/>
          <w:sz w:val="21"/>
          <w:szCs w:val="21"/>
          <w:lang w:eastAsia="it-IT"/>
        </w:rPr>
        <w:instrText xml:space="preserve"> INCLUDEPICTURE  "http://www.edurete.org/jsstat/xquadro.gif" \* MERGEFORMATINET </w:instrText>
      </w:r>
      <w:r w:rsidR="00AB561E">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fldChar w:fldCharType="begin"/>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instrText>INCLUDEPICTURE  "http://www.edurete.org/jsst</w:instrText>
      </w:r>
      <w:r w:rsidR="009A6083">
        <w:rPr>
          <w:rFonts w:ascii="Arial" w:eastAsia="Times New Roman" w:hAnsi="Arial" w:cs="Arial"/>
          <w:color w:val="000000"/>
          <w:sz w:val="21"/>
          <w:szCs w:val="21"/>
          <w:lang w:eastAsia="it-IT"/>
        </w:rPr>
        <w:instrText>at/xquadro.gif" \* MERGEFORMATINET</w:instrText>
      </w:r>
      <w:r w:rsidR="009A6083">
        <w:rPr>
          <w:rFonts w:ascii="Arial" w:eastAsia="Times New Roman" w:hAnsi="Arial" w:cs="Arial"/>
          <w:color w:val="000000"/>
          <w:sz w:val="21"/>
          <w:szCs w:val="21"/>
          <w:lang w:eastAsia="it-IT"/>
        </w:rPr>
        <w:instrText xml:space="preserve"> </w:instrText>
      </w:r>
      <w:r w:rsidR="009A6083">
        <w:rPr>
          <w:rFonts w:ascii="Arial" w:eastAsia="Times New Roman" w:hAnsi="Arial" w:cs="Arial"/>
          <w:color w:val="000000"/>
          <w:sz w:val="21"/>
          <w:szCs w:val="21"/>
          <w:lang w:eastAsia="it-IT"/>
        </w:rPr>
        <w:fldChar w:fldCharType="separate"/>
      </w:r>
      <w:r w:rsidR="009A6083">
        <w:rPr>
          <w:rFonts w:ascii="Arial" w:eastAsia="Times New Roman" w:hAnsi="Arial" w:cs="Arial"/>
          <w:color w:val="000000"/>
          <w:sz w:val="21"/>
          <w:szCs w:val="21"/>
          <w:lang w:eastAsia="it-IT"/>
        </w:rPr>
        <w:pict w14:anchorId="090B22FA">
          <v:shape id="_x0000_i1070" type="#_x0000_t75" alt="" style="width:76.5pt;height:27pt">
            <v:imagedata r:id="rId47" r:href="rId50"/>
          </v:shape>
        </w:pict>
      </w:r>
      <w:r w:rsidR="009A6083">
        <w:rPr>
          <w:rFonts w:ascii="Arial" w:eastAsia="Times New Roman" w:hAnsi="Arial" w:cs="Arial"/>
          <w:color w:val="000000"/>
          <w:sz w:val="21"/>
          <w:szCs w:val="21"/>
          <w:lang w:eastAsia="it-IT"/>
        </w:rPr>
        <w:fldChar w:fldCharType="end"/>
      </w:r>
      <w:r w:rsidR="00AB561E">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fldChar w:fldCharType="end"/>
      </w:r>
      <w:r w:rsidRPr="008578F8">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14:paraId="211FC8A3" w14:textId="77777777" w:rsidR="008578F8" w:rsidRPr="008578F8" w:rsidRDefault="008578F8" w:rsidP="008578F8">
      <w:pPr>
        <w:spacing w:before="100" w:beforeAutospacing="1" w:after="100" w:afterAutospacing="1" w:line="240" w:lineRule="auto"/>
        <w:jc w:val="both"/>
        <w:rPr>
          <w:rFonts w:ascii="Arial" w:eastAsia="Times New Roman" w:hAnsi="Arial" w:cs="Arial"/>
          <w:color w:val="000000"/>
          <w:sz w:val="21"/>
          <w:szCs w:val="21"/>
          <w:lang w:eastAsia="it-IT"/>
        </w:rPr>
      </w:pPr>
      <w:r w:rsidRPr="008578F8">
        <w:rPr>
          <w:rFonts w:ascii="Arial" w:eastAsia="Times New Roman" w:hAnsi="Arial" w:cs="Arial"/>
          <w:color w:val="000000"/>
          <w:sz w:val="21"/>
          <w:szCs w:val="21"/>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14:paraId="2A826084" w14:textId="5161B681" w:rsidR="00403A66" w:rsidRPr="008578F8" w:rsidRDefault="008578F8" w:rsidP="008578F8">
      <w:pPr>
        <w:spacing w:before="100" w:beforeAutospacing="1" w:after="100" w:afterAutospacing="1" w:line="240" w:lineRule="auto"/>
        <w:jc w:val="both"/>
        <w:rPr>
          <w:rFonts w:ascii="Times New Roman" w:eastAsia="Times New Roman" w:hAnsi="Times New Roman" w:cs="Times New Roman"/>
          <w:color w:val="000000"/>
          <w:sz w:val="21"/>
          <w:szCs w:val="21"/>
          <w:lang w:eastAsia="it-IT"/>
        </w:rPr>
      </w:pP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br/>
      </w:r>
      <w:r>
        <w:rPr>
          <w:rFonts w:ascii="Times New Roman" w:eastAsia="Times New Roman" w:hAnsi="Times New Roman" w:cs="Times New Roman"/>
          <w:color w:val="000000"/>
          <w:sz w:val="21"/>
          <w:szCs w:val="21"/>
          <w:lang w:eastAsia="it-IT"/>
        </w:rPr>
        <w:lastRenderedPageBreak/>
        <w:br/>
      </w:r>
      <w:r w:rsidR="00403A66" w:rsidRPr="00D43CBA">
        <w:rPr>
          <w:rFonts w:ascii="Times New Roman" w:hAnsi="Times New Roman" w:cs="Times New Roman"/>
          <w:b/>
          <w:bCs/>
        </w:rPr>
        <w:t xml:space="preserve">Interpretazione dei risultati </w:t>
      </w:r>
    </w:p>
    <w:p w14:paraId="66BD76B3"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dati raccolti attraverso il nostro questionario sono stati inseriti all’interno della matrice dati e </w:t>
      </w:r>
    </w:p>
    <w:p w14:paraId="0D7FAD90"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analizzati con il programma </w:t>
      </w:r>
      <w:proofErr w:type="spellStart"/>
      <w:r w:rsidRPr="00D43CBA">
        <w:rPr>
          <w:rFonts w:ascii="Times New Roman" w:hAnsi="Times New Roman" w:cs="Times New Roman"/>
        </w:rPr>
        <w:t>JsStat</w:t>
      </w:r>
      <w:proofErr w:type="spellEnd"/>
      <w:r w:rsidRPr="00D43CBA">
        <w:rPr>
          <w:rFonts w:ascii="Times New Roman" w:hAnsi="Times New Roman" w:cs="Times New Roman"/>
        </w:rPr>
        <w:t xml:space="preserve">. </w:t>
      </w:r>
    </w:p>
    <w:p w14:paraId="76321C70" w14:textId="77777777" w:rsidR="00403A66" w:rsidRPr="00D43CBA" w:rsidRDefault="00403A66" w:rsidP="00403A66">
      <w:pPr>
        <w:rPr>
          <w:rFonts w:ascii="Times New Roman" w:hAnsi="Times New Roman" w:cs="Times New Roman"/>
        </w:rPr>
      </w:pPr>
      <w:r w:rsidRPr="00D43CBA">
        <w:rPr>
          <w:rFonts w:ascii="Times New Roman" w:hAnsi="Times New Roman" w:cs="Times New Roman"/>
        </w:rPr>
        <w:t xml:space="preserve">Dall’analisi dei dati emerge quindi come non vi sia una relazione significativa tra l’uso di </w:t>
      </w:r>
    </w:p>
    <w:p w14:paraId="12276FD2" w14:textId="630B2DB8" w:rsidR="00403A66" w:rsidRPr="00D43CBA" w:rsidRDefault="00AB561E" w:rsidP="00403A66">
      <w:pPr>
        <w:rPr>
          <w:rFonts w:ascii="Times New Roman" w:hAnsi="Times New Roman" w:cs="Times New Roman"/>
        </w:rPr>
      </w:pPr>
      <w:r>
        <w:rPr>
          <w:rFonts w:ascii="Times New Roman" w:hAnsi="Times New Roman" w:cs="Times New Roman"/>
        </w:rPr>
        <w:t xml:space="preserve">Il benessere del bambino </w:t>
      </w:r>
      <w:r w:rsidR="00403A66" w:rsidRPr="00D43CBA">
        <w:rPr>
          <w:rFonts w:ascii="Times New Roman" w:hAnsi="Times New Roman" w:cs="Times New Roman"/>
        </w:rPr>
        <w:t xml:space="preserve">e la qualità del sonno. Questo risultato deve naturalmente essere considerato </w:t>
      </w:r>
    </w:p>
    <w:p w14:paraId="7451DD0D" w14:textId="3DA4854E" w:rsidR="00DD53F4" w:rsidRDefault="00403A66" w:rsidP="00403A66">
      <w:r w:rsidRPr="00D43CBA">
        <w:rPr>
          <w:rFonts w:ascii="Times New Roman" w:hAnsi="Times New Roman" w:cs="Times New Roman"/>
        </w:rPr>
        <w:t xml:space="preserve">come limitato al campione in esame.   </w:t>
      </w:r>
      <w:r w:rsidR="00D43CBA" w:rsidRPr="00D43CBA">
        <w:rPr>
          <w:rFonts w:ascii="Times New Roman" w:hAnsi="Times New Roman" w:cs="Times New Roman"/>
        </w:rPr>
        <w:br/>
      </w:r>
      <w:r>
        <w:br/>
      </w:r>
      <w:r w:rsidR="00DD53F4" w:rsidRPr="00D43CBA">
        <w:rPr>
          <w:rFonts w:ascii="Times New Roman" w:hAnsi="Times New Roman" w:cs="Times New Roman"/>
          <w:b/>
          <w:bCs/>
        </w:rPr>
        <w:t xml:space="preserve">Autoriflessione </w:t>
      </w:r>
    </w:p>
    <w:p w14:paraId="4E0FDC6F" w14:textId="24B769C9" w:rsidR="00DD53F4" w:rsidRPr="00D43CBA" w:rsidRDefault="00DD53F4" w:rsidP="00DD53F4">
      <w:pPr>
        <w:rPr>
          <w:rFonts w:ascii="Times New Roman" w:hAnsi="Times New Roman" w:cs="Times New Roman"/>
        </w:rPr>
      </w:pPr>
      <w:r w:rsidRPr="00D43CBA">
        <w:rPr>
          <w:rFonts w:ascii="Times New Roman" w:hAnsi="Times New Roman" w:cs="Times New Roman"/>
        </w:rPr>
        <w:t>Tramite questa esperienza abbiamo innanzitutto acquisito delle conoscenze e competenze informatiche utili per le ricerche. Abbiamo infatti imparato ad usare</w:t>
      </w:r>
      <w:r w:rsidRPr="00D43CBA">
        <w:rPr>
          <w:rFonts w:ascii="Times New Roman" w:hAnsi="Times New Roman" w:cs="Times New Roman"/>
        </w:rPr>
        <w:br/>
        <w:t xml:space="preserve">programmi come </w:t>
      </w:r>
      <w:proofErr w:type="spellStart"/>
      <w:r w:rsidR="00AB561E">
        <w:rPr>
          <w:rFonts w:ascii="Times New Roman" w:hAnsi="Times New Roman" w:cs="Times New Roman"/>
        </w:rPr>
        <w:t>Luchid</w:t>
      </w:r>
      <w:proofErr w:type="spellEnd"/>
      <w:r w:rsidR="00AB561E">
        <w:rPr>
          <w:rFonts w:ascii="Times New Roman" w:hAnsi="Times New Roman" w:cs="Times New Roman"/>
        </w:rPr>
        <w:t xml:space="preserve"> Chart per </w:t>
      </w:r>
      <w:r w:rsidRPr="00D43CBA">
        <w:rPr>
          <w:rFonts w:ascii="Times New Roman" w:hAnsi="Times New Roman" w:cs="Times New Roman"/>
        </w:rPr>
        <w:t xml:space="preserve">la creazione di mappe concettuali e </w:t>
      </w:r>
      <w:proofErr w:type="spellStart"/>
      <w:r w:rsidRPr="00D43CBA">
        <w:rPr>
          <w:rFonts w:ascii="Times New Roman" w:hAnsi="Times New Roman" w:cs="Times New Roman"/>
        </w:rPr>
        <w:t>Jstat</w:t>
      </w:r>
      <w:proofErr w:type="spellEnd"/>
      <w:r w:rsidRPr="00D43CBA">
        <w:rPr>
          <w:rFonts w:ascii="Times New Roman" w:hAnsi="Times New Roman" w:cs="Times New Roman"/>
        </w:rPr>
        <w:t xml:space="preserve"> per l’analisi statistica dei dati. Arrivate alla conclusione della nostra ricerca riteniamo di aver svolto con impegno ogni punto, ci siamo incontrate più volte al di fuori dell’orario universitario per svolgere nel migliore dei modi la ricerca. Avendo a disposizione poco tempo, data la chiusura dei nidi d’Infanzia causa emergenza COVID-19, abbiamo potuto analizzare solamente due realtà, ci sarebbe piaciuto analizzare un campione più ampio. Al termine del nostro lavoro ci riteniamo pienamente soddisfatte nel poter confermare la nostra ipotesi di partenza. </w:t>
      </w:r>
    </w:p>
    <w:p w14:paraId="51886DB5" w14:textId="77777777" w:rsidR="00DD53F4" w:rsidRPr="00D43CBA" w:rsidRDefault="00DD53F4" w:rsidP="00DD53F4">
      <w:pPr>
        <w:rPr>
          <w:rFonts w:ascii="Times New Roman" w:hAnsi="Times New Roman" w:cs="Times New Roman"/>
        </w:rPr>
      </w:pPr>
      <w:r w:rsidRPr="00D43CBA">
        <w:rPr>
          <w:rFonts w:ascii="Times New Roman" w:hAnsi="Times New Roman" w:cs="Times New Roman"/>
        </w:rPr>
        <w:t xml:space="preserve">I punti di forza sono stati gli studi precedentemente fatti sugli argomenti riguardanti il momento del sonno al nido e lo svolgimento del tirocinio intrapreso ad inizio anno che ci ha dato la possibilità di verificare e osservare con i nostri occhi oltre che l’occasione di avere un confronto diretto con educatrici e genitori. </w:t>
      </w:r>
    </w:p>
    <w:p w14:paraId="79E59B5B" w14:textId="77777777" w:rsidR="00DD53F4" w:rsidRPr="00D43CBA" w:rsidRDefault="00DD53F4" w:rsidP="00DD53F4">
      <w:pPr>
        <w:rPr>
          <w:rFonts w:ascii="Times New Roman" w:hAnsi="Times New Roman" w:cs="Times New Roman"/>
        </w:rPr>
      </w:pPr>
      <w:r w:rsidRPr="00D43CBA">
        <w:rPr>
          <w:rFonts w:ascii="Times New Roman" w:hAnsi="Times New Roman" w:cs="Times New Roman"/>
        </w:rPr>
        <w:t xml:space="preserve"> Pertanto, la parte che abbiamo trovato più stimolante è stata la stesura del quadro teorico, grazie alla quale abbiamo potuto approfondire le nostre conoscenze.   </w:t>
      </w:r>
    </w:p>
    <w:p w14:paraId="7885F3C2" w14:textId="77777777" w:rsidR="00DD53F4" w:rsidRDefault="00DD53F4" w:rsidP="00DD53F4">
      <w:r>
        <w:t xml:space="preserve"> </w:t>
      </w:r>
    </w:p>
    <w:p w14:paraId="075B603E" w14:textId="52B3F56B" w:rsidR="00DD53F4" w:rsidRPr="00D43CBA" w:rsidRDefault="00D43CBA" w:rsidP="009A6083">
      <w:pPr>
        <w:rPr>
          <w:rFonts w:ascii="Times New Roman" w:hAnsi="Times New Roman" w:cs="Times New Roman"/>
        </w:rPr>
      </w:pPr>
      <w:r>
        <w:br/>
      </w:r>
    </w:p>
    <w:p w14:paraId="5787DCB9" w14:textId="77777777" w:rsidR="00DD53F4" w:rsidRDefault="00DD53F4" w:rsidP="00DD53F4">
      <w:r>
        <w:t xml:space="preserve"> </w:t>
      </w:r>
    </w:p>
    <w:p w14:paraId="6305804D" w14:textId="77777777" w:rsidR="00C857D1" w:rsidRPr="00C857D1" w:rsidRDefault="00C857D1" w:rsidP="00C857D1">
      <w:pPr>
        <w:spacing w:before="100" w:beforeAutospacing="1" w:after="100" w:afterAutospacing="1" w:line="240" w:lineRule="auto"/>
        <w:jc w:val="both"/>
        <w:rPr>
          <w:rFonts w:ascii="Arial" w:eastAsia="Times New Roman" w:hAnsi="Arial" w:cs="Arial"/>
          <w:color w:val="000000"/>
          <w:sz w:val="21"/>
          <w:szCs w:val="21"/>
          <w:lang w:eastAsia="it-IT"/>
        </w:rPr>
      </w:pPr>
      <w:r w:rsidRPr="00C857D1">
        <w:rPr>
          <w:rFonts w:ascii="Arial" w:eastAsia="Times New Roman" w:hAnsi="Arial" w:cs="Arial"/>
          <w:color w:val="000000"/>
          <w:sz w:val="21"/>
          <w:szCs w:val="21"/>
          <w:lang w:eastAsia="it-IT"/>
        </w:rPr>
        <w:t> </w:t>
      </w:r>
    </w:p>
    <w:p w14:paraId="65180082" w14:textId="47FC6B03" w:rsidR="00C857D1" w:rsidRPr="00C857D1" w:rsidRDefault="00C857D1" w:rsidP="00C857D1">
      <w:pPr>
        <w:spacing w:after="0" w:line="240" w:lineRule="auto"/>
        <w:rPr>
          <w:rFonts w:ascii="Times New Roman" w:eastAsia="Times New Roman" w:hAnsi="Times New Roman" w:cs="Times New Roman"/>
          <w:sz w:val="24"/>
          <w:szCs w:val="24"/>
          <w:lang w:eastAsia="it-IT"/>
        </w:rPr>
      </w:pPr>
    </w:p>
    <w:sectPr w:rsidR="00C857D1" w:rsidRPr="00C857D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631CDA"/>
    <w:multiLevelType w:val="multilevel"/>
    <w:tmpl w:val="149C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417ACE"/>
    <w:multiLevelType w:val="multilevel"/>
    <w:tmpl w:val="EF005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7E6B30"/>
    <w:multiLevelType w:val="hybridMultilevel"/>
    <w:tmpl w:val="1F22BE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08672FD"/>
    <w:multiLevelType w:val="multilevel"/>
    <w:tmpl w:val="5BA0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EC691B"/>
    <w:multiLevelType w:val="multilevel"/>
    <w:tmpl w:val="2106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44"/>
    <w:rsid w:val="000360DC"/>
    <w:rsid w:val="00190B16"/>
    <w:rsid w:val="00326B53"/>
    <w:rsid w:val="00403A66"/>
    <w:rsid w:val="004E5247"/>
    <w:rsid w:val="00651602"/>
    <w:rsid w:val="006E1444"/>
    <w:rsid w:val="007749F4"/>
    <w:rsid w:val="008578F8"/>
    <w:rsid w:val="0090052C"/>
    <w:rsid w:val="009A6083"/>
    <w:rsid w:val="00A45447"/>
    <w:rsid w:val="00AB561E"/>
    <w:rsid w:val="00B07650"/>
    <w:rsid w:val="00B30BDF"/>
    <w:rsid w:val="00C27A39"/>
    <w:rsid w:val="00C857D1"/>
    <w:rsid w:val="00CB5591"/>
    <w:rsid w:val="00CC1E88"/>
    <w:rsid w:val="00D43CBA"/>
    <w:rsid w:val="00DD53F4"/>
    <w:rsid w:val="00FA25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A6D9C"/>
  <w15:chartTrackingRefBased/>
  <w15:docId w15:val="{582E7A2A-B864-4ADF-ABB7-FCE22A6B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857D1"/>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CC1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CC1E8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semplice-1">
    <w:name w:val="Plain Table 1"/>
    <w:basedOn w:val="Tabellanormale"/>
    <w:uiPriority w:val="41"/>
    <w:rsid w:val="00CC1E8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CC1E8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aragrafoelenco">
    <w:name w:val="List Paragraph"/>
    <w:basedOn w:val="Normale"/>
    <w:uiPriority w:val="34"/>
    <w:qFormat/>
    <w:rsid w:val="00C27A39"/>
    <w:pPr>
      <w:ind w:left="720"/>
      <w:contextualSpacing/>
    </w:pPr>
  </w:style>
  <w:style w:type="paragraph" w:styleId="Iniziomodulo-z">
    <w:name w:val="HTML Top of Form"/>
    <w:basedOn w:val="Normale"/>
    <w:next w:val="Normale"/>
    <w:link w:val="Iniziomodulo-zCarattere"/>
    <w:hidden/>
    <w:uiPriority w:val="99"/>
    <w:semiHidden/>
    <w:unhideWhenUsed/>
    <w:rsid w:val="008578F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8578F8"/>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8578F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8578F8"/>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6229">
      <w:bodyDiv w:val="1"/>
      <w:marLeft w:val="0"/>
      <w:marRight w:val="0"/>
      <w:marTop w:val="0"/>
      <w:marBottom w:val="0"/>
      <w:divBdr>
        <w:top w:val="none" w:sz="0" w:space="0" w:color="auto"/>
        <w:left w:val="none" w:sz="0" w:space="0" w:color="auto"/>
        <w:bottom w:val="none" w:sz="0" w:space="0" w:color="auto"/>
        <w:right w:val="none" w:sz="0" w:space="0" w:color="auto"/>
      </w:divBdr>
    </w:div>
    <w:div w:id="275871511">
      <w:bodyDiv w:val="1"/>
      <w:marLeft w:val="0"/>
      <w:marRight w:val="0"/>
      <w:marTop w:val="0"/>
      <w:marBottom w:val="0"/>
      <w:divBdr>
        <w:top w:val="none" w:sz="0" w:space="0" w:color="auto"/>
        <w:left w:val="none" w:sz="0" w:space="0" w:color="auto"/>
        <w:bottom w:val="none" w:sz="0" w:space="0" w:color="auto"/>
        <w:right w:val="none" w:sz="0" w:space="0" w:color="auto"/>
      </w:divBdr>
    </w:div>
    <w:div w:id="445202216">
      <w:bodyDiv w:val="1"/>
      <w:marLeft w:val="0"/>
      <w:marRight w:val="0"/>
      <w:marTop w:val="0"/>
      <w:marBottom w:val="0"/>
      <w:divBdr>
        <w:top w:val="none" w:sz="0" w:space="0" w:color="auto"/>
        <w:left w:val="none" w:sz="0" w:space="0" w:color="auto"/>
        <w:bottom w:val="none" w:sz="0" w:space="0" w:color="auto"/>
        <w:right w:val="none" w:sz="0" w:space="0" w:color="auto"/>
      </w:divBdr>
    </w:div>
    <w:div w:id="459037320">
      <w:bodyDiv w:val="1"/>
      <w:marLeft w:val="0"/>
      <w:marRight w:val="0"/>
      <w:marTop w:val="0"/>
      <w:marBottom w:val="0"/>
      <w:divBdr>
        <w:top w:val="none" w:sz="0" w:space="0" w:color="auto"/>
        <w:left w:val="none" w:sz="0" w:space="0" w:color="auto"/>
        <w:bottom w:val="none" w:sz="0" w:space="0" w:color="auto"/>
        <w:right w:val="none" w:sz="0" w:space="0" w:color="auto"/>
      </w:divBdr>
    </w:div>
    <w:div w:id="558367584">
      <w:bodyDiv w:val="1"/>
      <w:marLeft w:val="0"/>
      <w:marRight w:val="0"/>
      <w:marTop w:val="0"/>
      <w:marBottom w:val="0"/>
      <w:divBdr>
        <w:top w:val="none" w:sz="0" w:space="0" w:color="auto"/>
        <w:left w:val="none" w:sz="0" w:space="0" w:color="auto"/>
        <w:bottom w:val="none" w:sz="0" w:space="0" w:color="auto"/>
        <w:right w:val="none" w:sz="0" w:space="0" w:color="auto"/>
      </w:divBdr>
    </w:div>
    <w:div w:id="561983305">
      <w:bodyDiv w:val="1"/>
      <w:marLeft w:val="0"/>
      <w:marRight w:val="0"/>
      <w:marTop w:val="0"/>
      <w:marBottom w:val="0"/>
      <w:divBdr>
        <w:top w:val="none" w:sz="0" w:space="0" w:color="auto"/>
        <w:left w:val="none" w:sz="0" w:space="0" w:color="auto"/>
        <w:bottom w:val="none" w:sz="0" w:space="0" w:color="auto"/>
        <w:right w:val="none" w:sz="0" w:space="0" w:color="auto"/>
      </w:divBdr>
    </w:div>
    <w:div w:id="578952863">
      <w:bodyDiv w:val="1"/>
      <w:marLeft w:val="0"/>
      <w:marRight w:val="0"/>
      <w:marTop w:val="0"/>
      <w:marBottom w:val="0"/>
      <w:divBdr>
        <w:top w:val="none" w:sz="0" w:space="0" w:color="auto"/>
        <w:left w:val="none" w:sz="0" w:space="0" w:color="auto"/>
        <w:bottom w:val="none" w:sz="0" w:space="0" w:color="auto"/>
        <w:right w:val="none" w:sz="0" w:space="0" w:color="auto"/>
      </w:divBdr>
    </w:div>
    <w:div w:id="587352260">
      <w:bodyDiv w:val="1"/>
      <w:marLeft w:val="0"/>
      <w:marRight w:val="0"/>
      <w:marTop w:val="0"/>
      <w:marBottom w:val="0"/>
      <w:divBdr>
        <w:top w:val="none" w:sz="0" w:space="0" w:color="auto"/>
        <w:left w:val="none" w:sz="0" w:space="0" w:color="auto"/>
        <w:bottom w:val="none" w:sz="0" w:space="0" w:color="auto"/>
        <w:right w:val="none" w:sz="0" w:space="0" w:color="auto"/>
      </w:divBdr>
    </w:div>
    <w:div w:id="630750518">
      <w:bodyDiv w:val="1"/>
      <w:marLeft w:val="0"/>
      <w:marRight w:val="0"/>
      <w:marTop w:val="0"/>
      <w:marBottom w:val="0"/>
      <w:divBdr>
        <w:top w:val="none" w:sz="0" w:space="0" w:color="auto"/>
        <w:left w:val="none" w:sz="0" w:space="0" w:color="auto"/>
        <w:bottom w:val="none" w:sz="0" w:space="0" w:color="auto"/>
        <w:right w:val="none" w:sz="0" w:space="0" w:color="auto"/>
      </w:divBdr>
    </w:div>
    <w:div w:id="638343580">
      <w:bodyDiv w:val="1"/>
      <w:marLeft w:val="0"/>
      <w:marRight w:val="0"/>
      <w:marTop w:val="0"/>
      <w:marBottom w:val="0"/>
      <w:divBdr>
        <w:top w:val="none" w:sz="0" w:space="0" w:color="auto"/>
        <w:left w:val="none" w:sz="0" w:space="0" w:color="auto"/>
        <w:bottom w:val="none" w:sz="0" w:space="0" w:color="auto"/>
        <w:right w:val="none" w:sz="0" w:space="0" w:color="auto"/>
      </w:divBdr>
    </w:div>
    <w:div w:id="708604195">
      <w:bodyDiv w:val="1"/>
      <w:marLeft w:val="0"/>
      <w:marRight w:val="0"/>
      <w:marTop w:val="0"/>
      <w:marBottom w:val="0"/>
      <w:divBdr>
        <w:top w:val="none" w:sz="0" w:space="0" w:color="auto"/>
        <w:left w:val="none" w:sz="0" w:space="0" w:color="auto"/>
        <w:bottom w:val="none" w:sz="0" w:space="0" w:color="auto"/>
        <w:right w:val="none" w:sz="0" w:space="0" w:color="auto"/>
      </w:divBdr>
    </w:div>
    <w:div w:id="788823009">
      <w:bodyDiv w:val="1"/>
      <w:marLeft w:val="0"/>
      <w:marRight w:val="0"/>
      <w:marTop w:val="0"/>
      <w:marBottom w:val="0"/>
      <w:divBdr>
        <w:top w:val="none" w:sz="0" w:space="0" w:color="auto"/>
        <w:left w:val="none" w:sz="0" w:space="0" w:color="auto"/>
        <w:bottom w:val="none" w:sz="0" w:space="0" w:color="auto"/>
        <w:right w:val="none" w:sz="0" w:space="0" w:color="auto"/>
      </w:divBdr>
    </w:div>
    <w:div w:id="897013215">
      <w:bodyDiv w:val="1"/>
      <w:marLeft w:val="0"/>
      <w:marRight w:val="0"/>
      <w:marTop w:val="0"/>
      <w:marBottom w:val="0"/>
      <w:divBdr>
        <w:top w:val="none" w:sz="0" w:space="0" w:color="auto"/>
        <w:left w:val="none" w:sz="0" w:space="0" w:color="auto"/>
        <w:bottom w:val="none" w:sz="0" w:space="0" w:color="auto"/>
        <w:right w:val="none" w:sz="0" w:space="0" w:color="auto"/>
      </w:divBdr>
    </w:div>
    <w:div w:id="1036392209">
      <w:bodyDiv w:val="1"/>
      <w:marLeft w:val="0"/>
      <w:marRight w:val="0"/>
      <w:marTop w:val="0"/>
      <w:marBottom w:val="0"/>
      <w:divBdr>
        <w:top w:val="none" w:sz="0" w:space="0" w:color="auto"/>
        <w:left w:val="none" w:sz="0" w:space="0" w:color="auto"/>
        <w:bottom w:val="none" w:sz="0" w:space="0" w:color="auto"/>
        <w:right w:val="none" w:sz="0" w:space="0" w:color="auto"/>
      </w:divBdr>
    </w:div>
    <w:div w:id="1043795549">
      <w:bodyDiv w:val="1"/>
      <w:marLeft w:val="0"/>
      <w:marRight w:val="0"/>
      <w:marTop w:val="0"/>
      <w:marBottom w:val="0"/>
      <w:divBdr>
        <w:top w:val="none" w:sz="0" w:space="0" w:color="auto"/>
        <w:left w:val="none" w:sz="0" w:space="0" w:color="auto"/>
        <w:bottom w:val="none" w:sz="0" w:space="0" w:color="auto"/>
        <w:right w:val="none" w:sz="0" w:space="0" w:color="auto"/>
      </w:divBdr>
      <w:divsChild>
        <w:div w:id="543325250">
          <w:marLeft w:val="0"/>
          <w:marRight w:val="0"/>
          <w:marTop w:val="0"/>
          <w:marBottom w:val="0"/>
          <w:divBdr>
            <w:top w:val="none" w:sz="0" w:space="0" w:color="auto"/>
            <w:left w:val="none" w:sz="0" w:space="0" w:color="auto"/>
            <w:bottom w:val="none" w:sz="0" w:space="0" w:color="auto"/>
            <w:right w:val="none" w:sz="0" w:space="0" w:color="auto"/>
          </w:divBdr>
        </w:div>
      </w:divsChild>
    </w:div>
    <w:div w:id="1259485177">
      <w:bodyDiv w:val="1"/>
      <w:marLeft w:val="0"/>
      <w:marRight w:val="0"/>
      <w:marTop w:val="0"/>
      <w:marBottom w:val="0"/>
      <w:divBdr>
        <w:top w:val="none" w:sz="0" w:space="0" w:color="auto"/>
        <w:left w:val="none" w:sz="0" w:space="0" w:color="auto"/>
        <w:bottom w:val="none" w:sz="0" w:space="0" w:color="auto"/>
        <w:right w:val="none" w:sz="0" w:space="0" w:color="auto"/>
      </w:divBdr>
    </w:div>
    <w:div w:id="1344280894">
      <w:bodyDiv w:val="1"/>
      <w:marLeft w:val="0"/>
      <w:marRight w:val="0"/>
      <w:marTop w:val="0"/>
      <w:marBottom w:val="0"/>
      <w:divBdr>
        <w:top w:val="none" w:sz="0" w:space="0" w:color="auto"/>
        <w:left w:val="none" w:sz="0" w:space="0" w:color="auto"/>
        <w:bottom w:val="none" w:sz="0" w:space="0" w:color="auto"/>
        <w:right w:val="none" w:sz="0" w:space="0" w:color="auto"/>
      </w:divBdr>
    </w:div>
    <w:div w:id="1430352200">
      <w:bodyDiv w:val="1"/>
      <w:marLeft w:val="0"/>
      <w:marRight w:val="0"/>
      <w:marTop w:val="0"/>
      <w:marBottom w:val="0"/>
      <w:divBdr>
        <w:top w:val="none" w:sz="0" w:space="0" w:color="auto"/>
        <w:left w:val="none" w:sz="0" w:space="0" w:color="auto"/>
        <w:bottom w:val="none" w:sz="0" w:space="0" w:color="auto"/>
        <w:right w:val="none" w:sz="0" w:space="0" w:color="auto"/>
      </w:divBdr>
    </w:div>
    <w:div w:id="1645617313">
      <w:bodyDiv w:val="1"/>
      <w:marLeft w:val="0"/>
      <w:marRight w:val="0"/>
      <w:marTop w:val="0"/>
      <w:marBottom w:val="0"/>
      <w:divBdr>
        <w:top w:val="none" w:sz="0" w:space="0" w:color="auto"/>
        <w:left w:val="none" w:sz="0" w:space="0" w:color="auto"/>
        <w:bottom w:val="none" w:sz="0" w:space="0" w:color="auto"/>
        <w:right w:val="none" w:sz="0" w:space="0" w:color="auto"/>
      </w:divBdr>
    </w:div>
    <w:div w:id="1727023162">
      <w:bodyDiv w:val="1"/>
      <w:marLeft w:val="0"/>
      <w:marRight w:val="0"/>
      <w:marTop w:val="0"/>
      <w:marBottom w:val="0"/>
      <w:divBdr>
        <w:top w:val="none" w:sz="0" w:space="0" w:color="auto"/>
        <w:left w:val="none" w:sz="0" w:space="0" w:color="auto"/>
        <w:bottom w:val="none" w:sz="0" w:space="0" w:color="auto"/>
        <w:right w:val="none" w:sz="0" w:space="0" w:color="auto"/>
      </w:divBdr>
    </w:div>
    <w:div w:id="1802964667">
      <w:bodyDiv w:val="1"/>
      <w:marLeft w:val="0"/>
      <w:marRight w:val="0"/>
      <w:marTop w:val="0"/>
      <w:marBottom w:val="0"/>
      <w:divBdr>
        <w:top w:val="none" w:sz="0" w:space="0" w:color="auto"/>
        <w:left w:val="none" w:sz="0" w:space="0" w:color="auto"/>
        <w:bottom w:val="none" w:sz="0" w:space="0" w:color="auto"/>
        <w:right w:val="none" w:sz="0" w:space="0" w:color="auto"/>
      </w:divBdr>
      <w:divsChild>
        <w:div w:id="24331926">
          <w:marLeft w:val="0"/>
          <w:marRight w:val="0"/>
          <w:marTop w:val="0"/>
          <w:marBottom w:val="0"/>
          <w:divBdr>
            <w:top w:val="none" w:sz="0" w:space="0" w:color="auto"/>
            <w:left w:val="none" w:sz="0" w:space="0" w:color="auto"/>
            <w:bottom w:val="none" w:sz="0" w:space="0" w:color="auto"/>
            <w:right w:val="none" w:sz="0" w:space="0" w:color="auto"/>
          </w:divBdr>
          <w:divsChild>
            <w:div w:id="866023630">
              <w:marLeft w:val="0"/>
              <w:marRight w:val="0"/>
              <w:marTop w:val="0"/>
              <w:marBottom w:val="0"/>
              <w:divBdr>
                <w:top w:val="none" w:sz="0" w:space="0" w:color="auto"/>
                <w:left w:val="none" w:sz="0" w:space="0" w:color="auto"/>
                <w:bottom w:val="none" w:sz="0" w:space="0" w:color="auto"/>
                <w:right w:val="none" w:sz="0" w:space="0" w:color="auto"/>
              </w:divBdr>
            </w:div>
            <w:div w:id="851990135">
              <w:marLeft w:val="0"/>
              <w:marRight w:val="0"/>
              <w:marTop w:val="0"/>
              <w:marBottom w:val="0"/>
              <w:divBdr>
                <w:top w:val="none" w:sz="0" w:space="0" w:color="auto"/>
                <w:left w:val="none" w:sz="0" w:space="0" w:color="auto"/>
                <w:bottom w:val="none" w:sz="0" w:space="0" w:color="auto"/>
                <w:right w:val="none" w:sz="0" w:space="0" w:color="auto"/>
              </w:divBdr>
            </w:div>
            <w:div w:id="1190029579">
              <w:marLeft w:val="0"/>
              <w:marRight w:val="0"/>
              <w:marTop w:val="0"/>
              <w:marBottom w:val="0"/>
              <w:divBdr>
                <w:top w:val="none" w:sz="0" w:space="0" w:color="auto"/>
                <w:left w:val="none" w:sz="0" w:space="0" w:color="auto"/>
                <w:bottom w:val="none" w:sz="0" w:space="0" w:color="auto"/>
                <w:right w:val="none" w:sz="0" w:space="0" w:color="auto"/>
              </w:divBdr>
            </w:div>
            <w:div w:id="1743527139">
              <w:marLeft w:val="0"/>
              <w:marRight w:val="0"/>
              <w:marTop w:val="0"/>
              <w:marBottom w:val="0"/>
              <w:divBdr>
                <w:top w:val="none" w:sz="0" w:space="0" w:color="auto"/>
                <w:left w:val="none" w:sz="0" w:space="0" w:color="auto"/>
                <w:bottom w:val="none" w:sz="0" w:space="0" w:color="auto"/>
                <w:right w:val="none" w:sz="0" w:space="0" w:color="auto"/>
              </w:divBdr>
            </w:div>
            <w:div w:id="1389843495">
              <w:marLeft w:val="0"/>
              <w:marRight w:val="0"/>
              <w:marTop w:val="0"/>
              <w:marBottom w:val="0"/>
              <w:divBdr>
                <w:top w:val="none" w:sz="0" w:space="0" w:color="auto"/>
                <w:left w:val="none" w:sz="0" w:space="0" w:color="auto"/>
                <w:bottom w:val="none" w:sz="0" w:space="0" w:color="auto"/>
                <w:right w:val="none" w:sz="0" w:space="0" w:color="auto"/>
              </w:divBdr>
            </w:div>
            <w:div w:id="27950955">
              <w:marLeft w:val="0"/>
              <w:marRight w:val="0"/>
              <w:marTop w:val="0"/>
              <w:marBottom w:val="0"/>
              <w:divBdr>
                <w:top w:val="none" w:sz="0" w:space="0" w:color="auto"/>
                <w:left w:val="none" w:sz="0" w:space="0" w:color="auto"/>
                <w:bottom w:val="none" w:sz="0" w:space="0" w:color="auto"/>
                <w:right w:val="none" w:sz="0" w:space="0" w:color="auto"/>
              </w:divBdr>
            </w:div>
            <w:div w:id="1713725010">
              <w:marLeft w:val="0"/>
              <w:marRight w:val="0"/>
              <w:marTop w:val="0"/>
              <w:marBottom w:val="0"/>
              <w:divBdr>
                <w:top w:val="none" w:sz="0" w:space="0" w:color="auto"/>
                <w:left w:val="none" w:sz="0" w:space="0" w:color="auto"/>
                <w:bottom w:val="none" w:sz="0" w:space="0" w:color="auto"/>
                <w:right w:val="none" w:sz="0" w:space="0" w:color="auto"/>
              </w:divBdr>
            </w:div>
            <w:div w:id="34163981">
              <w:marLeft w:val="0"/>
              <w:marRight w:val="0"/>
              <w:marTop w:val="0"/>
              <w:marBottom w:val="0"/>
              <w:divBdr>
                <w:top w:val="none" w:sz="0" w:space="0" w:color="auto"/>
                <w:left w:val="none" w:sz="0" w:space="0" w:color="auto"/>
                <w:bottom w:val="none" w:sz="0" w:space="0" w:color="auto"/>
                <w:right w:val="none" w:sz="0" w:space="0" w:color="auto"/>
              </w:divBdr>
            </w:div>
            <w:div w:id="1127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36101">
      <w:bodyDiv w:val="1"/>
      <w:marLeft w:val="0"/>
      <w:marRight w:val="0"/>
      <w:marTop w:val="0"/>
      <w:marBottom w:val="0"/>
      <w:divBdr>
        <w:top w:val="none" w:sz="0" w:space="0" w:color="auto"/>
        <w:left w:val="none" w:sz="0" w:space="0" w:color="auto"/>
        <w:bottom w:val="none" w:sz="0" w:space="0" w:color="auto"/>
        <w:right w:val="none" w:sz="0" w:space="0" w:color="auto"/>
      </w:divBdr>
    </w:div>
    <w:div w:id="1828983072">
      <w:bodyDiv w:val="1"/>
      <w:marLeft w:val="0"/>
      <w:marRight w:val="0"/>
      <w:marTop w:val="0"/>
      <w:marBottom w:val="0"/>
      <w:divBdr>
        <w:top w:val="none" w:sz="0" w:space="0" w:color="auto"/>
        <w:left w:val="none" w:sz="0" w:space="0" w:color="auto"/>
        <w:bottom w:val="none" w:sz="0" w:space="0" w:color="auto"/>
        <w:right w:val="none" w:sz="0" w:space="0" w:color="auto"/>
      </w:divBdr>
    </w:div>
    <w:div w:id="1838182915">
      <w:bodyDiv w:val="1"/>
      <w:marLeft w:val="0"/>
      <w:marRight w:val="0"/>
      <w:marTop w:val="0"/>
      <w:marBottom w:val="0"/>
      <w:divBdr>
        <w:top w:val="none" w:sz="0" w:space="0" w:color="auto"/>
        <w:left w:val="none" w:sz="0" w:space="0" w:color="auto"/>
        <w:bottom w:val="none" w:sz="0" w:space="0" w:color="auto"/>
        <w:right w:val="none" w:sz="0" w:space="0" w:color="auto"/>
      </w:divBdr>
    </w:div>
    <w:div w:id="2005351852">
      <w:bodyDiv w:val="1"/>
      <w:marLeft w:val="0"/>
      <w:marRight w:val="0"/>
      <w:marTop w:val="0"/>
      <w:marBottom w:val="0"/>
      <w:divBdr>
        <w:top w:val="none" w:sz="0" w:space="0" w:color="auto"/>
        <w:left w:val="none" w:sz="0" w:space="0" w:color="auto"/>
        <w:bottom w:val="none" w:sz="0" w:space="0" w:color="auto"/>
        <w:right w:val="none" w:sz="0" w:space="0" w:color="auto"/>
      </w:divBdr>
    </w:div>
    <w:div w:id="20997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http://www.edurete.org/jsstat/squilibrio.gif" TargetMode="External"/><Relationship Id="rId26" Type="http://schemas.openxmlformats.org/officeDocument/2006/relationships/image" Target="http://www.edurete.org/jsstat/scartotipo.gif" TargetMode="External"/><Relationship Id="rId39" Type="http://schemas.openxmlformats.org/officeDocument/2006/relationships/image" Target="http://www.edurete.org/jsstat/squilibrio.gif" TargetMode="External"/><Relationship Id="rId21" Type="http://schemas.openxmlformats.org/officeDocument/2006/relationships/image" Target="http://www.edurete.org/jsstat/squilibrio.gif" TargetMode="External"/><Relationship Id="rId34" Type="http://schemas.openxmlformats.org/officeDocument/2006/relationships/image" Target="http://www.edurete.org/jsstat/squilibrio.gif" TargetMode="External"/><Relationship Id="rId42" Type="http://schemas.openxmlformats.org/officeDocument/2006/relationships/image" Target="http://www.edurete.org/jsstat/squilibrio.gif" TargetMode="External"/><Relationship Id="rId47" Type="http://schemas.openxmlformats.org/officeDocument/2006/relationships/image" Target="media/image8.gif"/><Relationship Id="rId50" Type="http://schemas.openxmlformats.org/officeDocument/2006/relationships/image" Target="http://www.edurete.org/jsstat/xquadro.gif" TargetMode="Externa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http://www.edurete.org/jsstat/media.gif" TargetMode="External"/><Relationship Id="rId29" Type="http://schemas.openxmlformats.org/officeDocument/2006/relationships/image" Target="http://www.edurete.org/jsstat/scartotipo.gif" TargetMode="External"/><Relationship Id="rId11" Type="http://schemas.openxmlformats.org/officeDocument/2006/relationships/image" Target="media/image5.gif"/><Relationship Id="rId24" Type="http://schemas.openxmlformats.org/officeDocument/2006/relationships/image" Target="http://www.edurete.org/jsstat/squilibrio.gif" TargetMode="External"/><Relationship Id="rId32" Type="http://schemas.openxmlformats.org/officeDocument/2006/relationships/image" Target="http://www.edurete.org/jsstat/scartotipo.gif" TargetMode="External"/><Relationship Id="rId37" Type="http://schemas.openxmlformats.org/officeDocument/2006/relationships/image" Target="http://www.edurete.org/jsstat/media.gif" TargetMode="External"/><Relationship Id="rId40" Type="http://schemas.openxmlformats.org/officeDocument/2006/relationships/image" Target="http://www.edurete.org/jsstat/media.gif" TargetMode="External"/><Relationship Id="rId45" Type="http://schemas.openxmlformats.org/officeDocument/2006/relationships/image" Target="media/image7.gif"/><Relationship Id="rId5" Type="http://schemas.openxmlformats.org/officeDocument/2006/relationships/webSettings" Target="webSettings.xml"/><Relationship Id="rId15" Type="http://schemas.openxmlformats.org/officeDocument/2006/relationships/image" Target="http://www.edurete.org/jsstat/squilibrio.gif" TargetMode="External"/><Relationship Id="rId23" Type="http://schemas.openxmlformats.org/officeDocument/2006/relationships/image" Target="http://www.edurete.org/jsstat/scartotipo.gif" TargetMode="External"/><Relationship Id="rId28" Type="http://schemas.openxmlformats.org/officeDocument/2006/relationships/image" Target="http://www.edurete.org/jsstat/media.gif" TargetMode="External"/><Relationship Id="rId36" Type="http://schemas.openxmlformats.org/officeDocument/2006/relationships/image" Target="http://www.edurete.org/jsstat/squilibrio.gif" TargetMode="External"/><Relationship Id="rId49" Type="http://schemas.openxmlformats.org/officeDocument/2006/relationships/image" Target="http://www.edurete.org/jsstat/contxquadro.gif" TargetMode="External"/><Relationship Id="rId10" Type="http://schemas.openxmlformats.org/officeDocument/2006/relationships/image" Target="http://www.edurete.org/jsstat/squilibrio.gif" TargetMode="External"/><Relationship Id="rId19" Type="http://schemas.openxmlformats.org/officeDocument/2006/relationships/image" Target="http://www.edurete.org/jsstat/media.gif" TargetMode="External"/><Relationship Id="rId31" Type="http://schemas.openxmlformats.org/officeDocument/2006/relationships/image" Target="http://www.edurete.org/jsstat/media.gif" TargetMode="External"/><Relationship Id="rId44" Type="http://schemas.openxmlformats.org/officeDocument/2006/relationships/image" Target="http://www.edurete.org/jsstat/scartotipo.gi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http://www.edurete.org/jsstat/scartotipo.gif" TargetMode="External"/><Relationship Id="rId22" Type="http://schemas.openxmlformats.org/officeDocument/2006/relationships/image" Target="http://www.edurete.org/jsstat/media.gif" TargetMode="External"/><Relationship Id="rId27" Type="http://schemas.openxmlformats.org/officeDocument/2006/relationships/image" Target="http://www.edurete.org/jsstat/squilibrio.gif" TargetMode="External"/><Relationship Id="rId30" Type="http://schemas.openxmlformats.org/officeDocument/2006/relationships/image" Target="http://www.edurete.org/jsstat/squilibrio.gif" TargetMode="External"/><Relationship Id="rId35" Type="http://schemas.openxmlformats.org/officeDocument/2006/relationships/image" Target="http://www.edurete.org/jsstat/squilibrio.gif" TargetMode="External"/><Relationship Id="rId43" Type="http://schemas.openxmlformats.org/officeDocument/2006/relationships/image" Target="http://www.edurete.org/jsstat/media.gif" TargetMode="External"/><Relationship Id="rId48" Type="http://schemas.openxmlformats.org/officeDocument/2006/relationships/image" Target="http://www.edurete.org/jsstat/xquadro.gif" TargetMode="External"/><Relationship Id="rId8" Type="http://schemas.openxmlformats.org/officeDocument/2006/relationships/image" Target="media/image3.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http://www.edurete.org/jsstat/media.gif" TargetMode="External"/><Relationship Id="rId17" Type="http://schemas.openxmlformats.org/officeDocument/2006/relationships/image" Target="http://www.edurete.org/jsstat/scartotipo.gif" TargetMode="External"/><Relationship Id="rId25" Type="http://schemas.openxmlformats.org/officeDocument/2006/relationships/image" Target="http://www.edurete.org/jsstat/media.gif" TargetMode="External"/><Relationship Id="rId33" Type="http://schemas.openxmlformats.org/officeDocument/2006/relationships/image" Target="http://www.edurete.org/jsstat/squilibrio.gif" TargetMode="External"/><Relationship Id="rId38" Type="http://schemas.openxmlformats.org/officeDocument/2006/relationships/image" Target="http://www.edurete.org/jsstat/scartotipo.gif" TargetMode="External"/><Relationship Id="rId46" Type="http://schemas.openxmlformats.org/officeDocument/2006/relationships/image" Target="http://www.edurete.org/jsstat/contxquadro.gif" TargetMode="External"/><Relationship Id="rId20" Type="http://schemas.openxmlformats.org/officeDocument/2006/relationships/image" Target="http://www.edurete.org/jsstat/scartotipo.gif" TargetMode="External"/><Relationship Id="rId41" Type="http://schemas.openxmlformats.org/officeDocument/2006/relationships/image" Target="http://www.edurete.org/jsstat/scartotipo.gif" TargetMode="External"/><Relationship Id="rId1" Type="http://schemas.openxmlformats.org/officeDocument/2006/relationships/customXml" Target="../customXml/item1.xml"/><Relationship Id="rId6"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0451F-8499-47EF-9019-B2374142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14305</Words>
  <Characters>81540</Characters>
  <Application>Microsoft Office Word</Application>
  <DocSecurity>0</DocSecurity>
  <Lines>679</Lines>
  <Paragraphs>191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Rossini</dc:creator>
  <cp:keywords/>
  <dc:description/>
  <cp:lastModifiedBy>Beatrice Sardo Cardalano</cp:lastModifiedBy>
  <cp:revision>6</cp:revision>
  <dcterms:created xsi:type="dcterms:W3CDTF">2020-09-03T13:23:00Z</dcterms:created>
  <dcterms:modified xsi:type="dcterms:W3CDTF">2020-09-06T10:31:00Z</dcterms:modified>
</cp:coreProperties>
</file>