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5B0" w:rsidRDefault="00AA25B0" w:rsidP="00AA25B0">
      <w:pPr>
        <w:pStyle w:val="Standard"/>
        <w:spacing w:line="360" w:lineRule="auto"/>
        <w:jc w:val="center"/>
      </w:pPr>
      <w:r>
        <w:rPr>
          <w:noProof/>
          <w:lang w:val="it-IT" w:eastAsia="it-IT" w:bidi="ar-SA"/>
        </w:rPr>
        <w:drawing>
          <wp:inline distT="0" distB="0" distL="0" distR="0">
            <wp:extent cx="1544320" cy="150939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a:srcRect/>
                    <a:stretch>
                      <a:fillRect/>
                    </a:stretch>
                  </pic:blipFill>
                  <pic:spPr bwMode="auto">
                    <a:xfrm>
                      <a:off x="0" y="0"/>
                      <a:ext cx="1544320" cy="1509395"/>
                    </a:xfrm>
                    <a:prstGeom prst="rect">
                      <a:avLst/>
                    </a:prstGeom>
                    <a:noFill/>
                    <a:ln w="9525">
                      <a:noFill/>
                      <a:miter lim="800000"/>
                      <a:headEnd/>
                      <a:tailEnd/>
                    </a:ln>
                  </pic:spPr>
                </pic:pic>
              </a:graphicData>
            </a:graphic>
          </wp:inline>
        </w:drawing>
      </w:r>
    </w:p>
    <w:p w:rsidR="00AA25B0" w:rsidRDefault="00AA25B0" w:rsidP="00AA25B0">
      <w:pPr>
        <w:pStyle w:val="Standard"/>
        <w:spacing w:line="360" w:lineRule="auto"/>
        <w:jc w:val="cente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r w:rsidRPr="00FD4C7C">
        <w:rPr>
          <w:rFonts w:cs="Times New Roman"/>
        </w:rPr>
        <w:t>UNIVERSITA DEGLI STUDI DI TORINO</w:t>
      </w:r>
    </w:p>
    <w:p w:rsidR="00AA25B0" w:rsidRPr="00FD4C7C" w:rsidRDefault="00AA25B0" w:rsidP="00AA25B0">
      <w:pPr>
        <w:pStyle w:val="Standard"/>
        <w:spacing w:line="360" w:lineRule="auto"/>
        <w:jc w:val="center"/>
        <w:rPr>
          <w:rFonts w:cs="Times New Roman"/>
        </w:rPr>
      </w:pPr>
      <w:r w:rsidRPr="00FD4C7C">
        <w:rPr>
          <w:rFonts w:cs="Times New Roman"/>
        </w:rPr>
        <w:t>FACOLTA‘ DI SCIENZE DELLA FORMAZIONE</w:t>
      </w:r>
    </w:p>
    <w:p w:rsidR="00AA25B0" w:rsidRPr="00FD4C7C" w:rsidRDefault="00AA25B0" w:rsidP="00AA25B0">
      <w:pPr>
        <w:pStyle w:val="Standard"/>
        <w:spacing w:line="360" w:lineRule="auto"/>
        <w:jc w:val="center"/>
        <w:rPr>
          <w:rFonts w:cs="Times New Roman"/>
        </w:rPr>
      </w:pPr>
      <w:r w:rsidRPr="00FD4C7C">
        <w:rPr>
          <w:rFonts w:cs="Times New Roman"/>
        </w:rPr>
        <w:t>CORSO DI LAUREA IN  SCIENZE DELL'EDUCAZIONE</w:t>
      </w:r>
    </w:p>
    <w:p w:rsidR="00AA25B0" w:rsidRPr="00FD4C7C" w:rsidRDefault="00AA25B0" w:rsidP="00AA25B0">
      <w:pPr>
        <w:pStyle w:val="Standard"/>
        <w:spacing w:line="360" w:lineRule="auto"/>
        <w:jc w:val="center"/>
        <w:rPr>
          <w:rFonts w:cs="Times New Roman"/>
        </w:rPr>
      </w:pPr>
      <w:r w:rsidRPr="00FD4C7C">
        <w:rPr>
          <w:rFonts w:cs="Times New Roman"/>
        </w:rPr>
        <w:t>CURRICULUM EDUCATORE PROFESSIONALE SOCIO-CULTURALE</w:t>
      </w: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r w:rsidRPr="00FD4C7C">
        <w:rPr>
          <w:rFonts w:cs="Times New Roman"/>
        </w:rPr>
        <w:t>CORSO DI PEDAGOGIA SPERIMENTALE</w:t>
      </w:r>
    </w:p>
    <w:p w:rsidR="00AA25B0" w:rsidRPr="00FD4C7C" w:rsidRDefault="00AA25B0" w:rsidP="00AA25B0">
      <w:pPr>
        <w:pStyle w:val="Standard"/>
        <w:spacing w:line="360" w:lineRule="auto"/>
        <w:jc w:val="center"/>
        <w:rPr>
          <w:rFonts w:cs="Times New Roman"/>
          <w:bCs/>
        </w:rPr>
      </w:pPr>
    </w:p>
    <w:p w:rsidR="00AA25B0" w:rsidRDefault="00AA25B0" w:rsidP="00AA25B0">
      <w:pPr>
        <w:pStyle w:val="Standard"/>
        <w:spacing w:line="360" w:lineRule="auto"/>
        <w:jc w:val="center"/>
        <w:rPr>
          <w:rFonts w:cs="Times New Roman"/>
          <w:bCs/>
        </w:rPr>
      </w:pPr>
      <w:r w:rsidRPr="00FD4C7C">
        <w:rPr>
          <w:rFonts w:cs="Times New Roman"/>
          <w:bCs/>
        </w:rPr>
        <w:t>(</w:t>
      </w:r>
      <w:proofErr w:type="spellStart"/>
      <w:r w:rsidRPr="00FD4C7C">
        <w:rPr>
          <w:rFonts w:cs="Times New Roman"/>
          <w:bCs/>
        </w:rPr>
        <w:t>prof.</w:t>
      </w:r>
      <w:proofErr w:type="spellEnd"/>
      <w:r w:rsidRPr="00FD4C7C">
        <w:rPr>
          <w:rFonts w:cs="Times New Roman"/>
          <w:bCs/>
        </w:rPr>
        <w:t xml:space="preserve"> ROBERTO TRINCHERO)</w:t>
      </w:r>
    </w:p>
    <w:p w:rsidR="00810743" w:rsidRPr="00FD4C7C" w:rsidRDefault="00810743" w:rsidP="00810743">
      <w:pPr>
        <w:pStyle w:val="Standard"/>
        <w:spacing w:line="360" w:lineRule="auto"/>
        <w:rPr>
          <w:rFonts w:cs="Times New Roman"/>
        </w:rPr>
      </w:pPr>
      <w:proofErr w:type="spellStart"/>
      <w:r w:rsidRPr="00FD4C7C">
        <w:rPr>
          <w:rFonts w:cs="Times New Roman"/>
        </w:rPr>
        <w:t>Studentessa</w:t>
      </w:r>
      <w:proofErr w:type="spellEnd"/>
      <w:r w:rsidRPr="00FD4C7C">
        <w:rPr>
          <w:rFonts w:cs="Times New Roman"/>
        </w:rPr>
        <w:t xml:space="preserve">: </w:t>
      </w:r>
      <w:proofErr w:type="spellStart"/>
      <w:r w:rsidRPr="00FD4C7C">
        <w:rPr>
          <w:rFonts w:cs="Times New Roman"/>
          <w:b/>
          <w:bCs/>
        </w:rPr>
        <w:t>Rossella</w:t>
      </w:r>
      <w:proofErr w:type="spellEnd"/>
      <w:r w:rsidRPr="00FD4C7C">
        <w:rPr>
          <w:rFonts w:cs="Times New Roman"/>
          <w:b/>
          <w:bCs/>
        </w:rPr>
        <w:t xml:space="preserve"> </w:t>
      </w:r>
      <w:proofErr w:type="spellStart"/>
      <w:r w:rsidRPr="00FD4C7C">
        <w:rPr>
          <w:rFonts w:cs="Times New Roman"/>
          <w:b/>
          <w:bCs/>
        </w:rPr>
        <w:t>Alfarano</w:t>
      </w:r>
      <w:proofErr w:type="spellEnd"/>
    </w:p>
    <w:p w:rsidR="00810743" w:rsidRPr="00FD4C7C" w:rsidRDefault="00810743" w:rsidP="00810743">
      <w:pPr>
        <w:pStyle w:val="Standard"/>
        <w:spacing w:line="360" w:lineRule="auto"/>
        <w:rPr>
          <w:rFonts w:cs="Times New Roman"/>
        </w:rPr>
      </w:pPr>
      <w:proofErr w:type="spellStart"/>
      <w:r w:rsidRPr="00FD4C7C">
        <w:rPr>
          <w:rFonts w:cs="Times New Roman"/>
        </w:rPr>
        <w:t>Matricola</w:t>
      </w:r>
      <w:proofErr w:type="spellEnd"/>
      <w:r w:rsidRPr="00FD4C7C">
        <w:rPr>
          <w:rFonts w:cs="Times New Roman"/>
        </w:rPr>
        <w:t>: 317126</w:t>
      </w:r>
    </w:p>
    <w:p w:rsidR="00810743" w:rsidRPr="00FD4C7C" w:rsidRDefault="00810743" w:rsidP="00810743">
      <w:pPr>
        <w:pStyle w:val="Standard"/>
        <w:spacing w:line="360" w:lineRule="auto"/>
        <w:rPr>
          <w:rFonts w:cs="Times New Roman"/>
        </w:rPr>
      </w:pPr>
    </w:p>
    <w:p w:rsidR="00AA25B0" w:rsidRPr="00FD4C7C" w:rsidRDefault="00AA25B0" w:rsidP="00810743">
      <w:pPr>
        <w:pStyle w:val="Standard"/>
        <w:spacing w:line="360" w:lineRule="auto"/>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r w:rsidRPr="00FD4C7C">
        <w:rPr>
          <w:rFonts w:cs="Times New Roman"/>
          <w:b/>
        </w:rPr>
        <w:t xml:space="preserve">L’EFFICACIA DELLE </w:t>
      </w:r>
      <w:r w:rsidR="00D309B0" w:rsidRPr="00FD4C7C">
        <w:rPr>
          <w:rFonts w:cs="Times New Roman"/>
          <w:b/>
        </w:rPr>
        <w:t>IMMAGINI</w:t>
      </w:r>
      <w:r w:rsidR="00810743">
        <w:rPr>
          <w:rFonts w:cs="Times New Roman"/>
          <w:b/>
        </w:rPr>
        <w:t xml:space="preserve"> SHOCK</w:t>
      </w:r>
      <w:r w:rsidR="00D309B0" w:rsidRPr="00FD4C7C">
        <w:rPr>
          <w:rFonts w:cs="Times New Roman"/>
          <w:b/>
        </w:rPr>
        <w:t xml:space="preserve"> </w:t>
      </w:r>
      <w:r w:rsidRPr="00FD4C7C">
        <w:rPr>
          <w:rFonts w:cs="Times New Roman"/>
          <w:b/>
        </w:rPr>
        <w:t>CONTRO IL FUMO</w:t>
      </w: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jc w:val="center"/>
        <w:rPr>
          <w:rFonts w:cs="Times New Roman"/>
        </w:rPr>
      </w:pPr>
    </w:p>
    <w:p w:rsidR="00AA25B0" w:rsidRPr="00FD4C7C" w:rsidRDefault="00AA25B0" w:rsidP="00AA25B0">
      <w:pPr>
        <w:pStyle w:val="Standard"/>
        <w:spacing w:line="360" w:lineRule="auto"/>
        <w:rPr>
          <w:rFonts w:cs="Times New Roman"/>
        </w:rPr>
      </w:pPr>
    </w:p>
    <w:p w:rsidR="00AA25B0" w:rsidRPr="00FD4C7C" w:rsidRDefault="00AA25B0" w:rsidP="00AA25B0">
      <w:pPr>
        <w:pStyle w:val="Standard"/>
        <w:spacing w:line="360" w:lineRule="auto"/>
        <w:rPr>
          <w:rFonts w:cs="Times New Roman"/>
        </w:rPr>
      </w:pPr>
    </w:p>
    <w:p w:rsidR="00AA25B0" w:rsidRPr="00FD4C7C" w:rsidRDefault="00AA25B0" w:rsidP="00AA25B0">
      <w:pPr>
        <w:pStyle w:val="Standard"/>
        <w:spacing w:line="360" w:lineRule="auto"/>
        <w:rPr>
          <w:rFonts w:cs="Times New Roman"/>
        </w:rPr>
      </w:pPr>
    </w:p>
    <w:p w:rsidR="00AA25B0" w:rsidRPr="00FD4C7C" w:rsidRDefault="00AA25B0" w:rsidP="00AA25B0">
      <w:pPr>
        <w:pStyle w:val="Standard"/>
        <w:spacing w:line="360" w:lineRule="auto"/>
        <w:rPr>
          <w:rFonts w:cs="Times New Roman"/>
        </w:rPr>
      </w:pPr>
    </w:p>
    <w:p w:rsidR="00AA25B0" w:rsidRPr="00FD4C7C" w:rsidRDefault="00AA25B0" w:rsidP="00AA25B0">
      <w:pPr>
        <w:pStyle w:val="Standard"/>
        <w:spacing w:line="360" w:lineRule="auto"/>
        <w:rPr>
          <w:rFonts w:cs="Times New Roman"/>
        </w:rPr>
      </w:pPr>
    </w:p>
    <w:p w:rsidR="00AA25B0" w:rsidRPr="00FD4C7C" w:rsidRDefault="00AA25B0" w:rsidP="00AA25B0">
      <w:pPr>
        <w:pStyle w:val="Standard"/>
        <w:spacing w:line="360" w:lineRule="auto"/>
        <w:rPr>
          <w:rFonts w:cs="Times New Roman"/>
        </w:rPr>
      </w:pPr>
    </w:p>
    <w:p w:rsidR="004739CB" w:rsidRDefault="004739CB">
      <w:pPr>
        <w:rPr>
          <w:rFonts w:ascii="Times New Roman" w:hAnsi="Times New Roman" w:cs="Times New Roman"/>
          <w:b/>
          <w:sz w:val="24"/>
          <w:szCs w:val="24"/>
        </w:rPr>
      </w:pPr>
      <w:r>
        <w:rPr>
          <w:rFonts w:ascii="Times New Roman" w:hAnsi="Times New Roman" w:cs="Times New Roman"/>
          <w:b/>
          <w:sz w:val="24"/>
          <w:szCs w:val="24"/>
        </w:rPr>
        <w:lastRenderedPageBreak/>
        <w:t xml:space="preserve">INDICE </w:t>
      </w:r>
    </w:p>
    <w:p w:rsidR="004739CB" w:rsidRDefault="004739CB">
      <w:pPr>
        <w:rPr>
          <w:rFonts w:ascii="Times New Roman" w:hAnsi="Times New Roman" w:cs="Times New Roman"/>
          <w:sz w:val="24"/>
          <w:szCs w:val="24"/>
        </w:rPr>
      </w:pPr>
      <w:r>
        <w:rPr>
          <w:rFonts w:ascii="Times New Roman" w:hAnsi="Times New Roman" w:cs="Times New Roman"/>
          <w:sz w:val="24"/>
          <w:szCs w:val="24"/>
        </w:rPr>
        <w:t>• PREMESSA</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DELLA RICERCA</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•PROBLEMA</w:t>
      </w:r>
      <w:proofErr w:type="spellEnd"/>
      <w:r>
        <w:rPr>
          <w:rFonts w:ascii="Times New Roman" w:hAnsi="Times New Roman" w:cs="Times New Roman"/>
          <w:sz w:val="24"/>
          <w:szCs w:val="24"/>
        </w:rPr>
        <w:t xml:space="preserve"> DELLA RICERCA</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•OBIETTIVO</w:t>
      </w:r>
      <w:proofErr w:type="spellEnd"/>
      <w:r>
        <w:rPr>
          <w:rFonts w:ascii="Times New Roman" w:hAnsi="Times New Roman" w:cs="Times New Roman"/>
          <w:sz w:val="24"/>
          <w:szCs w:val="24"/>
        </w:rPr>
        <w:t xml:space="preserve"> DELLA RICERCA</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•COSTRUZIONE</w:t>
      </w:r>
      <w:proofErr w:type="spellEnd"/>
      <w:r>
        <w:rPr>
          <w:rFonts w:ascii="Times New Roman" w:hAnsi="Times New Roman" w:cs="Times New Roman"/>
          <w:sz w:val="24"/>
          <w:szCs w:val="24"/>
        </w:rPr>
        <w:t xml:space="preserve"> DEL QUADRO TEORICO</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•FORMULAZIONE</w:t>
      </w:r>
      <w:proofErr w:type="spellEnd"/>
      <w:r>
        <w:rPr>
          <w:rFonts w:ascii="Times New Roman" w:hAnsi="Times New Roman" w:cs="Times New Roman"/>
          <w:sz w:val="24"/>
          <w:szCs w:val="24"/>
        </w:rPr>
        <w:t xml:space="preserve"> DELLEIPOTESI</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•DEFINIZIONE</w:t>
      </w:r>
      <w:proofErr w:type="spellEnd"/>
      <w:r>
        <w:rPr>
          <w:rFonts w:ascii="Times New Roman" w:hAnsi="Times New Roman" w:cs="Times New Roman"/>
          <w:sz w:val="24"/>
          <w:szCs w:val="24"/>
        </w:rPr>
        <w:t xml:space="preserve"> OPERATIVA </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•POPOLAZIONE</w:t>
      </w:r>
      <w:proofErr w:type="spellEnd"/>
      <w:r>
        <w:rPr>
          <w:rFonts w:ascii="Times New Roman" w:hAnsi="Times New Roman" w:cs="Times New Roman"/>
          <w:sz w:val="24"/>
          <w:szCs w:val="24"/>
        </w:rPr>
        <w:t xml:space="preserve"> E CAMPIONE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RIFERIMENTO</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•TECNICHE</w:t>
      </w:r>
      <w:proofErr w:type="spellEnd"/>
      <w:r>
        <w:rPr>
          <w:rFonts w:ascii="Times New Roman" w:hAnsi="Times New Roman" w:cs="Times New Roman"/>
          <w:sz w:val="24"/>
          <w:szCs w:val="24"/>
        </w:rPr>
        <w:t xml:space="preserve"> E STRUMENTI</w:t>
      </w:r>
    </w:p>
    <w:p w:rsidR="004739CB" w:rsidRDefault="004739CB">
      <w:pPr>
        <w:rPr>
          <w:rFonts w:ascii="Times New Roman" w:hAnsi="Times New Roman" w:cs="Times New Roman"/>
          <w:sz w:val="24"/>
          <w:szCs w:val="24"/>
        </w:rPr>
      </w:pPr>
      <w:proofErr w:type="spellStart"/>
      <w:r>
        <w:rPr>
          <w:rFonts w:ascii="Times New Roman" w:hAnsi="Times New Roman" w:cs="Times New Roman"/>
          <w:sz w:val="24"/>
          <w:szCs w:val="24"/>
        </w:rPr>
        <w:t>•</w:t>
      </w:r>
      <w:r w:rsidR="00612B31">
        <w:rPr>
          <w:rFonts w:ascii="Times New Roman" w:hAnsi="Times New Roman" w:cs="Times New Roman"/>
          <w:sz w:val="24"/>
          <w:szCs w:val="24"/>
        </w:rPr>
        <w:t>COSTRUZIONE</w:t>
      </w:r>
      <w:proofErr w:type="spellEnd"/>
      <w:r w:rsidR="00612B31">
        <w:rPr>
          <w:rFonts w:ascii="Times New Roman" w:hAnsi="Times New Roman" w:cs="Times New Roman"/>
          <w:sz w:val="24"/>
          <w:szCs w:val="24"/>
        </w:rPr>
        <w:t xml:space="preserve"> MATRICE DATI</w:t>
      </w:r>
    </w:p>
    <w:p w:rsidR="00612B31" w:rsidRDefault="00612B31">
      <w:pPr>
        <w:rPr>
          <w:rFonts w:ascii="Times New Roman" w:hAnsi="Times New Roman" w:cs="Times New Roman"/>
          <w:sz w:val="24"/>
          <w:szCs w:val="24"/>
        </w:rPr>
      </w:pPr>
      <w:proofErr w:type="spellStart"/>
      <w:r>
        <w:rPr>
          <w:rFonts w:ascii="Times New Roman" w:hAnsi="Times New Roman" w:cs="Times New Roman"/>
          <w:sz w:val="24"/>
          <w:szCs w:val="24"/>
        </w:rPr>
        <w:t>•ANALISI</w:t>
      </w:r>
      <w:proofErr w:type="spellEnd"/>
      <w:r>
        <w:rPr>
          <w:rFonts w:ascii="Times New Roman" w:hAnsi="Times New Roman" w:cs="Times New Roman"/>
          <w:sz w:val="24"/>
          <w:szCs w:val="24"/>
        </w:rPr>
        <w:t xml:space="preserve"> DATI</w:t>
      </w:r>
    </w:p>
    <w:p w:rsidR="00612B31" w:rsidRDefault="00612B31">
      <w:pPr>
        <w:rPr>
          <w:rFonts w:ascii="Times New Roman" w:hAnsi="Times New Roman" w:cs="Times New Roman"/>
          <w:sz w:val="24"/>
          <w:szCs w:val="24"/>
        </w:rPr>
      </w:pPr>
      <w:proofErr w:type="spellStart"/>
      <w:r>
        <w:rPr>
          <w:rFonts w:ascii="Times New Roman" w:hAnsi="Times New Roman" w:cs="Times New Roman"/>
          <w:sz w:val="24"/>
          <w:szCs w:val="24"/>
        </w:rPr>
        <w:t>•INTERPRETAZIONE</w:t>
      </w:r>
      <w:proofErr w:type="spellEnd"/>
      <w:r>
        <w:rPr>
          <w:rFonts w:ascii="Times New Roman" w:hAnsi="Times New Roman" w:cs="Times New Roman"/>
          <w:sz w:val="24"/>
          <w:szCs w:val="24"/>
        </w:rPr>
        <w:t xml:space="preserve"> DATI E CONCLUSIONI</w:t>
      </w:r>
    </w:p>
    <w:p w:rsidR="00612B31" w:rsidRDefault="00612B31">
      <w:pPr>
        <w:rPr>
          <w:rFonts w:ascii="Times New Roman" w:hAnsi="Times New Roman" w:cs="Times New Roman"/>
          <w:sz w:val="24"/>
          <w:szCs w:val="24"/>
        </w:rPr>
      </w:pPr>
      <w:proofErr w:type="spellStart"/>
      <w:r>
        <w:rPr>
          <w:rFonts w:ascii="Times New Roman" w:hAnsi="Times New Roman" w:cs="Times New Roman"/>
          <w:sz w:val="24"/>
          <w:szCs w:val="24"/>
        </w:rPr>
        <w:t>•SITOGRAFIA</w:t>
      </w:r>
      <w:proofErr w:type="spellEnd"/>
      <w:r>
        <w:rPr>
          <w:rFonts w:ascii="Times New Roman" w:hAnsi="Times New Roman" w:cs="Times New Roman"/>
          <w:sz w:val="24"/>
          <w:szCs w:val="24"/>
        </w:rPr>
        <w:t xml:space="preserve"> </w:t>
      </w: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Pr="004739CB" w:rsidRDefault="00612B31">
      <w:pPr>
        <w:rPr>
          <w:rFonts w:ascii="Times New Roman" w:hAnsi="Times New Roman" w:cs="Times New Roman"/>
          <w:sz w:val="24"/>
          <w:szCs w:val="24"/>
        </w:rPr>
      </w:pPr>
    </w:p>
    <w:p w:rsidR="004739CB" w:rsidRDefault="00612B31">
      <w:pPr>
        <w:rPr>
          <w:rFonts w:ascii="Times New Roman" w:hAnsi="Times New Roman" w:cs="Times New Roman"/>
          <w:b/>
          <w:sz w:val="24"/>
          <w:szCs w:val="24"/>
        </w:rPr>
      </w:pPr>
      <w:r>
        <w:rPr>
          <w:rFonts w:ascii="Times New Roman" w:hAnsi="Times New Roman" w:cs="Times New Roman"/>
          <w:b/>
          <w:sz w:val="24"/>
          <w:szCs w:val="24"/>
        </w:rPr>
        <w:lastRenderedPageBreak/>
        <w:t>PREMESSA</w:t>
      </w:r>
    </w:p>
    <w:p w:rsidR="004739CB" w:rsidRPr="004739CB" w:rsidRDefault="004739CB">
      <w:pPr>
        <w:rPr>
          <w:rFonts w:ascii="Times New Roman" w:hAnsi="Times New Roman" w:cs="Times New Roman"/>
          <w:sz w:val="24"/>
          <w:szCs w:val="24"/>
        </w:rPr>
      </w:pPr>
      <w:r>
        <w:rPr>
          <w:rFonts w:ascii="Times New Roman" w:hAnsi="Times New Roman" w:cs="Times New Roman"/>
          <w:sz w:val="24"/>
          <w:szCs w:val="24"/>
        </w:rPr>
        <w:t xml:space="preserve">Il tabagismo rimane, nelle società occidentali contemporanee, uno dei fenomeni sociali maggiormente diffusi e discussi. Tra le nuove strategie di prevenzione anche l’Italia ha recentemente approvato l’introduzione di immagini shock sui pacchetti, come evidenza dei pericoli connessi al fumo. Ho cercato di analizzare una situazione ristretta alle mie conoscenze, partendo da queste premesse, per cercare di capire se queste immagini siano davvero efficaci nella lotta al tabagismo. </w:t>
      </w:r>
    </w:p>
    <w:p w:rsidR="00F92EE4" w:rsidRPr="00FD4C7C" w:rsidRDefault="00612B31">
      <w:pPr>
        <w:rPr>
          <w:rFonts w:ascii="Times New Roman" w:hAnsi="Times New Roman" w:cs="Times New Roman"/>
          <w:b/>
          <w:sz w:val="24"/>
          <w:szCs w:val="24"/>
        </w:rPr>
      </w:pPr>
      <w:r>
        <w:rPr>
          <w:rFonts w:ascii="Times New Roman" w:hAnsi="Times New Roman" w:cs="Times New Roman"/>
          <w:b/>
          <w:sz w:val="24"/>
          <w:szCs w:val="24"/>
        </w:rPr>
        <w:t>TEMA</w:t>
      </w:r>
    </w:p>
    <w:p w:rsidR="00F51C08" w:rsidRPr="00FD4C7C" w:rsidRDefault="00D309B0">
      <w:pPr>
        <w:rPr>
          <w:rFonts w:ascii="Times New Roman" w:hAnsi="Times New Roman" w:cs="Times New Roman"/>
          <w:sz w:val="24"/>
          <w:szCs w:val="24"/>
        </w:rPr>
      </w:pPr>
      <w:r w:rsidRPr="00FD4C7C">
        <w:rPr>
          <w:rFonts w:ascii="Times New Roman" w:hAnsi="Times New Roman" w:cs="Times New Roman"/>
          <w:sz w:val="24"/>
          <w:szCs w:val="24"/>
        </w:rPr>
        <w:t>L’efficacia della immagini</w:t>
      </w:r>
      <w:r w:rsidR="00F51C08" w:rsidRPr="00FD4C7C">
        <w:rPr>
          <w:rFonts w:ascii="Times New Roman" w:hAnsi="Times New Roman" w:cs="Times New Roman"/>
          <w:sz w:val="24"/>
          <w:szCs w:val="24"/>
        </w:rPr>
        <w:t xml:space="preserve"> contro il fumo</w:t>
      </w:r>
    </w:p>
    <w:p w:rsidR="00F51C08" w:rsidRPr="00FD4C7C" w:rsidRDefault="00612B31">
      <w:pPr>
        <w:rPr>
          <w:rFonts w:ascii="Times New Roman" w:hAnsi="Times New Roman" w:cs="Times New Roman"/>
          <w:b/>
          <w:sz w:val="24"/>
          <w:szCs w:val="24"/>
        </w:rPr>
      </w:pPr>
      <w:r>
        <w:rPr>
          <w:rFonts w:ascii="Times New Roman" w:hAnsi="Times New Roman" w:cs="Times New Roman"/>
          <w:b/>
          <w:sz w:val="24"/>
          <w:szCs w:val="24"/>
        </w:rPr>
        <w:t>PROBLEMA</w:t>
      </w:r>
    </w:p>
    <w:p w:rsidR="00F51C08" w:rsidRPr="00FD4C7C" w:rsidRDefault="00F51C08">
      <w:pPr>
        <w:rPr>
          <w:rFonts w:ascii="Times New Roman" w:hAnsi="Times New Roman" w:cs="Times New Roman"/>
          <w:sz w:val="24"/>
          <w:szCs w:val="24"/>
        </w:rPr>
      </w:pPr>
      <w:r w:rsidRPr="00FD4C7C">
        <w:rPr>
          <w:rFonts w:ascii="Times New Roman" w:hAnsi="Times New Roman" w:cs="Times New Roman"/>
          <w:sz w:val="24"/>
          <w:szCs w:val="24"/>
        </w:rPr>
        <w:t xml:space="preserve">Le pubblicità sui pacchetti di sigarette influenzano le abitudini dei fumatori? Dopo l’introduzione delle immagini sui pacchetti è diminuito il numero di tabagisti? Come viene considerata la pubblicità dai consumatori? </w:t>
      </w:r>
    </w:p>
    <w:p w:rsidR="00F51C08" w:rsidRPr="00FD4C7C" w:rsidRDefault="00FD4C7C">
      <w:pPr>
        <w:rPr>
          <w:rFonts w:ascii="Times New Roman" w:hAnsi="Times New Roman" w:cs="Times New Roman"/>
          <w:b/>
          <w:sz w:val="24"/>
          <w:szCs w:val="24"/>
        </w:rPr>
      </w:pPr>
      <w:r>
        <w:rPr>
          <w:rFonts w:ascii="Times New Roman" w:hAnsi="Times New Roman" w:cs="Times New Roman"/>
          <w:b/>
          <w:sz w:val="24"/>
          <w:szCs w:val="24"/>
        </w:rPr>
        <w:t>OBIETTIVO</w:t>
      </w:r>
      <w:r w:rsidR="00612B31">
        <w:rPr>
          <w:rFonts w:ascii="Times New Roman" w:hAnsi="Times New Roman" w:cs="Times New Roman"/>
          <w:b/>
          <w:sz w:val="24"/>
          <w:szCs w:val="24"/>
        </w:rPr>
        <w:t xml:space="preserve"> </w:t>
      </w:r>
      <w:proofErr w:type="spellStart"/>
      <w:r w:rsidR="00612B31">
        <w:rPr>
          <w:rFonts w:ascii="Times New Roman" w:hAnsi="Times New Roman" w:cs="Times New Roman"/>
          <w:b/>
          <w:sz w:val="24"/>
          <w:szCs w:val="24"/>
        </w:rPr>
        <w:t>DI</w:t>
      </w:r>
      <w:proofErr w:type="spellEnd"/>
      <w:r w:rsidR="00612B31">
        <w:rPr>
          <w:rFonts w:ascii="Times New Roman" w:hAnsi="Times New Roman" w:cs="Times New Roman"/>
          <w:b/>
          <w:sz w:val="24"/>
          <w:szCs w:val="24"/>
        </w:rPr>
        <w:t xml:space="preserve"> RICERCA</w:t>
      </w:r>
    </w:p>
    <w:p w:rsidR="00F51C08" w:rsidRPr="00FD4C7C" w:rsidRDefault="00D309B0">
      <w:pPr>
        <w:rPr>
          <w:rFonts w:ascii="Times New Roman" w:hAnsi="Times New Roman" w:cs="Times New Roman"/>
          <w:sz w:val="24"/>
          <w:szCs w:val="24"/>
        </w:rPr>
      </w:pPr>
      <w:r w:rsidRPr="00FD4C7C">
        <w:rPr>
          <w:rFonts w:ascii="Times New Roman" w:hAnsi="Times New Roman" w:cs="Times New Roman"/>
          <w:sz w:val="24"/>
          <w:szCs w:val="24"/>
        </w:rPr>
        <w:t>L</w:t>
      </w:r>
      <w:r w:rsidR="00F51C08" w:rsidRPr="00FD4C7C">
        <w:rPr>
          <w:rFonts w:ascii="Times New Roman" w:hAnsi="Times New Roman" w:cs="Times New Roman"/>
          <w:sz w:val="24"/>
          <w:szCs w:val="24"/>
        </w:rPr>
        <w:t>a ricerca si pone l’obiettivo di indagare se e qua</w:t>
      </w:r>
      <w:r w:rsidRPr="00FD4C7C">
        <w:rPr>
          <w:rFonts w:ascii="Times New Roman" w:hAnsi="Times New Roman" w:cs="Times New Roman"/>
          <w:sz w:val="24"/>
          <w:szCs w:val="24"/>
        </w:rPr>
        <w:t>nto la pubblicità contro il fumo attraverso le immagini</w:t>
      </w:r>
      <w:r w:rsidR="00FD4C7C">
        <w:rPr>
          <w:rFonts w:ascii="Times New Roman" w:hAnsi="Times New Roman" w:cs="Times New Roman"/>
          <w:sz w:val="24"/>
          <w:szCs w:val="24"/>
        </w:rPr>
        <w:t xml:space="preserve"> shock </w:t>
      </w:r>
      <w:r w:rsidR="00F51C08" w:rsidRPr="00FD4C7C">
        <w:rPr>
          <w:rFonts w:ascii="Times New Roman" w:hAnsi="Times New Roman" w:cs="Times New Roman"/>
          <w:sz w:val="24"/>
          <w:szCs w:val="24"/>
        </w:rPr>
        <w:t xml:space="preserve"> è efficace. Si cercherà di capire qual è l’atteggiamento dei tabagisti verso la pubblicità e se all’introduzione delle immagini sui pacchetti è corrisposta una diminuzione dei consumatori. </w:t>
      </w:r>
    </w:p>
    <w:p w:rsidR="00E510CF" w:rsidRPr="00FD4C7C" w:rsidRDefault="00612B31">
      <w:pPr>
        <w:rPr>
          <w:rFonts w:ascii="Times New Roman" w:hAnsi="Times New Roman" w:cs="Times New Roman"/>
          <w:b/>
          <w:sz w:val="24"/>
          <w:szCs w:val="24"/>
        </w:rPr>
      </w:pPr>
      <w:r>
        <w:rPr>
          <w:rFonts w:ascii="Times New Roman" w:hAnsi="Times New Roman" w:cs="Times New Roman"/>
          <w:b/>
          <w:sz w:val="24"/>
          <w:szCs w:val="24"/>
        </w:rPr>
        <w:t>QUADRO TEORICO</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t>CENNI STORICI</w:t>
      </w:r>
    </w:p>
    <w:p w:rsidR="00E510CF" w:rsidRPr="00FD4C7C" w:rsidRDefault="00E510CF">
      <w:pPr>
        <w:rPr>
          <w:rFonts w:ascii="Times New Roman" w:hAnsi="Times New Roman" w:cs="Times New Roman"/>
          <w:sz w:val="24"/>
          <w:szCs w:val="24"/>
        </w:rPr>
      </w:pPr>
      <w:r w:rsidRPr="00FD4C7C">
        <w:rPr>
          <w:rFonts w:ascii="Times New Roman" w:hAnsi="Times New Roman" w:cs="Times New Roman"/>
          <w:sz w:val="24"/>
          <w:szCs w:val="24"/>
        </w:rPr>
        <w:t>All’inizio delle civiltà umane il fumo non era oggetto di consumo di massa, ma qualcosa di sacro riservato ai sacerdoti. Il fumo di tabacco, descritto per la prima volta all’epoca della scoperta dell’America da alcuni cronisti, era usuale nelle popolazioni precolombiane e la sua funzione principale era quella di provocare uno stato modificato di coscienza aspirandolo con forza e in grandi quantità. Il tabacco veniva anche masticato o mischiato alla cenere e usato come gomma da masticare.</w:t>
      </w:r>
    </w:p>
    <w:p w:rsidR="00E510CF" w:rsidRPr="00FD4C7C" w:rsidRDefault="00E510CF">
      <w:pPr>
        <w:rPr>
          <w:rFonts w:ascii="Times New Roman" w:hAnsi="Times New Roman" w:cs="Times New Roman"/>
          <w:sz w:val="24"/>
          <w:szCs w:val="24"/>
        </w:rPr>
      </w:pPr>
      <w:r w:rsidRPr="00FD4C7C">
        <w:rPr>
          <w:rFonts w:ascii="Times New Roman" w:hAnsi="Times New Roman" w:cs="Times New Roman"/>
          <w:sz w:val="24"/>
          <w:szCs w:val="24"/>
        </w:rPr>
        <w:t xml:space="preserve">Dall’America il tabacco arrivò in Europa: nel 1560 un ambasciatore portoghese in Francia, Jean </w:t>
      </w:r>
      <w:proofErr w:type="spellStart"/>
      <w:r w:rsidRPr="00FD4C7C">
        <w:rPr>
          <w:rFonts w:ascii="Times New Roman" w:hAnsi="Times New Roman" w:cs="Times New Roman"/>
          <w:sz w:val="24"/>
          <w:szCs w:val="24"/>
        </w:rPr>
        <w:t>Nicot</w:t>
      </w:r>
      <w:proofErr w:type="spellEnd"/>
      <w:r w:rsidRPr="00FD4C7C">
        <w:rPr>
          <w:rFonts w:ascii="Times New Roman" w:hAnsi="Times New Roman" w:cs="Times New Roman"/>
          <w:sz w:val="24"/>
          <w:szCs w:val="24"/>
        </w:rPr>
        <w:t xml:space="preserve">, promosse il tabacco come pianta medicinale (da lui viene il nome del principio attivo, la nicotina). </w:t>
      </w:r>
    </w:p>
    <w:p w:rsidR="00E510CF" w:rsidRPr="00FD4C7C" w:rsidRDefault="00E510CF">
      <w:pPr>
        <w:rPr>
          <w:rFonts w:ascii="Times New Roman" w:hAnsi="Times New Roman" w:cs="Times New Roman"/>
          <w:sz w:val="24"/>
          <w:szCs w:val="24"/>
        </w:rPr>
      </w:pPr>
      <w:r w:rsidRPr="00FD4C7C">
        <w:rPr>
          <w:rFonts w:ascii="Times New Roman" w:hAnsi="Times New Roman" w:cs="Times New Roman"/>
          <w:sz w:val="24"/>
          <w:szCs w:val="24"/>
        </w:rPr>
        <w:t>Già nel XVII gli inglesi iniziarono a far fruttare il fumo del tabacco che trovava consumatori fra i soldati, ma anche fra gli intellettuali in forma di sigari o tabacco per pipa: erano scrittori, poeti e pittori che così volevano anche contestare i costumi rigidi dell’epoca. Addirittura in Inghilterra alcune donne fo</w:t>
      </w:r>
      <w:r w:rsidR="005559D9" w:rsidRPr="00FD4C7C">
        <w:rPr>
          <w:rFonts w:ascii="Times New Roman" w:hAnsi="Times New Roman" w:cs="Times New Roman"/>
          <w:sz w:val="24"/>
          <w:szCs w:val="24"/>
        </w:rPr>
        <w:t>n</w:t>
      </w:r>
      <w:r w:rsidRPr="00FD4C7C">
        <w:rPr>
          <w:rFonts w:ascii="Times New Roman" w:hAnsi="Times New Roman" w:cs="Times New Roman"/>
          <w:sz w:val="24"/>
          <w:szCs w:val="24"/>
        </w:rPr>
        <w:t xml:space="preserve">darono l’Ordine della tabacchiera. I borghesi durante le cene mondane andavano a fumare in una sala,con una giacca fornita </w:t>
      </w:r>
      <w:r w:rsidR="005559D9" w:rsidRPr="00FD4C7C">
        <w:rPr>
          <w:rFonts w:ascii="Times New Roman" w:hAnsi="Times New Roman" w:cs="Times New Roman"/>
          <w:sz w:val="24"/>
          <w:szCs w:val="24"/>
        </w:rPr>
        <w:t xml:space="preserve">agli ospiti, chiamato Smoking che serviva per non impregnare la propria di fumo. </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lastRenderedPageBreak/>
        <w:t xml:space="preserve">Ma la vera e propria epidemia del fumo iniziò nel 1832 quando i soldati musulmani turchi che assediavano la città di San Giovanni D’Arci provarono a infilare tabacco nei cilindri di carta dove veniva conservata la polvere da sparo e li accesero per fumare. E così inventarono la sigaretta. </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t xml:space="preserve">E dalla Turchia alla Gran Bretagna, dalla Francia alla Germania le macchine della rivoluzione industriale iniziarono a confezionare milioni e milioni di sigarette. La sigaretta era considerata una sorta di doping per i soldati al fronte. Cosi durante la guerra civile americana comparve un tipo di sigaretta con tabacco più chiaro, selezionato da un coltivatore della Virginia, di gusto più leggero ma in grado di creare più dipendenza. </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t xml:space="preserve">Nel 1880 comparve una macchina capace di garantire prezzi bassi per la produzione di grandi quantità di sigarette e la pubblicità fece il resto. Le sigarette avevano definitivamente trasformato l’usanza sacra ed estemporanea del fumo in un vizio quotidiano per le masse. </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t>LA SITUAZIONE ATTUALE:</w:t>
      </w:r>
    </w:p>
    <w:p w:rsidR="005559D9" w:rsidRPr="00FD4C7C" w:rsidRDefault="005559D9">
      <w:pPr>
        <w:rPr>
          <w:rFonts w:ascii="Times New Roman" w:hAnsi="Times New Roman" w:cs="Times New Roman"/>
          <w:sz w:val="24"/>
          <w:szCs w:val="24"/>
        </w:rPr>
      </w:pPr>
      <w:r w:rsidRPr="00FD4C7C">
        <w:rPr>
          <w:rFonts w:ascii="Times New Roman" w:hAnsi="Times New Roman" w:cs="Times New Roman"/>
          <w:sz w:val="24"/>
          <w:szCs w:val="24"/>
        </w:rPr>
        <w:t>I dati DOXA aggiornati al 2016 riportano che in Italia ci sono 11.5 milioni di fumatori, cioè il 22% della popolazione. In maggioranza gli uomini (6.9 milioni)</w:t>
      </w:r>
      <w:r w:rsidR="00B82B6A" w:rsidRPr="00FD4C7C">
        <w:rPr>
          <w:rFonts w:ascii="Times New Roman" w:hAnsi="Times New Roman" w:cs="Times New Roman"/>
          <w:sz w:val="24"/>
          <w:szCs w:val="24"/>
        </w:rPr>
        <w:t xml:space="preserve"> e 4.6 milioni di donne. Gli ex fumatori rappresentano il 13.5% della popolazione e i non fumatori sono 33.8 milioni. Le indagini inoltre mostrano che nelle varie classi di età la percentuale di fumatori è superiore a quella delle fumatrici. Nella fascia di età compresa tra i 25 e i 44 anni si registra la prevalenza maggiore di fumatori di entrambi i sessi. Il consumo medio di sigarette al giorno è intorno alle 13 sigarette. Secondo i dati la fascia d’età tra i 15 e i 17 anni è quella più critica per l’inizio del tabagismo. </w:t>
      </w:r>
    </w:p>
    <w:p w:rsidR="00AA25B0" w:rsidRPr="00FD4C7C" w:rsidRDefault="00AA25B0">
      <w:pPr>
        <w:rPr>
          <w:rFonts w:ascii="Times New Roman" w:hAnsi="Times New Roman" w:cs="Times New Roman"/>
          <w:sz w:val="24"/>
          <w:szCs w:val="24"/>
        </w:rPr>
      </w:pPr>
      <w:r w:rsidRPr="00FD4C7C">
        <w:rPr>
          <w:rFonts w:ascii="Times New Roman" w:hAnsi="Times New Roman" w:cs="Times New Roman"/>
          <w:sz w:val="24"/>
          <w:szCs w:val="24"/>
        </w:rPr>
        <w:t>IL QUADRO LEGISLATIVO:</w:t>
      </w:r>
    </w:p>
    <w:p w:rsidR="00E51114" w:rsidRPr="00FD4C7C" w:rsidRDefault="00D309B0" w:rsidP="00E51114">
      <w:pPr>
        <w:pStyle w:val="NormaleWeb"/>
        <w:spacing w:before="0" w:beforeAutospacing="0" w:after="136" w:afterAutospacing="0" w:line="336" w:lineRule="atLeast"/>
        <w:rPr>
          <w:color w:val="2A2A25"/>
        </w:rPr>
      </w:pPr>
      <w:r w:rsidRPr="00FD4C7C">
        <w:rPr>
          <w:color w:val="2A2A25"/>
        </w:rPr>
        <w:t>G</w:t>
      </w:r>
      <w:r w:rsidR="00E51114" w:rsidRPr="00FD4C7C">
        <w:rPr>
          <w:color w:val="2A2A25"/>
        </w:rPr>
        <w:t>li interventi di carattere legislativo rappresentano uno degli strumenti</w:t>
      </w:r>
      <w:r w:rsidRPr="00FD4C7C">
        <w:rPr>
          <w:color w:val="2A2A25"/>
        </w:rPr>
        <w:t xml:space="preserve"> di salute pubblica maggiormente usati</w:t>
      </w:r>
      <w:r w:rsidR="00E51114" w:rsidRPr="00FD4C7C">
        <w:rPr>
          <w:color w:val="2A2A25"/>
        </w:rPr>
        <w:t xml:space="preserve"> nella lotta al tabagismo.</w:t>
      </w:r>
    </w:p>
    <w:p w:rsidR="00E51114" w:rsidRPr="00FD4C7C" w:rsidRDefault="00E51114" w:rsidP="00E51114">
      <w:pPr>
        <w:pStyle w:val="Titolo4"/>
        <w:spacing w:before="0" w:beforeAutospacing="0" w:after="0" w:afterAutospacing="0" w:line="336" w:lineRule="atLeast"/>
        <w:rPr>
          <w:color w:val="000000"/>
        </w:rPr>
      </w:pPr>
      <w:r w:rsidRPr="00FD4C7C">
        <w:rPr>
          <w:rStyle w:val="Enfasigrassetto"/>
          <w:b/>
          <w:bCs/>
          <w:color w:val="000000"/>
        </w:rPr>
        <w:t>Gli inizi</w:t>
      </w:r>
    </w:p>
    <w:p w:rsidR="00E51114" w:rsidRPr="00FD4C7C" w:rsidRDefault="00D309B0" w:rsidP="00E51114">
      <w:pPr>
        <w:pStyle w:val="NormaleWeb"/>
        <w:spacing w:before="0" w:beforeAutospacing="0" w:after="136" w:afterAutospacing="0" w:line="336" w:lineRule="atLeast"/>
        <w:rPr>
          <w:color w:val="2A2A25"/>
        </w:rPr>
      </w:pPr>
      <w:r w:rsidRPr="00FD4C7C">
        <w:rPr>
          <w:color w:val="2A2A25"/>
        </w:rPr>
        <w:t xml:space="preserve">In Italia, </w:t>
      </w:r>
      <w:r w:rsidR="00E51114" w:rsidRPr="00FD4C7C">
        <w:rPr>
          <w:color w:val="2A2A25"/>
        </w:rPr>
        <w:t>per quanto rigu</w:t>
      </w:r>
      <w:r w:rsidRPr="00FD4C7C">
        <w:rPr>
          <w:color w:val="2A2A25"/>
        </w:rPr>
        <w:t>arda la tutela dei non fumatori, dal 1975 vige</w:t>
      </w:r>
      <w:r w:rsidR="00E51114" w:rsidRPr="00FD4C7C">
        <w:rPr>
          <w:color w:val="2A2A25"/>
        </w:rPr>
        <w:t xml:space="preserve"> </w:t>
      </w:r>
      <w:r w:rsidR="00E51114" w:rsidRPr="00FD4C7C">
        <w:t>La</w:t>
      </w:r>
      <w:r w:rsidR="00E51114" w:rsidRPr="00FD4C7C">
        <w:rPr>
          <w:rStyle w:val="apple-converted-space"/>
        </w:rPr>
        <w:t> </w:t>
      </w:r>
      <w:hyperlink r:id="rId7" w:tooltip="apre nuova finestra sito Trovanorme" w:history="1">
        <w:r w:rsidR="00E51114" w:rsidRPr="00FD4C7C">
          <w:rPr>
            <w:rStyle w:val="Collegamentoipertestuale"/>
            <w:b/>
            <w:bCs/>
            <w:color w:val="auto"/>
          </w:rPr>
          <w:t xml:space="preserve">Legge n. 584 </w:t>
        </w:r>
        <w:r w:rsidR="00E51114" w:rsidRPr="00FD4C7C">
          <w:rPr>
            <w:rStyle w:val="Collegamentoipertestuale"/>
            <w:bCs/>
            <w:color w:val="auto"/>
          </w:rPr>
          <w:t>dell’11</w:t>
        </w:r>
        <w:r w:rsidR="00E51114" w:rsidRPr="00FD4C7C">
          <w:rPr>
            <w:rStyle w:val="Collegamentoipertestuale"/>
            <w:b/>
            <w:bCs/>
            <w:color w:val="auto"/>
          </w:rPr>
          <w:t xml:space="preserve"> </w:t>
        </w:r>
        <w:r w:rsidR="00E51114" w:rsidRPr="00FD4C7C">
          <w:rPr>
            <w:rStyle w:val="Collegamentoipertestuale"/>
            <w:bCs/>
            <w:color w:val="auto"/>
          </w:rPr>
          <w:t>novembre 1975</w:t>
        </w:r>
      </w:hyperlink>
      <w:r w:rsidR="00E51114" w:rsidRPr="00FD4C7C">
        <w:rPr>
          <w:color w:val="2A2A25"/>
        </w:rPr>
        <w:t xml:space="preserve">, </w:t>
      </w:r>
      <w:r w:rsidRPr="00FD4C7C">
        <w:rPr>
          <w:color w:val="2A2A25"/>
        </w:rPr>
        <w:t xml:space="preserve">che impone il </w:t>
      </w:r>
      <w:r w:rsidR="00E51114" w:rsidRPr="00FD4C7C">
        <w:rPr>
          <w:color w:val="2A2A25"/>
        </w:rPr>
        <w:t>“Divieto di fumare in determinati locali e sui mezzi di trasporto pubblico”, tra cui le corsie degli ospedali, le aule scolastiche, le sale d’attesa delle stazioni, i locali chiusi adibiti a pubblica riunione, i cinema, le sale da ballo.</w:t>
      </w:r>
    </w:p>
    <w:p w:rsidR="00E51114" w:rsidRPr="00FD4C7C" w:rsidRDefault="00E51114" w:rsidP="00E51114">
      <w:pPr>
        <w:pStyle w:val="NormaleWeb"/>
        <w:spacing w:before="0" w:beforeAutospacing="0" w:after="136" w:afterAutospacing="0" w:line="336" w:lineRule="atLeast"/>
        <w:rPr>
          <w:color w:val="2A2A25"/>
        </w:rPr>
      </w:pPr>
      <w:r w:rsidRPr="00FD4C7C">
        <w:rPr>
          <w:color w:val="2A2A25"/>
        </w:rPr>
        <w:t>La</w:t>
      </w:r>
      <w:r w:rsidRPr="00FD4C7C">
        <w:rPr>
          <w:rStyle w:val="apple-converted-space"/>
          <w:color w:val="2A2A25"/>
        </w:rPr>
        <w:t> </w:t>
      </w:r>
      <w:hyperlink r:id="rId8" w:tooltip="apre nuova finestra sito Trovanorme" w:history="1">
        <w:r w:rsidRPr="00FD4C7C">
          <w:rPr>
            <w:rStyle w:val="Collegamentoipertestuale"/>
            <w:bCs/>
            <w:color w:val="auto"/>
          </w:rPr>
          <w:t>Direttiva del Presidente del Consiglio dei Ministri del 14 dicembre 1995</w:t>
        </w:r>
      </w:hyperlink>
      <w:r w:rsidRPr="00FD4C7C">
        <w:rPr>
          <w:color w:val="2A2A25"/>
        </w:rPr>
        <w:t>, “Divieto di fumo in determinati locali della pubblica amministrazione o dei gestori di servizi pubblici”, ha poi esteso il divieto di fumo ai locali destinati al ricevimento del pubblico per l’erogazione di servizi pubblici e utilizzati dalla pubblica amministrazione, dalle aziende pubbliche e dai privati esercenti servizi pubblici.</w:t>
      </w:r>
    </w:p>
    <w:p w:rsidR="00E51114" w:rsidRPr="00FD4C7C" w:rsidRDefault="00E51114" w:rsidP="00E51114">
      <w:pPr>
        <w:pStyle w:val="NormaleWeb"/>
        <w:spacing w:before="0" w:beforeAutospacing="0" w:after="136" w:afterAutospacing="0" w:line="336" w:lineRule="atLeast"/>
        <w:rPr>
          <w:color w:val="2A2A25"/>
        </w:rPr>
      </w:pPr>
      <w:r w:rsidRPr="00FD4C7C">
        <w:rPr>
          <w:color w:val="2A2A25"/>
        </w:rPr>
        <w:t>Queste norme, che pure hanno contribuito alla progressiva riduzione della prevalenza dei fumatori nel nostro Paese a partire dagli anni Ottanta, avevano tuttavia una portata limitata, in quanto escludevano il fumo solo da certi locali e non avevano un impatto notevole sui comportamenti dei fumatori, interferendo poco con le loro abitudini.</w:t>
      </w:r>
    </w:p>
    <w:p w:rsidR="00E51114" w:rsidRPr="00FD4C7C" w:rsidRDefault="00E51114" w:rsidP="00E51114">
      <w:pPr>
        <w:pStyle w:val="NormaleWeb"/>
        <w:spacing w:before="0" w:beforeAutospacing="0" w:after="136" w:afterAutospacing="0" w:line="336" w:lineRule="atLeast"/>
        <w:rPr>
          <w:color w:val="2A2A25"/>
        </w:rPr>
      </w:pPr>
      <w:r w:rsidRPr="00FD4C7C">
        <w:rPr>
          <w:color w:val="2A2A25"/>
        </w:rPr>
        <w:t>I limiti di queste normative sono stati superati con la</w:t>
      </w:r>
      <w:r w:rsidRPr="00FD4C7C">
        <w:rPr>
          <w:rStyle w:val="apple-converted-space"/>
          <w:color w:val="2A2A25"/>
        </w:rPr>
        <w:t> </w:t>
      </w:r>
      <w:hyperlink r:id="rId9" w:tooltip="collegamento a pdf legge 3/2003, 108 Kb" w:history="1">
        <w:r w:rsidRPr="00FD4C7C">
          <w:rPr>
            <w:rStyle w:val="Collegamentoipertestuale"/>
            <w:bCs/>
            <w:color w:val="auto"/>
          </w:rPr>
          <w:t>Legge 3 del 16 gennaio 2003 (art. 51)</w:t>
        </w:r>
      </w:hyperlink>
      <w:r w:rsidRPr="00FD4C7C">
        <w:rPr>
          <w:color w:val="2A2A25"/>
        </w:rPr>
        <w:t xml:space="preserve">, “Tutela della salute dei non fumatori”, che ha esteso il divieto di fumo a tutti i locali chiusi (compresi i </w:t>
      </w:r>
      <w:r w:rsidRPr="00FD4C7C">
        <w:rPr>
          <w:color w:val="2A2A25"/>
        </w:rPr>
        <w:lastRenderedPageBreak/>
        <w:t>luoghi di lavoro privati o non aperti al pubblico, gli esercizi commerciali e di ristorazione, i luoghi di svago, palestre, centri sportivi), con le sole eccezioni dei locali riservati ai fumatori e degli ambiti strettamente privati (abitazioni civili).</w:t>
      </w:r>
    </w:p>
    <w:p w:rsidR="00E51114" w:rsidRPr="00FD4C7C" w:rsidRDefault="00E51114" w:rsidP="00E51114">
      <w:pPr>
        <w:pStyle w:val="NormaleWeb"/>
        <w:spacing w:before="0" w:beforeAutospacing="0" w:after="136" w:afterAutospacing="0" w:line="336" w:lineRule="atLeast"/>
        <w:rPr>
          <w:color w:val="2A2A25"/>
        </w:rPr>
      </w:pPr>
      <w:r w:rsidRPr="00FD4C7C">
        <w:rPr>
          <w:color w:val="2A2A25"/>
        </w:rPr>
        <w:t>La legge non prevede un obbligo, ma concede la possibilità di creare locali per fumatori, le cui caratteristiche strutturali e i parametri di ventilazione sono stati definiti con il</w:t>
      </w:r>
      <w:r w:rsidRPr="00FD4C7C">
        <w:rPr>
          <w:rStyle w:val="apple-converted-space"/>
          <w:color w:val="2A2A25"/>
        </w:rPr>
        <w:t> </w:t>
      </w:r>
      <w:hyperlink r:id="rId10" w:tooltip="apre nuova finestra sito Trovanorme" w:history="1">
        <w:r w:rsidRPr="00FD4C7C">
          <w:rPr>
            <w:rStyle w:val="Collegamentoipertestuale"/>
            <w:bCs/>
            <w:color w:val="auto"/>
          </w:rPr>
          <w:t>Decreto del Presidente del Consiglio dei Ministri del 23 dicembre 2003</w:t>
        </w:r>
      </w:hyperlink>
      <w:r w:rsidRPr="00FD4C7C">
        <w:rPr>
          <w:color w:val="2A2A25"/>
        </w:rPr>
        <w:t xml:space="preserve">, che prevede anche le misure di vigilanza e </w:t>
      </w:r>
      <w:proofErr w:type="spellStart"/>
      <w:r w:rsidRPr="00FD4C7C">
        <w:rPr>
          <w:color w:val="2A2A25"/>
        </w:rPr>
        <w:t>sanzionamento</w:t>
      </w:r>
      <w:proofErr w:type="spellEnd"/>
      <w:r w:rsidRPr="00FD4C7C">
        <w:rPr>
          <w:color w:val="2A2A25"/>
        </w:rPr>
        <w:t xml:space="preserve"> delle infrazioni.</w:t>
      </w:r>
    </w:p>
    <w:p w:rsidR="00E51114" w:rsidRPr="00FD4C7C" w:rsidRDefault="00E51114" w:rsidP="00E51114">
      <w:pPr>
        <w:pStyle w:val="NormaleWeb"/>
        <w:spacing w:before="0" w:beforeAutospacing="0" w:after="136" w:afterAutospacing="0" w:line="336" w:lineRule="atLeast"/>
        <w:rPr>
          <w:color w:val="2A2A25"/>
        </w:rPr>
      </w:pPr>
    </w:p>
    <w:p w:rsidR="00E51114" w:rsidRPr="00FD4C7C" w:rsidRDefault="00E51114" w:rsidP="00E51114">
      <w:pPr>
        <w:pStyle w:val="NormaleWeb"/>
        <w:spacing w:before="0" w:beforeAutospacing="0" w:after="136" w:afterAutospacing="0" w:line="336" w:lineRule="atLeast"/>
        <w:rPr>
          <w:color w:val="2A2A25"/>
        </w:rPr>
      </w:pPr>
    </w:p>
    <w:p w:rsidR="00E51114" w:rsidRPr="00FD4C7C" w:rsidRDefault="00E51114">
      <w:pPr>
        <w:rPr>
          <w:rFonts w:ascii="Times New Roman" w:hAnsi="Times New Roman" w:cs="Times New Roman"/>
          <w:sz w:val="24"/>
          <w:szCs w:val="24"/>
        </w:rPr>
      </w:pPr>
    </w:p>
    <w:p w:rsidR="00AA25B0" w:rsidRPr="00FD4C7C" w:rsidRDefault="00AA25B0" w:rsidP="00AA25B0">
      <w:pPr>
        <w:spacing w:after="0" w:line="336" w:lineRule="atLeast"/>
        <w:outlineLvl w:val="3"/>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Circolare 4 febbraio 2016</w:t>
      </w:r>
    </w:p>
    <w:p w:rsidR="00AA25B0" w:rsidRPr="00FD4C7C" w:rsidRDefault="00AA25B0" w:rsidP="00AA25B0">
      <w:pPr>
        <w:spacing w:after="136" w:line="336" w:lineRule="atLeast"/>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 xml:space="preserve">Il Ministro della Salute Beatrice </w:t>
      </w:r>
      <w:proofErr w:type="spellStart"/>
      <w:r w:rsidRPr="00FD4C7C">
        <w:rPr>
          <w:rFonts w:ascii="Times New Roman" w:eastAsia="Times New Roman" w:hAnsi="Times New Roman" w:cs="Times New Roman"/>
          <w:color w:val="2A2A25"/>
          <w:sz w:val="24"/>
          <w:szCs w:val="24"/>
          <w:lang w:eastAsia="it-IT"/>
        </w:rPr>
        <w:t>Lorenzin</w:t>
      </w:r>
      <w:proofErr w:type="spellEnd"/>
      <w:r w:rsidRPr="00FD4C7C">
        <w:rPr>
          <w:rFonts w:ascii="Times New Roman" w:eastAsia="Times New Roman" w:hAnsi="Times New Roman" w:cs="Times New Roman"/>
          <w:color w:val="2A2A25"/>
          <w:sz w:val="24"/>
          <w:szCs w:val="24"/>
          <w:lang w:eastAsia="it-IT"/>
        </w:rPr>
        <w:t xml:space="preserve"> ha emanato il 4 febbraio 2016 una </w:t>
      </w:r>
      <w:hyperlink r:id="rId11" w:tooltip="Apre documento pdf" w:history="1">
        <w:r w:rsidRPr="00FD4C7C">
          <w:rPr>
            <w:rFonts w:ascii="Times New Roman" w:eastAsia="Times New Roman" w:hAnsi="Times New Roman" w:cs="Times New Roman"/>
            <w:bCs/>
            <w:sz w:val="24"/>
            <w:szCs w:val="24"/>
            <w:lang w:eastAsia="it-IT"/>
          </w:rPr>
          <w:t>Circolare</w:t>
        </w:r>
      </w:hyperlink>
      <w:r w:rsidRPr="00FD4C7C">
        <w:rPr>
          <w:rFonts w:ascii="Times New Roman" w:eastAsia="Times New Roman" w:hAnsi="Times New Roman" w:cs="Times New Roman"/>
          <w:color w:val="2A2A25"/>
          <w:sz w:val="24"/>
          <w:szCs w:val="24"/>
          <w:lang w:eastAsia="it-IT"/>
        </w:rPr>
        <w:t> indirizzata ai Prefetti che fornisce indicazioni interpretative e attuative dei divieti conseguenti all’entrata in vigore del D.lgs. n. 6/2016 con particolare riferimento alle norme concernenti i divieti a tutela della salute dei minori.</w:t>
      </w:r>
    </w:p>
    <w:p w:rsidR="00AA25B0" w:rsidRPr="00FD4C7C" w:rsidRDefault="00AA25B0" w:rsidP="00AA25B0">
      <w:pPr>
        <w:spacing w:after="0" w:line="336" w:lineRule="atLeast"/>
        <w:outlineLvl w:val="3"/>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Principali novità</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introduzione sulle confezioni di sigarette, tabacco da arrotolare e tabacco per pipa ad acqua delle “avvertenze combinate” relative alla salute: testo, fotografia a colori e numero del telefono verde contro il fumo (</w:t>
      </w:r>
      <w:r w:rsidRPr="00FD4C7C">
        <w:rPr>
          <w:rFonts w:ascii="Times New Roman" w:eastAsia="Times New Roman" w:hAnsi="Times New Roman" w:cs="Times New Roman"/>
          <w:bCs/>
          <w:color w:val="2A2A25"/>
          <w:sz w:val="24"/>
          <w:szCs w:val="24"/>
          <w:lang w:eastAsia="it-IT"/>
        </w:rPr>
        <w:t>800.554.088</w:t>
      </w:r>
      <w:r w:rsidRPr="00FD4C7C">
        <w:rPr>
          <w:rFonts w:ascii="Times New Roman" w:eastAsia="Times New Roman" w:hAnsi="Times New Roman" w:cs="Times New Roman"/>
          <w:color w:val="2A2A25"/>
          <w:sz w:val="24"/>
          <w:szCs w:val="24"/>
          <w:lang w:eastAsia="it-IT"/>
        </w:rPr>
        <w:t>). Le avvertenze occuperanno il 65% del fronte e del retro delle confezioni e dell’eventuale imballaggio esterno</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divieto di additivi che rendono più “attrattivo” e “più nocivo” il prodotto del tabacco (</w:t>
      </w:r>
      <w:proofErr w:type="spellStart"/>
      <w:r w:rsidRPr="00FD4C7C">
        <w:rPr>
          <w:rFonts w:ascii="Times New Roman" w:eastAsia="Times New Roman" w:hAnsi="Times New Roman" w:cs="Times New Roman"/>
          <w:color w:val="2A2A25"/>
          <w:sz w:val="24"/>
          <w:szCs w:val="24"/>
          <w:lang w:eastAsia="it-IT"/>
        </w:rPr>
        <w:t>es</w:t>
      </w:r>
      <w:proofErr w:type="spellEnd"/>
      <w:r w:rsidRPr="00FD4C7C">
        <w:rPr>
          <w:rFonts w:ascii="Times New Roman" w:eastAsia="Times New Roman" w:hAnsi="Times New Roman" w:cs="Times New Roman"/>
          <w:color w:val="2A2A25"/>
          <w:sz w:val="24"/>
          <w:szCs w:val="24"/>
          <w:lang w:eastAsia="it-IT"/>
        </w:rPr>
        <w:t>: caffeina, vitamine, coloranti delle emissioni, nonché additivi che facilitino l’inalazione o l’assorbimento di nicotina e che abbiano proprietà cancerogene, mutageniche o tossiche)</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abolizione dei pacchetti da 10 sigarette e delle confezioni di tabacco da arrotolare contenenti meno di 30 grammi di tabacco</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divieto di utilizzare nell’etichettatura elementi promozionali e fuorvianti, come riferimenti a benefici per la salute o per lo stile di vita, ad un gusto o un odore etc.</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divieto di apporre sulle etichette informazioni relative al contenuto di catrame, nicotina o monossido di carbonio, ritenute ingannevoli per il consumatore che, nel confronto tra più prodotti, tende a preferire quello con minori quantità di tali sostanze, ritenendolo meno nocivo</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divieto di “aromi caratterizzanti” nelle sigarette e nel tabacco da arrotolare. Per “aromi caratterizzanti” si intendono: odori o gusti chiaramente distinguibili, dovuti a un additivo o a una combinazione di additivi, come: frutta, spezie, erbe etc.</w:t>
      </w:r>
    </w:p>
    <w:p w:rsidR="00AA25B0" w:rsidRPr="00FD4C7C" w:rsidRDefault="00AA25B0" w:rsidP="00AA25B0">
      <w:pPr>
        <w:numPr>
          <w:ilvl w:val="0"/>
          <w:numId w:val="1"/>
        </w:numPr>
        <w:spacing w:after="0" w:line="336" w:lineRule="atLeast"/>
        <w:ind w:left="480"/>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divieto di vendita a distanza transfrontaliera (</w:t>
      </w:r>
      <w:r w:rsidRPr="00FD4C7C">
        <w:rPr>
          <w:rFonts w:ascii="Times New Roman" w:eastAsia="Times New Roman" w:hAnsi="Times New Roman" w:cs="Times New Roman"/>
          <w:i/>
          <w:iCs/>
          <w:color w:val="2A2A25"/>
          <w:sz w:val="24"/>
          <w:szCs w:val="24"/>
          <w:lang w:eastAsia="it-IT"/>
        </w:rPr>
        <w:t xml:space="preserve">on </w:t>
      </w:r>
      <w:proofErr w:type="spellStart"/>
      <w:r w:rsidRPr="00FD4C7C">
        <w:rPr>
          <w:rFonts w:ascii="Times New Roman" w:eastAsia="Times New Roman" w:hAnsi="Times New Roman" w:cs="Times New Roman"/>
          <w:i/>
          <w:iCs/>
          <w:color w:val="2A2A25"/>
          <w:sz w:val="24"/>
          <w:szCs w:val="24"/>
          <w:lang w:eastAsia="it-IT"/>
        </w:rPr>
        <w:t>line</w:t>
      </w:r>
      <w:proofErr w:type="spellEnd"/>
      <w:r w:rsidRPr="00FD4C7C">
        <w:rPr>
          <w:rFonts w:ascii="Times New Roman" w:eastAsia="Times New Roman" w:hAnsi="Times New Roman" w:cs="Times New Roman"/>
          <w:color w:val="2A2A25"/>
          <w:sz w:val="24"/>
          <w:szCs w:val="24"/>
          <w:lang w:eastAsia="it-IT"/>
        </w:rPr>
        <w:t>) ai consumatori di prodotti del tabacco, sigarette elettroniche e contenitori di liquido di ricarica con presenza di nicotina.</w:t>
      </w:r>
    </w:p>
    <w:p w:rsidR="00E51114" w:rsidRDefault="00E51114" w:rsidP="00E51114">
      <w:pPr>
        <w:spacing w:after="0" w:line="336" w:lineRule="atLeast"/>
        <w:ind w:left="480"/>
        <w:rPr>
          <w:rFonts w:ascii="Times New Roman" w:eastAsia="Times New Roman" w:hAnsi="Times New Roman" w:cs="Times New Roman"/>
          <w:color w:val="2A2A25"/>
          <w:sz w:val="24"/>
          <w:szCs w:val="24"/>
          <w:lang w:eastAsia="it-IT"/>
        </w:rPr>
      </w:pPr>
    </w:p>
    <w:p w:rsidR="00FD4C7C" w:rsidRDefault="00FD4C7C" w:rsidP="00E51114">
      <w:pPr>
        <w:spacing w:after="0" w:line="336" w:lineRule="atLeast"/>
        <w:ind w:left="480"/>
        <w:rPr>
          <w:rFonts w:ascii="Times New Roman" w:eastAsia="Times New Roman" w:hAnsi="Times New Roman" w:cs="Times New Roman"/>
          <w:color w:val="2A2A25"/>
          <w:sz w:val="24"/>
          <w:szCs w:val="24"/>
          <w:lang w:eastAsia="it-IT"/>
        </w:rPr>
      </w:pPr>
      <w:r>
        <w:rPr>
          <w:rFonts w:ascii="Times New Roman" w:eastAsia="Times New Roman" w:hAnsi="Times New Roman" w:cs="Times New Roman"/>
          <w:color w:val="2A2A25"/>
          <w:sz w:val="24"/>
          <w:szCs w:val="24"/>
          <w:lang w:eastAsia="it-IT"/>
        </w:rPr>
        <w:t>Nello specifico le immagini introdotte sui pacchetti sono le seguenti:</w:t>
      </w:r>
    </w:p>
    <w:p w:rsidR="00FD4C7C" w:rsidRPr="00FD4C7C" w:rsidRDefault="00FD4C7C" w:rsidP="00E51114">
      <w:pPr>
        <w:spacing w:after="0" w:line="336" w:lineRule="atLeast"/>
        <w:ind w:left="480"/>
        <w:rPr>
          <w:rFonts w:ascii="Times New Roman" w:eastAsia="Times New Roman" w:hAnsi="Times New Roman" w:cs="Times New Roman"/>
          <w:color w:val="2A2A25"/>
          <w:sz w:val="24"/>
          <w:szCs w:val="24"/>
          <w:lang w:eastAsia="it-IT"/>
        </w:rPr>
      </w:pPr>
      <w:r>
        <w:rPr>
          <w:rFonts w:ascii="Times New Roman" w:eastAsia="Times New Roman" w:hAnsi="Times New Roman" w:cs="Times New Roman"/>
          <w:noProof/>
          <w:color w:val="2A2A25"/>
          <w:sz w:val="24"/>
          <w:szCs w:val="24"/>
          <w:lang w:eastAsia="it-IT"/>
        </w:rPr>
        <w:lastRenderedPageBreak/>
        <w:drawing>
          <wp:inline distT="0" distB="0" distL="0" distR="0">
            <wp:extent cx="3381375" cy="2312035"/>
            <wp:effectExtent l="19050" t="0" r="9525" b="0"/>
            <wp:docPr id="2" name="Immagine 1" descr="C:\Users\Utente\Desktop\fumo2-6863-U10603372824208ZcE--990x556@LaStamp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ente\Desktop\fumo2-6863-U10603372824208ZcE--990x556@LaStampa.it.jpg"/>
                    <pic:cNvPicPr>
                      <a:picLocks noChangeAspect="1" noChangeArrowheads="1"/>
                    </pic:cNvPicPr>
                  </pic:nvPicPr>
                  <pic:blipFill>
                    <a:blip r:embed="rId12"/>
                    <a:srcRect/>
                    <a:stretch>
                      <a:fillRect/>
                    </a:stretch>
                  </pic:blipFill>
                  <pic:spPr bwMode="auto">
                    <a:xfrm>
                      <a:off x="0" y="0"/>
                      <a:ext cx="3381375" cy="2312035"/>
                    </a:xfrm>
                    <a:prstGeom prst="rect">
                      <a:avLst/>
                    </a:prstGeom>
                    <a:noFill/>
                    <a:ln w="9525">
                      <a:noFill/>
                      <a:miter lim="800000"/>
                      <a:headEnd/>
                      <a:tailEnd/>
                    </a:ln>
                  </pic:spPr>
                </pic:pic>
              </a:graphicData>
            </a:graphic>
          </wp:inline>
        </w:drawing>
      </w:r>
    </w:p>
    <w:p w:rsidR="00E51114" w:rsidRPr="00FD4C7C" w:rsidRDefault="00E51114" w:rsidP="00E51114">
      <w:pPr>
        <w:spacing w:after="0" w:line="336" w:lineRule="atLeast"/>
        <w:ind w:left="480"/>
        <w:rPr>
          <w:rFonts w:ascii="Times New Roman" w:eastAsia="Times New Roman" w:hAnsi="Times New Roman" w:cs="Times New Roman"/>
          <w:color w:val="2A2A25"/>
          <w:sz w:val="24"/>
          <w:szCs w:val="24"/>
          <w:lang w:eastAsia="it-IT"/>
        </w:rPr>
      </w:pPr>
    </w:p>
    <w:p w:rsidR="00E51114" w:rsidRPr="00FD4C7C" w:rsidRDefault="00612B31" w:rsidP="00612B31">
      <w:pPr>
        <w:spacing w:after="0" w:line="336" w:lineRule="atLeast"/>
        <w:rPr>
          <w:rFonts w:ascii="Times New Roman" w:eastAsia="Times New Roman" w:hAnsi="Times New Roman" w:cs="Times New Roman"/>
          <w:b/>
          <w:color w:val="2A2A25"/>
          <w:sz w:val="24"/>
          <w:szCs w:val="24"/>
          <w:lang w:eastAsia="it-IT"/>
        </w:rPr>
      </w:pPr>
      <w:r>
        <w:rPr>
          <w:rFonts w:ascii="Times New Roman" w:eastAsia="Times New Roman" w:hAnsi="Times New Roman" w:cs="Times New Roman"/>
          <w:b/>
          <w:color w:val="2A2A25"/>
          <w:sz w:val="24"/>
          <w:szCs w:val="24"/>
          <w:lang w:eastAsia="it-IT"/>
        </w:rPr>
        <w:t>DEFINIZIONE DELLE IPOTESI</w:t>
      </w:r>
    </w:p>
    <w:p w:rsidR="00E51114" w:rsidRPr="00FD4C7C" w:rsidRDefault="00E51114" w:rsidP="00E51114">
      <w:pPr>
        <w:spacing w:after="0" w:line="336" w:lineRule="atLeast"/>
        <w:ind w:left="480"/>
        <w:rPr>
          <w:rFonts w:ascii="Times New Roman" w:eastAsia="Times New Roman" w:hAnsi="Times New Roman" w:cs="Times New Roman"/>
          <w:color w:val="2A2A25"/>
          <w:sz w:val="24"/>
          <w:szCs w:val="24"/>
          <w:lang w:eastAsia="it-IT"/>
        </w:rPr>
      </w:pPr>
    </w:p>
    <w:p w:rsidR="00AA25B0" w:rsidRPr="00FD4C7C" w:rsidRDefault="00043DD0">
      <w:pPr>
        <w:rPr>
          <w:rFonts w:ascii="Times New Roman" w:eastAsia="Times New Roman" w:hAnsi="Times New Roman" w:cs="Times New Roman"/>
          <w:color w:val="2A2A25"/>
          <w:sz w:val="24"/>
          <w:szCs w:val="24"/>
          <w:lang w:eastAsia="it-IT"/>
        </w:rPr>
      </w:pPr>
      <w:r w:rsidRPr="00FD4C7C">
        <w:rPr>
          <w:rFonts w:ascii="Times New Roman" w:eastAsia="Times New Roman" w:hAnsi="Times New Roman" w:cs="Times New Roman"/>
          <w:color w:val="2A2A25"/>
          <w:sz w:val="24"/>
          <w:szCs w:val="24"/>
          <w:lang w:eastAsia="it-IT"/>
        </w:rPr>
        <w:t>Vi è relazione tra l’introduzione delle immagini sui pacchetti di sigarette e la modifica del comportamento dei tabagisti.</w:t>
      </w:r>
    </w:p>
    <w:p w:rsidR="00043DD0" w:rsidRPr="00FD4C7C" w:rsidRDefault="00043DD0">
      <w:pPr>
        <w:rPr>
          <w:rFonts w:ascii="Times New Roman" w:hAnsi="Times New Roman" w:cs="Times New Roman"/>
          <w:sz w:val="24"/>
          <w:szCs w:val="24"/>
        </w:rPr>
      </w:pPr>
      <w:r w:rsidRPr="00FD4C7C">
        <w:rPr>
          <w:rFonts w:ascii="Times New Roman" w:eastAsia="Times New Roman" w:hAnsi="Times New Roman" w:cs="Times New Roman"/>
          <w:color w:val="2A2A25"/>
          <w:sz w:val="24"/>
          <w:szCs w:val="24"/>
          <w:lang w:eastAsia="it-IT"/>
        </w:rPr>
        <w:t>Le immagini sui pacchetti sono un deterrente del vizio del fumo.</w:t>
      </w:r>
    </w:p>
    <w:p w:rsidR="00F92BA7" w:rsidRPr="00FD4C7C" w:rsidRDefault="00612B31">
      <w:pPr>
        <w:rPr>
          <w:rFonts w:ascii="Times New Roman" w:hAnsi="Times New Roman" w:cs="Times New Roman"/>
          <w:b/>
          <w:sz w:val="24"/>
          <w:szCs w:val="24"/>
        </w:rPr>
      </w:pPr>
      <w:r>
        <w:rPr>
          <w:rFonts w:ascii="Times New Roman" w:hAnsi="Times New Roman" w:cs="Times New Roman"/>
          <w:b/>
          <w:sz w:val="24"/>
          <w:szCs w:val="24"/>
        </w:rPr>
        <w:t xml:space="preserve"> DEFINIZIONE FATTORI OPERATIVI</w:t>
      </w:r>
    </w:p>
    <w:tbl>
      <w:tblPr>
        <w:tblStyle w:val="Grigliatabella"/>
        <w:tblW w:w="0" w:type="auto"/>
        <w:tblLook w:val="04A0"/>
      </w:tblPr>
      <w:tblGrid>
        <w:gridCol w:w="3259"/>
        <w:gridCol w:w="3259"/>
        <w:gridCol w:w="3260"/>
      </w:tblGrid>
      <w:tr w:rsidR="00F92BA7" w:rsidRPr="00FD4C7C" w:rsidTr="00F92BA7">
        <w:tc>
          <w:tcPr>
            <w:tcW w:w="3259" w:type="dxa"/>
          </w:tcPr>
          <w:p w:rsidR="00F92BA7" w:rsidRPr="00FD4C7C" w:rsidRDefault="00F92BA7">
            <w:pPr>
              <w:rPr>
                <w:rFonts w:ascii="Times New Roman" w:hAnsi="Times New Roman" w:cs="Times New Roman"/>
                <w:b/>
                <w:sz w:val="24"/>
                <w:szCs w:val="24"/>
              </w:rPr>
            </w:pPr>
            <w:r w:rsidRPr="00FD4C7C">
              <w:rPr>
                <w:rFonts w:ascii="Times New Roman" w:hAnsi="Times New Roman" w:cs="Times New Roman"/>
                <w:b/>
                <w:sz w:val="24"/>
                <w:szCs w:val="24"/>
              </w:rPr>
              <w:t>FATTORI</w:t>
            </w:r>
          </w:p>
        </w:tc>
        <w:tc>
          <w:tcPr>
            <w:tcW w:w="3259" w:type="dxa"/>
          </w:tcPr>
          <w:p w:rsidR="00F92BA7" w:rsidRPr="00FD4C7C" w:rsidRDefault="00F92BA7">
            <w:pPr>
              <w:rPr>
                <w:rFonts w:ascii="Times New Roman" w:hAnsi="Times New Roman" w:cs="Times New Roman"/>
                <w:b/>
                <w:sz w:val="24"/>
                <w:szCs w:val="24"/>
              </w:rPr>
            </w:pPr>
            <w:r w:rsidRPr="00FD4C7C">
              <w:rPr>
                <w:rFonts w:ascii="Times New Roman" w:hAnsi="Times New Roman" w:cs="Times New Roman"/>
                <w:b/>
                <w:sz w:val="24"/>
                <w:szCs w:val="24"/>
              </w:rPr>
              <w:t>INDICATORI</w:t>
            </w:r>
          </w:p>
        </w:tc>
        <w:tc>
          <w:tcPr>
            <w:tcW w:w="3260" w:type="dxa"/>
          </w:tcPr>
          <w:p w:rsidR="00F92BA7" w:rsidRPr="00FD4C7C" w:rsidRDefault="00F92BA7">
            <w:pPr>
              <w:rPr>
                <w:rFonts w:ascii="Times New Roman" w:hAnsi="Times New Roman" w:cs="Times New Roman"/>
                <w:b/>
                <w:sz w:val="24"/>
                <w:szCs w:val="24"/>
              </w:rPr>
            </w:pPr>
            <w:r w:rsidRPr="00FD4C7C">
              <w:rPr>
                <w:rFonts w:ascii="Times New Roman" w:hAnsi="Times New Roman" w:cs="Times New Roman"/>
                <w:b/>
                <w:sz w:val="24"/>
                <w:szCs w:val="24"/>
              </w:rPr>
              <w:t>DOMANDE QUESTIONARIO</w:t>
            </w:r>
          </w:p>
        </w:tc>
      </w:tr>
      <w:tr w:rsidR="00F92BA7" w:rsidRPr="00FD4C7C" w:rsidTr="00F92BA7">
        <w:tc>
          <w:tcPr>
            <w:tcW w:w="3259" w:type="dxa"/>
          </w:tcPr>
          <w:p w:rsidR="00F92BA7" w:rsidRPr="00FD4C7C" w:rsidRDefault="00F92BA7">
            <w:pPr>
              <w:rPr>
                <w:rFonts w:ascii="Times New Roman" w:hAnsi="Times New Roman" w:cs="Times New Roman"/>
                <w:sz w:val="24"/>
                <w:szCs w:val="24"/>
              </w:rPr>
            </w:pPr>
            <w:r w:rsidRPr="00FD4C7C">
              <w:rPr>
                <w:rFonts w:ascii="Times New Roman" w:hAnsi="Times New Roman" w:cs="Times New Roman"/>
                <w:sz w:val="24"/>
                <w:szCs w:val="24"/>
              </w:rPr>
              <w:t>-Abitudini</w:t>
            </w:r>
          </w:p>
          <w:p w:rsidR="00F92BA7" w:rsidRDefault="00612B31">
            <w:pPr>
              <w:rPr>
                <w:rFonts w:ascii="Times New Roman" w:hAnsi="Times New Roman" w:cs="Times New Roman"/>
                <w:sz w:val="24"/>
                <w:szCs w:val="24"/>
              </w:rPr>
            </w:pPr>
            <w:r>
              <w:rPr>
                <w:rFonts w:ascii="Times New Roman" w:hAnsi="Times New Roman" w:cs="Times New Roman"/>
                <w:sz w:val="24"/>
                <w:szCs w:val="24"/>
              </w:rPr>
              <w:t>f</w:t>
            </w:r>
            <w:r w:rsidR="00F92BA7" w:rsidRPr="00FD4C7C">
              <w:rPr>
                <w:rFonts w:ascii="Times New Roman" w:hAnsi="Times New Roman" w:cs="Times New Roman"/>
                <w:sz w:val="24"/>
                <w:szCs w:val="24"/>
              </w:rPr>
              <w:t>umatori</w:t>
            </w:r>
            <w:r w:rsidR="009A2C82" w:rsidRPr="00FD4C7C">
              <w:rPr>
                <w:rFonts w:ascii="Times New Roman" w:hAnsi="Times New Roman" w:cs="Times New Roman"/>
                <w:sz w:val="24"/>
                <w:szCs w:val="24"/>
              </w:rPr>
              <w:t xml:space="preserve"> ( variabile dipendente)</w:t>
            </w:r>
          </w:p>
          <w:p w:rsidR="00612B31" w:rsidRDefault="00612B31">
            <w:pPr>
              <w:rPr>
                <w:rFonts w:ascii="Times New Roman" w:hAnsi="Times New Roman" w:cs="Times New Roman"/>
                <w:sz w:val="24"/>
                <w:szCs w:val="24"/>
              </w:rPr>
            </w:pPr>
          </w:p>
          <w:p w:rsidR="00612B31" w:rsidRPr="00FD4C7C" w:rsidRDefault="00612B31">
            <w:pPr>
              <w:rPr>
                <w:rFonts w:ascii="Times New Roman" w:hAnsi="Times New Roman" w:cs="Times New Roman"/>
                <w:sz w:val="24"/>
                <w:szCs w:val="24"/>
              </w:rPr>
            </w:pPr>
          </w:p>
        </w:tc>
        <w:tc>
          <w:tcPr>
            <w:tcW w:w="3259" w:type="dxa"/>
          </w:tcPr>
          <w:p w:rsidR="00F92BA7" w:rsidRDefault="00F92BA7" w:rsidP="00F92BA7">
            <w:pPr>
              <w:rPr>
                <w:rFonts w:ascii="Times New Roman" w:hAnsi="Times New Roman" w:cs="Times New Roman"/>
                <w:sz w:val="24"/>
                <w:szCs w:val="24"/>
              </w:rPr>
            </w:pPr>
            <w:r w:rsidRPr="00FD4C7C">
              <w:rPr>
                <w:rFonts w:ascii="Times New Roman" w:hAnsi="Times New Roman" w:cs="Times New Roman"/>
                <w:sz w:val="24"/>
                <w:szCs w:val="24"/>
              </w:rPr>
              <w:t>-è un fumatore</w:t>
            </w:r>
          </w:p>
          <w:p w:rsidR="00612B31" w:rsidRPr="00FD4C7C" w:rsidRDefault="00612B31" w:rsidP="00F92BA7">
            <w:pPr>
              <w:rPr>
                <w:rFonts w:ascii="Times New Roman" w:hAnsi="Times New Roman" w:cs="Times New Roman"/>
                <w:sz w:val="24"/>
                <w:szCs w:val="24"/>
              </w:rPr>
            </w:pPr>
          </w:p>
          <w:p w:rsidR="00F92BA7" w:rsidRDefault="00F92BA7" w:rsidP="00F92BA7">
            <w:pPr>
              <w:rPr>
                <w:rFonts w:ascii="Times New Roman" w:hAnsi="Times New Roman" w:cs="Times New Roman"/>
                <w:sz w:val="24"/>
                <w:szCs w:val="24"/>
              </w:rPr>
            </w:pPr>
            <w:r w:rsidRPr="00FD4C7C">
              <w:rPr>
                <w:rFonts w:ascii="Times New Roman" w:hAnsi="Times New Roman" w:cs="Times New Roman"/>
                <w:sz w:val="24"/>
                <w:szCs w:val="24"/>
              </w:rPr>
              <w:t>-N sigarette fumate in media</w:t>
            </w:r>
          </w:p>
          <w:p w:rsidR="00612B31" w:rsidRPr="00FD4C7C" w:rsidRDefault="00612B31" w:rsidP="00F92BA7">
            <w:pPr>
              <w:rPr>
                <w:rFonts w:ascii="Times New Roman" w:hAnsi="Times New Roman" w:cs="Times New Roman"/>
                <w:sz w:val="24"/>
                <w:szCs w:val="24"/>
              </w:rPr>
            </w:pPr>
          </w:p>
          <w:p w:rsidR="00F92BA7" w:rsidRDefault="00F92BA7" w:rsidP="00F92BA7">
            <w:pPr>
              <w:rPr>
                <w:rFonts w:ascii="Times New Roman" w:hAnsi="Times New Roman" w:cs="Times New Roman"/>
                <w:sz w:val="24"/>
                <w:szCs w:val="24"/>
              </w:rPr>
            </w:pPr>
            <w:r w:rsidRPr="00FD4C7C">
              <w:rPr>
                <w:rFonts w:ascii="Times New Roman" w:hAnsi="Times New Roman" w:cs="Times New Roman"/>
                <w:sz w:val="24"/>
                <w:szCs w:val="24"/>
              </w:rPr>
              <w:t>-da quanto tempo fuma</w:t>
            </w:r>
          </w:p>
          <w:p w:rsidR="00612B31" w:rsidRPr="00FD4C7C" w:rsidRDefault="00612B31" w:rsidP="00F92BA7">
            <w:pPr>
              <w:rPr>
                <w:rFonts w:ascii="Times New Roman" w:hAnsi="Times New Roman" w:cs="Times New Roman"/>
                <w:sz w:val="24"/>
                <w:szCs w:val="24"/>
              </w:rPr>
            </w:pPr>
          </w:p>
        </w:tc>
        <w:tc>
          <w:tcPr>
            <w:tcW w:w="3260" w:type="dxa"/>
          </w:tcPr>
          <w:p w:rsidR="00F92BA7" w:rsidRPr="00FD4C7C" w:rsidRDefault="00B02E2F">
            <w:pPr>
              <w:rPr>
                <w:rFonts w:ascii="Times New Roman" w:hAnsi="Times New Roman" w:cs="Times New Roman"/>
                <w:b/>
                <w:sz w:val="24"/>
                <w:szCs w:val="24"/>
              </w:rPr>
            </w:pPr>
            <w:proofErr w:type="spellStart"/>
            <w:r w:rsidRPr="00FD4C7C">
              <w:rPr>
                <w:rFonts w:ascii="Times New Roman" w:hAnsi="Times New Roman" w:cs="Times New Roman"/>
                <w:b/>
                <w:sz w:val="24"/>
                <w:szCs w:val="24"/>
              </w:rPr>
              <w:t>Dom</w:t>
            </w:r>
            <w:proofErr w:type="spellEnd"/>
            <w:r w:rsidRPr="00FD4C7C">
              <w:rPr>
                <w:rFonts w:ascii="Times New Roman" w:hAnsi="Times New Roman" w:cs="Times New Roman"/>
                <w:b/>
                <w:sz w:val="24"/>
                <w:szCs w:val="24"/>
              </w:rPr>
              <w:t xml:space="preserve"> 3-4-5</w:t>
            </w:r>
            <w:r w:rsidR="00CC051C" w:rsidRPr="00FD4C7C">
              <w:rPr>
                <w:rFonts w:ascii="Times New Roman" w:hAnsi="Times New Roman" w:cs="Times New Roman"/>
                <w:b/>
                <w:sz w:val="24"/>
                <w:szCs w:val="24"/>
              </w:rPr>
              <w:t xml:space="preserve"> </w:t>
            </w:r>
          </w:p>
        </w:tc>
      </w:tr>
      <w:tr w:rsidR="00F92BA7" w:rsidRPr="00FD4C7C" w:rsidTr="00F92BA7">
        <w:tc>
          <w:tcPr>
            <w:tcW w:w="3259" w:type="dxa"/>
          </w:tcPr>
          <w:p w:rsidR="00612B31" w:rsidRPr="00FD4C7C" w:rsidRDefault="00F92BA7">
            <w:pPr>
              <w:rPr>
                <w:rFonts w:ascii="Times New Roman" w:hAnsi="Times New Roman" w:cs="Times New Roman"/>
                <w:sz w:val="24"/>
                <w:szCs w:val="24"/>
              </w:rPr>
            </w:pPr>
            <w:r w:rsidRPr="00FD4C7C">
              <w:rPr>
                <w:rFonts w:ascii="Times New Roman" w:hAnsi="Times New Roman" w:cs="Times New Roman"/>
                <w:sz w:val="24"/>
                <w:szCs w:val="24"/>
              </w:rPr>
              <w:t xml:space="preserve">-Percezione di sé </w:t>
            </w:r>
          </w:p>
          <w:p w:rsidR="00F92BA7" w:rsidRDefault="00612B31">
            <w:pPr>
              <w:rPr>
                <w:rFonts w:ascii="Times New Roman" w:hAnsi="Times New Roman" w:cs="Times New Roman"/>
                <w:sz w:val="24"/>
                <w:szCs w:val="24"/>
              </w:rPr>
            </w:pPr>
            <w:r>
              <w:rPr>
                <w:rFonts w:ascii="Times New Roman" w:hAnsi="Times New Roman" w:cs="Times New Roman"/>
                <w:sz w:val="24"/>
                <w:szCs w:val="24"/>
              </w:rPr>
              <w:t>c</w:t>
            </w:r>
            <w:r w:rsidR="00F92BA7" w:rsidRPr="00FD4C7C">
              <w:rPr>
                <w:rFonts w:ascii="Times New Roman" w:hAnsi="Times New Roman" w:cs="Times New Roman"/>
                <w:sz w:val="24"/>
                <w:szCs w:val="24"/>
              </w:rPr>
              <w:t>ome fumatore</w:t>
            </w:r>
          </w:p>
          <w:p w:rsidR="00612B31" w:rsidRDefault="00612B31">
            <w:pPr>
              <w:rPr>
                <w:rFonts w:ascii="Times New Roman" w:hAnsi="Times New Roman" w:cs="Times New Roman"/>
                <w:sz w:val="24"/>
                <w:szCs w:val="24"/>
              </w:rPr>
            </w:pPr>
          </w:p>
          <w:p w:rsidR="00612B31" w:rsidRPr="00FD4C7C" w:rsidRDefault="00612B31">
            <w:pPr>
              <w:rPr>
                <w:rFonts w:ascii="Times New Roman" w:hAnsi="Times New Roman" w:cs="Times New Roman"/>
                <w:sz w:val="24"/>
                <w:szCs w:val="24"/>
              </w:rPr>
            </w:pPr>
          </w:p>
        </w:tc>
        <w:tc>
          <w:tcPr>
            <w:tcW w:w="3259" w:type="dxa"/>
          </w:tcPr>
          <w:p w:rsidR="00F92BA7" w:rsidRDefault="00F92BA7">
            <w:pPr>
              <w:rPr>
                <w:rFonts w:ascii="Times New Roman" w:hAnsi="Times New Roman" w:cs="Times New Roman"/>
                <w:sz w:val="24"/>
                <w:szCs w:val="24"/>
              </w:rPr>
            </w:pPr>
            <w:r w:rsidRPr="00FD4C7C">
              <w:rPr>
                <w:rFonts w:ascii="Times New Roman" w:hAnsi="Times New Roman" w:cs="Times New Roman"/>
                <w:sz w:val="24"/>
                <w:szCs w:val="24"/>
              </w:rPr>
              <w:t>-ritenersi dipendenti dal fumo</w:t>
            </w:r>
          </w:p>
          <w:p w:rsidR="00612B31" w:rsidRPr="00FD4C7C" w:rsidRDefault="00612B31">
            <w:pPr>
              <w:rPr>
                <w:rFonts w:ascii="Times New Roman" w:hAnsi="Times New Roman" w:cs="Times New Roman"/>
                <w:sz w:val="24"/>
                <w:szCs w:val="24"/>
              </w:rPr>
            </w:pPr>
          </w:p>
          <w:p w:rsidR="00F92BA7" w:rsidRDefault="00F92BA7">
            <w:pPr>
              <w:rPr>
                <w:rFonts w:ascii="Times New Roman" w:hAnsi="Times New Roman" w:cs="Times New Roman"/>
                <w:sz w:val="24"/>
                <w:szCs w:val="24"/>
              </w:rPr>
            </w:pPr>
            <w:r w:rsidRPr="00FD4C7C">
              <w:rPr>
                <w:rFonts w:ascii="Times New Roman" w:hAnsi="Times New Roman" w:cs="Times New Roman"/>
                <w:sz w:val="24"/>
                <w:szCs w:val="24"/>
              </w:rPr>
              <w:t>-tentativi di smettere</w:t>
            </w:r>
          </w:p>
          <w:p w:rsidR="00612B31" w:rsidRPr="00FD4C7C" w:rsidRDefault="00612B31">
            <w:pPr>
              <w:rPr>
                <w:rFonts w:ascii="Times New Roman" w:hAnsi="Times New Roman" w:cs="Times New Roman"/>
                <w:sz w:val="24"/>
                <w:szCs w:val="24"/>
              </w:rPr>
            </w:pPr>
          </w:p>
        </w:tc>
        <w:tc>
          <w:tcPr>
            <w:tcW w:w="3260" w:type="dxa"/>
          </w:tcPr>
          <w:p w:rsidR="00F92BA7" w:rsidRPr="00FD4C7C" w:rsidRDefault="00B02E2F">
            <w:pPr>
              <w:rPr>
                <w:rFonts w:ascii="Times New Roman" w:hAnsi="Times New Roman" w:cs="Times New Roman"/>
                <w:b/>
                <w:sz w:val="24"/>
                <w:szCs w:val="24"/>
              </w:rPr>
            </w:pPr>
            <w:proofErr w:type="spellStart"/>
            <w:r w:rsidRPr="00FD4C7C">
              <w:rPr>
                <w:rFonts w:ascii="Times New Roman" w:hAnsi="Times New Roman" w:cs="Times New Roman"/>
                <w:b/>
                <w:sz w:val="24"/>
                <w:szCs w:val="24"/>
              </w:rPr>
              <w:t>Dom</w:t>
            </w:r>
            <w:proofErr w:type="spellEnd"/>
            <w:r w:rsidRPr="00FD4C7C">
              <w:rPr>
                <w:rFonts w:ascii="Times New Roman" w:hAnsi="Times New Roman" w:cs="Times New Roman"/>
                <w:b/>
                <w:sz w:val="24"/>
                <w:szCs w:val="24"/>
              </w:rPr>
              <w:t xml:space="preserve"> 6 -7</w:t>
            </w:r>
            <w:r w:rsidR="00CC051C" w:rsidRPr="00FD4C7C">
              <w:rPr>
                <w:rFonts w:ascii="Times New Roman" w:hAnsi="Times New Roman" w:cs="Times New Roman"/>
                <w:b/>
                <w:sz w:val="24"/>
                <w:szCs w:val="24"/>
              </w:rPr>
              <w:t xml:space="preserve"> </w:t>
            </w:r>
          </w:p>
        </w:tc>
      </w:tr>
      <w:tr w:rsidR="00F92BA7" w:rsidRPr="00FD4C7C" w:rsidTr="00F92BA7">
        <w:tc>
          <w:tcPr>
            <w:tcW w:w="3259" w:type="dxa"/>
          </w:tcPr>
          <w:p w:rsidR="00F92BA7" w:rsidRDefault="00F92BA7">
            <w:pPr>
              <w:rPr>
                <w:rFonts w:ascii="Times New Roman" w:hAnsi="Times New Roman" w:cs="Times New Roman"/>
                <w:sz w:val="24"/>
                <w:szCs w:val="24"/>
              </w:rPr>
            </w:pPr>
            <w:r w:rsidRPr="00FD4C7C">
              <w:rPr>
                <w:rFonts w:ascii="Times New Roman" w:hAnsi="Times New Roman" w:cs="Times New Roman"/>
                <w:sz w:val="24"/>
                <w:szCs w:val="24"/>
              </w:rPr>
              <w:t>-</w:t>
            </w:r>
            <w:r w:rsidR="00043DD0" w:rsidRPr="00FD4C7C">
              <w:rPr>
                <w:rFonts w:ascii="Times New Roman" w:hAnsi="Times New Roman" w:cs="Times New Roman"/>
                <w:sz w:val="24"/>
                <w:szCs w:val="24"/>
              </w:rPr>
              <w:t>Atteggiamento verso le immagini</w:t>
            </w:r>
          </w:p>
          <w:p w:rsidR="00612B31" w:rsidRDefault="00612B31">
            <w:pPr>
              <w:rPr>
                <w:rFonts w:ascii="Times New Roman" w:hAnsi="Times New Roman" w:cs="Times New Roman"/>
                <w:sz w:val="24"/>
                <w:szCs w:val="24"/>
              </w:rPr>
            </w:pPr>
          </w:p>
          <w:p w:rsidR="00612B31" w:rsidRDefault="00612B31">
            <w:pPr>
              <w:rPr>
                <w:rFonts w:ascii="Times New Roman" w:hAnsi="Times New Roman" w:cs="Times New Roman"/>
                <w:sz w:val="24"/>
                <w:szCs w:val="24"/>
              </w:rPr>
            </w:pPr>
          </w:p>
          <w:p w:rsidR="00612B31" w:rsidRPr="00FD4C7C" w:rsidRDefault="00612B31">
            <w:pPr>
              <w:rPr>
                <w:rFonts w:ascii="Times New Roman" w:hAnsi="Times New Roman" w:cs="Times New Roman"/>
                <w:sz w:val="24"/>
                <w:szCs w:val="24"/>
              </w:rPr>
            </w:pPr>
          </w:p>
        </w:tc>
        <w:tc>
          <w:tcPr>
            <w:tcW w:w="3259" w:type="dxa"/>
          </w:tcPr>
          <w:p w:rsidR="00F92BA7" w:rsidRDefault="00F92BA7">
            <w:pPr>
              <w:rPr>
                <w:rFonts w:ascii="Times New Roman" w:hAnsi="Times New Roman" w:cs="Times New Roman"/>
                <w:sz w:val="24"/>
                <w:szCs w:val="24"/>
              </w:rPr>
            </w:pPr>
            <w:r w:rsidRPr="00FD4C7C">
              <w:rPr>
                <w:rFonts w:ascii="Times New Roman" w:hAnsi="Times New Roman" w:cs="Times New Roman"/>
                <w:sz w:val="24"/>
                <w:szCs w:val="24"/>
              </w:rPr>
              <w:t>-</w:t>
            </w:r>
            <w:r w:rsidR="00043DD0" w:rsidRPr="00FD4C7C">
              <w:rPr>
                <w:rFonts w:ascii="Times New Roman" w:hAnsi="Times New Roman" w:cs="Times New Roman"/>
                <w:sz w:val="24"/>
                <w:szCs w:val="24"/>
              </w:rPr>
              <w:t>fiducia</w:t>
            </w:r>
          </w:p>
          <w:p w:rsidR="00612B31" w:rsidRDefault="00612B31">
            <w:pPr>
              <w:rPr>
                <w:rFonts w:ascii="Times New Roman" w:hAnsi="Times New Roman" w:cs="Times New Roman"/>
                <w:sz w:val="24"/>
                <w:szCs w:val="24"/>
              </w:rPr>
            </w:pPr>
          </w:p>
          <w:p w:rsidR="00612B31" w:rsidRPr="00FD4C7C" w:rsidRDefault="00612B31">
            <w:pPr>
              <w:rPr>
                <w:rFonts w:ascii="Times New Roman" w:hAnsi="Times New Roman" w:cs="Times New Roman"/>
                <w:sz w:val="24"/>
                <w:szCs w:val="24"/>
              </w:rPr>
            </w:pPr>
          </w:p>
          <w:p w:rsidR="00043DD0" w:rsidRPr="00FD4C7C" w:rsidRDefault="00043DD0">
            <w:pPr>
              <w:rPr>
                <w:rFonts w:ascii="Times New Roman" w:hAnsi="Times New Roman" w:cs="Times New Roman"/>
                <w:sz w:val="24"/>
                <w:szCs w:val="24"/>
              </w:rPr>
            </w:pPr>
            <w:r w:rsidRPr="00FD4C7C">
              <w:rPr>
                <w:rFonts w:ascii="Times New Roman" w:hAnsi="Times New Roman" w:cs="Times New Roman"/>
                <w:sz w:val="24"/>
                <w:szCs w:val="24"/>
              </w:rPr>
              <w:t xml:space="preserve">-sfiducia </w:t>
            </w:r>
          </w:p>
        </w:tc>
        <w:tc>
          <w:tcPr>
            <w:tcW w:w="3260" w:type="dxa"/>
          </w:tcPr>
          <w:p w:rsidR="00F92BA7" w:rsidRPr="00FD4C7C" w:rsidRDefault="00B02E2F">
            <w:pPr>
              <w:rPr>
                <w:rFonts w:ascii="Times New Roman" w:hAnsi="Times New Roman" w:cs="Times New Roman"/>
                <w:b/>
                <w:sz w:val="24"/>
                <w:szCs w:val="24"/>
              </w:rPr>
            </w:pPr>
            <w:proofErr w:type="spellStart"/>
            <w:r w:rsidRPr="00FD4C7C">
              <w:rPr>
                <w:rFonts w:ascii="Times New Roman" w:hAnsi="Times New Roman" w:cs="Times New Roman"/>
                <w:b/>
                <w:sz w:val="24"/>
                <w:szCs w:val="24"/>
              </w:rPr>
              <w:t>Dom</w:t>
            </w:r>
            <w:proofErr w:type="spellEnd"/>
            <w:r w:rsidRPr="00FD4C7C">
              <w:rPr>
                <w:rFonts w:ascii="Times New Roman" w:hAnsi="Times New Roman" w:cs="Times New Roman"/>
                <w:b/>
                <w:sz w:val="24"/>
                <w:szCs w:val="24"/>
              </w:rPr>
              <w:t xml:space="preserve"> </w:t>
            </w:r>
            <w:r w:rsidR="00CC051C" w:rsidRPr="00FD4C7C">
              <w:rPr>
                <w:rFonts w:ascii="Times New Roman" w:hAnsi="Times New Roman" w:cs="Times New Roman"/>
                <w:b/>
                <w:sz w:val="24"/>
                <w:szCs w:val="24"/>
              </w:rPr>
              <w:t>8-</w:t>
            </w:r>
            <w:r w:rsidRPr="00FD4C7C">
              <w:rPr>
                <w:rFonts w:ascii="Times New Roman" w:hAnsi="Times New Roman" w:cs="Times New Roman"/>
                <w:b/>
                <w:sz w:val="24"/>
                <w:szCs w:val="24"/>
              </w:rPr>
              <w:t>10-11</w:t>
            </w:r>
          </w:p>
        </w:tc>
      </w:tr>
      <w:tr w:rsidR="00F92BA7" w:rsidRPr="00FD4C7C" w:rsidTr="00F92BA7">
        <w:tc>
          <w:tcPr>
            <w:tcW w:w="3259" w:type="dxa"/>
          </w:tcPr>
          <w:p w:rsidR="00F92BA7" w:rsidRPr="00FD4C7C" w:rsidRDefault="00F92BA7" w:rsidP="00F92BA7">
            <w:pPr>
              <w:rPr>
                <w:rFonts w:ascii="Times New Roman" w:hAnsi="Times New Roman" w:cs="Times New Roman"/>
                <w:sz w:val="24"/>
                <w:szCs w:val="24"/>
              </w:rPr>
            </w:pPr>
            <w:r w:rsidRPr="00FD4C7C">
              <w:rPr>
                <w:rFonts w:ascii="Times New Roman" w:hAnsi="Times New Roman" w:cs="Times New Roman"/>
                <w:sz w:val="24"/>
                <w:szCs w:val="24"/>
              </w:rPr>
              <w:t>-</w:t>
            </w:r>
            <w:r w:rsidR="00043DD0" w:rsidRPr="00FD4C7C">
              <w:rPr>
                <w:rFonts w:ascii="Times New Roman" w:hAnsi="Times New Roman" w:cs="Times New Roman"/>
                <w:sz w:val="24"/>
                <w:szCs w:val="24"/>
              </w:rPr>
              <w:t>Comportamento</w:t>
            </w:r>
            <w:r w:rsidRPr="00FD4C7C">
              <w:rPr>
                <w:rFonts w:ascii="Times New Roman" w:hAnsi="Times New Roman" w:cs="Times New Roman"/>
                <w:sz w:val="24"/>
                <w:szCs w:val="24"/>
              </w:rPr>
              <w:t xml:space="preserve"> </w:t>
            </w:r>
          </w:p>
          <w:p w:rsidR="0023295E" w:rsidRPr="00FD4C7C" w:rsidRDefault="0023295E" w:rsidP="00F92BA7">
            <w:pPr>
              <w:rPr>
                <w:rFonts w:ascii="Times New Roman" w:hAnsi="Times New Roman" w:cs="Times New Roman"/>
                <w:sz w:val="24"/>
                <w:szCs w:val="24"/>
              </w:rPr>
            </w:pPr>
          </w:p>
          <w:p w:rsidR="0023295E" w:rsidRPr="00FD4C7C" w:rsidRDefault="0023295E" w:rsidP="00F92BA7">
            <w:pPr>
              <w:rPr>
                <w:rFonts w:ascii="Times New Roman" w:hAnsi="Times New Roman" w:cs="Times New Roman"/>
                <w:sz w:val="24"/>
                <w:szCs w:val="24"/>
              </w:rPr>
            </w:pPr>
          </w:p>
        </w:tc>
        <w:tc>
          <w:tcPr>
            <w:tcW w:w="3259" w:type="dxa"/>
          </w:tcPr>
          <w:p w:rsidR="0023295E" w:rsidRDefault="00043DD0">
            <w:pPr>
              <w:rPr>
                <w:rFonts w:ascii="Times New Roman" w:hAnsi="Times New Roman" w:cs="Times New Roman"/>
                <w:sz w:val="24"/>
                <w:szCs w:val="24"/>
              </w:rPr>
            </w:pPr>
            <w:r w:rsidRPr="00FD4C7C">
              <w:rPr>
                <w:rFonts w:ascii="Times New Roman" w:hAnsi="Times New Roman" w:cs="Times New Roman"/>
                <w:sz w:val="24"/>
                <w:szCs w:val="24"/>
              </w:rPr>
              <w:t xml:space="preserve">- Fuma ancora </w:t>
            </w:r>
          </w:p>
          <w:p w:rsidR="00612B31" w:rsidRPr="00FD4C7C" w:rsidRDefault="00612B31">
            <w:pPr>
              <w:rPr>
                <w:rFonts w:ascii="Times New Roman" w:hAnsi="Times New Roman" w:cs="Times New Roman"/>
                <w:sz w:val="24"/>
                <w:szCs w:val="24"/>
              </w:rPr>
            </w:pPr>
          </w:p>
          <w:p w:rsidR="00043DD0" w:rsidRDefault="0023295E" w:rsidP="00043DD0">
            <w:pPr>
              <w:rPr>
                <w:rFonts w:ascii="Times New Roman" w:hAnsi="Times New Roman" w:cs="Times New Roman"/>
                <w:sz w:val="24"/>
                <w:szCs w:val="24"/>
              </w:rPr>
            </w:pPr>
            <w:r w:rsidRPr="00FD4C7C">
              <w:rPr>
                <w:rFonts w:ascii="Times New Roman" w:hAnsi="Times New Roman" w:cs="Times New Roman"/>
                <w:sz w:val="24"/>
                <w:szCs w:val="24"/>
              </w:rPr>
              <w:t>-</w:t>
            </w:r>
            <w:r w:rsidR="00043DD0" w:rsidRPr="00FD4C7C">
              <w:rPr>
                <w:rFonts w:ascii="Times New Roman" w:hAnsi="Times New Roman" w:cs="Times New Roman"/>
                <w:sz w:val="24"/>
                <w:szCs w:val="24"/>
              </w:rPr>
              <w:t>Ha smesso di fumare</w:t>
            </w:r>
          </w:p>
          <w:p w:rsidR="00612B31" w:rsidRPr="00FD4C7C" w:rsidRDefault="00612B31" w:rsidP="00043DD0">
            <w:pPr>
              <w:rPr>
                <w:rFonts w:ascii="Times New Roman" w:hAnsi="Times New Roman" w:cs="Times New Roman"/>
                <w:sz w:val="24"/>
                <w:szCs w:val="24"/>
              </w:rPr>
            </w:pPr>
          </w:p>
          <w:p w:rsidR="0023295E" w:rsidRDefault="00B02E2F">
            <w:pPr>
              <w:rPr>
                <w:rFonts w:ascii="Times New Roman" w:hAnsi="Times New Roman" w:cs="Times New Roman"/>
                <w:sz w:val="24"/>
                <w:szCs w:val="24"/>
              </w:rPr>
            </w:pPr>
            <w:r w:rsidRPr="00FD4C7C">
              <w:rPr>
                <w:rFonts w:ascii="Times New Roman" w:hAnsi="Times New Roman" w:cs="Times New Roman"/>
                <w:sz w:val="24"/>
                <w:szCs w:val="24"/>
              </w:rPr>
              <w:t>- Cambiamento abitudini</w:t>
            </w:r>
          </w:p>
          <w:p w:rsidR="00612B31" w:rsidRPr="00FD4C7C" w:rsidRDefault="00612B31">
            <w:pPr>
              <w:rPr>
                <w:rFonts w:ascii="Times New Roman" w:hAnsi="Times New Roman" w:cs="Times New Roman"/>
                <w:sz w:val="24"/>
                <w:szCs w:val="24"/>
              </w:rPr>
            </w:pPr>
          </w:p>
        </w:tc>
        <w:tc>
          <w:tcPr>
            <w:tcW w:w="3260" w:type="dxa"/>
          </w:tcPr>
          <w:p w:rsidR="00F92BA7" w:rsidRPr="00FD4C7C" w:rsidRDefault="00CC051C" w:rsidP="00B02E2F">
            <w:pPr>
              <w:rPr>
                <w:rFonts w:ascii="Times New Roman" w:hAnsi="Times New Roman" w:cs="Times New Roman"/>
                <w:b/>
                <w:sz w:val="24"/>
                <w:szCs w:val="24"/>
              </w:rPr>
            </w:pPr>
            <w:proofErr w:type="spellStart"/>
            <w:r w:rsidRPr="00FD4C7C">
              <w:rPr>
                <w:rFonts w:ascii="Times New Roman" w:hAnsi="Times New Roman" w:cs="Times New Roman"/>
                <w:b/>
                <w:sz w:val="24"/>
                <w:szCs w:val="24"/>
              </w:rPr>
              <w:t>Dom</w:t>
            </w:r>
            <w:proofErr w:type="spellEnd"/>
            <w:r w:rsidRPr="00FD4C7C">
              <w:rPr>
                <w:rFonts w:ascii="Times New Roman" w:hAnsi="Times New Roman" w:cs="Times New Roman"/>
                <w:b/>
                <w:sz w:val="24"/>
                <w:szCs w:val="24"/>
              </w:rPr>
              <w:t xml:space="preserve"> </w:t>
            </w:r>
            <w:r w:rsidR="00B02E2F" w:rsidRPr="00FD4C7C">
              <w:rPr>
                <w:rFonts w:ascii="Times New Roman" w:hAnsi="Times New Roman" w:cs="Times New Roman"/>
                <w:b/>
                <w:sz w:val="24"/>
                <w:szCs w:val="24"/>
              </w:rPr>
              <w:t xml:space="preserve">12-13 </w:t>
            </w:r>
          </w:p>
        </w:tc>
      </w:tr>
    </w:tbl>
    <w:p w:rsidR="00F92BA7" w:rsidRPr="00FD4C7C" w:rsidRDefault="00E72FCB">
      <w:pPr>
        <w:rPr>
          <w:rFonts w:ascii="Times New Roman" w:hAnsi="Times New Roman" w:cs="Times New Roman"/>
          <w:b/>
          <w:sz w:val="24"/>
          <w:szCs w:val="24"/>
        </w:rPr>
      </w:pPr>
      <w:r w:rsidRPr="00FD4C7C">
        <w:rPr>
          <w:rFonts w:ascii="Times New Roman" w:hAnsi="Times New Roman" w:cs="Times New Roman"/>
          <w:b/>
          <w:sz w:val="24"/>
          <w:szCs w:val="24"/>
        </w:rPr>
        <w:t>VARIABILI</w:t>
      </w:r>
    </w:p>
    <w:p w:rsidR="00E72FCB" w:rsidRPr="00FD4C7C" w:rsidRDefault="00E72FCB">
      <w:pPr>
        <w:rPr>
          <w:rFonts w:ascii="Times New Roman" w:hAnsi="Times New Roman" w:cs="Times New Roman"/>
          <w:sz w:val="24"/>
          <w:szCs w:val="24"/>
        </w:rPr>
      </w:pPr>
      <w:r w:rsidRPr="00FD4C7C">
        <w:rPr>
          <w:rFonts w:ascii="Times New Roman" w:hAnsi="Times New Roman" w:cs="Times New Roman"/>
          <w:sz w:val="24"/>
          <w:szCs w:val="24"/>
        </w:rPr>
        <w:t>Variabile dipendente: comportamento fumatori</w:t>
      </w:r>
    </w:p>
    <w:p w:rsidR="00E72FCB" w:rsidRPr="00FD4C7C" w:rsidRDefault="00E72FCB">
      <w:pPr>
        <w:rPr>
          <w:rFonts w:ascii="Times New Roman" w:hAnsi="Times New Roman" w:cs="Times New Roman"/>
          <w:sz w:val="24"/>
          <w:szCs w:val="24"/>
        </w:rPr>
      </w:pPr>
      <w:r w:rsidRPr="00FD4C7C">
        <w:rPr>
          <w:rFonts w:ascii="Times New Roman" w:hAnsi="Times New Roman" w:cs="Times New Roman"/>
          <w:sz w:val="24"/>
          <w:szCs w:val="24"/>
        </w:rPr>
        <w:t>Variabile indipendente: immagini shock sui pacchetti</w:t>
      </w:r>
    </w:p>
    <w:p w:rsidR="00E72FCB" w:rsidRPr="00FD4C7C" w:rsidRDefault="00E72FCB">
      <w:pPr>
        <w:rPr>
          <w:rFonts w:ascii="Times New Roman" w:hAnsi="Times New Roman" w:cs="Times New Roman"/>
          <w:b/>
          <w:sz w:val="24"/>
          <w:szCs w:val="24"/>
        </w:rPr>
      </w:pPr>
      <w:r w:rsidRPr="00FD4C7C">
        <w:rPr>
          <w:rFonts w:ascii="Times New Roman" w:hAnsi="Times New Roman" w:cs="Times New Roman"/>
          <w:sz w:val="24"/>
          <w:szCs w:val="24"/>
        </w:rPr>
        <w:lastRenderedPageBreak/>
        <w:t>Variabili di sfondo: età – genere</w:t>
      </w:r>
    </w:p>
    <w:p w:rsidR="0023295E" w:rsidRPr="00FD4C7C" w:rsidRDefault="0023295E">
      <w:pPr>
        <w:rPr>
          <w:rFonts w:ascii="Times New Roman" w:hAnsi="Times New Roman" w:cs="Times New Roman"/>
          <w:b/>
          <w:sz w:val="24"/>
          <w:szCs w:val="24"/>
        </w:rPr>
      </w:pPr>
    </w:p>
    <w:p w:rsidR="00E505CD" w:rsidRDefault="0023295E">
      <w:pPr>
        <w:rPr>
          <w:rFonts w:ascii="Times New Roman" w:hAnsi="Times New Roman" w:cs="Times New Roman"/>
          <w:b/>
          <w:sz w:val="24"/>
          <w:szCs w:val="24"/>
        </w:rPr>
      </w:pPr>
      <w:r w:rsidRPr="00FD4C7C">
        <w:rPr>
          <w:rFonts w:ascii="Times New Roman" w:hAnsi="Times New Roman" w:cs="Times New Roman"/>
          <w:b/>
          <w:sz w:val="24"/>
          <w:szCs w:val="24"/>
        </w:rPr>
        <w:t xml:space="preserve">CAMPIONE E POPOLAZIONE </w:t>
      </w:r>
      <w:proofErr w:type="spellStart"/>
      <w:r w:rsidRPr="00FD4C7C">
        <w:rPr>
          <w:rFonts w:ascii="Times New Roman" w:hAnsi="Times New Roman" w:cs="Times New Roman"/>
          <w:b/>
          <w:sz w:val="24"/>
          <w:szCs w:val="24"/>
        </w:rPr>
        <w:t>DI</w:t>
      </w:r>
      <w:proofErr w:type="spellEnd"/>
      <w:r w:rsidRPr="00FD4C7C">
        <w:rPr>
          <w:rFonts w:ascii="Times New Roman" w:hAnsi="Times New Roman" w:cs="Times New Roman"/>
          <w:b/>
          <w:sz w:val="24"/>
          <w:szCs w:val="24"/>
        </w:rPr>
        <w:t xml:space="preserve"> RIFERIMENTO</w:t>
      </w:r>
    </w:p>
    <w:p w:rsidR="00E505CD" w:rsidRPr="00E505CD" w:rsidRDefault="00E505CD">
      <w:pPr>
        <w:rPr>
          <w:rFonts w:ascii="Times New Roman" w:hAnsi="Times New Roman" w:cs="Times New Roman"/>
          <w:b/>
          <w:sz w:val="24"/>
          <w:szCs w:val="24"/>
        </w:rPr>
      </w:pPr>
      <w:r>
        <w:rPr>
          <w:rFonts w:ascii="Times New Roman" w:hAnsi="Times New Roman" w:cs="Times New Roman"/>
          <w:sz w:val="24"/>
          <w:szCs w:val="24"/>
        </w:rPr>
        <w:t>I</w:t>
      </w:r>
      <w:r w:rsidRPr="00E505CD">
        <w:rPr>
          <w:rFonts w:ascii="Times New Roman" w:hAnsi="Times New Roman" w:cs="Times New Roman"/>
          <w:sz w:val="24"/>
          <w:szCs w:val="24"/>
        </w:rPr>
        <w:t xml:space="preserve">n </w:t>
      </w:r>
      <w:r>
        <w:rPr>
          <w:rFonts w:ascii="Times New Roman" w:hAnsi="Times New Roman" w:cs="Times New Roman"/>
          <w:sz w:val="24"/>
          <w:szCs w:val="24"/>
        </w:rPr>
        <w:t>questo caso la popolazione di</w:t>
      </w:r>
      <w:r w:rsidR="00810743">
        <w:rPr>
          <w:rFonts w:ascii="Times New Roman" w:hAnsi="Times New Roman" w:cs="Times New Roman"/>
          <w:sz w:val="24"/>
          <w:szCs w:val="24"/>
        </w:rPr>
        <w:t xml:space="preserve"> riferimento è rappresentata da tutti i soggetti</w:t>
      </w:r>
      <w:r>
        <w:rPr>
          <w:rFonts w:ascii="Times New Roman" w:hAnsi="Times New Roman" w:cs="Times New Roman"/>
          <w:sz w:val="24"/>
          <w:szCs w:val="24"/>
        </w:rPr>
        <w:t xml:space="preserve"> fumatori </w:t>
      </w:r>
      <w:r w:rsidR="00810743">
        <w:rPr>
          <w:rFonts w:ascii="Times New Roman" w:hAnsi="Times New Roman" w:cs="Times New Roman"/>
          <w:sz w:val="24"/>
          <w:szCs w:val="24"/>
        </w:rPr>
        <w:t>in Italia</w:t>
      </w:r>
    </w:p>
    <w:p w:rsidR="0023295E" w:rsidRDefault="00916C00">
      <w:pPr>
        <w:rPr>
          <w:rFonts w:ascii="Times New Roman" w:hAnsi="Times New Roman" w:cs="Times New Roman"/>
          <w:sz w:val="24"/>
          <w:szCs w:val="24"/>
        </w:rPr>
      </w:pPr>
      <w:r w:rsidRPr="00FD4C7C">
        <w:rPr>
          <w:rFonts w:ascii="Times New Roman" w:hAnsi="Times New Roman" w:cs="Times New Roman"/>
          <w:sz w:val="24"/>
          <w:szCs w:val="24"/>
        </w:rPr>
        <w:t>Avendo a disposizione poco tempo e risorse ho scelto un campione accidentale non probabilistico, so</w:t>
      </w:r>
      <w:r w:rsidR="00043DD0" w:rsidRPr="00FD4C7C">
        <w:rPr>
          <w:rFonts w:ascii="Times New Roman" w:hAnsi="Times New Roman" w:cs="Times New Roman"/>
          <w:sz w:val="24"/>
          <w:szCs w:val="24"/>
        </w:rPr>
        <w:t>mministrando il questionario a 4</w:t>
      </w:r>
      <w:r w:rsidRPr="00FD4C7C">
        <w:rPr>
          <w:rFonts w:ascii="Times New Roman" w:hAnsi="Times New Roman" w:cs="Times New Roman"/>
          <w:sz w:val="24"/>
          <w:szCs w:val="24"/>
        </w:rPr>
        <w:t xml:space="preserve">0 fumatori di mia conoscenza. </w:t>
      </w:r>
    </w:p>
    <w:p w:rsidR="00810743" w:rsidRPr="00810743" w:rsidRDefault="00810743">
      <w:pPr>
        <w:rPr>
          <w:rFonts w:ascii="Times New Roman" w:hAnsi="Times New Roman" w:cs="Times New Roman"/>
          <w:b/>
          <w:sz w:val="24"/>
          <w:szCs w:val="24"/>
        </w:rPr>
      </w:pPr>
      <w:r>
        <w:rPr>
          <w:rFonts w:ascii="Times New Roman" w:hAnsi="Times New Roman" w:cs="Times New Roman"/>
          <w:b/>
          <w:sz w:val="24"/>
          <w:szCs w:val="24"/>
        </w:rPr>
        <w:t>TECNICHE E STRUMENTI</w:t>
      </w:r>
    </w:p>
    <w:p w:rsidR="00916C00" w:rsidRPr="00FD4C7C" w:rsidRDefault="00916C00">
      <w:pPr>
        <w:rPr>
          <w:rFonts w:ascii="Times New Roman" w:hAnsi="Times New Roman" w:cs="Times New Roman"/>
          <w:b/>
          <w:sz w:val="24"/>
          <w:szCs w:val="24"/>
        </w:rPr>
      </w:pPr>
      <w:r w:rsidRPr="00FD4C7C">
        <w:rPr>
          <w:rFonts w:ascii="Times New Roman" w:hAnsi="Times New Roman" w:cs="Times New Roman"/>
          <w:b/>
          <w:sz w:val="24"/>
          <w:szCs w:val="24"/>
        </w:rPr>
        <w:t>QUESTIONARIO:</w:t>
      </w:r>
    </w:p>
    <w:p w:rsidR="00916C00" w:rsidRPr="00FD4C7C" w:rsidRDefault="00916C00" w:rsidP="00916C00">
      <w:pPr>
        <w:spacing w:line="360" w:lineRule="auto"/>
        <w:jc w:val="both"/>
        <w:rPr>
          <w:rFonts w:ascii="Times New Roman" w:hAnsi="Times New Roman" w:cs="Times New Roman"/>
          <w:sz w:val="24"/>
          <w:szCs w:val="24"/>
        </w:rPr>
      </w:pPr>
      <w:r w:rsidRPr="00FD4C7C">
        <w:rPr>
          <w:rFonts w:ascii="Times New Roman" w:hAnsi="Times New Roman" w:cs="Times New Roman"/>
          <w:sz w:val="24"/>
          <w:szCs w:val="24"/>
        </w:rPr>
        <w:t>Chiedo gentilmente la Sua collaborazione per la comp</w:t>
      </w:r>
      <w:r w:rsidR="00810743">
        <w:rPr>
          <w:rFonts w:ascii="Times New Roman" w:hAnsi="Times New Roman" w:cs="Times New Roman"/>
          <w:sz w:val="24"/>
          <w:szCs w:val="24"/>
        </w:rPr>
        <w:t>ilazione di questo questionario.</w:t>
      </w:r>
      <w:r w:rsidRPr="00FD4C7C">
        <w:rPr>
          <w:rFonts w:ascii="Times New Roman" w:hAnsi="Times New Roman" w:cs="Times New Roman"/>
          <w:sz w:val="24"/>
          <w:szCs w:val="24"/>
        </w:rPr>
        <w:t xml:space="preserve"> Le ricordo che i dati</w:t>
      </w:r>
      <w:r w:rsidR="00810743">
        <w:rPr>
          <w:rFonts w:ascii="Times New Roman" w:hAnsi="Times New Roman" w:cs="Times New Roman"/>
          <w:sz w:val="24"/>
          <w:szCs w:val="24"/>
        </w:rPr>
        <w:t xml:space="preserve"> registrati </w:t>
      </w:r>
      <w:r w:rsidRPr="00FD4C7C">
        <w:rPr>
          <w:rFonts w:ascii="Times New Roman" w:hAnsi="Times New Roman" w:cs="Times New Roman"/>
          <w:sz w:val="24"/>
          <w:szCs w:val="24"/>
        </w:rPr>
        <w:t xml:space="preserve"> saranno utilizzati per i soli fini di ricerca e non sarà possibile risalire all'identità dei compilatori.</w:t>
      </w:r>
      <w:r w:rsidR="00810743">
        <w:rPr>
          <w:rFonts w:ascii="Times New Roman" w:hAnsi="Times New Roman" w:cs="Times New Roman"/>
          <w:sz w:val="24"/>
          <w:szCs w:val="24"/>
        </w:rPr>
        <w:t xml:space="preserve"> Le ricordo che è importante rispondere sinceramente alle domande.</w:t>
      </w:r>
    </w:p>
    <w:p w:rsidR="00916C00" w:rsidRPr="00FD4C7C" w:rsidRDefault="00916C00" w:rsidP="00916C00">
      <w:pPr>
        <w:spacing w:line="360" w:lineRule="auto"/>
        <w:jc w:val="both"/>
        <w:rPr>
          <w:rFonts w:ascii="Times New Roman" w:hAnsi="Times New Roman" w:cs="Times New Roman"/>
          <w:sz w:val="24"/>
          <w:szCs w:val="24"/>
        </w:rPr>
      </w:pPr>
      <w:r w:rsidRPr="00FD4C7C">
        <w:rPr>
          <w:rFonts w:ascii="Times New Roman" w:hAnsi="Times New Roman" w:cs="Times New Roman"/>
          <w:sz w:val="24"/>
          <w:szCs w:val="24"/>
        </w:rPr>
        <w:t>Grazie per il contributo.</w:t>
      </w:r>
    </w:p>
    <w:p w:rsidR="00916C00" w:rsidRPr="00FD4C7C" w:rsidRDefault="00916C00" w:rsidP="00916C00">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Genere</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1</w:t>
      </w:r>
      <w:r w:rsidR="00F727FD" w:rsidRPr="00FD4C7C">
        <w:rPr>
          <w:rFonts w:ascii="Times New Roman" w:hAnsi="Times New Roman" w:cs="Times New Roman"/>
          <w:sz w:val="24"/>
          <w:szCs w:val="24"/>
        </w:rPr>
        <w:t xml:space="preserve">□maschio       </w:t>
      </w:r>
      <w:r w:rsidRPr="00FD4C7C">
        <w:rPr>
          <w:rFonts w:ascii="Times New Roman" w:hAnsi="Times New Roman" w:cs="Times New Roman"/>
          <w:sz w:val="24"/>
          <w:szCs w:val="24"/>
        </w:rPr>
        <w:t>2</w:t>
      </w:r>
      <w:r w:rsidR="00F727FD" w:rsidRPr="00FD4C7C">
        <w:rPr>
          <w:rFonts w:ascii="Times New Roman" w:hAnsi="Times New Roman" w:cs="Times New Roman"/>
          <w:sz w:val="24"/>
          <w:szCs w:val="24"/>
        </w:rPr>
        <w:t>□femmina</w:t>
      </w:r>
    </w:p>
    <w:p w:rsidR="00F727FD" w:rsidRPr="00FD4C7C" w:rsidRDefault="00F727FD" w:rsidP="00F727FD">
      <w:pPr>
        <w:pStyle w:val="Paragrafoelenco"/>
        <w:ind w:left="927"/>
        <w:rPr>
          <w:rFonts w:ascii="Times New Roman" w:hAnsi="Times New Roman" w:cs="Times New Roman"/>
          <w:sz w:val="24"/>
          <w:szCs w:val="24"/>
        </w:rPr>
      </w:pPr>
    </w:p>
    <w:p w:rsidR="00916C00" w:rsidRPr="00FD4C7C" w:rsidRDefault="00916C00" w:rsidP="00916C00">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 xml:space="preserve">Età: </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1</w:t>
      </w:r>
      <w:r w:rsidR="00F727FD" w:rsidRPr="00FD4C7C">
        <w:rPr>
          <w:rFonts w:ascii="Times New Roman" w:hAnsi="Times New Roman" w:cs="Times New Roman"/>
          <w:sz w:val="24"/>
          <w:szCs w:val="24"/>
        </w:rPr>
        <w:t>□</w:t>
      </w:r>
      <w:r w:rsidRPr="00FD4C7C">
        <w:rPr>
          <w:rFonts w:ascii="Times New Roman" w:hAnsi="Times New Roman" w:cs="Times New Roman"/>
          <w:sz w:val="24"/>
          <w:szCs w:val="24"/>
        </w:rPr>
        <w:t xml:space="preserve">     </w:t>
      </w:r>
      <w:r w:rsidR="00F727FD" w:rsidRPr="00FD4C7C">
        <w:rPr>
          <w:rFonts w:ascii="Times New Roman" w:hAnsi="Times New Roman" w:cs="Times New Roman"/>
          <w:sz w:val="24"/>
          <w:szCs w:val="24"/>
        </w:rPr>
        <w:t>20-30</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2</w:t>
      </w:r>
      <w:r w:rsidR="00F727FD" w:rsidRPr="00FD4C7C">
        <w:rPr>
          <w:rFonts w:ascii="Times New Roman" w:hAnsi="Times New Roman" w:cs="Times New Roman"/>
          <w:sz w:val="24"/>
          <w:szCs w:val="24"/>
        </w:rPr>
        <w:t>□</w:t>
      </w:r>
      <w:r w:rsidRPr="00FD4C7C">
        <w:rPr>
          <w:rFonts w:ascii="Times New Roman" w:hAnsi="Times New Roman" w:cs="Times New Roman"/>
          <w:sz w:val="24"/>
          <w:szCs w:val="24"/>
        </w:rPr>
        <w:t xml:space="preserve">     </w:t>
      </w:r>
      <w:r w:rsidR="00F727FD" w:rsidRPr="00FD4C7C">
        <w:rPr>
          <w:rFonts w:ascii="Times New Roman" w:hAnsi="Times New Roman" w:cs="Times New Roman"/>
          <w:sz w:val="24"/>
          <w:szCs w:val="24"/>
        </w:rPr>
        <w:t>30-40</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3</w:t>
      </w:r>
      <w:r w:rsidR="00F727FD" w:rsidRPr="00FD4C7C">
        <w:rPr>
          <w:rFonts w:ascii="Times New Roman" w:hAnsi="Times New Roman" w:cs="Times New Roman"/>
          <w:sz w:val="24"/>
          <w:szCs w:val="24"/>
        </w:rPr>
        <w:t>□</w:t>
      </w:r>
      <w:r w:rsidRPr="00FD4C7C">
        <w:rPr>
          <w:rFonts w:ascii="Times New Roman" w:hAnsi="Times New Roman" w:cs="Times New Roman"/>
          <w:sz w:val="24"/>
          <w:szCs w:val="24"/>
        </w:rPr>
        <w:t xml:space="preserve">     </w:t>
      </w:r>
      <w:r w:rsidR="00F727FD" w:rsidRPr="00FD4C7C">
        <w:rPr>
          <w:rFonts w:ascii="Times New Roman" w:hAnsi="Times New Roman" w:cs="Times New Roman"/>
          <w:sz w:val="24"/>
          <w:szCs w:val="24"/>
        </w:rPr>
        <w:t>40-50</w:t>
      </w:r>
    </w:p>
    <w:p w:rsidR="00F727FD" w:rsidRPr="00FD4C7C" w:rsidRDefault="00896FF2" w:rsidP="00B02E2F">
      <w:pPr>
        <w:pStyle w:val="Paragrafoelenco"/>
        <w:rPr>
          <w:rFonts w:ascii="Times New Roman" w:hAnsi="Times New Roman" w:cs="Times New Roman"/>
          <w:sz w:val="24"/>
          <w:szCs w:val="24"/>
        </w:rPr>
      </w:pPr>
      <w:r w:rsidRPr="00FD4C7C">
        <w:rPr>
          <w:rFonts w:ascii="Times New Roman" w:hAnsi="Times New Roman" w:cs="Times New Roman"/>
          <w:sz w:val="24"/>
          <w:szCs w:val="24"/>
        </w:rPr>
        <w:t>4</w:t>
      </w:r>
      <w:r w:rsidR="00F727FD" w:rsidRPr="00FD4C7C">
        <w:rPr>
          <w:rFonts w:ascii="Times New Roman" w:hAnsi="Times New Roman" w:cs="Times New Roman"/>
          <w:sz w:val="24"/>
          <w:szCs w:val="24"/>
        </w:rPr>
        <w:t>□</w:t>
      </w:r>
      <w:r w:rsidRPr="00FD4C7C">
        <w:rPr>
          <w:rFonts w:ascii="Times New Roman" w:hAnsi="Times New Roman" w:cs="Times New Roman"/>
          <w:sz w:val="24"/>
          <w:szCs w:val="24"/>
        </w:rPr>
        <w:t xml:space="preserve">     </w:t>
      </w:r>
      <w:r w:rsidR="00F727FD" w:rsidRPr="00FD4C7C">
        <w:rPr>
          <w:rFonts w:ascii="Times New Roman" w:hAnsi="Times New Roman" w:cs="Times New Roman"/>
          <w:sz w:val="24"/>
          <w:szCs w:val="24"/>
        </w:rPr>
        <w:t>50-6</w:t>
      </w:r>
      <w:r w:rsidR="00B02E2F" w:rsidRPr="00FD4C7C">
        <w:rPr>
          <w:rFonts w:ascii="Times New Roman" w:hAnsi="Times New Roman" w:cs="Times New Roman"/>
          <w:sz w:val="24"/>
          <w:szCs w:val="24"/>
        </w:rPr>
        <w:t>0</w:t>
      </w:r>
    </w:p>
    <w:p w:rsidR="00916C00" w:rsidRPr="00FD4C7C" w:rsidRDefault="00916C00" w:rsidP="00916C00">
      <w:pPr>
        <w:pStyle w:val="Paragrafoelenco"/>
        <w:rPr>
          <w:rFonts w:ascii="Times New Roman" w:hAnsi="Times New Roman" w:cs="Times New Roman"/>
          <w:sz w:val="24"/>
          <w:szCs w:val="24"/>
        </w:rPr>
      </w:pPr>
    </w:p>
    <w:p w:rsidR="00B02E2F" w:rsidRPr="00FD4C7C" w:rsidRDefault="00916C00" w:rsidP="00B02E2F">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E’ un fumatore?</w:t>
      </w:r>
    </w:p>
    <w:p w:rsidR="00F727FD" w:rsidRPr="00FD4C7C" w:rsidRDefault="00896FF2" w:rsidP="00B02E2F">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1</w:t>
      </w:r>
      <w:r w:rsidR="00F727FD" w:rsidRPr="00FD4C7C">
        <w:rPr>
          <w:rFonts w:ascii="Times New Roman" w:hAnsi="Times New Roman" w:cs="Times New Roman"/>
          <w:sz w:val="24"/>
          <w:szCs w:val="24"/>
        </w:rPr>
        <w:t xml:space="preserve">□si        </w:t>
      </w:r>
      <w:r w:rsidRPr="00FD4C7C">
        <w:rPr>
          <w:rFonts w:ascii="Times New Roman" w:hAnsi="Times New Roman" w:cs="Times New Roman"/>
          <w:sz w:val="24"/>
          <w:szCs w:val="24"/>
        </w:rPr>
        <w:t>2</w:t>
      </w:r>
      <w:r w:rsidR="00F727FD" w:rsidRPr="00FD4C7C">
        <w:rPr>
          <w:rFonts w:ascii="Times New Roman" w:hAnsi="Times New Roman" w:cs="Times New Roman"/>
          <w:sz w:val="24"/>
          <w:szCs w:val="24"/>
        </w:rPr>
        <w:t xml:space="preserve"> □no </w:t>
      </w:r>
    </w:p>
    <w:p w:rsidR="00916C00" w:rsidRPr="00FD4C7C" w:rsidRDefault="00916C00" w:rsidP="00916C00">
      <w:pPr>
        <w:pStyle w:val="Paragrafoelenco"/>
        <w:rPr>
          <w:rFonts w:ascii="Times New Roman" w:hAnsi="Times New Roman" w:cs="Times New Roman"/>
          <w:sz w:val="24"/>
          <w:szCs w:val="24"/>
        </w:rPr>
      </w:pPr>
    </w:p>
    <w:p w:rsidR="00916C00" w:rsidRPr="00FD4C7C" w:rsidRDefault="00916C00" w:rsidP="00916C00">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Da quanto tempo fuma?</w:t>
      </w:r>
    </w:p>
    <w:p w:rsidR="00916C00" w:rsidRPr="00FD4C7C" w:rsidRDefault="00896FF2" w:rsidP="00916C00">
      <w:pPr>
        <w:pStyle w:val="Paragrafoelenco"/>
        <w:rPr>
          <w:rFonts w:ascii="Times New Roman" w:hAnsi="Times New Roman" w:cs="Times New Roman"/>
          <w:sz w:val="24"/>
          <w:szCs w:val="24"/>
        </w:rPr>
      </w:pPr>
      <w:r w:rsidRPr="00FD4C7C">
        <w:rPr>
          <w:rFonts w:ascii="Times New Roman" w:hAnsi="Times New Roman" w:cs="Times New Roman"/>
          <w:sz w:val="24"/>
          <w:szCs w:val="24"/>
        </w:rPr>
        <w:t>1</w:t>
      </w:r>
      <w:r w:rsidR="00F727FD" w:rsidRPr="00FD4C7C">
        <w:rPr>
          <w:rFonts w:ascii="Times New Roman" w:hAnsi="Times New Roman" w:cs="Times New Roman"/>
          <w:sz w:val="24"/>
          <w:szCs w:val="24"/>
        </w:rPr>
        <w:t>□0-5 anni</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2</w:t>
      </w:r>
      <w:r w:rsidR="00F727FD" w:rsidRPr="00FD4C7C">
        <w:rPr>
          <w:rFonts w:ascii="Times New Roman" w:hAnsi="Times New Roman" w:cs="Times New Roman"/>
          <w:sz w:val="24"/>
          <w:szCs w:val="24"/>
        </w:rPr>
        <w:t>□5-10 anni</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3</w:t>
      </w:r>
      <w:r w:rsidR="00F727FD" w:rsidRPr="00FD4C7C">
        <w:rPr>
          <w:rFonts w:ascii="Times New Roman" w:hAnsi="Times New Roman" w:cs="Times New Roman"/>
          <w:sz w:val="24"/>
          <w:szCs w:val="24"/>
        </w:rPr>
        <w:t>□10-15 anni</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4</w:t>
      </w:r>
      <w:r w:rsidR="00F727FD" w:rsidRPr="00FD4C7C">
        <w:rPr>
          <w:rFonts w:ascii="Times New Roman" w:hAnsi="Times New Roman" w:cs="Times New Roman"/>
          <w:sz w:val="24"/>
          <w:szCs w:val="24"/>
        </w:rPr>
        <w:t>□15-20 anni</w:t>
      </w:r>
    </w:p>
    <w:p w:rsidR="004F64D7" w:rsidRPr="00FD4C7C" w:rsidRDefault="004F64D7"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 xml:space="preserve">5□più di 20 anni </w:t>
      </w:r>
    </w:p>
    <w:p w:rsidR="004F64D7" w:rsidRPr="00FD4C7C" w:rsidRDefault="004F64D7" w:rsidP="00F727FD">
      <w:pPr>
        <w:pStyle w:val="Paragrafoelenco"/>
        <w:rPr>
          <w:rFonts w:ascii="Times New Roman" w:hAnsi="Times New Roman" w:cs="Times New Roman"/>
          <w:sz w:val="24"/>
          <w:szCs w:val="24"/>
        </w:rPr>
      </w:pPr>
    </w:p>
    <w:p w:rsidR="00F727FD" w:rsidRPr="00FD4C7C" w:rsidRDefault="00F727FD" w:rsidP="00F727FD">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Quante sigarette fuma in media al giorno?</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1</w:t>
      </w:r>
      <w:r w:rsidR="00F727FD" w:rsidRPr="00FD4C7C">
        <w:rPr>
          <w:rFonts w:ascii="Times New Roman" w:hAnsi="Times New Roman" w:cs="Times New Roman"/>
          <w:sz w:val="24"/>
          <w:szCs w:val="24"/>
        </w:rPr>
        <w:t xml:space="preserve">□0-5 </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2</w:t>
      </w:r>
      <w:r w:rsidR="00F727FD" w:rsidRPr="00FD4C7C">
        <w:rPr>
          <w:rFonts w:ascii="Times New Roman" w:hAnsi="Times New Roman" w:cs="Times New Roman"/>
          <w:sz w:val="24"/>
          <w:szCs w:val="24"/>
        </w:rPr>
        <w:t>□5-10</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3</w:t>
      </w:r>
      <w:r w:rsidR="00F727FD" w:rsidRPr="00FD4C7C">
        <w:rPr>
          <w:rFonts w:ascii="Times New Roman" w:hAnsi="Times New Roman" w:cs="Times New Roman"/>
          <w:sz w:val="24"/>
          <w:szCs w:val="24"/>
        </w:rPr>
        <w:t>□10-15</w:t>
      </w:r>
    </w:p>
    <w:p w:rsidR="004F64D7" w:rsidRPr="00FD4C7C" w:rsidRDefault="00896FF2" w:rsidP="00B02E2F">
      <w:pPr>
        <w:pStyle w:val="Paragrafoelenco"/>
        <w:rPr>
          <w:rFonts w:ascii="Times New Roman" w:hAnsi="Times New Roman" w:cs="Times New Roman"/>
          <w:sz w:val="24"/>
          <w:szCs w:val="24"/>
        </w:rPr>
      </w:pPr>
      <w:r w:rsidRPr="00FD4C7C">
        <w:rPr>
          <w:rFonts w:ascii="Times New Roman" w:hAnsi="Times New Roman" w:cs="Times New Roman"/>
          <w:sz w:val="24"/>
          <w:szCs w:val="24"/>
        </w:rPr>
        <w:t>4</w:t>
      </w:r>
      <w:r w:rsidR="00F727FD" w:rsidRPr="00FD4C7C">
        <w:rPr>
          <w:rFonts w:ascii="Times New Roman" w:hAnsi="Times New Roman" w:cs="Times New Roman"/>
          <w:sz w:val="24"/>
          <w:szCs w:val="24"/>
        </w:rPr>
        <w:t>□15-20</w:t>
      </w:r>
    </w:p>
    <w:p w:rsidR="00F727FD" w:rsidRPr="00FD4C7C" w:rsidRDefault="00896FF2" w:rsidP="00F727FD">
      <w:pPr>
        <w:pStyle w:val="Paragrafoelenco"/>
        <w:rPr>
          <w:rFonts w:ascii="Times New Roman" w:hAnsi="Times New Roman" w:cs="Times New Roman"/>
          <w:sz w:val="24"/>
          <w:szCs w:val="24"/>
        </w:rPr>
      </w:pPr>
      <w:r w:rsidRPr="00FD4C7C">
        <w:rPr>
          <w:rFonts w:ascii="Times New Roman" w:hAnsi="Times New Roman" w:cs="Times New Roman"/>
          <w:sz w:val="24"/>
          <w:szCs w:val="24"/>
        </w:rPr>
        <w:t>5</w:t>
      </w:r>
      <w:r w:rsidR="00F727FD" w:rsidRPr="00FD4C7C">
        <w:rPr>
          <w:rFonts w:ascii="Times New Roman" w:hAnsi="Times New Roman" w:cs="Times New Roman"/>
          <w:sz w:val="24"/>
          <w:szCs w:val="24"/>
        </w:rPr>
        <w:t xml:space="preserve">□più di 20 </w:t>
      </w:r>
    </w:p>
    <w:p w:rsidR="00F727FD" w:rsidRPr="00FD4C7C" w:rsidRDefault="00F727FD" w:rsidP="00F727FD">
      <w:pPr>
        <w:pStyle w:val="Paragrafoelenco"/>
        <w:rPr>
          <w:rFonts w:ascii="Times New Roman" w:hAnsi="Times New Roman" w:cs="Times New Roman"/>
          <w:sz w:val="24"/>
          <w:szCs w:val="24"/>
        </w:rPr>
      </w:pPr>
    </w:p>
    <w:p w:rsidR="002619A5" w:rsidRPr="00FD4C7C" w:rsidRDefault="002619A5" w:rsidP="002619A5">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lastRenderedPageBreak/>
        <w:t>Si ritiene dipendente dalla nicotina?</w:t>
      </w:r>
    </w:p>
    <w:p w:rsidR="002619A5" w:rsidRPr="00FD4C7C" w:rsidRDefault="00896FF2" w:rsidP="00043DD0">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1</w:t>
      </w:r>
      <w:r w:rsidR="002619A5" w:rsidRPr="00FD4C7C">
        <w:rPr>
          <w:rFonts w:ascii="Times New Roman" w:hAnsi="Times New Roman" w:cs="Times New Roman"/>
          <w:sz w:val="24"/>
          <w:szCs w:val="24"/>
        </w:rPr>
        <w:t xml:space="preserve">□ si           </w:t>
      </w:r>
      <w:r w:rsidRPr="00FD4C7C">
        <w:rPr>
          <w:rFonts w:ascii="Times New Roman" w:hAnsi="Times New Roman" w:cs="Times New Roman"/>
          <w:sz w:val="24"/>
          <w:szCs w:val="24"/>
        </w:rPr>
        <w:t>2</w:t>
      </w:r>
      <w:r w:rsidR="002619A5" w:rsidRPr="00FD4C7C">
        <w:rPr>
          <w:rFonts w:ascii="Times New Roman" w:hAnsi="Times New Roman" w:cs="Times New Roman"/>
          <w:sz w:val="24"/>
          <w:szCs w:val="24"/>
        </w:rPr>
        <w:t>□ no</w:t>
      </w:r>
    </w:p>
    <w:p w:rsidR="00043DD0" w:rsidRPr="00FD4C7C" w:rsidRDefault="00043DD0" w:rsidP="00043DD0">
      <w:pPr>
        <w:pStyle w:val="Paragrafoelenco"/>
        <w:ind w:left="927"/>
        <w:rPr>
          <w:rFonts w:ascii="Times New Roman" w:hAnsi="Times New Roman" w:cs="Times New Roman"/>
          <w:sz w:val="24"/>
          <w:szCs w:val="24"/>
        </w:rPr>
      </w:pPr>
    </w:p>
    <w:p w:rsidR="002619A5" w:rsidRPr="00FD4C7C" w:rsidRDefault="000635BC" w:rsidP="002619A5">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Ha mai provato a smettere senza riuscirci?</w:t>
      </w:r>
    </w:p>
    <w:p w:rsidR="002619A5" w:rsidRPr="00FD4C7C" w:rsidRDefault="00896FF2" w:rsidP="002619A5">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1</w:t>
      </w:r>
      <w:r w:rsidR="002619A5" w:rsidRPr="00FD4C7C">
        <w:rPr>
          <w:rFonts w:ascii="Times New Roman" w:hAnsi="Times New Roman" w:cs="Times New Roman"/>
          <w:sz w:val="24"/>
          <w:szCs w:val="24"/>
        </w:rPr>
        <w:t xml:space="preserve">□ si            </w:t>
      </w:r>
      <w:r w:rsidRPr="00FD4C7C">
        <w:rPr>
          <w:rFonts w:ascii="Times New Roman" w:hAnsi="Times New Roman" w:cs="Times New Roman"/>
          <w:sz w:val="24"/>
          <w:szCs w:val="24"/>
        </w:rPr>
        <w:t>2</w:t>
      </w:r>
      <w:r w:rsidR="002619A5" w:rsidRPr="00FD4C7C">
        <w:rPr>
          <w:rFonts w:ascii="Times New Roman" w:hAnsi="Times New Roman" w:cs="Times New Roman"/>
          <w:sz w:val="24"/>
          <w:szCs w:val="24"/>
        </w:rPr>
        <w:t>□ no</w:t>
      </w:r>
    </w:p>
    <w:p w:rsidR="00EE6131" w:rsidRPr="00FD4C7C" w:rsidRDefault="00EE6131" w:rsidP="002619A5">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Pensa che le nuove normative sul fumo, tra cui l’introduzione delle immagini sui pacchetti, siano appropriate?</w:t>
      </w:r>
    </w:p>
    <w:p w:rsidR="00EE6131" w:rsidRPr="00FD4C7C" w:rsidRDefault="00EE6131" w:rsidP="00EE6131">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 xml:space="preserve">1□si            2□no </w:t>
      </w:r>
    </w:p>
    <w:p w:rsidR="00EE6131" w:rsidRPr="00FD4C7C" w:rsidRDefault="00EE6131" w:rsidP="00EE6131">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Pensa che le immagini sui pacchetti siano una buona strategia di prevenzione?</w:t>
      </w:r>
    </w:p>
    <w:p w:rsidR="00EE6131" w:rsidRPr="00FD4C7C" w:rsidRDefault="00EE6131" w:rsidP="00EE6131">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 xml:space="preserve">1□si           2□no </w:t>
      </w:r>
    </w:p>
    <w:p w:rsidR="00EE6131" w:rsidRPr="00FD4C7C" w:rsidRDefault="00EE6131" w:rsidP="00EE6131">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Secondo lei le immagini sui pacchetti sono veritiere?</w:t>
      </w:r>
    </w:p>
    <w:p w:rsidR="00EE6131" w:rsidRPr="00FD4C7C" w:rsidRDefault="00EE6131" w:rsidP="00EE6131">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 xml:space="preserve">1□si           2□no </w:t>
      </w:r>
    </w:p>
    <w:p w:rsidR="00EE6131" w:rsidRPr="00FD4C7C" w:rsidRDefault="00EE6131" w:rsidP="00EE6131">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Secondo lei le immagini sui pacchetti forniscono informazioni utili sui rischi associati al fumo?</w:t>
      </w:r>
    </w:p>
    <w:p w:rsidR="00EE6131" w:rsidRPr="00FD4C7C" w:rsidRDefault="00EE6131" w:rsidP="00EE6131">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1□si            2□no</w:t>
      </w:r>
    </w:p>
    <w:p w:rsidR="00EE6131" w:rsidRPr="00FD4C7C" w:rsidRDefault="00EE6131" w:rsidP="00EE6131">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L’introduzione delle immagini sui pacchetti ha in qualche modo modificato le sue abitudini relative al fumo?</w:t>
      </w:r>
    </w:p>
    <w:p w:rsidR="00EE6131" w:rsidRPr="00FD4C7C" w:rsidRDefault="00EE6131" w:rsidP="00EE6131">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1□si           2□no</w:t>
      </w:r>
    </w:p>
    <w:p w:rsidR="00EE6131" w:rsidRPr="00FD4C7C" w:rsidRDefault="00EE6131" w:rsidP="00EE6131">
      <w:pPr>
        <w:pStyle w:val="Paragrafoelenco"/>
        <w:ind w:left="927"/>
        <w:rPr>
          <w:rFonts w:ascii="Times New Roman" w:hAnsi="Times New Roman" w:cs="Times New Roman"/>
          <w:sz w:val="24"/>
          <w:szCs w:val="24"/>
        </w:rPr>
      </w:pPr>
    </w:p>
    <w:p w:rsidR="00EE6131" w:rsidRPr="00FD4C7C" w:rsidRDefault="00EE6131" w:rsidP="00EE6131">
      <w:pPr>
        <w:pStyle w:val="Paragrafoelenco"/>
        <w:numPr>
          <w:ilvl w:val="0"/>
          <w:numId w:val="5"/>
        </w:numPr>
        <w:rPr>
          <w:rFonts w:ascii="Times New Roman" w:hAnsi="Times New Roman" w:cs="Times New Roman"/>
          <w:sz w:val="24"/>
          <w:szCs w:val="24"/>
        </w:rPr>
      </w:pPr>
      <w:r w:rsidRPr="00FD4C7C">
        <w:rPr>
          <w:rFonts w:ascii="Times New Roman" w:hAnsi="Times New Roman" w:cs="Times New Roman"/>
          <w:sz w:val="24"/>
          <w:szCs w:val="24"/>
        </w:rPr>
        <w:t>In seguito all’introduzione delle immagini sui pacchetti ha smesso di fumare?</w:t>
      </w:r>
    </w:p>
    <w:p w:rsidR="004D1230" w:rsidRPr="00FD4C7C" w:rsidRDefault="00EE6131" w:rsidP="009643AB">
      <w:pPr>
        <w:pStyle w:val="Paragrafoelenco"/>
        <w:ind w:left="927"/>
        <w:rPr>
          <w:rFonts w:ascii="Times New Roman" w:hAnsi="Times New Roman" w:cs="Times New Roman"/>
          <w:sz w:val="24"/>
          <w:szCs w:val="24"/>
        </w:rPr>
      </w:pPr>
      <w:r w:rsidRPr="00FD4C7C">
        <w:rPr>
          <w:rFonts w:ascii="Times New Roman" w:hAnsi="Times New Roman" w:cs="Times New Roman"/>
          <w:sz w:val="24"/>
          <w:szCs w:val="24"/>
        </w:rPr>
        <w:t xml:space="preserve">1□si          2□no </w:t>
      </w:r>
    </w:p>
    <w:p w:rsidR="00F92EE4" w:rsidRPr="00FD4C7C" w:rsidRDefault="00F92EE4" w:rsidP="005972F8">
      <w:pPr>
        <w:pStyle w:val="Paragrafoelenco"/>
        <w:ind w:left="927"/>
        <w:rPr>
          <w:rFonts w:ascii="Times New Roman" w:hAnsi="Times New Roman" w:cs="Times New Roman"/>
          <w:sz w:val="24"/>
          <w:szCs w:val="24"/>
        </w:rPr>
      </w:pPr>
    </w:p>
    <w:p w:rsidR="00F92EE4" w:rsidRPr="00FD4C7C" w:rsidRDefault="00F92EE4" w:rsidP="005972F8">
      <w:pPr>
        <w:pStyle w:val="Paragrafoelenco"/>
        <w:ind w:left="927"/>
        <w:rPr>
          <w:rFonts w:ascii="Times New Roman" w:hAnsi="Times New Roman" w:cs="Times New Roman"/>
          <w:sz w:val="24"/>
          <w:szCs w:val="24"/>
        </w:rPr>
      </w:pPr>
    </w:p>
    <w:p w:rsidR="00F92EE4" w:rsidRPr="00FD4C7C" w:rsidRDefault="00F92EE4" w:rsidP="005972F8">
      <w:pPr>
        <w:pStyle w:val="Paragrafoelenco"/>
        <w:ind w:left="927"/>
        <w:rPr>
          <w:rFonts w:ascii="Times New Roman" w:hAnsi="Times New Roman" w:cs="Times New Roman"/>
          <w:sz w:val="24"/>
          <w:szCs w:val="24"/>
        </w:rPr>
      </w:pPr>
    </w:p>
    <w:p w:rsidR="00F92EE4" w:rsidRPr="00FD4C7C" w:rsidRDefault="00F92EE4" w:rsidP="00F92EE4">
      <w:pPr>
        <w:spacing w:line="360" w:lineRule="auto"/>
        <w:jc w:val="both"/>
        <w:rPr>
          <w:rFonts w:ascii="Times New Roman" w:hAnsi="Times New Roman" w:cs="Times New Roman"/>
          <w:b/>
          <w:sz w:val="24"/>
          <w:szCs w:val="24"/>
        </w:rPr>
      </w:pPr>
      <w:r w:rsidRPr="00FD4C7C">
        <w:rPr>
          <w:rFonts w:ascii="Times New Roman" w:eastAsia="Times New Roman" w:hAnsi="Times New Roman" w:cs="Times New Roman"/>
          <w:color w:val="000000"/>
          <w:sz w:val="24"/>
          <w:szCs w:val="24"/>
          <w:lang w:eastAsia="it-IT"/>
        </w:rPr>
        <w:t> </w:t>
      </w:r>
      <w:r w:rsidRPr="00FD4C7C">
        <w:rPr>
          <w:rFonts w:ascii="Times New Roman" w:hAnsi="Times New Roman" w:cs="Times New Roman"/>
          <w:b/>
          <w:sz w:val="24"/>
          <w:szCs w:val="24"/>
        </w:rPr>
        <w:t>COSTRUZIONE DELLA MATRICE DATI</w:t>
      </w:r>
    </w:p>
    <w:p w:rsidR="00F92EE4" w:rsidRPr="00FD4C7C" w:rsidRDefault="00F92EE4" w:rsidP="00F92EE4">
      <w:pPr>
        <w:spacing w:line="360" w:lineRule="auto"/>
        <w:jc w:val="both"/>
        <w:rPr>
          <w:rFonts w:ascii="Times New Roman" w:hAnsi="Times New Roman" w:cs="Times New Roman"/>
          <w:sz w:val="24"/>
          <w:szCs w:val="24"/>
        </w:rPr>
      </w:pPr>
      <w:r w:rsidRPr="00FD4C7C">
        <w:rPr>
          <w:rFonts w:ascii="Times New Roman" w:hAnsi="Times New Roman" w:cs="Times New Roman"/>
          <w:sz w:val="24"/>
          <w:szCs w:val="24"/>
        </w:rPr>
        <w:t>Ho inseri</w:t>
      </w:r>
      <w:r w:rsidR="009643AB" w:rsidRPr="00FD4C7C">
        <w:rPr>
          <w:rFonts w:ascii="Times New Roman" w:hAnsi="Times New Roman" w:cs="Times New Roman"/>
          <w:sz w:val="24"/>
          <w:szCs w:val="24"/>
        </w:rPr>
        <w:t>to in una tabella E</w:t>
      </w:r>
      <w:r w:rsidRPr="00FD4C7C">
        <w:rPr>
          <w:rFonts w:ascii="Times New Roman" w:hAnsi="Times New Roman" w:cs="Times New Roman"/>
          <w:sz w:val="24"/>
          <w:szCs w:val="24"/>
        </w:rPr>
        <w:t>xcel i  casi e le variabili generate dal questionario. Ciascuna riga corrisponde ad un soggetto e ciascuna colonna corrisponde ad una variabile. All’incrocio di ciascuna riga e colonna è presente un dato ossia il valore assunto da quella specifica variabile per quello specifico caso  ( vedi allegato nel file).</w:t>
      </w:r>
    </w:p>
    <w:p w:rsidR="00B02E2F" w:rsidRPr="00FD4C7C" w:rsidRDefault="00B02E2F" w:rsidP="00F92EE4">
      <w:pPr>
        <w:spacing w:line="360" w:lineRule="auto"/>
        <w:jc w:val="both"/>
        <w:rPr>
          <w:rFonts w:ascii="Times New Roman" w:hAnsi="Times New Roman" w:cs="Times New Roman"/>
          <w:b/>
          <w:sz w:val="24"/>
          <w:szCs w:val="24"/>
        </w:rPr>
      </w:pPr>
      <w:r w:rsidRPr="00FD4C7C">
        <w:rPr>
          <w:rFonts w:ascii="Times New Roman" w:hAnsi="Times New Roman" w:cs="Times New Roman"/>
          <w:b/>
          <w:sz w:val="24"/>
          <w:szCs w:val="24"/>
        </w:rPr>
        <w:t>ANALISI DATI</w:t>
      </w:r>
    </w:p>
    <w:p w:rsidR="004C5ABC" w:rsidRPr="00FD4C7C" w:rsidRDefault="00C52B3E" w:rsidP="00F92EE4">
      <w:pPr>
        <w:spacing w:line="360" w:lineRule="auto"/>
        <w:jc w:val="both"/>
        <w:rPr>
          <w:rFonts w:ascii="Times New Roman" w:hAnsi="Times New Roman" w:cs="Times New Roman"/>
          <w:sz w:val="24"/>
          <w:szCs w:val="24"/>
        </w:rPr>
      </w:pPr>
      <w:r w:rsidRPr="00FD4C7C">
        <w:rPr>
          <w:rFonts w:ascii="Times New Roman" w:hAnsi="Times New Roman" w:cs="Times New Roman"/>
          <w:sz w:val="24"/>
          <w:szCs w:val="24"/>
        </w:rPr>
        <w:t>Per analizzare i dati ricavati dai questionari ho usato il p</w:t>
      </w:r>
      <w:r w:rsidR="009A2A30">
        <w:rPr>
          <w:rFonts w:ascii="Times New Roman" w:hAnsi="Times New Roman" w:cs="Times New Roman"/>
          <w:sz w:val="24"/>
          <w:szCs w:val="24"/>
        </w:rPr>
        <w:t xml:space="preserve">rogramma </w:t>
      </w:r>
      <w:proofErr w:type="spellStart"/>
      <w:r w:rsidR="009A2A30">
        <w:rPr>
          <w:rFonts w:ascii="Times New Roman" w:hAnsi="Times New Roman" w:cs="Times New Roman"/>
          <w:sz w:val="24"/>
          <w:szCs w:val="24"/>
        </w:rPr>
        <w:t>JsSta</w:t>
      </w:r>
      <w:r w:rsidRPr="00FD4C7C">
        <w:rPr>
          <w:rFonts w:ascii="Times New Roman" w:hAnsi="Times New Roman" w:cs="Times New Roman"/>
          <w:sz w:val="24"/>
          <w:szCs w:val="24"/>
        </w:rPr>
        <w:t>t</w:t>
      </w:r>
      <w:proofErr w:type="spellEnd"/>
      <w:r w:rsidRPr="00FD4C7C">
        <w:rPr>
          <w:rFonts w:ascii="Times New Roman" w:hAnsi="Times New Roman" w:cs="Times New Roman"/>
          <w:sz w:val="24"/>
          <w:szCs w:val="24"/>
        </w:rPr>
        <w:t xml:space="preserve">. Ho prima applicato l’analisi </w:t>
      </w:r>
      <w:proofErr w:type="spellStart"/>
      <w:r w:rsidRPr="00FD4C7C">
        <w:rPr>
          <w:rFonts w:ascii="Times New Roman" w:hAnsi="Times New Roman" w:cs="Times New Roman"/>
          <w:sz w:val="24"/>
          <w:szCs w:val="24"/>
        </w:rPr>
        <w:t>monovariata</w:t>
      </w:r>
      <w:proofErr w:type="spellEnd"/>
      <w:r w:rsidRPr="00FD4C7C">
        <w:rPr>
          <w:rFonts w:ascii="Times New Roman" w:hAnsi="Times New Roman" w:cs="Times New Roman"/>
          <w:sz w:val="24"/>
          <w:szCs w:val="24"/>
        </w:rPr>
        <w:t xml:space="preserve"> per analizzare distribuzioni, indici e frequenze. Ho poi continuato con l’analisi </w:t>
      </w:r>
      <w:proofErr w:type="spellStart"/>
      <w:r w:rsidRPr="00FD4C7C">
        <w:rPr>
          <w:rFonts w:ascii="Times New Roman" w:hAnsi="Times New Roman" w:cs="Times New Roman"/>
          <w:sz w:val="24"/>
          <w:szCs w:val="24"/>
        </w:rPr>
        <w:t>bivariata</w:t>
      </w:r>
      <w:proofErr w:type="spellEnd"/>
      <w:r w:rsidRPr="00FD4C7C">
        <w:rPr>
          <w:rFonts w:ascii="Times New Roman" w:hAnsi="Times New Roman" w:cs="Times New Roman"/>
          <w:sz w:val="24"/>
          <w:szCs w:val="24"/>
        </w:rPr>
        <w:t xml:space="preserve"> per individuare eventuali relazioni significative tra i fattori considerati. </w:t>
      </w:r>
    </w:p>
    <w:p w:rsidR="004C5ABC" w:rsidRPr="00FD4C7C" w:rsidRDefault="004C5ABC" w:rsidP="00F92EE4">
      <w:pPr>
        <w:spacing w:line="360" w:lineRule="auto"/>
        <w:jc w:val="both"/>
        <w:rPr>
          <w:rFonts w:ascii="Times New Roman" w:hAnsi="Times New Roman" w:cs="Times New Roman"/>
          <w:sz w:val="24"/>
          <w:szCs w:val="24"/>
        </w:rPr>
      </w:pPr>
    </w:p>
    <w:p w:rsidR="00F92EE4" w:rsidRPr="00FD4C7C" w:rsidRDefault="00F92EE4" w:rsidP="00D9790F">
      <w:pPr>
        <w:spacing w:before="100" w:beforeAutospacing="1" w:after="100" w:afterAutospacing="1" w:line="240" w:lineRule="auto"/>
        <w:jc w:val="both"/>
        <w:rPr>
          <w:rFonts w:ascii="Times New Roman" w:eastAsia="Times New Roman" w:hAnsi="Times New Roman" w:cs="Times New Roman"/>
          <w:b/>
          <w:color w:val="000000"/>
          <w:sz w:val="24"/>
          <w:szCs w:val="24"/>
          <w:lang w:eastAsia="it-IT"/>
        </w:rPr>
      </w:pPr>
      <w:r w:rsidRPr="00FD4C7C">
        <w:rPr>
          <w:rFonts w:ascii="Times New Roman" w:eastAsia="Times New Roman" w:hAnsi="Times New Roman" w:cs="Times New Roman"/>
          <w:b/>
          <w:color w:val="000000"/>
          <w:sz w:val="24"/>
          <w:szCs w:val="24"/>
          <w:lang w:eastAsia="it-IT"/>
        </w:rPr>
        <w:lastRenderedPageBreak/>
        <w:t>ANALISI MONOVARIATA</w:t>
      </w:r>
    </w:p>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25%:55%</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45%:75%</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m</w:t>
      </w:r>
      <w:r w:rsidRPr="00FD4C7C">
        <w:rPr>
          <w:rFonts w:ascii="Times New Roman" w:eastAsia="Times New Roman" w:hAnsi="Times New Roman" w:cs="Times New Roman"/>
          <w:sz w:val="24"/>
          <w:szCs w:val="24"/>
          <w:lang w:eastAsia="it-IT"/>
        </w:rPr>
        <w:br/>
        <w:t>  Mediana = m</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0.52</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70"/>
        <w:gridCol w:w="689"/>
      </w:tblGrid>
      <w:tr w:rsidR="00E72FCB" w:rsidRPr="00FD4C7C" w:rsidTr="00E72FC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r w:rsidR="00E72FCB" w:rsidRPr="00FD4C7C">
              <w:trPr>
                <w:trHeight w:val="600"/>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60%</w:t>
                  </w:r>
                </w:p>
              </w:tc>
            </w:tr>
            <w:tr w:rsidR="00E72FCB" w:rsidRPr="00FD4C7C">
              <w:trPr>
                <w:trHeight w:val="900"/>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center"/>
          </w:tcPr>
          <w:tbl>
            <w:tblPr>
              <w:tblW w:w="0" w:type="auto"/>
              <w:tblCellSpacing w:w="0" w:type="dxa"/>
              <w:tblCellMar>
                <w:left w:w="0" w:type="dxa"/>
                <w:right w:w="0" w:type="dxa"/>
              </w:tblCellMar>
              <w:tblLook w:val="04A0"/>
            </w:tblPr>
            <w:tblGrid>
              <w:gridCol w:w="644"/>
            </w:tblGrid>
            <w:tr w:rsidR="00E72FCB" w:rsidRPr="00FD4C7C" w:rsidTr="00E72FC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434"/>
                  </w:tblGrid>
                  <w:tr w:rsidR="00E72FCB" w:rsidRPr="00FD4C7C" w:rsidTr="00E72FCB">
                    <w:trPr>
                      <w:tblCellSpacing w:w="30" w:type="dxa"/>
                    </w:trPr>
                    <w:tc>
                      <w:tcPr>
                        <w:tcW w:w="69" w:type="dxa"/>
                        <w:shd w:val="clear" w:color="auto" w:fill="C0D0C0"/>
                        <w:noWrap/>
                        <w:vAlign w:val="center"/>
                        <w:hideMark/>
                      </w:tcPr>
                      <w:p w:rsidR="00E72FCB" w:rsidRPr="00FD4C7C" w:rsidRDefault="00E72FCB" w:rsidP="00E72FC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344" w:type="dxa"/>
                        <w:noWrap/>
                        <w:vAlign w:val="center"/>
                        <w:hideMark/>
                      </w:tcPr>
                      <w:p w:rsidR="00E72FCB" w:rsidRPr="00FD4C7C" w:rsidRDefault="00E72FCB" w:rsidP="00E72FC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w:t>
                        </w:r>
                      </w:p>
                    </w:tc>
                  </w:tr>
                </w:tbl>
                <w:p w:rsidR="00E72FCB" w:rsidRPr="00FD4C7C" w:rsidRDefault="00E72FCB" w:rsidP="00E72FCB">
                  <w:pPr>
                    <w:spacing w:after="0" w:line="240" w:lineRule="auto"/>
                    <w:rPr>
                      <w:rFonts w:ascii="Times New Roman" w:eastAsia="Times New Roman" w:hAnsi="Times New Roman" w:cs="Times New Roman"/>
                      <w:sz w:val="24"/>
                      <w:szCs w:val="24"/>
                      <w:lang w:eastAsia="it-IT"/>
                    </w:rPr>
                  </w:pPr>
                </w:p>
              </w:tc>
            </w:tr>
          </w:tbl>
          <w:p w:rsidR="00E72FCB" w:rsidRPr="00FD4C7C" w:rsidRDefault="00E72FCB" w:rsidP="00E72FC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  </w:t>
            </w:r>
          </w:p>
        </w:tc>
      </w:tr>
      <w:tr w:rsidR="00E72FCB" w:rsidRPr="00FD4C7C" w:rsidTr="00D9790F">
        <w:trPr>
          <w:gridAfter w:val="1"/>
          <w:tblCellSpacing w:w="15" w:type="dxa"/>
        </w:trPr>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E72FCB" w:rsidRPr="00FD4C7C" w:rsidTr="00D9790F">
        <w:trPr>
          <w:gridAfter w:val="1"/>
          <w:tblCellSpacing w:w="15" w:type="dxa"/>
        </w:trPr>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 f</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F92EE4" w:rsidRPr="00FD4C7C" w:rsidRDefault="00F92EE4" w:rsidP="00F92EE4">
      <w:pPr>
        <w:spacing w:after="0" w:line="240" w:lineRule="auto"/>
        <w:rPr>
          <w:rFonts w:ascii="Times New Roman" w:eastAsia="Times New Roman" w:hAnsi="Times New Roman" w:cs="Times New Roman"/>
          <w:sz w:val="24"/>
          <w:szCs w:val="24"/>
          <w:lang w:eastAsia="it-IT"/>
        </w:rPr>
      </w:pPr>
    </w:p>
    <w:p w:rsidR="00D9790F" w:rsidRPr="00FD4C7C" w:rsidRDefault="00D9790F" w:rsidP="00F92EE4">
      <w:pPr>
        <w:spacing w:before="100" w:beforeAutospacing="1" w:after="100" w:afterAutospacing="1" w:line="240" w:lineRule="auto"/>
        <w:rPr>
          <w:rFonts w:ascii="Times New Roman" w:eastAsia="Times New Roman" w:hAnsi="Times New Roman" w:cs="Times New Roman"/>
          <w:b/>
          <w:sz w:val="24"/>
          <w:szCs w:val="24"/>
          <w:lang w:eastAsia="it-IT"/>
        </w:rPr>
      </w:pPr>
      <w:r w:rsidRPr="00FD4C7C">
        <w:rPr>
          <w:rFonts w:ascii="Times New Roman" w:eastAsia="Times New Roman" w:hAnsi="Times New Roman" w:cs="Times New Roman"/>
          <w:b/>
          <w:sz w:val="24"/>
          <w:szCs w:val="24"/>
          <w:lang w:eastAsia="it-IT"/>
        </w:rPr>
        <w:t xml:space="preserve">Distribuzione di frequenza V.2 </w:t>
      </w:r>
      <w:r w:rsidR="00F92EE4" w:rsidRPr="00FD4C7C">
        <w:rPr>
          <w:rFonts w:ascii="Times New Roman" w:eastAsia="Times New Roman" w:hAnsi="Times New Roman" w:cs="Times New Roman"/>
          <w:b/>
          <w:sz w:val="24"/>
          <w:szCs w:val="24"/>
          <w:lang w:eastAsia="it-IT"/>
        </w:rPr>
        <w:t> </w:t>
      </w:r>
    </w:p>
    <w:tbl>
      <w:tblPr>
        <w:tblW w:w="0" w:type="auto"/>
        <w:tblCellSpacing w:w="15" w:type="dxa"/>
        <w:tblCellMar>
          <w:top w:w="15" w:type="dxa"/>
          <w:left w:w="15" w:type="dxa"/>
          <w:bottom w:w="15" w:type="dxa"/>
          <w:right w:w="15" w:type="dxa"/>
        </w:tblCellMar>
        <w:tblLook w:val="04A0"/>
      </w:tblPr>
      <w:tblGrid>
        <w:gridCol w:w="6813"/>
        <w:gridCol w:w="1970"/>
        <w:gridCol w:w="180"/>
        <w:gridCol w:w="765"/>
      </w:tblGrid>
      <w:tr w:rsidR="00D9790F" w:rsidRPr="00FD4C7C" w:rsidTr="00D9790F">
        <w:trPr>
          <w:tblCellSpacing w:w="15" w:type="dxa"/>
        </w:trPr>
        <w:tc>
          <w:tcPr>
            <w:tcW w:w="0" w:type="auto"/>
            <w:hideMark/>
          </w:tcPr>
          <w:p w:rsidR="00D9790F" w:rsidRPr="00FD4C7C" w:rsidRDefault="00D9790F" w:rsidP="00D9790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8%:32%</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37%:68%</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6%:29%</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1%:19%</w:t>
                  </w:r>
                </w:p>
              </w:tc>
            </w:tr>
          </w:tbl>
          <w:p w:rsidR="00D9790F" w:rsidRPr="00FD4C7C" w:rsidRDefault="00D9790F" w:rsidP="00D9790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b/>
                <w:bCs/>
                <w:color w:val="000000"/>
                <w:sz w:val="24"/>
                <w:szCs w:val="24"/>
                <w:lang w:eastAsia="it-IT"/>
              </w:rPr>
              <w:t>Campione</w:t>
            </w:r>
            <w:r w:rsidRPr="00FD4C7C">
              <w:rPr>
                <w:rFonts w:ascii="Times New Roman" w:eastAsia="Times New Roman" w:hAnsi="Times New Roman" w:cs="Times New Roman"/>
                <w:color w:val="000000"/>
                <w:sz w:val="24"/>
                <w:szCs w:val="24"/>
                <w:lang w:eastAsia="it-IT"/>
              </w:rPr>
              <w:t>:</w:t>
            </w:r>
            <w:r w:rsidRPr="00FD4C7C">
              <w:rPr>
                <w:rFonts w:ascii="Times New Roman" w:eastAsia="Times New Roman" w:hAnsi="Times New Roman" w:cs="Times New Roman"/>
                <w:color w:val="000000"/>
                <w:sz w:val="24"/>
                <w:szCs w:val="24"/>
                <w:lang w:eastAsia="it-IT"/>
              </w:rPr>
              <w:br/>
              <w:t xml:space="preserve">Numero di </w:t>
            </w:r>
            <w:proofErr w:type="spellStart"/>
            <w:r w:rsidRPr="00FD4C7C">
              <w:rPr>
                <w:rFonts w:ascii="Times New Roman" w:eastAsia="Times New Roman" w:hAnsi="Times New Roman" w:cs="Times New Roman"/>
                <w:color w:val="000000"/>
                <w:sz w:val="24"/>
                <w:szCs w:val="24"/>
                <w:lang w:eastAsia="it-IT"/>
              </w:rPr>
              <w:t>casi=</w:t>
            </w:r>
            <w:proofErr w:type="spellEnd"/>
            <w:r w:rsidRPr="00FD4C7C">
              <w:rPr>
                <w:rFonts w:ascii="Times New Roman" w:eastAsia="Times New Roman" w:hAnsi="Times New Roman" w:cs="Times New Roman"/>
                <w:color w:val="000000"/>
                <w:sz w:val="24"/>
                <w:szCs w:val="24"/>
                <w:lang w:eastAsia="it-IT"/>
              </w:rPr>
              <w:t xml:space="preserve"> 40</w:t>
            </w:r>
            <w:r w:rsidRPr="00FD4C7C">
              <w:rPr>
                <w:rFonts w:ascii="Times New Roman" w:eastAsia="Times New Roman" w:hAnsi="Times New Roman" w:cs="Times New Roman"/>
                <w:color w:val="000000"/>
                <w:sz w:val="24"/>
                <w:szCs w:val="24"/>
                <w:lang w:eastAsia="it-IT"/>
              </w:rPr>
              <w:br/>
              <w:t>Indici di tendenza centrale:</w:t>
            </w:r>
            <w:r w:rsidRPr="00FD4C7C">
              <w:rPr>
                <w:rFonts w:ascii="Times New Roman" w:eastAsia="Times New Roman" w:hAnsi="Times New Roman" w:cs="Times New Roman"/>
                <w:color w:val="000000"/>
                <w:sz w:val="24"/>
                <w:szCs w:val="24"/>
                <w:lang w:eastAsia="it-IT"/>
              </w:rPr>
              <w:br/>
              <w:t>  Moda = 2</w:t>
            </w:r>
            <w:r w:rsidRPr="00FD4C7C">
              <w:rPr>
                <w:rFonts w:ascii="Times New Roman" w:eastAsia="Times New Roman" w:hAnsi="Times New Roman" w:cs="Times New Roman"/>
                <w:color w:val="000000"/>
                <w:sz w:val="24"/>
                <w:szCs w:val="24"/>
                <w:lang w:eastAsia="it-IT"/>
              </w:rPr>
              <w:br/>
              <w:t>  Mediana = 2</w:t>
            </w:r>
            <w:r w:rsidRPr="00FD4C7C">
              <w:rPr>
                <w:rFonts w:ascii="Times New Roman" w:eastAsia="Times New Roman" w:hAnsi="Times New Roman" w:cs="Times New Roman"/>
                <w:color w:val="000000"/>
                <w:sz w:val="24"/>
                <w:szCs w:val="24"/>
                <w:lang w:eastAsia="it-IT"/>
              </w:rPr>
              <w:br/>
              <w:t>  Media = 2.17</w:t>
            </w: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color w:val="000000"/>
                <w:sz w:val="24"/>
                <w:szCs w:val="24"/>
                <w:lang w:eastAsia="it-IT"/>
              </w:rPr>
              <w:lastRenderedPageBreak/>
              <w:t>Indici di dispersione:</w:t>
            </w:r>
            <w:r w:rsidRPr="00FD4C7C">
              <w:rPr>
                <w:rFonts w:ascii="Times New Roman" w:eastAsia="Times New Roman" w:hAnsi="Times New Roman" w:cs="Times New Roman"/>
                <w:color w:val="000000"/>
                <w:sz w:val="24"/>
                <w:szCs w:val="24"/>
                <w:lang w:eastAsia="it-IT"/>
              </w:rPr>
              <w:br/>
              <w:t>  Squilibrio = 0.36</w:t>
            </w:r>
            <w:r w:rsidRPr="00FD4C7C">
              <w:rPr>
                <w:rFonts w:ascii="Times New Roman" w:eastAsia="Times New Roman" w:hAnsi="Times New Roman" w:cs="Times New Roman"/>
                <w:color w:val="000000"/>
                <w:sz w:val="24"/>
                <w:szCs w:val="24"/>
                <w:lang w:eastAsia="it-IT"/>
              </w:rPr>
              <w:br/>
              <w:t>  Campo di variazione = 3</w:t>
            </w:r>
            <w:r w:rsidRPr="00FD4C7C">
              <w:rPr>
                <w:rFonts w:ascii="Times New Roman" w:eastAsia="Times New Roman" w:hAnsi="Times New Roman" w:cs="Times New Roman"/>
                <w:color w:val="000000"/>
                <w:sz w:val="24"/>
                <w:szCs w:val="24"/>
                <w:lang w:eastAsia="it-IT"/>
              </w:rPr>
              <w:br/>
              <w:t xml:space="preserve">  Differenza </w:t>
            </w:r>
            <w:proofErr w:type="spellStart"/>
            <w:r w:rsidRPr="00FD4C7C">
              <w:rPr>
                <w:rFonts w:ascii="Times New Roman" w:eastAsia="Times New Roman" w:hAnsi="Times New Roman" w:cs="Times New Roman"/>
                <w:color w:val="000000"/>
                <w:sz w:val="24"/>
                <w:szCs w:val="24"/>
                <w:lang w:eastAsia="it-IT"/>
              </w:rPr>
              <w:t>interquartilica</w:t>
            </w:r>
            <w:proofErr w:type="spellEnd"/>
            <w:r w:rsidRPr="00FD4C7C">
              <w:rPr>
                <w:rFonts w:ascii="Times New Roman" w:eastAsia="Times New Roman" w:hAnsi="Times New Roman" w:cs="Times New Roman"/>
                <w:color w:val="000000"/>
                <w:sz w:val="24"/>
                <w:szCs w:val="24"/>
                <w:lang w:eastAsia="it-IT"/>
              </w:rPr>
              <w:t xml:space="preserve"> = 1</w:t>
            </w:r>
            <w:r w:rsidRPr="00FD4C7C">
              <w:rPr>
                <w:rFonts w:ascii="Times New Roman" w:eastAsia="Times New Roman" w:hAnsi="Times New Roman" w:cs="Times New Roman"/>
                <w:color w:val="000000"/>
                <w:sz w:val="24"/>
                <w:szCs w:val="24"/>
                <w:lang w:eastAsia="it-IT"/>
              </w:rPr>
              <w:br/>
              <w:t>  Scarto tipo = 0.86</w:t>
            </w:r>
            <w:r w:rsidRPr="00FD4C7C">
              <w:rPr>
                <w:rFonts w:ascii="Times New Roman" w:eastAsia="Times New Roman" w:hAnsi="Times New Roman" w:cs="Times New Roman"/>
                <w:color w:val="000000"/>
                <w:sz w:val="24"/>
                <w:szCs w:val="24"/>
                <w:lang w:eastAsia="it-IT"/>
              </w:rPr>
              <w:br/>
              <w:t>Indici di forma:</w:t>
            </w:r>
            <w:r w:rsidRPr="00FD4C7C">
              <w:rPr>
                <w:rFonts w:ascii="Times New Roman" w:eastAsia="Times New Roman" w:hAnsi="Times New Roman" w:cs="Times New Roman"/>
                <w:color w:val="000000"/>
                <w:sz w:val="24"/>
                <w:szCs w:val="24"/>
                <w:lang w:eastAsia="it-IT"/>
              </w:rPr>
              <w:br/>
              <w:t>  Asimmetria = 0.59</w:t>
            </w:r>
            <w:r w:rsidRPr="00FD4C7C">
              <w:rPr>
                <w:rFonts w:ascii="Times New Roman" w:eastAsia="Times New Roman" w:hAnsi="Times New Roman" w:cs="Times New Roman"/>
                <w:color w:val="000000"/>
                <w:sz w:val="24"/>
                <w:szCs w:val="24"/>
                <w:lang w:eastAsia="it-IT"/>
              </w:rPr>
              <w:br/>
              <w:t>  </w:t>
            </w:r>
            <w:proofErr w:type="spellStart"/>
            <w:r w:rsidRPr="00FD4C7C">
              <w:rPr>
                <w:rFonts w:ascii="Times New Roman" w:eastAsia="Times New Roman" w:hAnsi="Times New Roman" w:cs="Times New Roman"/>
                <w:color w:val="000000"/>
                <w:sz w:val="24"/>
                <w:szCs w:val="24"/>
                <w:lang w:eastAsia="it-IT"/>
              </w:rPr>
              <w:t>Curtosi</w:t>
            </w:r>
            <w:proofErr w:type="spellEnd"/>
            <w:r w:rsidRPr="00FD4C7C">
              <w:rPr>
                <w:rFonts w:ascii="Times New Roman" w:eastAsia="Times New Roman" w:hAnsi="Times New Roman" w:cs="Times New Roman"/>
                <w:color w:val="000000"/>
                <w:sz w:val="24"/>
                <w:szCs w:val="24"/>
                <w:lang w:eastAsia="it-IT"/>
              </w:rPr>
              <w:t xml:space="preserve"> = -0.16</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Popolazione</w:t>
            </w:r>
            <w:r w:rsidRPr="00FD4C7C">
              <w:rPr>
                <w:rFonts w:ascii="Times New Roman" w:eastAsia="Times New Roman" w:hAnsi="Times New Roman" w:cs="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1.91 a 2.44</w:t>
                  </w:r>
                </w:p>
              </w:tc>
            </w:tr>
            <w:tr w:rsidR="00D9790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0.71 a 1.11</w:t>
                  </w:r>
                </w:p>
              </w:tc>
            </w:tr>
          </w:tbl>
          <w:p w:rsidR="00D9790F" w:rsidRPr="00FD4C7C" w:rsidRDefault="00D9790F" w:rsidP="00D9790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color w:val="000000"/>
                <w:sz w:val="24"/>
                <w:szCs w:val="24"/>
                <w:lang w:eastAsia="it-IT"/>
              </w:rPr>
              <w:t>Jarque-Bera</w:t>
            </w:r>
            <w:proofErr w:type="spellEnd"/>
            <w:r w:rsidRPr="00FD4C7C">
              <w:rPr>
                <w:rFonts w:ascii="Times New Roman" w:eastAsia="Times New Roman" w:hAnsi="Times New Roman" w:cs="Times New Roman"/>
                <w:color w:val="000000"/>
                <w:sz w:val="24"/>
                <w:szCs w:val="24"/>
                <w:lang w:eastAsia="it-IT"/>
              </w:rPr>
              <w:t>): 0.307</w:t>
            </w:r>
          </w:p>
        </w:tc>
        <w:tc>
          <w:tcPr>
            <w:tcW w:w="0" w:type="auto"/>
            <w:hideMark/>
          </w:tcPr>
          <w:p w:rsidR="00D9790F" w:rsidRPr="00FD4C7C" w:rsidRDefault="00D9790F" w:rsidP="00D9790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85"/>
            </w:tblGrid>
            <w:tr w:rsidR="00D9790F"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9790F" w:rsidRPr="00FD4C7C">
                    <w:trPr>
                      <w:tblCellSpacing w:w="0" w:type="dxa"/>
                      <w:jc w:val="center"/>
                    </w:trPr>
                    <w:tc>
                      <w:tcPr>
                        <w:tcW w:w="0" w:type="auto"/>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r>
                  <w:tr w:rsidR="00D9790F" w:rsidRPr="00FD4C7C">
                    <w:trPr>
                      <w:trHeight w:val="300"/>
                      <w:tblCellSpacing w:w="0" w:type="dxa"/>
                      <w:jc w:val="center"/>
                    </w:trPr>
                    <w:tc>
                      <w:tcPr>
                        <w:tcW w:w="0" w:type="auto"/>
                        <w:shd w:val="clear" w:color="auto" w:fill="C0D0C0"/>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790F" w:rsidRPr="00FD4C7C">
                    <w:trPr>
                      <w:tblCellSpacing w:w="0" w:type="dxa"/>
                      <w:jc w:val="center"/>
                    </w:trPr>
                    <w:tc>
                      <w:tcPr>
                        <w:tcW w:w="0" w:type="auto"/>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53%</w:t>
                        </w:r>
                      </w:p>
                    </w:tc>
                  </w:tr>
                  <w:tr w:rsidR="00D9790F" w:rsidRPr="00FD4C7C">
                    <w:trPr>
                      <w:trHeight w:val="795"/>
                      <w:tblCellSpacing w:w="0" w:type="dxa"/>
                      <w:jc w:val="center"/>
                    </w:trPr>
                    <w:tc>
                      <w:tcPr>
                        <w:tcW w:w="0" w:type="auto"/>
                        <w:shd w:val="clear" w:color="auto" w:fill="C0D0C0"/>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790F" w:rsidRPr="00FD4C7C">
                    <w:trPr>
                      <w:tblCellSpacing w:w="0" w:type="dxa"/>
                      <w:jc w:val="center"/>
                    </w:trPr>
                    <w:tc>
                      <w:tcPr>
                        <w:tcW w:w="0" w:type="auto"/>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18%</w:t>
                        </w:r>
                      </w:p>
                    </w:tc>
                  </w:tr>
                  <w:tr w:rsidR="00D9790F" w:rsidRPr="00FD4C7C">
                    <w:trPr>
                      <w:trHeight w:val="270"/>
                      <w:tblCellSpacing w:w="0" w:type="dxa"/>
                      <w:jc w:val="center"/>
                    </w:trPr>
                    <w:tc>
                      <w:tcPr>
                        <w:tcW w:w="0" w:type="auto"/>
                        <w:shd w:val="clear" w:color="auto" w:fill="C0D0C0"/>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9790F" w:rsidRPr="00FD4C7C">
                    <w:trPr>
                      <w:tblCellSpacing w:w="0" w:type="dxa"/>
                      <w:jc w:val="center"/>
                    </w:trPr>
                    <w:tc>
                      <w:tcPr>
                        <w:tcW w:w="0" w:type="auto"/>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r>
                  <w:tr w:rsidR="00D9790F" w:rsidRPr="00FD4C7C">
                    <w:trPr>
                      <w:trHeight w:val="150"/>
                      <w:tblCellSpacing w:w="0" w:type="dxa"/>
                      <w:jc w:val="center"/>
                    </w:trPr>
                    <w:tc>
                      <w:tcPr>
                        <w:tcW w:w="0" w:type="auto"/>
                        <w:shd w:val="clear" w:color="auto" w:fill="C0D0C0"/>
                        <w:vAlign w:val="bottom"/>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p>
              </w:tc>
            </w:tr>
            <w:tr w:rsidR="00D9790F" w:rsidRPr="00FD4C7C">
              <w:trPr>
                <w:tblCellSpacing w:w="15" w:type="dxa"/>
                <w:jc w:val="right"/>
              </w:trPr>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21</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r>
            <w:tr w:rsidR="00D9790F" w:rsidRPr="00FD4C7C">
              <w:trPr>
                <w:tblCellSpacing w:w="15" w:type="dxa"/>
                <w:jc w:val="right"/>
              </w:trPr>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D9790F" w:rsidRPr="00FD4C7C" w:rsidRDefault="00D9790F"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r>
          </w:tbl>
          <w:p w:rsidR="00D9790F" w:rsidRPr="00FD4C7C" w:rsidRDefault="00D9790F" w:rsidP="00D9790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D9790F" w:rsidRPr="00FD4C7C" w:rsidRDefault="00D9790F" w:rsidP="00D9790F">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c>
        <w:tc>
          <w:tcPr>
            <w:tcW w:w="0" w:type="auto"/>
            <w:hideMark/>
          </w:tcPr>
          <w:p w:rsidR="00D9790F" w:rsidRPr="00FD4C7C" w:rsidRDefault="00D9790F" w:rsidP="00D9790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690"/>
            </w:tblGrid>
            <w:tr w:rsidR="00D9790F"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D9790F"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D9790F" w:rsidRPr="00FD4C7C">
                          <w:trPr>
                            <w:tblCellSpacing w:w="30" w:type="dxa"/>
                          </w:trPr>
                          <w:tc>
                            <w:tcPr>
                              <w:tcW w:w="0" w:type="auto"/>
                              <w:shd w:val="clear" w:color="auto" w:fill="C0D0C0"/>
                              <w:noWrap/>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v.2</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p>
              </w:tc>
            </w:tr>
          </w:tbl>
          <w:p w:rsidR="00D9790F" w:rsidRPr="00FD4C7C" w:rsidRDefault="00D9790F" w:rsidP="00D9790F">
            <w:pPr>
              <w:spacing w:after="0" w:line="240" w:lineRule="auto"/>
              <w:jc w:val="both"/>
              <w:rPr>
                <w:rFonts w:ascii="Times New Roman" w:eastAsia="Times New Roman" w:hAnsi="Times New Roman" w:cs="Times New Roman"/>
                <w:color w:val="000000"/>
                <w:sz w:val="24"/>
                <w:szCs w:val="24"/>
                <w:lang w:eastAsia="it-IT"/>
              </w:rPr>
            </w:pPr>
          </w:p>
        </w:tc>
      </w:tr>
    </w:tbl>
    <w:p w:rsidR="00F92EE4" w:rsidRPr="00FD4C7C" w:rsidRDefault="00F92EE4"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27%:58%</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27%:58%</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0%:16%</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0%:16%</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1; 2</w:t>
      </w:r>
      <w:r w:rsidRPr="00FD4C7C">
        <w:rPr>
          <w:rFonts w:ascii="Times New Roman" w:eastAsia="Times New Roman" w:hAnsi="Times New Roman" w:cs="Times New Roman"/>
          <w:sz w:val="24"/>
          <w:szCs w:val="24"/>
          <w:lang w:eastAsia="it-IT"/>
        </w:rPr>
        <w:br/>
        <w:t>  Mediana = 2</w:t>
      </w:r>
      <w:r w:rsidRPr="00FD4C7C">
        <w:rPr>
          <w:rFonts w:ascii="Times New Roman" w:eastAsia="Times New Roman" w:hAnsi="Times New Roman" w:cs="Times New Roman"/>
          <w:sz w:val="24"/>
          <w:szCs w:val="24"/>
          <w:lang w:eastAsia="it-IT"/>
        </w:rPr>
        <w:br/>
        <w:t>  Media = 1.8</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0.37</w:t>
      </w:r>
      <w:r w:rsidRPr="00FD4C7C">
        <w:rPr>
          <w:rFonts w:ascii="Times New Roman" w:eastAsia="Times New Roman" w:hAnsi="Times New Roman" w:cs="Times New Roman"/>
          <w:sz w:val="24"/>
          <w:szCs w:val="24"/>
          <w:lang w:eastAsia="it-IT"/>
        </w:rPr>
        <w:br/>
        <w:t>  Campo di variazione = 3</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0.87</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1.08</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0.61</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1.53 a 2.07</w:t>
            </w:r>
          </w:p>
        </w:tc>
      </w:tr>
      <w:tr w:rsidR="00D9790F" w:rsidRPr="00FD4C7C" w:rsidTr="00D979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0.71 a 1.12</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0.015</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70"/>
        <w:gridCol w:w="405"/>
        <w:gridCol w:w="405"/>
        <w:gridCol w:w="705"/>
      </w:tblGrid>
      <w:tr w:rsidR="00E72FCB" w:rsidRPr="00FD4C7C" w:rsidTr="00E72FC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43%</w:t>
                  </w:r>
                </w:p>
              </w:tc>
            </w:tr>
            <w:tr w:rsidR="00E72FCB" w:rsidRPr="00FD4C7C">
              <w:trPr>
                <w:trHeight w:val="645"/>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43%</w:t>
                  </w:r>
                </w:p>
              </w:tc>
            </w:tr>
            <w:tr w:rsidR="00E72FCB" w:rsidRPr="00FD4C7C">
              <w:trPr>
                <w:trHeight w:val="645"/>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r>
            <w:tr w:rsidR="00E72FCB" w:rsidRPr="00FD4C7C">
              <w:trPr>
                <w:trHeight w:val="120"/>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72FCB" w:rsidRPr="00FD4C7C">
              <w:trPr>
                <w:tblCellSpacing w:w="0" w:type="dxa"/>
                <w:jc w:val="center"/>
              </w:trPr>
              <w:tc>
                <w:tcPr>
                  <w:tcW w:w="0" w:type="auto"/>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r>
            <w:tr w:rsidR="00E72FCB" w:rsidRPr="00FD4C7C">
              <w:trPr>
                <w:trHeight w:val="120"/>
                <w:tblCellSpacing w:w="0" w:type="dxa"/>
                <w:jc w:val="center"/>
              </w:trPr>
              <w:tc>
                <w:tcPr>
                  <w:tcW w:w="0" w:type="auto"/>
                  <w:shd w:val="clear" w:color="auto" w:fill="C0D0C0"/>
                  <w:vAlign w:val="bottom"/>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r>
          </w:tbl>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p>
        </w:tc>
        <w:tc>
          <w:tcPr>
            <w:tcW w:w="0" w:type="auto"/>
            <w:vAlign w:val="center"/>
          </w:tcPr>
          <w:tbl>
            <w:tblPr>
              <w:tblW w:w="0" w:type="auto"/>
              <w:tblCellSpacing w:w="30" w:type="dxa"/>
              <w:tblCellMar>
                <w:left w:w="0" w:type="dxa"/>
                <w:right w:w="0" w:type="dxa"/>
              </w:tblCellMar>
              <w:tblLook w:val="04A0"/>
            </w:tblPr>
            <w:tblGrid>
              <w:gridCol w:w="270"/>
              <w:gridCol w:w="390"/>
            </w:tblGrid>
            <w:tr w:rsidR="00E72FCB" w:rsidRPr="00FD4C7C" w:rsidTr="00E72FCB">
              <w:trPr>
                <w:tblCellSpacing w:w="30" w:type="dxa"/>
              </w:trPr>
              <w:tc>
                <w:tcPr>
                  <w:tcW w:w="0" w:type="auto"/>
                  <w:shd w:val="clear" w:color="auto" w:fill="C0D0C0"/>
                  <w:noWrap/>
                  <w:vAlign w:val="center"/>
                  <w:hideMark/>
                </w:tcPr>
                <w:p w:rsidR="00E72FCB" w:rsidRPr="00FD4C7C" w:rsidRDefault="00E72FCB" w:rsidP="00E72FC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E72FCB" w:rsidRPr="00FD4C7C" w:rsidRDefault="00E72FCB" w:rsidP="00E72FC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v.4</w:t>
                  </w:r>
                </w:p>
              </w:tc>
            </w:tr>
          </w:tbl>
          <w:p w:rsidR="00E72FCB" w:rsidRPr="00FD4C7C" w:rsidRDefault="00E72FCB" w:rsidP="00E72FCB">
            <w:pPr>
              <w:spacing w:after="0" w:line="240" w:lineRule="auto"/>
              <w:rPr>
                <w:rFonts w:ascii="Times New Roman" w:eastAsia="Times New Roman" w:hAnsi="Times New Roman" w:cs="Times New Roman"/>
                <w:sz w:val="24"/>
                <w:szCs w:val="24"/>
                <w:lang w:eastAsia="it-IT"/>
              </w:rPr>
            </w:pPr>
          </w:p>
        </w:tc>
      </w:tr>
      <w:tr w:rsidR="00E72FCB" w:rsidRPr="00FD4C7C" w:rsidTr="00C97B53">
        <w:trPr>
          <w:gridAfter w:val="1"/>
          <w:tblCellSpacing w:w="15" w:type="dxa"/>
        </w:trPr>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r>
      <w:tr w:rsidR="00E72FCB" w:rsidRPr="00FD4C7C" w:rsidTr="00D9790F">
        <w:trPr>
          <w:gridAfter w:val="1"/>
          <w:tblCellSpacing w:w="15" w:type="dxa"/>
        </w:trPr>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72FCB" w:rsidRPr="00FD4C7C" w:rsidRDefault="00E72FCB" w:rsidP="00D9790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r>
    </w:tbl>
    <w:p w:rsidR="00D9790F" w:rsidRPr="00FD4C7C" w:rsidRDefault="00D9790F" w:rsidP="00D9790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D9790F" w:rsidRPr="00FD4C7C" w:rsidRDefault="00D9790F" w:rsidP="00D9790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Ind w:w="-30" w:type="dxa"/>
        <w:tblCellMar>
          <w:top w:w="15" w:type="dxa"/>
          <w:left w:w="15" w:type="dxa"/>
          <w:bottom w:w="15" w:type="dxa"/>
          <w:right w:w="15" w:type="dxa"/>
        </w:tblCellMar>
        <w:tblLook w:val="04A0"/>
      </w:tblPr>
      <w:tblGrid>
        <w:gridCol w:w="6715"/>
        <w:gridCol w:w="1940"/>
        <w:gridCol w:w="180"/>
        <w:gridCol w:w="720"/>
      </w:tblGrid>
      <w:tr w:rsidR="00D9790F" w:rsidRPr="00FD4C7C" w:rsidTr="00E72FCB">
        <w:trPr>
          <w:gridAfter w:val="3"/>
          <w:wAfter w:w="2537" w:type="dxa"/>
          <w:trHeight w:val="59"/>
          <w:tblCellSpacing w:w="0" w:type="dxa"/>
        </w:trPr>
        <w:tc>
          <w:tcPr>
            <w:tcW w:w="0" w:type="auto"/>
            <w:shd w:val="clear" w:color="auto" w:fill="808080"/>
            <w:vAlign w:val="center"/>
            <w:hideMark/>
          </w:tcPr>
          <w:p w:rsidR="00D9790F" w:rsidRPr="00FD4C7C" w:rsidRDefault="00D9790F" w:rsidP="00D9790F">
            <w:pPr>
              <w:spacing w:after="0" w:line="240" w:lineRule="auto"/>
              <w:rPr>
                <w:rFonts w:ascii="Times New Roman" w:eastAsia="Times New Roman" w:hAnsi="Times New Roman" w:cs="Times New Roman"/>
                <w:sz w:val="24"/>
                <w:szCs w:val="24"/>
                <w:lang w:eastAsia="it-IT"/>
              </w:rPr>
            </w:pPr>
          </w:p>
        </w:tc>
      </w:tr>
      <w:tr w:rsidR="00C97B53" w:rsidRPr="00FD4C7C" w:rsidTr="00C97B53">
        <w:trPr>
          <w:gridAfter w:val="3"/>
          <w:wAfter w:w="2537" w:type="dxa"/>
          <w:tblCellSpacing w:w="0" w:type="dxa"/>
        </w:trPr>
        <w:tc>
          <w:tcPr>
            <w:tcW w:w="0" w:type="auto"/>
            <w:shd w:val="clear" w:color="auto" w:fill="808080"/>
            <w:vAlign w:val="center"/>
            <w:hideMark/>
          </w:tcPr>
          <w:p w:rsidR="00C97B53" w:rsidRPr="00FD4C7C" w:rsidRDefault="00C97B53" w:rsidP="00D9790F">
            <w:pPr>
              <w:spacing w:after="0" w:line="240" w:lineRule="auto"/>
              <w:rPr>
                <w:rFonts w:ascii="Times New Roman" w:eastAsia="Times New Roman" w:hAnsi="Times New Roman" w:cs="Times New Roman"/>
                <w:sz w:val="24"/>
                <w:szCs w:val="24"/>
                <w:lang w:eastAsia="it-IT"/>
              </w:rPr>
            </w:pPr>
          </w:p>
        </w:tc>
      </w:tr>
      <w:tr w:rsidR="00C97B53" w:rsidRPr="00FD4C7C" w:rsidTr="00C97B53">
        <w:tblPrEx>
          <w:tblCellSpacing w:w="15" w:type="dxa"/>
        </w:tblPrEx>
        <w:trPr>
          <w:tblCellSpacing w:w="15" w:type="dxa"/>
        </w:trPr>
        <w:tc>
          <w:tcPr>
            <w:tcW w:w="0" w:type="auto"/>
            <w:hideMark/>
          </w:tcPr>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Distribuzione di frequenza:</w:t>
            </w: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b/>
                <w:bCs/>
                <w:color w:val="000000"/>
                <w:sz w:val="24"/>
                <w:szCs w:val="24"/>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10%:35%</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20%:50%</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16%:44%</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2%:23%</w:t>
                  </w:r>
                </w:p>
              </w:tc>
            </w:tr>
          </w:tbl>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b/>
                <w:bCs/>
                <w:color w:val="000000"/>
                <w:sz w:val="24"/>
                <w:szCs w:val="24"/>
                <w:lang w:eastAsia="it-IT"/>
              </w:rPr>
              <w:t>Campione</w:t>
            </w:r>
            <w:r w:rsidRPr="00FD4C7C">
              <w:rPr>
                <w:rFonts w:ascii="Times New Roman" w:eastAsia="Times New Roman" w:hAnsi="Times New Roman" w:cs="Times New Roman"/>
                <w:color w:val="000000"/>
                <w:sz w:val="24"/>
                <w:szCs w:val="24"/>
                <w:lang w:eastAsia="it-IT"/>
              </w:rPr>
              <w:t>:</w:t>
            </w:r>
            <w:r w:rsidRPr="00FD4C7C">
              <w:rPr>
                <w:rFonts w:ascii="Times New Roman" w:eastAsia="Times New Roman" w:hAnsi="Times New Roman" w:cs="Times New Roman"/>
                <w:color w:val="000000"/>
                <w:sz w:val="24"/>
                <w:szCs w:val="24"/>
                <w:lang w:eastAsia="it-IT"/>
              </w:rPr>
              <w:br/>
              <w:t xml:space="preserve">Numero di </w:t>
            </w:r>
            <w:proofErr w:type="spellStart"/>
            <w:r w:rsidRPr="00FD4C7C">
              <w:rPr>
                <w:rFonts w:ascii="Times New Roman" w:eastAsia="Times New Roman" w:hAnsi="Times New Roman" w:cs="Times New Roman"/>
                <w:color w:val="000000"/>
                <w:sz w:val="24"/>
                <w:szCs w:val="24"/>
                <w:lang w:eastAsia="it-IT"/>
              </w:rPr>
              <w:t>casi=</w:t>
            </w:r>
            <w:proofErr w:type="spellEnd"/>
            <w:r w:rsidRPr="00FD4C7C">
              <w:rPr>
                <w:rFonts w:ascii="Times New Roman" w:eastAsia="Times New Roman" w:hAnsi="Times New Roman" w:cs="Times New Roman"/>
                <w:color w:val="000000"/>
                <w:sz w:val="24"/>
                <w:szCs w:val="24"/>
                <w:lang w:eastAsia="it-IT"/>
              </w:rPr>
              <w:t xml:space="preserve"> 40</w:t>
            </w:r>
            <w:r w:rsidRPr="00FD4C7C">
              <w:rPr>
                <w:rFonts w:ascii="Times New Roman" w:eastAsia="Times New Roman" w:hAnsi="Times New Roman" w:cs="Times New Roman"/>
                <w:color w:val="000000"/>
                <w:sz w:val="24"/>
                <w:szCs w:val="24"/>
                <w:lang w:eastAsia="it-IT"/>
              </w:rPr>
              <w:br/>
              <w:t>Indici di tendenza centrale:</w:t>
            </w:r>
            <w:r w:rsidRPr="00FD4C7C">
              <w:rPr>
                <w:rFonts w:ascii="Times New Roman" w:eastAsia="Times New Roman" w:hAnsi="Times New Roman" w:cs="Times New Roman"/>
                <w:color w:val="000000"/>
                <w:sz w:val="24"/>
                <w:szCs w:val="24"/>
                <w:lang w:eastAsia="it-IT"/>
              </w:rPr>
              <w:br/>
              <w:t>  Moda = 2</w:t>
            </w:r>
            <w:r w:rsidRPr="00FD4C7C">
              <w:rPr>
                <w:rFonts w:ascii="Times New Roman" w:eastAsia="Times New Roman" w:hAnsi="Times New Roman" w:cs="Times New Roman"/>
                <w:color w:val="000000"/>
                <w:sz w:val="24"/>
                <w:szCs w:val="24"/>
                <w:lang w:eastAsia="it-IT"/>
              </w:rPr>
              <w:br/>
              <w:t>  Mediana = 2</w:t>
            </w:r>
            <w:r w:rsidRPr="00FD4C7C">
              <w:rPr>
                <w:rFonts w:ascii="Times New Roman" w:eastAsia="Times New Roman" w:hAnsi="Times New Roman" w:cs="Times New Roman"/>
                <w:color w:val="000000"/>
                <w:sz w:val="24"/>
                <w:szCs w:val="24"/>
                <w:lang w:eastAsia="it-IT"/>
              </w:rPr>
              <w:br/>
              <w:t>  Media = 2.33</w:t>
            </w:r>
            <w:r w:rsidRPr="00FD4C7C">
              <w:rPr>
                <w:rFonts w:ascii="Times New Roman" w:eastAsia="Times New Roman" w:hAnsi="Times New Roman" w:cs="Times New Roman"/>
                <w:color w:val="000000"/>
                <w:sz w:val="24"/>
                <w:szCs w:val="24"/>
                <w:lang w:eastAsia="it-IT"/>
              </w:rPr>
              <w:br/>
              <w:t>Indici di dispersione:</w:t>
            </w:r>
            <w:r w:rsidRPr="00FD4C7C">
              <w:rPr>
                <w:rFonts w:ascii="Times New Roman" w:eastAsia="Times New Roman" w:hAnsi="Times New Roman" w:cs="Times New Roman"/>
                <w:color w:val="000000"/>
                <w:sz w:val="24"/>
                <w:szCs w:val="24"/>
                <w:lang w:eastAsia="it-IT"/>
              </w:rPr>
              <w:br/>
              <w:t>  Squilibrio = 0.28</w:t>
            </w:r>
            <w:r w:rsidRPr="00FD4C7C">
              <w:rPr>
                <w:rFonts w:ascii="Times New Roman" w:eastAsia="Times New Roman" w:hAnsi="Times New Roman" w:cs="Times New Roman"/>
                <w:color w:val="000000"/>
                <w:sz w:val="24"/>
                <w:szCs w:val="24"/>
                <w:lang w:eastAsia="it-IT"/>
              </w:rPr>
              <w:br/>
              <w:t>  Campo di variazione = 3</w:t>
            </w:r>
            <w:r w:rsidRPr="00FD4C7C">
              <w:rPr>
                <w:rFonts w:ascii="Times New Roman" w:eastAsia="Times New Roman" w:hAnsi="Times New Roman" w:cs="Times New Roman"/>
                <w:color w:val="000000"/>
                <w:sz w:val="24"/>
                <w:szCs w:val="24"/>
                <w:lang w:eastAsia="it-IT"/>
              </w:rPr>
              <w:br/>
              <w:t xml:space="preserve">  Differenza </w:t>
            </w:r>
            <w:proofErr w:type="spellStart"/>
            <w:r w:rsidRPr="00FD4C7C">
              <w:rPr>
                <w:rFonts w:ascii="Times New Roman" w:eastAsia="Times New Roman" w:hAnsi="Times New Roman" w:cs="Times New Roman"/>
                <w:color w:val="000000"/>
                <w:sz w:val="24"/>
                <w:szCs w:val="24"/>
                <w:lang w:eastAsia="it-IT"/>
              </w:rPr>
              <w:t>interquartilica</w:t>
            </w:r>
            <w:proofErr w:type="spellEnd"/>
            <w:r w:rsidRPr="00FD4C7C">
              <w:rPr>
                <w:rFonts w:ascii="Times New Roman" w:eastAsia="Times New Roman" w:hAnsi="Times New Roman" w:cs="Times New Roman"/>
                <w:color w:val="000000"/>
                <w:sz w:val="24"/>
                <w:szCs w:val="24"/>
                <w:lang w:eastAsia="it-IT"/>
              </w:rPr>
              <w:t xml:space="preserve"> = 1</w:t>
            </w:r>
            <w:r w:rsidRPr="00FD4C7C">
              <w:rPr>
                <w:rFonts w:ascii="Times New Roman" w:eastAsia="Times New Roman" w:hAnsi="Times New Roman" w:cs="Times New Roman"/>
                <w:color w:val="000000"/>
                <w:sz w:val="24"/>
                <w:szCs w:val="24"/>
                <w:lang w:eastAsia="it-IT"/>
              </w:rPr>
              <w:br/>
              <w:t>  Scarto tipo = 0.96</w:t>
            </w:r>
            <w:r w:rsidRPr="00FD4C7C">
              <w:rPr>
                <w:rFonts w:ascii="Times New Roman" w:eastAsia="Times New Roman" w:hAnsi="Times New Roman" w:cs="Times New Roman"/>
                <w:color w:val="000000"/>
                <w:sz w:val="24"/>
                <w:szCs w:val="24"/>
                <w:lang w:eastAsia="it-IT"/>
              </w:rPr>
              <w:br/>
              <w:t>Indici di forma:</w:t>
            </w:r>
            <w:r w:rsidRPr="00FD4C7C">
              <w:rPr>
                <w:rFonts w:ascii="Times New Roman" w:eastAsia="Times New Roman" w:hAnsi="Times New Roman" w:cs="Times New Roman"/>
                <w:color w:val="000000"/>
                <w:sz w:val="24"/>
                <w:szCs w:val="24"/>
                <w:lang w:eastAsia="it-IT"/>
              </w:rPr>
              <w:br/>
              <w:t>  Asimmetria = 0.16</w:t>
            </w:r>
            <w:r w:rsidRPr="00FD4C7C">
              <w:rPr>
                <w:rFonts w:ascii="Times New Roman" w:eastAsia="Times New Roman" w:hAnsi="Times New Roman" w:cs="Times New Roman"/>
                <w:color w:val="000000"/>
                <w:sz w:val="24"/>
                <w:szCs w:val="24"/>
                <w:lang w:eastAsia="it-IT"/>
              </w:rPr>
              <w:br/>
              <w:t>  </w:t>
            </w:r>
            <w:proofErr w:type="spellStart"/>
            <w:r w:rsidRPr="00FD4C7C">
              <w:rPr>
                <w:rFonts w:ascii="Times New Roman" w:eastAsia="Times New Roman" w:hAnsi="Times New Roman" w:cs="Times New Roman"/>
                <w:color w:val="000000"/>
                <w:sz w:val="24"/>
                <w:szCs w:val="24"/>
                <w:lang w:eastAsia="it-IT"/>
              </w:rPr>
              <w:t>Curtosi</w:t>
            </w:r>
            <w:proofErr w:type="spellEnd"/>
            <w:r w:rsidRPr="00FD4C7C">
              <w:rPr>
                <w:rFonts w:ascii="Times New Roman" w:eastAsia="Times New Roman" w:hAnsi="Times New Roman" w:cs="Times New Roman"/>
                <w:color w:val="000000"/>
                <w:sz w:val="24"/>
                <w:szCs w:val="24"/>
                <w:lang w:eastAsia="it-IT"/>
              </w:rPr>
              <w:t xml:space="preserve"> = -0.94</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Popolazione</w:t>
            </w:r>
            <w:r w:rsidRPr="00FD4C7C">
              <w:rPr>
                <w:rFonts w:ascii="Times New Roman" w:eastAsia="Times New Roman" w:hAnsi="Times New Roman" w:cs="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2.03 a 2.62</w:t>
                  </w:r>
                </w:p>
              </w:tc>
            </w:tr>
            <w:tr w:rsidR="00C97B53"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0.79 a 1.23</w:t>
                  </w:r>
                </w:p>
              </w:tc>
            </w:tr>
          </w:tbl>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color w:val="000000"/>
                <w:sz w:val="24"/>
                <w:szCs w:val="24"/>
                <w:lang w:eastAsia="it-IT"/>
              </w:rPr>
              <w:lastRenderedPageBreak/>
              <w:t xml:space="preserve">Probabilità di normalità della distribuzione (test di </w:t>
            </w:r>
            <w:proofErr w:type="spellStart"/>
            <w:r w:rsidRPr="00FD4C7C">
              <w:rPr>
                <w:rFonts w:ascii="Times New Roman" w:eastAsia="Times New Roman" w:hAnsi="Times New Roman" w:cs="Times New Roman"/>
                <w:color w:val="000000"/>
                <w:sz w:val="24"/>
                <w:szCs w:val="24"/>
                <w:lang w:eastAsia="it-IT"/>
              </w:rPr>
              <w:t>Jarque-Bera</w:t>
            </w:r>
            <w:proofErr w:type="spellEnd"/>
            <w:r w:rsidRPr="00FD4C7C">
              <w:rPr>
                <w:rFonts w:ascii="Times New Roman" w:eastAsia="Times New Roman" w:hAnsi="Times New Roman" w:cs="Times New Roman"/>
                <w:color w:val="000000"/>
                <w:sz w:val="24"/>
                <w:szCs w:val="24"/>
                <w:lang w:eastAsia="it-IT"/>
              </w:rPr>
              <w:t>): 0.44</w:t>
            </w:r>
          </w:p>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p>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p>
          <w:p w:rsidR="00C97B53" w:rsidRPr="00FD4C7C" w:rsidRDefault="00C97B53" w:rsidP="00C97B53">
            <w:pPr>
              <w:spacing w:after="0" w:line="240" w:lineRule="auto"/>
              <w:rPr>
                <w:rFonts w:ascii="Times New Roman" w:eastAsia="Times New Roman" w:hAnsi="Times New Roman" w:cs="Times New Roman"/>
                <w:color w:val="000000"/>
                <w:sz w:val="24"/>
                <w:szCs w:val="24"/>
                <w:lang w:eastAsia="it-IT"/>
              </w:rPr>
            </w:pPr>
          </w:p>
        </w:tc>
        <w:tc>
          <w:tcPr>
            <w:tcW w:w="0" w:type="auto"/>
            <w:hideMark/>
          </w:tcPr>
          <w:p w:rsidR="00C97B53" w:rsidRPr="00FD4C7C" w:rsidRDefault="00C97B53" w:rsidP="00C97B53">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477"/>
              <w:gridCol w:w="462"/>
              <w:gridCol w:w="463"/>
              <w:gridCol w:w="478"/>
            </w:tblGrid>
            <w:tr w:rsidR="00C97B53"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2"/>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23%</w:t>
                        </w:r>
                      </w:p>
                    </w:tc>
                  </w:tr>
                  <w:tr w:rsidR="00C97B53" w:rsidRPr="00FD4C7C">
                    <w:trPr>
                      <w:trHeight w:val="34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2"/>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r>
                  <w:tr w:rsidR="00C97B53" w:rsidRPr="00FD4C7C">
                    <w:trPr>
                      <w:trHeight w:val="52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30%</w:t>
                        </w:r>
                      </w:p>
                    </w:tc>
                  </w:tr>
                  <w:tr w:rsidR="00C97B53" w:rsidRPr="00FD4C7C">
                    <w:trPr>
                      <w:trHeight w:val="45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13%</w:t>
                        </w:r>
                      </w:p>
                    </w:tc>
                  </w:tr>
                  <w:tr w:rsidR="00C97B53" w:rsidRPr="00FD4C7C">
                    <w:trPr>
                      <w:trHeight w:val="19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r w:rsidR="00C97B53" w:rsidRPr="00FD4C7C">
              <w:trPr>
                <w:tblCellSpacing w:w="15" w:type="dxa"/>
                <w:jc w:val="right"/>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p>
              </w:tc>
            </w:tr>
            <w:tr w:rsidR="00C97B53" w:rsidRPr="00FD4C7C">
              <w:trPr>
                <w:tblCellSpacing w:w="15" w:type="dxa"/>
                <w:jc w:val="right"/>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r>
          </w:tbl>
          <w:p w:rsidR="00C97B53" w:rsidRPr="00FD4C7C" w:rsidRDefault="00C97B53" w:rsidP="00C97B53">
            <w:pPr>
              <w:spacing w:after="0" w:line="240" w:lineRule="auto"/>
              <w:jc w:val="right"/>
              <w:rPr>
                <w:rFonts w:ascii="Times New Roman" w:eastAsia="Times New Roman" w:hAnsi="Times New Roman" w:cs="Times New Roman"/>
                <w:color w:val="000000"/>
                <w:sz w:val="24"/>
                <w:szCs w:val="24"/>
                <w:lang w:eastAsia="it-IT"/>
              </w:rPr>
            </w:pPr>
          </w:p>
        </w:tc>
        <w:tc>
          <w:tcPr>
            <w:tcW w:w="180" w:type="dxa"/>
            <w:vAlign w:val="center"/>
            <w:hideMark/>
          </w:tcPr>
          <w:p w:rsidR="00C97B53" w:rsidRPr="00FD4C7C" w:rsidRDefault="00C97B53" w:rsidP="00C97B53">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c>
        <w:tc>
          <w:tcPr>
            <w:tcW w:w="0" w:type="auto"/>
            <w:hideMark/>
          </w:tcPr>
          <w:p w:rsidR="00C97B53" w:rsidRPr="00FD4C7C" w:rsidRDefault="00C97B53" w:rsidP="00C97B53">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645"/>
            </w:tblGrid>
            <w:tr w:rsidR="00C97B53"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5"/>
                  </w:tblGrid>
                  <w:tr w:rsidR="00C97B53"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62"/>
                        </w:tblGrid>
                        <w:tr w:rsidR="00C97B53" w:rsidRPr="00FD4C7C">
                          <w:trPr>
                            <w:tblCellSpacing w:w="30" w:type="dxa"/>
                          </w:trPr>
                          <w:tc>
                            <w:tcPr>
                              <w:tcW w:w="0" w:type="auto"/>
                              <w:shd w:val="clear" w:color="auto" w:fill="C0D0C0"/>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v.5</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both"/>
              <w:rPr>
                <w:rFonts w:ascii="Times New Roman" w:eastAsia="Times New Roman" w:hAnsi="Times New Roman" w:cs="Times New Roman"/>
                <w:color w:val="000000"/>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lastRenderedPageBreak/>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47%:78%</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22%:53%</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1</w:t>
      </w:r>
      <w:r w:rsidRPr="00FD4C7C">
        <w:rPr>
          <w:rFonts w:ascii="Times New Roman" w:eastAsia="Times New Roman" w:hAnsi="Times New Roman" w:cs="Times New Roman"/>
          <w:sz w:val="24"/>
          <w:szCs w:val="24"/>
          <w:lang w:eastAsia="it-IT"/>
        </w:rPr>
        <w:br/>
        <w:t>  Mediana = 1</w:t>
      </w:r>
      <w:r w:rsidRPr="00FD4C7C">
        <w:rPr>
          <w:rFonts w:ascii="Times New Roman" w:eastAsia="Times New Roman" w:hAnsi="Times New Roman" w:cs="Times New Roman"/>
          <w:sz w:val="24"/>
          <w:szCs w:val="24"/>
          <w:lang w:eastAsia="it-IT"/>
        </w:rPr>
        <w:br/>
        <w:t>  Media = 1.38</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0.53</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0.48</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0.52</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-1.73</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1.22 a 1.53</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0.4 a 0.62</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0.034</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C97B53" w:rsidRPr="00FD4C7C" w:rsidTr="00C97B5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63%</w:t>
                  </w:r>
                </w:p>
              </w:tc>
            </w:tr>
            <w:tr w:rsidR="00C97B53" w:rsidRPr="00FD4C7C">
              <w:trPr>
                <w:trHeight w:val="94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38%</w:t>
                  </w:r>
                </w:p>
              </w:tc>
            </w:tr>
            <w:tr w:rsidR="00C97B53" w:rsidRPr="00FD4C7C">
              <w:trPr>
                <w:trHeight w:val="57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25</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90"/>
      </w:tblGrid>
      <w:tr w:rsidR="00C97B53" w:rsidRPr="00FD4C7C" w:rsidTr="00C97B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C97B53"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C97B53" w:rsidRPr="00FD4C7C">
                    <w:trPr>
                      <w:tblCellSpacing w:w="30" w:type="dxa"/>
                    </w:trPr>
                    <w:tc>
                      <w:tcPr>
                        <w:tcW w:w="0" w:type="auto"/>
                        <w:shd w:val="clear" w:color="auto" w:fill="C0D0C0"/>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   </w:t>
                        </w:r>
                      </w:p>
                    </w:tc>
                    <w:tc>
                      <w:tcPr>
                        <w:tcW w:w="0" w:type="auto"/>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v.6</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F92EE4" w:rsidRPr="00FD4C7C" w:rsidRDefault="00F92EE4"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35%:65%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35%:65%</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1; 2</w:t>
      </w:r>
      <w:r w:rsidRPr="00FD4C7C">
        <w:rPr>
          <w:rFonts w:ascii="Times New Roman" w:eastAsia="Times New Roman" w:hAnsi="Times New Roman" w:cs="Times New Roman"/>
          <w:sz w:val="24"/>
          <w:szCs w:val="24"/>
          <w:lang w:eastAsia="it-IT"/>
        </w:rPr>
        <w:br/>
        <w:t>  Mediana = tra 1 e 2</w:t>
      </w:r>
      <w:r w:rsidRPr="00FD4C7C">
        <w:rPr>
          <w:rFonts w:ascii="Times New Roman" w:eastAsia="Times New Roman" w:hAnsi="Times New Roman" w:cs="Times New Roman"/>
          <w:sz w:val="24"/>
          <w:szCs w:val="24"/>
          <w:lang w:eastAsia="it-IT"/>
        </w:rPr>
        <w:br/>
        <w:t>  Media = 1.5</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0.5</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0</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-2</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1.35 a 1.65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0.41 a 0.64</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0.036</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C97B53" w:rsidRPr="00FD4C7C" w:rsidTr="00C97B5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w:t>
                  </w:r>
                </w:p>
              </w:tc>
            </w:tr>
            <w:tr w:rsidR="00C97B53" w:rsidRPr="00FD4C7C">
              <w:trPr>
                <w:trHeight w:val="75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w:t>
                  </w:r>
                </w:p>
              </w:tc>
            </w:tr>
            <w:tr w:rsidR="00C97B53" w:rsidRPr="00FD4C7C">
              <w:trPr>
                <w:trHeight w:val="75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90"/>
      </w:tblGrid>
      <w:tr w:rsidR="00C97B53" w:rsidRPr="00FD4C7C" w:rsidTr="00C97B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C97B53"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C97B53" w:rsidRPr="00FD4C7C">
                    <w:trPr>
                      <w:tblCellSpacing w:w="30" w:type="dxa"/>
                    </w:trPr>
                    <w:tc>
                      <w:tcPr>
                        <w:tcW w:w="0" w:type="auto"/>
                        <w:shd w:val="clear" w:color="auto" w:fill="C0D0C0"/>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v.7</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20%:50%</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50%:80%</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2</w:t>
      </w:r>
      <w:r w:rsidRPr="00FD4C7C">
        <w:rPr>
          <w:rFonts w:ascii="Times New Roman" w:eastAsia="Times New Roman" w:hAnsi="Times New Roman" w:cs="Times New Roman"/>
          <w:sz w:val="24"/>
          <w:szCs w:val="24"/>
          <w:lang w:eastAsia="it-IT"/>
        </w:rPr>
        <w:br/>
        <w:t>  Mediana = 2</w:t>
      </w:r>
      <w:r w:rsidRPr="00FD4C7C">
        <w:rPr>
          <w:rFonts w:ascii="Times New Roman" w:eastAsia="Times New Roman" w:hAnsi="Times New Roman" w:cs="Times New Roman"/>
          <w:sz w:val="24"/>
          <w:szCs w:val="24"/>
          <w:lang w:eastAsia="it-IT"/>
        </w:rPr>
        <w:br/>
        <w:t>  Media = 1.65</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0.55</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0.48</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-0.63</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-1.6</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1.5 a 1.8</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0.39 a 0.61</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0.031</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C97B53" w:rsidRPr="00FD4C7C" w:rsidTr="00C97B5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r>
            <w:tr w:rsidR="00C97B53" w:rsidRPr="00FD4C7C">
              <w:trPr>
                <w:trHeight w:val="52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65%</w:t>
                  </w:r>
                </w:p>
              </w:tc>
            </w:tr>
            <w:tr w:rsidR="00C97B53" w:rsidRPr="00FD4C7C">
              <w:trPr>
                <w:trHeight w:val="975"/>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26</w:t>
            </w: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90"/>
      </w:tblGrid>
      <w:tr w:rsidR="00C97B53" w:rsidRPr="00FD4C7C" w:rsidTr="00C97B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C97B53"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C97B53" w:rsidRPr="00FD4C7C">
                    <w:trPr>
                      <w:tblCellSpacing w:w="30" w:type="dxa"/>
                    </w:trPr>
                    <w:tc>
                      <w:tcPr>
                        <w:tcW w:w="0" w:type="auto"/>
                        <w:shd w:val="clear" w:color="auto" w:fill="C0D0C0"/>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v.8</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lastRenderedPageBreak/>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25%:55%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45%:75%</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2</w:t>
      </w:r>
      <w:r w:rsidRPr="00FD4C7C">
        <w:rPr>
          <w:rFonts w:ascii="Times New Roman" w:eastAsia="Times New Roman" w:hAnsi="Times New Roman" w:cs="Times New Roman"/>
          <w:sz w:val="24"/>
          <w:szCs w:val="24"/>
          <w:lang w:eastAsia="it-IT"/>
        </w:rPr>
        <w:br/>
        <w:t>  Mediana = 2</w:t>
      </w:r>
      <w:r w:rsidRPr="00FD4C7C">
        <w:rPr>
          <w:rFonts w:ascii="Times New Roman" w:eastAsia="Times New Roman" w:hAnsi="Times New Roman" w:cs="Times New Roman"/>
          <w:sz w:val="24"/>
          <w:szCs w:val="24"/>
          <w:lang w:eastAsia="it-IT"/>
        </w:rPr>
        <w:br/>
        <w:t>  Media = 1.6</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0.52</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0.49</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-0.41</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-1.83</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1.45 a 1.75</w:t>
            </w:r>
          </w:p>
        </w:tc>
      </w:tr>
      <w:tr w:rsidR="00C97B53" w:rsidRPr="00FD4C7C" w:rsidTr="00C97B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0.4 a 0.63</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0.035</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C97B53" w:rsidRPr="00FD4C7C" w:rsidTr="00C97B5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r w:rsidR="00C97B53" w:rsidRPr="00FD4C7C">
              <w:trPr>
                <w:trHeight w:val="60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97B53" w:rsidRPr="00FD4C7C">
              <w:trPr>
                <w:tblCellSpacing w:w="0" w:type="dxa"/>
                <w:jc w:val="center"/>
              </w:trPr>
              <w:tc>
                <w:tcPr>
                  <w:tcW w:w="0" w:type="auto"/>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60%</w:t>
                  </w:r>
                </w:p>
              </w:tc>
            </w:tr>
            <w:tr w:rsidR="00C97B53" w:rsidRPr="00FD4C7C">
              <w:trPr>
                <w:trHeight w:val="900"/>
                <w:tblCellSpacing w:w="0" w:type="dxa"/>
                <w:jc w:val="center"/>
              </w:trPr>
              <w:tc>
                <w:tcPr>
                  <w:tcW w:w="0" w:type="auto"/>
                  <w:shd w:val="clear" w:color="auto" w:fill="C0D0C0"/>
                  <w:vAlign w:val="bottom"/>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C97B53" w:rsidRPr="00FD4C7C" w:rsidTr="00C97B53">
        <w:trPr>
          <w:tblCellSpacing w:w="15" w:type="dxa"/>
        </w:trPr>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97B53" w:rsidRPr="00FD4C7C" w:rsidRDefault="00C97B53" w:rsidP="00C97B53">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C97B53" w:rsidRPr="00FD4C7C" w:rsidRDefault="00C97B53" w:rsidP="00C97B53">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90"/>
      </w:tblGrid>
      <w:tr w:rsidR="00C97B53" w:rsidRPr="00FD4C7C" w:rsidTr="00C97B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C97B53"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C97B53" w:rsidRPr="00FD4C7C">
                    <w:trPr>
                      <w:tblCellSpacing w:w="30" w:type="dxa"/>
                    </w:trPr>
                    <w:tc>
                      <w:tcPr>
                        <w:tcW w:w="0" w:type="auto"/>
                        <w:shd w:val="clear" w:color="auto" w:fill="C0D0C0"/>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C97B53" w:rsidRPr="00FD4C7C" w:rsidRDefault="00C97B53" w:rsidP="00C97B53">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v.9</w:t>
                        </w: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C97B53">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50%:80%</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20%:50%</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1</w:t>
      </w:r>
      <w:r w:rsidRPr="00FD4C7C">
        <w:rPr>
          <w:rFonts w:ascii="Times New Roman" w:eastAsia="Times New Roman" w:hAnsi="Times New Roman" w:cs="Times New Roman"/>
          <w:sz w:val="24"/>
          <w:szCs w:val="24"/>
          <w:lang w:eastAsia="it-IT"/>
        </w:rPr>
        <w:br/>
        <w:t>  Mediana = 1</w:t>
      </w:r>
      <w:r w:rsidRPr="00FD4C7C">
        <w:rPr>
          <w:rFonts w:ascii="Times New Roman" w:eastAsia="Times New Roman" w:hAnsi="Times New Roman" w:cs="Times New Roman"/>
          <w:sz w:val="24"/>
          <w:szCs w:val="24"/>
          <w:lang w:eastAsia="it-IT"/>
        </w:rPr>
        <w:br/>
        <w:t>  Media = 1.35</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0.55</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t>  Scarto tipo = 0.48</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0.63</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-1.6</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1.2 a 1.5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0.39 a 0.61</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0.031</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A67A2F" w:rsidRPr="00FD4C7C" w:rsidTr="00A67A2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65%</w:t>
                  </w:r>
                </w:p>
              </w:tc>
            </w:tr>
            <w:tr w:rsidR="00A67A2F" w:rsidRPr="00FD4C7C">
              <w:trPr>
                <w:trHeight w:val="975"/>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35%</w:t>
                  </w:r>
                </w:p>
              </w:tc>
            </w:tr>
            <w:tr w:rsidR="00A67A2F" w:rsidRPr="00FD4C7C">
              <w:trPr>
                <w:trHeight w:val="525"/>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26</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w:t>
            </w: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10"/>
      </w:tblGrid>
      <w:tr w:rsidR="00A67A2F" w:rsidRPr="00FD4C7C" w:rsidTr="00A67A2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0"/>
            </w:tblGrid>
            <w:tr w:rsidR="00A67A2F"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10"/>
                  </w:tblGrid>
                  <w:tr w:rsidR="00A67A2F" w:rsidRPr="00FD4C7C">
                    <w:trPr>
                      <w:tblCellSpacing w:w="30" w:type="dxa"/>
                    </w:trPr>
                    <w:tc>
                      <w:tcPr>
                        <w:tcW w:w="0" w:type="auto"/>
                        <w:shd w:val="clear" w:color="auto" w:fill="C0D0C0"/>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v.10</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C97B53" w:rsidRPr="00FD4C7C" w:rsidRDefault="00C97B53" w:rsidP="00F92EE4">
      <w:pPr>
        <w:spacing w:before="100" w:beforeAutospacing="1" w:after="100" w:afterAutospacing="1"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6880"/>
        <w:gridCol w:w="1030"/>
        <w:gridCol w:w="180"/>
        <w:gridCol w:w="885"/>
      </w:tblGrid>
      <w:tr w:rsidR="00A67A2F" w:rsidRPr="00FD4C7C" w:rsidTr="00A67A2F">
        <w:trPr>
          <w:tblCellSpacing w:w="15" w:type="dxa"/>
        </w:trPr>
        <w:tc>
          <w:tcPr>
            <w:tcW w:w="0" w:type="auto"/>
            <w:hideMark/>
          </w:tcPr>
          <w:p w:rsidR="00A67A2F" w:rsidRPr="00FD4C7C" w:rsidRDefault="00A67A2F" w:rsidP="00A67A2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Distribuzione di frequenza:</w:t>
            </w: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b/>
                <w:bCs/>
                <w:color w:val="000000"/>
                <w:sz w:val="24"/>
                <w:szCs w:val="2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68%:92%</w:t>
                  </w:r>
                </w:p>
              </w:tc>
            </w:tr>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8%:32%</w:t>
                  </w:r>
                </w:p>
              </w:tc>
            </w:tr>
          </w:tbl>
          <w:p w:rsidR="00A67A2F" w:rsidRPr="00FD4C7C" w:rsidRDefault="00A67A2F" w:rsidP="00A67A2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b/>
                <w:bCs/>
                <w:color w:val="000000"/>
                <w:sz w:val="24"/>
                <w:szCs w:val="24"/>
                <w:lang w:eastAsia="it-IT"/>
              </w:rPr>
              <w:t>Campione</w:t>
            </w:r>
            <w:r w:rsidRPr="00FD4C7C">
              <w:rPr>
                <w:rFonts w:ascii="Times New Roman" w:eastAsia="Times New Roman" w:hAnsi="Times New Roman" w:cs="Times New Roman"/>
                <w:color w:val="000000"/>
                <w:sz w:val="24"/>
                <w:szCs w:val="24"/>
                <w:lang w:eastAsia="it-IT"/>
              </w:rPr>
              <w:t>:</w:t>
            </w:r>
            <w:r w:rsidRPr="00FD4C7C">
              <w:rPr>
                <w:rFonts w:ascii="Times New Roman" w:eastAsia="Times New Roman" w:hAnsi="Times New Roman" w:cs="Times New Roman"/>
                <w:color w:val="000000"/>
                <w:sz w:val="24"/>
                <w:szCs w:val="24"/>
                <w:lang w:eastAsia="it-IT"/>
              </w:rPr>
              <w:br/>
              <w:t xml:space="preserve">Numero di </w:t>
            </w:r>
            <w:proofErr w:type="spellStart"/>
            <w:r w:rsidRPr="00FD4C7C">
              <w:rPr>
                <w:rFonts w:ascii="Times New Roman" w:eastAsia="Times New Roman" w:hAnsi="Times New Roman" w:cs="Times New Roman"/>
                <w:color w:val="000000"/>
                <w:sz w:val="24"/>
                <w:szCs w:val="24"/>
                <w:lang w:eastAsia="it-IT"/>
              </w:rPr>
              <w:t>casi=</w:t>
            </w:r>
            <w:proofErr w:type="spellEnd"/>
            <w:r w:rsidRPr="00FD4C7C">
              <w:rPr>
                <w:rFonts w:ascii="Times New Roman" w:eastAsia="Times New Roman" w:hAnsi="Times New Roman" w:cs="Times New Roman"/>
                <w:color w:val="000000"/>
                <w:sz w:val="24"/>
                <w:szCs w:val="24"/>
                <w:lang w:eastAsia="it-IT"/>
              </w:rPr>
              <w:t xml:space="preserve"> 40</w:t>
            </w:r>
            <w:r w:rsidRPr="00FD4C7C">
              <w:rPr>
                <w:rFonts w:ascii="Times New Roman" w:eastAsia="Times New Roman" w:hAnsi="Times New Roman" w:cs="Times New Roman"/>
                <w:color w:val="000000"/>
                <w:sz w:val="24"/>
                <w:szCs w:val="24"/>
                <w:lang w:eastAsia="it-IT"/>
              </w:rPr>
              <w:br/>
              <w:t>Indici di tendenza centrale:</w:t>
            </w:r>
            <w:r w:rsidRPr="00FD4C7C">
              <w:rPr>
                <w:rFonts w:ascii="Times New Roman" w:eastAsia="Times New Roman" w:hAnsi="Times New Roman" w:cs="Times New Roman"/>
                <w:color w:val="000000"/>
                <w:sz w:val="24"/>
                <w:szCs w:val="24"/>
                <w:lang w:eastAsia="it-IT"/>
              </w:rPr>
              <w:br/>
              <w:t>  Moda = 1</w:t>
            </w:r>
            <w:r w:rsidRPr="00FD4C7C">
              <w:rPr>
                <w:rFonts w:ascii="Times New Roman" w:eastAsia="Times New Roman" w:hAnsi="Times New Roman" w:cs="Times New Roman"/>
                <w:color w:val="000000"/>
                <w:sz w:val="24"/>
                <w:szCs w:val="24"/>
                <w:lang w:eastAsia="it-IT"/>
              </w:rPr>
              <w:br/>
              <w:t>  Mediana = 1</w:t>
            </w:r>
            <w:r w:rsidRPr="00FD4C7C">
              <w:rPr>
                <w:rFonts w:ascii="Times New Roman" w:eastAsia="Times New Roman" w:hAnsi="Times New Roman" w:cs="Times New Roman"/>
                <w:color w:val="000000"/>
                <w:sz w:val="24"/>
                <w:szCs w:val="24"/>
                <w:lang w:eastAsia="it-IT"/>
              </w:rPr>
              <w:br/>
              <w:t>  Media = 1.2</w:t>
            </w:r>
            <w:r w:rsidRPr="00FD4C7C">
              <w:rPr>
                <w:rFonts w:ascii="Times New Roman" w:eastAsia="Times New Roman" w:hAnsi="Times New Roman" w:cs="Times New Roman"/>
                <w:color w:val="000000"/>
                <w:sz w:val="24"/>
                <w:szCs w:val="24"/>
                <w:lang w:eastAsia="it-IT"/>
              </w:rPr>
              <w:br/>
              <w:t>Indici di dispersione:</w:t>
            </w:r>
            <w:r w:rsidRPr="00FD4C7C">
              <w:rPr>
                <w:rFonts w:ascii="Times New Roman" w:eastAsia="Times New Roman" w:hAnsi="Times New Roman" w:cs="Times New Roman"/>
                <w:color w:val="000000"/>
                <w:sz w:val="24"/>
                <w:szCs w:val="24"/>
                <w:lang w:eastAsia="it-IT"/>
              </w:rPr>
              <w:br/>
              <w:t>  Squilibrio = 0.68</w:t>
            </w:r>
            <w:r w:rsidRPr="00FD4C7C">
              <w:rPr>
                <w:rFonts w:ascii="Times New Roman" w:eastAsia="Times New Roman" w:hAnsi="Times New Roman" w:cs="Times New Roman"/>
                <w:color w:val="000000"/>
                <w:sz w:val="24"/>
                <w:szCs w:val="24"/>
                <w:lang w:eastAsia="it-IT"/>
              </w:rPr>
              <w:br/>
              <w:t>  Campo di variazione = 1</w:t>
            </w:r>
            <w:r w:rsidRPr="00FD4C7C">
              <w:rPr>
                <w:rFonts w:ascii="Times New Roman" w:eastAsia="Times New Roman" w:hAnsi="Times New Roman" w:cs="Times New Roman"/>
                <w:color w:val="000000"/>
                <w:sz w:val="24"/>
                <w:szCs w:val="24"/>
                <w:lang w:eastAsia="it-IT"/>
              </w:rPr>
              <w:br/>
              <w:t xml:space="preserve">  Differenza </w:t>
            </w:r>
            <w:proofErr w:type="spellStart"/>
            <w:r w:rsidRPr="00FD4C7C">
              <w:rPr>
                <w:rFonts w:ascii="Times New Roman" w:eastAsia="Times New Roman" w:hAnsi="Times New Roman" w:cs="Times New Roman"/>
                <w:color w:val="000000"/>
                <w:sz w:val="24"/>
                <w:szCs w:val="24"/>
                <w:lang w:eastAsia="it-IT"/>
              </w:rPr>
              <w:t>interquartilica</w:t>
            </w:r>
            <w:proofErr w:type="spellEnd"/>
            <w:r w:rsidRPr="00FD4C7C">
              <w:rPr>
                <w:rFonts w:ascii="Times New Roman" w:eastAsia="Times New Roman" w:hAnsi="Times New Roman" w:cs="Times New Roman"/>
                <w:color w:val="000000"/>
                <w:sz w:val="24"/>
                <w:szCs w:val="24"/>
                <w:lang w:eastAsia="it-IT"/>
              </w:rPr>
              <w:t xml:space="preserve"> = 0</w:t>
            </w:r>
            <w:r w:rsidRPr="00FD4C7C">
              <w:rPr>
                <w:rFonts w:ascii="Times New Roman" w:eastAsia="Times New Roman" w:hAnsi="Times New Roman" w:cs="Times New Roman"/>
                <w:color w:val="000000"/>
                <w:sz w:val="24"/>
                <w:szCs w:val="24"/>
                <w:lang w:eastAsia="it-IT"/>
              </w:rPr>
              <w:br/>
              <w:t>  Scarto tipo = 0.4</w:t>
            </w:r>
            <w:r w:rsidRPr="00FD4C7C">
              <w:rPr>
                <w:rFonts w:ascii="Times New Roman" w:eastAsia="Times New Roman" w:hAnsi="Times New Roman" w:cs="Times New Roman"/>
                <w:color w:val="000000"/>
                <w:sz w:val="24"/>
                <w:szCs w:val="24"/>
                <w:lang w:eastAsia="it-IT"/>
              </w:rPr>
              <w:br/>
              <w:t>Indici di forma:</w:t>
            </w:r>
            <w:r w:rsidRPr="00FD4C7C">
              <w:rPr>
                <w:rFonts w:ascii="Times New Roman" w:eastAsia="Times New Roman" w:hAnsi="Times New Roman" w:cs="Times New Roman"/>
                <w:color w:val="000000"/>
                <w:sz w:val="24"/>
                <w:szCs w:val="24"/>
                <w:lang w:eastAsia="it-IT"/>
              </w:rPr>
              <w:br/>
              <w:t>  Asimmetria = 1.5</w:t>
            </w:r>
            <w:r w:rsidRPr="00FD4C7C">
              <w:rPr>
                <w:rFonts w:ascii="Times New Roman" w:eastAsia="Times New Roman" w:hAnsi="Times New Roman" w:cs="Times New Roman"/>
                <w:color w:val="000000"/>
                <w:sz w:val="24"/>
                <w:szCs w:val="24"/>
                <w:lang w:eastAsia="it-IT"/>
              </w:rPr>
              <w:br/>
              <w:t>  </w:t>
            </w:r>
            <w:proofErr w:type="spellStart"/>
            <w:r w:rsidRPr="00FD4C7C">
              <w:rPr>
                <w:rFonts w:ascii="Times New Roman" w:eastAsia="Times New Roman" w:hAnsi="Times New Roman" w:cs="Times New Roman"/>
                <w:color w:val="000000"/>
                <w:sz w:val="24"/>
                <w:szCs w:val="24"/>
                <w:lang w:eastAsia="it-IT"/>
              </w:rPr>
              <w:t>Curtosi</w:t>
            </w:r>
            <w:proofErr w:type="spellEnd"/>
            <w:r w:rsidRPr="00FD4C7C">
              <w:rPr>
                <w:rFonts w:ascii="Times New Roman" w:eastAsia="Times New Roman" w:hAnsi="Times New Roman" w:cs="Times New Roman"/>
                <w:color w:val="000000"/>
                <w:sz w:val="24"/>
                <w:szCs w:val="24"/>
                <w:lang w:eastAsia="it-IT"/>
              </w:rPr>
              <w:t xml:space="preserve"> = 0.25</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Popolazione</w:t>
            </w:r>
            <w:r w:rsidRPr="00FD4C7C">
              <w:rPr>
                <w:rFonts w:ascii="Times New Roman" w:eastAsia="Times New Roman" w:hAnsi="Times New Roman" w:cs="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1.08 a 1.32</w:t>
                  </w:r>
                </w:p>
              </w:tc>
            </w:tr>
            <w:tr w:rsidR="00A67A2F"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0.33 a 0.51</w:t>
                  </w:r>
                </w:p>
              </w:tc>
            </w:tr>
          </w:tbl>
          <w:p w:rsidR="00A67A2F" w:rsidRPr="00FD4C7C" w:rsidRDefault="00A67A2F" w:rsidP="00A67A2F">
            <w:pPr>
              <w:spacing w:after="0"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color w:val="000000"/>
                <w:sz w:val="24"/>
                <w:szCs w:val="24"/>
                <w:lang w:eastAsia="it-IT"/>
              </w:rPr>
              <w:t>Jarque-Bera</w:t>
            </w:r>
            <w:proofErr w:type="spellEnd"/>
            <w:r w:rsidRPr="00FD4C7C">
              <w:rPr>
                <w:rFonts w:ascii="Times New Roman" w:eastAsia="Times New Roman" w:hAnsi="Times New Roman" w:cs="Times New Roman"/>
                <w:color w:val="000000"/>
                <w:sz w:val="24"/>
                <w:szCs w:val="24"/>
                <w:lang w:eastAsia="it-IT"/>
              </w:rPr>
              <w:t>): 0.001</w:t>
            </w:r>
          </w:p>
        </w:tc>
        <w:tc>
          <w:tcPr>
            <w:tcW w:w="0" w:type="auto"/>
            <w:hideMark/>
          </w:tcPr>
          <w:p w:rsidR="00A67A2F" w:rsidRPr="00FD4C7C" w:rsidRDefault="00A67A2F" w:rsidP="00A67A2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A67A2F"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80%</w:t>
                        </w:r>
                      </w:p>
                    </w:tc>
                  </w:tr>
                  <w:tr w:rsidR="00A67A2F" w:rsidRPr="00FD4C7C">
                    <w:trPr>
                      <w:trHeight w:val="1200"/>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20%</w:t>
                        </w:r>
                      </w:p>
                    </w:tc>
                  </w:tr>
                  <w:tr w:rsidR="00A67A2F" w:rsidRPr="00FD4C7C">
                    <w:trPr>
                      <w:trHeight w:val="300"/>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r w:rsidR="00A67A2F" w:rsidRPr="00FD4C7C">
              <w:trPr>
                <w:tblCellSpacing w:w="15" w:type="dxa"/>
                <w:jc w:val="right"/>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32</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r>
            <w:tr w:rsidR="00A67A2F" w:rsidRPr="00FD4C7C">
              <w:trPr>
                <w:tblCellSpacing w:w="15" w:type="dxa"/>
                <w:jc w:val="right"/>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A67A2F" w:rsidRPr="00FD4C7C" w:rsidRDefault="00A67A2F" w:rsidP="00A67A2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A67A2F" w:rsidRPr="00FD4C7C" w:rsidRDefault="00A67A2F" w:rsidP="00A67A2F">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c>
        <w:tc>
          <w:tcPr>
            <w:tcW w:w="0" w:type="auto"/>
            <w:hideMark/>
          </w:tcPr>
          <w:p w:rsidR="00A67A2F" w:rsidRPr="00FD4C7C" w:rsidRDefault="00A67A2F" w:rsidP="00A67A2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810"/>
            </w:tblGrid>
            <w:tr w:rsidR="00A67A2F"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0"/>
                  </w:tblGrid>
                  <w:tr w:rsidR="00A67A2F"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10"/>
                        </w:tblGrid>
                        <w:tr w:rsidR="00A67A2F" w:rsidRPr="00FD4C7C">
                          <w:trPr>
                            <w:tblCellSpacing w:w="30" w:type="dxa"/>
                          </w:trPr>
                          <w:tc>
                            <w:tcPr>
                              <w:tcW w:w="0" w:type="auto"/>
                              <w:shd w:val="clear" w:color="auto" w:fill="C0D0C0"/>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   </w:t>
                              </w:r>
                            </w:p>
                          </w:tc>
                          <w:tc>
                            <w:tcPr>
                              <w:tcW w:w="0" w:type="auto"/>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v.11</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both"/>
              <w:rPr>
                <w:rFonts w:ascii="Times New Roman" w:eastAsia="Times New Roman" w:hAnsi="Times New Roman" w:cs="Times New Roman"/>
                <w:color w:val="000000"/>
                <w:sz w:val="24"/>
                <w:szCs w:val="24"/>
                <w:lang w:eastAsia="it-IT"/>
              </w:rPr>
            </w:pPr>
          </w:p>
        </w:tc>
      </w:tr>
    </w:tbl>
    <w:p w:rsidR="00A67A2F" w:rsidRPr="00FD4C7C" w:rsidRDefault="00A67A2F" w:rsidP="00FD4C7C">
      <w:pPr>
        <w:spacing w:before="100" w:beforeAutospacing="1" w:after="100" w:afterAutospacing="1" w:line="240" w:lineRule="auto"/>
        <w:rPr>
          <w:rFonts w:ascii="Times New Roman" w:eastAsia="Times New Roman" w:hAnsi="Times New Roman" w:cs="Times New Roman"/>
          <w:sz w:val="24"/>
          <w:szCs w:val="24"/>
          <w:lang w:eastAsia="it-IT"/>
        </w:rPr>
      </w:pPr>
    </w:p>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14%:41%</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59%:86%</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2</w:t>
      </w:r>
      <w:r w:rsidRPr="00FD4C7C">
        <w:rPr>
          <w:rFonts w:ascii="Times New Roman" w:eastAsia="Times New Roman" w:hAnsi="Times New Roman" w:cs="Times New Roman"/>
          <w:sz w:val="24"/>
          <w:szCs w:val="24"/>
          <w:lang w:eastAsia="it-IT"/>
        </w:rPr>
        <w:br/>
        <w:t>  Mediana = 2</w:t>
      </w:r>
      <w:r w:rsidRPr="00FD4C7C">
        <w:rPr>
          <w:rFonts w:ascii="Times New Roman" w:eastAsia="Times New Roman" w:hAnsi="Times New Roman" w:cs="Times New Roman"/>
          <w:sz w:val="24"/>
          <w:szCs w:val="24"/>
          <w:lang w:eastAsia="it-IT"/>
        </w:rPr>
        <w:br/>
        <w:t>  Media = 1.73</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0.6</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sz w:val="24"/>
          <w:szCs w:val="24"/>
          <w:lang w:eastAsia="it-IT"/>
        </w:rPr>
        <w:lastRenderedPageBreak/>
        <w:t>  Scarto tipo = 0.45</w:t>
      </w:r>
      <w:r w:rsidRPr="00FD4C7C">
        <w:rPr>
          <w:rFonts w:ascii="Times New Roman" w:eastAsia="Times New Roman" w:hAnsi="Times New Roman" w:cs="Times New Roman"/>
          <w:sz w:val="24"/>
          <w:szCs w:val="24"/>
          <w:lang w:eastAsia="it-IT"/>
        </w:rPr>
        <w:br/>
        <w:t>Indici di forma:</w:t>
      </w:r>
      <w:r w:rsidRPr="00FD4C7C">
        <w:rPr>
          <w:rFonts w:ascii="Times New Roman" w:eastAsia="Times New Roman" w:hAnsi="Times New Roman" w:cs="Times New Roman"/>
          <w:sz w:val="24"/>
          <w:szCs w:val="24"/>
          <w:lang w:eastAsia="it-IT"/>
        </w:rPr>
        <w:br/>
        <w:t>  Asimmetria = -1.01</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-0.98</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1.59 a 1.86</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0.37 a 0.57</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0.015</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A67A2F" w:rsidRPr="00FD4C7C" w:rsidTr="00A67A2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28%</w:t>
                  </w:r>
                </w:p>
              </w:tc>
            </w:tr>
            <w:tr w:rsidR="00A67A2F" w:rsidRPr="00FD4C7C">
              <w:trPr>
                <w:trHeight w:val="420"/>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73%</w:t>
                  </w:r>
                </w:p>
              </w:tc>
            </w:tr>
            <w:tr w:rsidR="00A67A2F" w:rsidRPr="00FD4C7C">
              <w:trPr>
                <w:trHeight w:val="1095"/>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29</w:t>
            </w: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10"/>
      </w:tblGrid>
      <w:tr w:rsidR="00A67A2F" w:rsidRPr="00FD4C7C" w:rsidTr="00A67A2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0"/>
            </w:tblGrid>
            <w:tr w:rsidR="00A67A2F"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10"/>
                  </w:tblGrid>
                  <w:tr w:rsidR="00A67A2F" w:rsidRPr="00FD4C7C">
                    <w:trPr>
                      <w:tblCellSpacing w:w="30" w:type="dxa"/>
                    </w:trPr>
                    <w:tc>
                      <w:tcPr>
                        <w:tcW w:w="0" w:type="auto"/>
                        <w:shd w:val="clear" w:color="auto" w:fill="C0D0C0"/>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v.12</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Distribuzione di frequenza:</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Frequenza</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proofErr w:type="spellStart"/>
            <w:r w:rsidRPr="00FD4C7C">
              <w:rPr>
                <w:rFonts w:ascii="Times New Roman" w:eastAsia="Times New Roman" w:hAnsi="Times New Roman" w:cs="Times New Roman"/>
                <w:sz w:val="24"/>
                <w:szCs w:val="24"/>
                <w:lang w:eastAsia="it-IT"/>
              </w:rPr>
              <w:t>Percent</w:t>
            </w:r>
            <w:proofErr w:type="spellEnd"/>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1%:19%</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81%:99%</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b/>
          <w:bCs/>
          <w:sz w:val="24"/>
          <w:szCs w:val="24"/>
          <w:lang w:eastAsia="it-IT"/>
        </w:rPr>
        <w:t>Campione</w:t>
      </w:r>
      <w:r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br/>
        <w:t xml:space="preserve">Numero di </w:t>
      </w:r>
      <w:proofErr w:type="spellStart"/>
      <w:r w:rsidRPr="00FD4C7C">
        <w:rPr>
          <w:rFonts w:ascii="Times New Roman" w:eastAsia="Times New Roman" w:hAnsi="Times New Roman" w:cs="Times New Roman"/>
          <w:sz w:val="24"/>
          <w:szCs w:val="24"/>
          <w:lang w:eastAsia="it-IT"/>
        </w:rPr>
        <w:t>casi=</w:t>
      </w:r>
      <w:proofErr w:type="spellEnd"/>
      <w:r w:rsidRPr="00FD4C7C">
        <w:rPr>
          <w:rFonts w:ascii="Times New Roman" w:eastAsia="Times New Roman" w:hAnsi="Times New Roman" w:cs="Times New Roman"/>
          <w:sz w:val="24"/>
          <w:szCs w:val="24"/>
          <w:lang w:eastAsia="it-IT"/>
        </w:rPr>
        <w:t xml:space="preserve"> 40</w:t>
      </w:r>
      <w:r w:rsidRPr="00FD4C7C">
        <w:rPr>
          <w:rFonts w:ascii="Times New Roman" w:eastAsia="Times New Roman" w:hAnsi="Times New Roman" w:cs="Times New Roman"/>
          <w:sz w:val="24"/>
          <w:szCs w:val="24"/>
          <w:lang w:eastAsia="it-IT"/>
        </w:rPr>
        <w:br/>
        <w:t>Indici di tendenza centrale:</w:t>
      </w:r>
      <w:r w:rsidRPr="00FD4C7C">
        <w:rPr>
          <w:rFonts w:ascii="Times New Roman" w:eastAsia="Times New Roman" w:hAnsi="Times New Roman" w:cs="Times New Roman"/>
          <w:sz w:val="24"/>
          <w:szCs w:val="24"/>
          <w:lang w:eastAsia="it-IT"/>
        </w:rPr>
        <w:br/>
        <w:t>  Moda = 2</w:t>
      </w:r>
      <w:r w:rsidRPr="00FD4C7C">
        <w:rPr>
          <w:rFonts w:ascii="Times New Roman" w:eastAsia="Times New Roman" w:hAnsi="Times New Roman" w:cs="Times New Roman"/>
          <w:sz w:val="24"/>
          <w:szCs w:val="24"/>
          <w:lang w:eastAsia="it-IT"/>
        </w:rPr>
        <w:br/>
        <w:t>  Mediana = 2</w:t>
      </w:r>
      <w:r w:rsidRPr="00FD4C7C">
        <w:rPr>
          <w:rFonts w:ascii="Times New Roman" w:eastAsia="Times New Roman" w:hAnsi="Times New Roman" w:cs="Times New Roman"/>
          <w:sz w:val="24"/>
          <w:szCs w:val="24"/>
          <w:lang w:eastAsia="it-IT"/>
        </w:rPr>
        <w:br/>
        <w:t>  Media = 1.9</w:t>
      </w:r>
      <w:r w:rsidRPr="00FD4C7C">
        <w:rPr>
          <w:rFonts w:ascii="Times New Roman" w:eastAsia="Times New Roman" w:hAnsi="Times New Roman" w:cs="Times New Roman"/>
          <w:sz w:val="24"/>
          <w:szCs w:val="24"/>
          <w:lang w:eastAsia="it-IT"/>
        </w:rPr>
        <w:br/>
        <w:t>Indici di dispersione:</w:t>
      </w:r>
      <w:r w:rsidRPr="00FD4C7C">
        <w:rPr>
          <w:rFonts w:ascii="Times New Roman" w:eastAsia="Times New Roman" w:hAnsi="Times New Roman" w:cs="Times New Roman"/>
          <w:sz w:val="24"/>
          <w:szCs w:val="24"/>
          <w:lang w:eastAsia="it-IT"/>
        </w:rPr>
        <w:br/>
        <w:t>  Squilibrio = 0.82</w:t>
      </w:r>
      <w:r w:rsidRPr="00FD4C7C">
        <w:rPr>
          <w:rFonts w:ascii="Times New Roman" w:eastAsia="Times New Roman" w:hAnsi="Times New Roman" w:cs="Times New Roman"/>
          <w:sz w:val="24"/>
          <w:szCs w:val="24"/>
          <w:lang w:eastAsia="it-IT"/>
        </w:rPr>
        <w:br/>
        <w:t>  Campo di variazione = 1</w:t>
      </w:r>
      <w:r w:rsidRPr="00FD4C7C">
        <w:rPr>
          <w:rFonts w:ascii="Times New Roman" w:eastAsia="Times New Roman" w:hAnsi="Times New Roman" w:cs="Times New Roman"/>
          <w:sz w:val="24"/>
          <w:szCs w:val="24"/>
          <w:lang w:eastAsia="it-IT"/>
        </w:rPr>
        <w:br/>
        <w:t xml:space="preserve">  Differenza </w:t>
      </w:r>
      <w:proofErr w:type="spellStart"/>
      <w:r w:rsidRPr="00FD4C7C">
        <w:rPr>
          <w:rFonts w:ascii="Times New Roman" w:eastAsia="Times New Roman" w:hAnsi="Times New Roman" w:cs="Times New Roman"/>
          <w:sz w:val="24"/>
          <w:szCs w:val="24"/>
          <w:lang w:eastAsia="it-IT"/>
        </w:rPr>
        <w:t>interquartilica</w:t>
      </w:r>
      <w:proofErr w:type="spellEnd"/>
      <w:r w:rsidRPr="00FD4C7C">
        <w:rPr>
          <w:rFonts w:ascii="Times New Roman" w:eastAsia="Times New Roman" w:hAnsi="Times New Roman" w:cs="Times New Roman"/>
          <w:sz w:val="24"/>
          <w:szCs w:val="24"/>
          <w:lang w:eastAsia="it-IT"/>
        </w:rPr>
        <w:t xml:space="preserve"> = 0</w:t>
      </w:r>
      <w:r w:rsidRPr="00FD4C7C">
        <w:rPr>
          <w:rFonts w:ascii="Times New Roman" w:eastAsia="Times New Roman" w:hAnsi="Times New Roman" w:cs="Times New Roman"/>
          <w:sz w:val="24"/>
          <w:szCs w:val="24"/>
          <w:lang w:eastAsia="it-IT"/>
        </w:rPr>
        <w:br/>
        <w:t>  Scarto tipo = 0.3</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sz w:val="24"/>
          <w:szCs w:val="24"/>
          <w:lang w:eastAsia="it-IT"/>
        </w:rPr>
        <w:lastRenderedPageBreak/>
        <w:t>Indici di forma:</w:t>
      </w:r>
      <w:r w:rsidRPr="00FD4C7C">
        <w:rPr>
          <w:rFonts w:ascii="Times New Roman" w:eastAsia="Times New Roman" w:hAnsi="Times New Roman" w:cs="Times New Roman"/>
          <w:sz w:val="24"/>
          <w:szCs w:val="24"/>
          <w:lang w:eastAsia="it-IT"/>
        </w:rPr>
        <w:br/>
        <w:t>  Asimmetria = -2.67</w:t>
      </w:r>
      <w:r w:rsidRPr="00FD4C7C">
        <w:rPr>
          <w:rFonts w:ascii="Times New Roman" w:eastAsia="Times New Roman" w:hAnsi="Times New Roman" w:cs="Times New Roman"/>
          <w:sz w:val="24"/>
          <w:szCs w:val="24"/>
          <w:lang w:eastAsia="it-IT"/>
        </w:rPr>
        <w:br/>
        <w:t>  </w:t>
      </w:r>
      <w:proofErr w:type="spellStart"/>
      <w:r w:rsidRPr="00FD4C7C">
        <w:rPr>
          <w:rFonts w:ascii="Times New Roman" w:eastAsia="Times New Roman" w:hAnsi="Times New Roman" w:cs="Times New Roman"/>
          <w:sz w:val="24"/>
          <w:szCs w:val="24"/>
          <w:lang w:eastAsia="it-IT"/>
        </w:rPr>
        <w:t>Curtosi</w:t>
      </w:r>
      <w:proofErr w:type="spellEnd"/>
      <w:r w:rsidRPr="00FD4C7C">
        <w:rPr>
          <w:rFonts w:ascii="Times New Roman" w:eastAsia="Times New Roman" w:hAnsi="Times New Roman" w:cs="Times New Roman"/>
          <w:sz w:val="24"/>
          <w:szCs w:val="24"/>
          <w:lang w:eastAsia="it-IT"/>
        </w:rPr>
        <w:t xml:space="preserve"> = 5.11</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Popolazione</w:t>
      </w:r>
      <w:r w:rsidRPr="00FD4C7C">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Int. </w:t>
            </w:r>
            <w:proofErr w:type="spellStart"/>
            <w:r w:rsidRPr="00FD4C7C">
              <w:rPr>
                <w:rFonts w:ascii="Times New Roman" w:eastAsia="Times New Roman" w:hAnsi="Times New Roman" w:cs="Times New Roman"/>
                <w:sz w:val="24"/>
                <w:szCs w:val="24"/>
                <w:lang w:eastAsia="it-IT"/>
              </w:rPr>
              <w:t>Fid</w:t>
            </w:r>
            <w:proofErr w:type="spellEnd"/>
            <w:r w:rsidRPr="00FD4C7C">
              <w:rPr>
                <w:rFonts w:ascii="Times New Roman" w:eastAsia="Times New Roman" w:hAnsi="Times New Roman" w:cs="Times New Roman"/>
                <w:sz w:val="24"/>
                <w:szCs w:val="24"/>
                <w:lang w:eastAsia="it-IT"/>
              </w:rPr>
              <w:t>. 95%</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1.81 a 1.99</w:t>
            </w:r>
          </w:p>
        </w:tc>
      </w:tr>
      <w:tr w:rsidR="00A67A2F" w:rsidRPr="00FD4C7C" w:rsidTr="00A67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 0.25 a 0.39</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br/>
        <w:t xml:space="preserve">Probabilità di normalità della distribuzione (test di </w:t>
      </w:r>
      <w:proofErr w:type="spellStart"/>
      <w:r w:rsidRPr="00FD4C7C">
        <w:rPr>
          <w:rFonts w:ascii="Times New Roman" w:eastAsia="Times New Roman" w:hAnsi="Times New Roman" w:cs="Times New Roman"/>
          <w:sz w:val="24"/>
          <w:szCs w:val="24"/>
          <w:lang w:eastAsia="it-IT"/>
        </w:rPr>
        <w:t>Jarque-Bera</w:t>
      </w:r>
      <w:proofErr w:type="spellEnd"/>
      <w:r w:rsidRPr="00FD4C7C">
        <w:rPr>
          <w:rFonts w:ascii="Times New Roman" w:eastAsia="Times New Roman" w:hAnsi="Times New Roman" w:cs="Times New Roman"/>
          <w:sz w:val="24"/>
          <w:szCs w:val="24"/>
          <w:lang w:eastAsia="it-IT"/>
        </w:rPr>
        <w:t>): 0</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15" w:type="dxa"/>
        <w:tblCellMar>
          <w:left w:w="0" w:type="dxa"/>
          <w:right w:w="0" w:type="dxa"/>
        </w:tblCellMar>
        <w:tblLook w:val="04A0"/>
      </w:tblPr>
      <w:tblGrid>
        <w:gridCol w:w="485"/>
        <w:gridCol w:w="485"/>
      </w:tblGrid>
      <w:tr w:rsidR="00A67A2F" w:rsidRPr="00FD4C7C" w:rsidTr="00A67A2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r>
            <w:tr w:rsidR="00A67A2F" w:rsidRPr="00FD4C7C">
              <w:trPr>
                <w:trHeight w:val="150"/>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67A2F" w:rsidRPr="00FD4C7C">
              <w:trPr>
                <w:tblCellSpacing w:w="0" w:type="dxa"/>
                <w:jc w:val="center"/>
              </w:trPr>
              <w:tc>
                <w:tcPr>
                  <w:tcW w:w="0" w:type="auto"/>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90%</w:t>
                  </w:r>
                </w:p>
              </w:tc>
            </w:tr>
            <w:tr w:rsidR="00A67A2F" w:rsidRPr="00FD4C7C">
              <w:trPr>
                <w:trHeight w:val="1350"/>
                <w:tblCellSpacing w:w="0" w:type="dxa"/>
                <w:jc w:val="center"/>
              </w:trPr>
              <w:tc>
                <w:tcPr>
                  <w:tcW w:w="0" w:type="auto"/>
                  <w:shd w:val="clear" w:color="auto" w:fill="C0D0C0"/>
                  <w:vAlign w:val="bottom"/>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36</w:t>
            </w:r>
          </w:p>
        </w:tc>
      </w:tr>
      <w:tr w:rsidR="00A67A2F" w:rsidRPr="00FD4C7C" w:rsidTr="00A67A2F">
        <w:trPr>
          <w:tblCellSpacing w:w="15" w:type="dxa"/>
        </w:trPr>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67A2F" w:rsidRPr="00FD4C7C" w:rsidRDefault="00A67A2F" w:rsidP="00A67A2F">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p w:rsidR="00A67A2F" w:rsidRPr="00FD4C7C" w:rsidRDefault="00A67A2F" w:rsidP="00A67A2F">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10"/>
      </w:tblGrid>
      <w:tr w:rsidR="00A67A2F" w:rsidRPr="00FD4C7C" w:rsidTr="00A67A2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0"/>
            </w:tblGrid>
            <w:tr w:rsidR="00A67A2F"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10"/>
                  </w:tblGrid>
                  <w:tr w:rsidR="00A67A2F" w:rsidRPr="00FD4C7C">
                    <w:trPr>
                      <w:tblCellSpacing w:w="30" w:type="dxa"/>
                    </w:trPr>
                    <w:tc>
                      <w:tcPr>
                        <w:tcW w:w="0" w:type="auto"/>
                        <w:shd w:val="clear" w:color="auto" w:fill="C0D0C0"/>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A67A2F" w:rsidRPr="00FD4C7C" w:rsidRDefault="00A67A2F" w:rsidP="00A67A2F">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v.13</w:t>
                        </w: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bl>
          <w:p w:rsidR="00A67A2F" w:rsidRPr="00FD4C7C" w:rsidRDefault="00A67A2F" w:rsidP="00A67A2F">
            <w:pPr>
              <w:spacing w:after="0" w:line="240" w:lineRule="auto"/>
              <w:rPr>
                <w:rFonts w:ascii="Times New Roman" w:eastAsia="Times New Roman" w:hAnsi="Times New Roman" w:cs="Times New Roman"/>
                <w:sz w:val="24"/>
                <w:szCs w:val="24"/>
                <w:lang w:eastAsia="it-IT"/>
              </w:rPr>
            </w:pPr>
          </w:p>
        </w:tc>
      </w:tr>
      <w:tr w:rsidR="00612B31" w:rsidRPr="00FD4C7C" w:rsidTr="00A67A2F">
        <w:trPr>
          <w:tblCellSpacing w:w="0" w:type="dxa"/>
        </w:trPr>
        <w:tc>
          <w:tcPr>
            <w:tcW w:w="0" w:type="auto"/>
            <w:shd w:val="clear" w:color="auto" w:fill="808080"/>
            <w:vAlign w:val="center"/>
            <w:hideMark/>
          </w:tcPr>
          <w:p w:rsidR="00612B31" w:rsidRPr="00FD4C7C" w:rsidRDefault="00612B31" w:rsidP="00A67A2F">
            <w:pPr>
              <w:spacing w:after="0" w:line="240" w:lineRule="auto"/>
              <w:rPr>
                <w:rFonts w:ascii="Times New Roman" w:eastAsia="Times New Roman" w:hAnsi="Times New Roman" w:cs="Times New Roman"/>
                <w:sz w:val="24"/>
                <w:szCs w:val="24"/>
                <w:lang w:eastAsia="it-IT"/>
              </w:rPr>
            </w:pPr>
          </w:p>
        </w:tc>
      </w:tr>
    </w:tbl>
    <w:p w:rsidR="00612B31" w:rsidRDefault="00612B31" w:rsidP="00F92EE4">
      <w:pPr>
        <w:spacing w:before="100" w:beforeAutospacing="1" w:after="100" w:afterAutospacing="1" w:line="240" w:lineRule="auto"/>
        <w:rPr>
          <w:rFonts w:ascii="Times New Roman" w:eastAsia="Times New Roman" w:hAnsi="Times New Roman" w:cs="Times New Roman"/>
          <w:b/>
          <w:sz w:val="24"/>
          <w:szCs w:val="24"/>
          <w:lang w:eastAsia="it-IT"/>
        </w:rPr>
      </w:pPr>
    </w:p>
    <w:p w:rsidR="00A67A2F" w:rsidRPr="00612B31" w:rsidRDefault="00612B31" w:rsidP="00F92EE4">
      <w:pPr>
        <w:spacing w:before="100" w:beforeAutospacing="1" w:after="100" w:afterAutospacing="1" w:line="240" w:lineRule="auto"/>
        <w:rPr>
          <w:rFonts w:ascii="Times New Roman" w:eastAsia="Times New Roman" w:hAnsi="Times New Roman" w:cs="Times New Roman"/>
          <w:b/>
          <w:sz w:val="24"/>
          <w:szCs w:val="24"/>
          <w:lang w:eastAsia="it-IT"/>
        </w:rPr>
      </w:pPr>
      <w:r w:rsidRPr="00612B31">
        <w:rPr>
          <w:rFonts w:ascii="Times New Roman" w:eastAsia="Times New Roman" w:hAnsi="Times New Roman" w:cs="Times New Roman"/>
          <w:b/>
          <w:sz w:val="24"/>
          <w:szCs w:val="24"/>
          <w:lang w:eastAsia="it-IT"/>
        </w:rPr>
        <w:t>ANALISI BIVARIATA</w:t>
      </w:r>
    </w:p>
    <w:tbl>
      <w:tblPr>
        <w:tblW w:w="0" w:type="auto"/>
        <w:tblCellSpacing w:w="15" w:type="dxa"/>
        <w:tblCellMar>
          <w:top w:w="15" w:type="dxa"/>
          <w:left w:w="15" w:type="dxa"/>
          <w:bottom w:w="15" w:type="dxa"/>
          <w:right w:w="15" w:type="dxa"/>
        </w:tblCellMar>
        <w:tblLook w:val="04A0"/>
      </w:tblPr>
      <w:tblGrid>
        <w:gridCol w:w="6993"/>
        <w:gridCol w:w="1970"/>
        <w:gridCol w:w="180"/>
        <w:gridCol w:w="585"/>
      </w:tblGrid>
      <w:tr w:rsidR="0095292B" w:rsidRPr="00FD4C7C" w:rsidTr="0095292B">
        <w:trPr>
          <w:tblCellSpacing w:w="15" w:type="dxa"/>
        </w:trPr>
        <w:tc>
          <w:tcPr>
            <w:tcW w:w="0" w:type="auto"/>
            <w:hideMark/>
          </w:tcPr>
          <w:p w:rsidR="0095292B" w:rsidRPr="00FD4C7C" w:rsidRDefault="0095292B" w:rsidP="0095292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Tabella a doppia entrata:</w:t>
            </w:r>
            <w:r w:rsidRPr="00FD4C7C">
              <w:rPr>
                <w:rFonts w:ascii="Times New Roman" w:eastAsia="Times New Roman" w:hAnsi="Times New Roman" w:cs="Times New Roman"/>
                <w:b/>
                <w:bCs/>
                <w:color w:val="000000"/>
                <w:sz w:val="24"/>
                <w:szCs w:val="24"/>
                <w:lang w:eastAsia="it-IT"/>
              </w:rPr>
              <w:br/>
              <w:t>v.1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470"/>
              <w:gridCol w:w="510"/>
              <w:gridCol w:w="1152"/>
            </w:tblGrid>
            <w:tr w:rsidR="0095292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v.9-&gt;</w:t>
                  </w:r>
                  <w:r w:rsidRPr="00FD4C7C">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riga</w:t>
                  </w:r>
                </w:p>
              </w:tc>
            </w:tr>
            <w:tr w:rsidR="0095292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6.4</w:t>
                  </w:r>
                  <w:r w:rsidRPr="00FD4C7C">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9.6</w:t>
                  </w:r>
                  <w:r w:rsidRPr="00FD4C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r>
            <w:tr w:rsidR="0095292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9.6</w:t>
                  </w:r>
                  <w:r w:rsidRPr="00FD4C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13</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14.4</w:t>
                  </w:r>
                  <w:r w:rsidRPr="00FD4C7C">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95292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bl>
          <w:p w:rsidR="0095292B" w:rsidRPr="00FD4C7C" w:rsidRDefault="0095292B" w:rsidP="0095292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X quadro = 0.85. Significatività = 0.356</w:t>
            </w:r>
            <w:r w:rsidRPr="00FD4C7C">
              <w:rPr>
                <w:rFonts w:ascii="Times New Roman" w:eastAsia="Times New Roman" w:hAnsi="Times New Roman" w:cs="Times New Roman"/>
                <w:color w:val="000000"/>
                <w:sz w:val="24"/>
                <w:szCs w:val="24"/>
                <w:lang w:eastAsia="it-IT"/>
              </w:rPr>
              <w:br/>
            </w:r>
            <w:r w:rsidRPr="00FD4C7C">
              <w:rPr>
                <w:rFonts w:ascii="Times New Roman" w:eastAsia="Times New Roman" w:hAnsi="Times New Roman" w:cs="Times New Roman"/>
                <w:color w:val="000000"/>
                <w:sz w:val="24"/>
                <w:szCs w:val="24"/>
                <w:lang w:eastAsia="it-IT"/>
              </w:rPr>
              <w:lastRenderedPageBreak/>
              <w:t xml:space="preserve">V di </w:t>
            </w:r>
            <w:proofErr w:type="spellStart"/>
            <w:r w:rsidRPr="00FD4C7C">
              <w:rPr>
                <w:rFonts w:ascii="Times New Roman" w:eastAsia="Times New Roman" w:hAnsi="Times New Roman" w:cs="Times New Roman"/>
                <w:color w:val="000000"/>
                <w:sz w:val="24"/>
                <w:szCs w:val="24"/>
                <w:lang w:eastAsia="it-IT"/>
              </w:rPr>
              <w:t>Cramer</w:t>
            </w:r>
            <w:proofErr w:type="spellEnd"/>
            <w:r w:rsidRPr="00FD4C7C">
              <w:rPr>
                <w:rFonts w:ascii="Times New Roman" w:eastAsia="Times New Roman" w:hAnsi="Times New Roman" w:cs="Times New Roman"/>
                <w:color w:val="000000"/>
                <w:sz w:val="24"/>
                <w:szCs w:val="24"/>
                <w:lang w:eastAsia="it-IT"/>
              </w:rPr>
              <w:t xml:space="preserve"> = 0.15</w:t>
            </w:r>
          </w:p>
          <w:p w:rsidR="0095292B" w:rsidRPr="00FD4C7C" w:rsidRDefault="0095292B" w:rsidP="0095292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Probabilità esatta (dal test di Fisher) = 0.173</w:t>
            </w:r>
          </w:p>
          <w:p w:rsidR="0095292B" w:rsidRPr="00FD4C7C" w:rsidRDefault="0095292B" w:rsidP="0095292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Nelle celle della tabella sono indicati:</w:t>
            </w:r>
          </w:p>
          <w:p w:rsidR="0095292B" w:rsidRPr="00FD4C7C" w:rsidRDefault="0095292B" w:rsidP="0095292B">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osservata O</w:t>
            </w:r>
          </w:p>
          <w:p w:rsidR="0095292B" w:rsidRPr="00FD4C7C" w:rsidRDefault="0095292B" w:rsidP="0095292B">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attesa A</w:t>
            </w:r>
          </w:p>
          <w:p w:rsidR="0095292B" w:rsidRPr="00FD4C7C" w:rsidRDefault="0095292B" w:rsidP="0095292B">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FD4C7C">
              <w:rPr>
                <w:rFonts w:ascii="Times New Roman" w:eastAsia="Times New Roman" w:hAnsi="Times New Roman" w:cs="Times New Roman"/>
                <w:color w:val="000000"/>
                <w:sz w:val="24"/>
                <w:szCs w:val="24"/>
                <w:lang w:eastAsia="it-IT"/>
              </w:rPr>
              <w:t>radq</w:t>
            </w:r>
            <w:proofErr w:type="spellEnd"/>
            <w:r w:rsidRPr="00FD4C7C">
              <w:rPr>
                <w:rFonts w:ascii="Times New Roman" w:eastAsia="Times New Roman" w:hAnsi="Times New Roman" w:cs="Times New Roman"/>
                <w:color w:val="000000"/>
                <w:sz w:val="24"/>
                <w:szCs w:val="24"/>
                <w:lang w:eastAsia="it-IT"/>
              </w:rPr>
              <w:t>(A)</w:t>
            </w:r>
          </w:p>
          <w:p w:rsidR="0095292B" w:rsidRPr="00FD4C7C" w:rsidRDefault="0095292B" w:rsidP="0095292B">
            <w:pPr>
              <w:spacing w:before="100" w:beforeAutospacing="1" w:after="100" w:afterAutospacing="1" w:line="240" w:lineRule="auto"/>
              <w:ind w:left="360"/>
              <w:rPr>
                <w:rFonts w:ascii="Times New Roman" w:hAnsi="Times New Roman" w:cs="Times New Roman"/>
                <w:color w:val="000000"/>
                <w:sz w:val="24"/>
                <w:szCs w:val="24"/>
              </w:rPr>
            </w:pPr>
            <w:r w:rsidRPr="00FD4C7C">
              <w:rPr>
                <w:rFonts w:ascii="Times New Roman" w:hAnsi="Times New Roman" w:cs="Times New Roman"/>
                <w:color w:val="000000"/>
                <w:sz w:val="24"/>
                <w:szCs w:val="24"/>
              </w:rPr>
              <w:t xml:space="preserve">       NON vi è quindi relazione tra le due variabili (a livello di fiducia 0,05)</w:t>
            </w:r>
          </w:p>
          <w:p w:rsidR="00FE4762" w:rsidRPr="00FD4C7C" w:rsidRDefault="00FE4762" w:rsidP="0095292B">
            <w:pPr>
              <w:spacing w:before="100" w:beforeAutospacing="1" w:after="100" w:afterAutospacing="1" w:line="240" w:lineRule="auto"/>
              <w:ind w:left="360"/>
              <w:rPr>
                <w:rFonts w:ascii="Times New Roman" w:hAnsi="Times New Roman" w:cs="Times New Roman"/>
                <w:color w:val="000000"/>
                <w:sz w:val="24"/>
                <w:szCs w:val="24"/>
              </w:rPr>
            </w:pPr>
          </w:p>
          <w:p w:rsidR="00FE4762" w:rsidRPr="00FD4C7C" w:rsidRDefault="00FE4762" w:rsidP="0095292B">
            <w:pPr>
              <w:spacing w:before="100" w:beforeAutospacing="1" w:after="100" w:afterAutospacing="1" w:line="240" w:lineRule="auto"/>
              <w:ind w:left="360"/>
              <w:rPr>
                <w:rFonts w:ascii="Times New Roman" w:eastAsia="Times New Roman" w:hAnsi="Times New Roman" w:cs="Times New Roman"/>
                <w:color w:val="000000"/>
                <w:sz w:val="24"/>
                <w:szCs w:val="24"/>
                <w:lang w:eastAsia="it-IT"/>
              </w:rPr>
            </w:pPr>
          </w:p>
        </w:tc>
        <w:tc>
          <w:tcPr>
            <w:tcW w:w="0" w:type="auto"/>
            <w:hideMark/>
          </w:tcPr>
          <w:p w:rsidR="0095292B" w:rsidRPr="00FD4C7C" w:rsidRDefault="0095292B" w:rsidP="0095292B">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85"/>
            </w:tblGrid>
            <w:tr w:rsidR="0095292B"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5292B" w:rsidRPr="00FD4C7C">
                    <w:trPr>
                      <w:tblCellSpacing w:w="0" w:type="dxa"/>
                      <w:jc w:val="center"/>
                    </w:trPr>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31%</w:t>
                        </w:r>
                      </w:p>
                    </w:tc>
                  </w:tr>
                  <w:tr w:rsidR="0095292B" w:rsidRPr="00FD4C7C">
                    <w:trPr>
                      <w:trHeight w:val="465"/>
                      <w:tblCellSpacing w:w="0" w:type="dxa"/>
                      <w:jc w:val="center"/>
                    </w:trPr>
                    <w:tc>
                      <w:tcPr>
                        <w:tcW w:w="0" w:type="auto"/>
                        <w:shd w:val="clear" w:color="auto" w:fill="C0D0C0"/>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5292B" w:rsidRPr="00FD4C7C">
                    <w:trPr>
                      <w:tblCellSpacing w:w="0" w:type="dxa"/>
                      <w:jc w:val="center"/>
                    </w:trPr>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69%</w:t>
                        </w:r>
                      </w:p>
                    </w:tc>
                  </w:tr>
                  <w:tr w:rsidR="0095292B" w:rsidRPr="00FD4C7C">
                    <w:trPr>
                      <w:trHeight w:val="1035"/>
                      <w:tblCellSpacing w:w="0" w:type="dxa"/>
                      <w:jc w:val="center"/>
                    </w:trPr>
                    <w:tc>
                      <w:tcPr>
                        <w:tcW w:w="0" w:type="auto"/>
                        <w:shd w:val="clear" w:color="auto" w:fill="80D080"/>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5292B" w:rsidRPr="00FD4C7C">
                    <w:trPr>
                      <w:tblCellSpacing w:w="0" w:type="dxa"/>
                      <w:jc w:val="center"/>
                    </w:trPr>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46%</w:t>
                        </w:r>
                      </w:p>
                    </w:tc>
                  </w:tr>
                  <w:tr w:rsidR="0095292B" w:rsidRPr="00FD4C7C">
                    <w:trPr>
                      <w:trHeight w:val="690"/>
                      <w:tblCellSpacing w:w="0" w:type="dxa"/>
                      <w:jc w:val="center"/>
                    </w:trPr>
                    <w:tc>
                      <w:tcPr>
                        <w:tcW w:w="0" w:type="auto"/>
                        <w:shd w:val="clear" w:color="auto" w:fill="C0D0C0"/>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5292B" w:rsidRPr="00FD4C7C">
                    <w:trPr>
                      <w:tblCellSpacing w:w="0" w:type="dxa"/>
                      <w:jc w:val="center"/>
                    </w:trPr>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54%</w:t>
                        </w:r>
                      </w:p>
                    </w:tc>
                  </w:tr>
                  <w:tr w:rsidR="0095292B" w:rsidRPr="00FD4C7C">
                    <w:trPr>
                      <w:trHeight w:val="810"/>
                      <w:tblCellSpacing w:w="0" w:type="dxa"/>
                      <w:jc w:val="center"/>
                    </w:trPr>
                    <w:tc>
                      <w:tcPr>
                        <w:tcW w:w="0" w:type="auto"/>
                        <w:shd w:val="clear" w:color="auto" w:fill="80D080"/>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r w:rsidR="0095292B" w:rsidRPr="00FD4C7C">
              <w:trPr>
                <w:tblCellSpacing w:w="15" w:type="dxa"/>
                <w:jc w:val="right"/>
              </w:trPr>
              <w:tc>
                <w:tcPr>
                  <w:tcW w:w="0" w:type="auto"/>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13</w:t>
                  </w:r>
                </w:p>
              </w:tc>
            </w:tr>
            <w:tr w:rsidR="0095292B" w:rsidRPr="00FD4C7C">
              <w:trPr>
                <w:tblCellSpacing w:w="15" w:type="dxa"/>
                <w:jc w:val="right"/>
              </w:trPr>
              <w:tc>
                <w:tcPr>
                  <w:tcW w:w="0" w:type="auto"/>
                  <w:gridSpan w:val="2"/>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5292B" w:rsidRPr="00FD4C7C">
              <w:trPr>
                <w:trHeight w:val="450"/>
                <w:tblCellSpacing w:w="15" w:type="dxa"/>
                <w:jc w:val="right"/>
              </w:trPr>
              <w:tc>
                <w:tcPr>
                  <w:tcW w:w="0" w:type="auto"/>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r w:rsidR="0095292B" w:rsidRPr="00FD4C7C">
              <w:trPr>
                <w:tblCellSpacing w:w="15" w:type="dxa"/>
                <w:jc w:val="right"/>
              </w:trPr>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95292B" w:rsidRPr="00FD4C7C">
                    <w:trPr>
                      <w:trHeight w:val="630"/>
                      <w:tblCellSpacing w:w="0" w:type="dxa"/>
                      <w:jc w:val="center"/>
                    </w:trPr>
                    <w:tc>
                      <w:tcPr>
                        <w:tcW w:w="0" w:type="auto"/>
                        <w:shd w:val="clear" w:color="auto" w:fill="80D080"/>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95292B" w:rsidRPr="00FD4C7C">
                    <w:trPr>
                      <w:trHeight w:val="630"/>
                      <w:tblCellSpacing w:w="0" w:type="dxa"/>
                      <w:jc w:val="center"/>
                    </w:trPr>
                    <w:tc>
                      <w:tcPr>
                        <w:tcW w:w="0" w:type="auto"/>
                        <w:shd w:val="clear" w:color="auto" w:fill="C0D0C0"/>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r>
            <w:tr w:rsidR="0095292B" w:rsidRPr="00FD4C7C">
              <w:trPr>
                <w:tblCellSpacing w:w="15" w:type="dxa"/>
                <w:jc w:val="right"/>
              </w:trPr>
              <w:tc>
                <w:tcPr>
                  <w:tcW w:w="0" w:type="auto"/>
                  <w:gridSpan w:val="2"/>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5292B" w:rsidRPr="00FD4C7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5292B" w:rsidRPr="00FD4C7C">
                    <w:trPr>
                      <w:trHeight w:val="750"/>
                      <w:tblCellSpacing w:w="0" w:type="dxa"/>
                      <w:jc w:val="center"/>
                    </w:trPr>
                    <w:tc>
                      <w:tcPr>
                        <w:tcW w:w="0" w:type="auto"/>
                        <w:shd w:val="clear" w:color="auto" w:fill="C0D0C0"/>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-0.6</w:t>
                  </w:r>
                </w:p>
              </w:tc>
              <w:tc>
                <w:tcPr>
                  <w:tcW w:w="0" w:type="auto"/>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5292B" w:rsidRPr="00FD4C7C">
                    <w:trPr>
                      <w:trHeight w:val="495"/>
                      <w:tblCellSpacing w:w="0" w:type="dxa"/>
                      <w:jc w:val="center"/>
                    </w:trPr>
                    <w:tc>
                      <w:tcPr>
                        <w:tcW w:w="0" w:type="auto"/>
                        <w:shd w:val="clear" w:color="auto" w:fill="80D080"/>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-0.4</w:t>
                  </w:r>
                </w:p>
              </w:tc>
            </w:tr>
          </w:tbl>
          <w:p w:rsidR="0095292B" w:rsidRPr="00FD4C7C" w:rsidRDefault="0095292B" w:rsidP="0095292B">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95292B" w:rsidRPr="00FD4C7C" w:rsidRDefault="0095292B" w:rsidP="0095292B">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c>
        <w:tc>
          <w:tcPr>
            <w:tcW w:w="0" w:type="auto"/>
            <w:hideMark/>
          </w:tcPr>
          <w:p w:rsidR="0095292B" w:rsidRPr="00FD4C7C" w:rsidRDefault="0095292B" w:rsidP="0095292B">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5292B"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5292B"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5292B" w:rsidRPr="00FD4C7C">
                          <w:trPr>
                            <w:tblCellSpacing w:w="30" w:type="dxa"/>
                          </w:trPr>
                          <w:tc>
                            <w:tcPr>
                              <w:tcW w:w="0" w:type="auto"/>
                              <w:shd w:val="clear" w:color="auto" w:fill="C0D0C0"/>
                              <w:noWrap/>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r>
                        <w:tr w:rsidR="0095292B" w:rsidRPr="00FD4C7C">
                          <w:trPr>
                            <w:tblCellSpacing w:w="30" w:type="dxa"/>
                          </w:trPr>
                          <w:tc>
                            <w:tcPr>
                              <w:tcW w:w="0" w:type="auto"/>
                              <w:shd w:val="clear" w:color="auto" w:fill="80D080"/>
                              <w:noWrap/>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5292B" w:rsidRPr="00FD4C7C" w:rsidRDefault="0095292B" w:rsidP="0095292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rPr>
                      <w:rFonts w:ascii="Times New Roman" w:eastAsia="Times New Roman" w:hAnsi="Times New Roman" w:cs="Times New Roman"/>
                      <w:sz w:val="24"/>
                      <w:szCs w:val="24"/>
                      <w:lang w:eastAsia="it-IT"/>
                    </w:rPr>
                  </w:pPr>
                </w:p>
              </w:tc>
            </w:tr>
          </w:tbl>
          <w:p w:rsidR="0095292B" w:rsidRPr="00FD4C7C" w:rsidRDefault="0095292B" w:rsidP="0095292B">
            <w:pPr>
              <w:spacing w:after="0" w:line="240" w:lineRule="auto"/>
              <w:jc w:val="both"/>
              <w:rPr>
                <w:rFonts w:ascii="Times New Roman" w:eastAsia="Times New Roman" w:hAnsi="Times New Roman" w:cs="Times New Roman"/>
                <w:color w:val="000000"/>
                <w:sz w:val="24"/>
                <w:szCs w:val="24"/>
                <w:lang w:eastAsia="it-IT"/>
              </w:rPr>
            </w:pPr>
          </w:p>
        </w:tc>
      </w:tr>
      <w:tr w:rsidR="00FE4762" w:rsidRPr="00FD4C7C" w:rsidTr="00FE4762">
        <w:trPr>
          <w:tblCellSpacing w:w="15" w:type="dxa"/>
        </w:trPr>
        <w:tc>
          <w:tcPr>
            <w:tcW w:w="0" w:type="auto"/>
            <w:hideMark/>
          </w:tcPr>
          <w:p w:rsidR="00FE4762" w:rsidRPr="00FD4C7C" w:rsidRDefault="00FE4762" w:rsidP="00FE4762">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lastRenderedPageBreak/>
              <w:t>Tabella a doppia entrata:</w:t>
            </w:r>
            <w:r w:rsidRPr="00FD4C7C">
              <w:rPr>
                <w:rFonts w:ascii="Times New Roman" w:eastAsia="Times New Roman" w:hAnsi="Times New Roman" w:cs="Times New Roman"/>
                <w:b/>
                <w:bCs/>
                <w:color w:val="000000"/>
                <w:sz w:val="24"/>
                <w:szCs w:val="24"/>
                <w:lang w:eastAsia="it-IT"/>
              </w:rPr>
              <w:b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510"/>
              <w:gridCol w:w="470"/>
              <w:gridCol w:w="1152"/>
            </w:tblGrid>
            <w:tr w:rsidR="00FE4762"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v.11-&gt;</w:t>
                  </w:r>
                  <w:r w:rsidRPr="00FD4C7C">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riga</w:t>
                  </w:r>
                </w:p>
              </w:tc>
            </w:tr>
            <w:tr w:rsidR="00FE4762"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12.8</w:t>
                  </w:r>
                  <w:r w:rsidRPr="00FD4C7C">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3.2</w:t>
                  </w:r>
                  <w:r w:rsidRPr="00FD4C7C">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r>
            <w:tr w:rsidR="00FE4762"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19.2</w:t>
                  </w:r>
                  <w:r w:rsidRPr="00FD4C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4.8</w:t>
                  </w:r>
                  <w:r w:rsidRPr="00FD4C7C">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FE4762"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bl>
          <w:p w:rsidR="00FE4762" w:rsidRPr="00FD4C7C" w:rsidRDefault="00FE4762" w:rsidP="00FE4762">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X quadro = 3.15. Significatività = 0.076</w:t>
            </w:r>
            <w:r w:rsidRPr="00FD4C7C">
              <w:rPr>
                <w:rFonts w:ascii="Times New Roman" w:eastAsia="Times New Roman" w:hAnsi="Times New Roman" w:cs="Times New Roman"/>
                <w:b/>
                <w:bCs/>
                <w:color w:val="000000"/>
                <w:sz w:val="24"/>
                <w:szCs w:val="24"/>
                <w:lang w:eastAsia="it-IT"/>
              </w:rPr>
              <w:br/>
              <w:t xml:space="preserve">V di </w:t>
            </w:r>
            <w:proofErr w:type="spellStart"/>
            <w:r w:rsidRPr="00FD4C7C">
              <w:rPr>
                <w:rFonts w:ascii="Times New Roman" w:eastAsia="Times New Roman" w:hAnsi="Times New Roman" w:cs="Times New Roman"/>
                <w:b/>
                <w:bCs/>
                <w:color w:val="000000"/>
                <w:sz w:val="24"/>
                <w:szCs w:val="24"/>
                <w:lang w:eastAsia="it-IT"/>
              </w:rPr>
              <w:t>Cramer</w:t>
            </w:r>
            <w:proofErr w:type="spellEnd"/>
            <w:r w:rsidRPr="00FD4C7C">
              <w:rPr>
                <w:rFonts w:ascii="Times New Roman" w:eastAsia="Times New Roman" w:hAnsi="Times New Roman" w:cs="Times New Roman"/>
                <w:b/>
                <w:bCs/>
                <w:color w:val="000000"/>
                <w:sz w:val="24"/>
                <w:szCs w:val="24"/>
                <w:lang w:eastAsia="it-IT"/>
              </w:rPr>
              <w:t xml:space="preserve"> = 0.28</w:t>
            </w:r>
          </w:p>
          <w:p w:rsidR="00FE4762" w:rsidRPr="00FD4C7C" w:rsidRDefault="00FE4762" w:rsidP="00FE4762">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Probabilità esatta (dal test di Fisher) = 0.072</w:t>
            </w:r>
          </w:p>
          <w:p w:rsidR="00FE4762" w:rsidRPr="00FD4C7C" w:rsidRDefault="00FE4762" w:rsidP="00FE4762">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Nelle celle della tabella sono indicati:</w:t>
            </w:r>
          </w:p>
          <w:p w:rsidR="00FE4762" w:rsidRPr="00FD4C7C" w:rsidRDefault="00FE4762" w:rsidP="00FE4762">
            <w:pPr>
              <w:numPr>
                <w:ilvl w:val="0"/>
                <w:numId w:val="7"/>
              </w:num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la frequenza osservata O</w:t>
            </w:r>
          </w:p>
          <w:p w:rsidR="00FE4762" w:rsidRPr="00FD4C7C" w:rsidRDefault="00FE4762" w:rsidP="00FE4762">
            <w:pPr>
              <w:numPr>
                <w:ilvl w:val="0"/>
                <w:numId w:val="7"/>
              </w:num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la frequenza attesa A</w:t>
            </w:r>
          </w:p>
          <w:p w:rsidR="00FE4762" w:rsidRPr="00FD4C7C" w:rsidRDefault="00FE4762" w:rsidP="00FE4762">
            <w:pPr>
              <w:numPr>
                <w:ilvl w:val="0"/>
                <w:numId w:val="7"/>
              </w:num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FD4C7C">
              <w:rPr>
                <w:rFonts w:ascii="Times New Roman" w:eastAsia="Times New Roman" w:hAnsi="Times New Roman" w:cs="Times New Roman"/>
                <w:b/>
                <w:bCs/>
                <w:color w:val="000000"/>
                <w:sz w:val="24"/>
                <w:szCs w:val="24"/>
                <w:lang w:eastAsia="it-IT"/>
              </w:rPr>
              <w:t>il residuo standardizzato di cella, ossia lo scarto tra frequenza osservata e attesa rapportato alla radice quadrata della frequenza attesa (O-A)/</w:t>
            </w:r>
            <w:proofErr w:type="spellStart"/>
            <w:r w:rsidRPr="00FD4C7C">
              <w:rPr>
                <w:rFonts w:ascii="Times New Roman" w:eastAsia="Times New Roman" w:hAnsi="Times New Roman" w:cs="Times New Roman"/>
                <w:b/>
                <w:bCs/>
                <w:color w:val="000000"/>
                <w:sz w:val="24"/>
                <w:szCs w:val="24"/>
                <w:lang w:eastAsia="it-IT"/>
              </w:rPr>
              <w:t>radq</w:t>
            </w:r>
            <w:proofErr w:type="spellEnd"/>
            <w:r w:rsidRPr="00FD4C7C">
              <w:rPr>
                <w:rFonts w:ascii="Times New Roman" w:eastAsia="Times New Roman" w:hAnsi="Times New Roman" w:cs="Times New Roman"/>
                <w:b/>
                <w:bCs/>
                <w:color w:val="000000"/>
                <w:sz w:val="24"/>
                <w:szCs w:val="24"/>
                <w:lang w:eastAsia="it-IT"/>
              </w:rPr>
              <w:t>(A)</w:t>
            </w:r>
          </w:p>
        </w:tc>
        <w:tc>
          <w:tcPr>
            <w:tcW w:w="0" w:type="auto"/>
            <w:hideMark/>
          </w:tcPr>
          <w:p w:rsidR="00FE4762" w:rsidRPr="00FD4C7C" w:rsidRDefault="00FE4762" w:rsidP="00FE4762">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10"/>
              <w:gridCol w:w="470"/>
              <w:gridCol w:w="485"/>
            </w:tblGrid>
            <w:tr w:rsidR="00FE4762"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FE4762" w:rsidRPr="00FD4C7C">
                    <w:trPr>
                      <w:tblCellSpacing w:w="0" w:type="dxa"/>
                      <w:jc w:val="center"/>
                    </w:trPr>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94%</w:t>
                        </w:r>
                      </w:p>
                    </w:tc>
                  </w:tr>
                  <w:tr w:rsidR="00FE4762" w:rsidRPr="00FD4C7C">
                    <w:trPr>
                      <w:trHeight w:val="1410"/>
                      <w:tblCellSpacing w:w="0" w:type="dxa"/>
                      <w:jc w:val="center"/>
                    </w:trPr>
                    <w:tc>
                      <w:tcPr>
                        <w:tcW w:w="0" w:type="auto"/>
                        <w:shd w:val="clear" w:color="auto" w:fill="C0D0C0"/>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E4762" w:rsidRPr="00FD4C7C">
                    <w:trPr>
                      <w:tblCellSpacing w:w="0" w:type="dxa"/>
                      <w:jc w:val="center"/>
                    </w:trPr>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w:t>
                        </w:r>
                      </w:p>
                    </w:tc>
                  </w:tr>
                  <w:tr w:rsidR="00FE4762" w:rsidRPr="00FD4C7C">
                    <w:trPr>
                      <w:trHeight w:val="90"/>
                      <w:tblCellSpacing w:w="0" w:type="dxa"/>
                      <w:jc w:val="center"/>
                    </w:trPr>
                    <w:tc>
                      <w:tcPr>
                        <w:tcW w:w="0" w:type="auto"/>
                        <w:shd w:val="clear" w:color="auto" w:fill="80D080"/>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FE4762" w:rsidRPr="00FD4C7C">
                    <w:trPr>
                      <w:tblCellSpacing w:w="0" w:type="dxa"/>
                      <w:jc w:val="center"/>
                    </w:trPr>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71%</w:t>
                        </w:r>
                      </w:p>
                    </w:tc>
                  </w:tr>
                  <w:tr w:rsidR="00FE4762" w:rsidRPr="00FD4C7C">
                    <w:trPr>
                      <w:trHeight w:val="1065"/>
                      <w:tblCellSpacing w:w="0" w:type="dxa"/>
                      <w:jc w:val="center"/>
                    </w:trPr>
                    <w:tc>
                      <w:tcPr>
                        <w:tcW w:w="0" w:type="auto"/>
                        <w:shd w:val="clear" w:color="auto" w:fill="C0D0C0"/>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FE4762" w:rsidRPr="00FD4C7C">
                    <w:trPr>
                      <w:tblCellSpacing w:w="0" w:type="dxa"/>
                      <w:jc w:val="center"/>
                    </w:trPr>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29%</w:t>
                        </w:r>
                      </w:p>
                    </w:tc>
                  </w:tr>
                  <w:tr w:rsidR="00FE4762" w:rsidRPr="00FD4C7C">
                    <w:trPr>
                      <w:trHeight w:val="435"/>
                      <w:tblCellSpacing w:w="0" w:type="dxa"/>
                      <w:jc w:val="center"/>
                    </w:trPr>
                    <w:tc>
                      <w:tcPr>
                        <w:tcW w:w="0" w:type="auto"/>
                        <w:shd w:val="clear" w:color="auto" w:fill="80D080"/>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r w:rsidR="00FE4762" w:rsidRPr="00FD4C7C">
              <w:trPr>
                <w:tblCellSpacing w:w="15" w:type="dxa"/>
                <w:jc w:val="right"/>
              </w:trPr>
              <w:tc>
                <w:tcPr>
                  <w:tcW w:w="0" w:type="auto"/>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w:t>
                  </w:r>
                </w:p>
              </w:tc>
            </w:tr>
            <w:tr w:rsidR="00FE4762" w:rsidRPr="00FD4C7C">
              <w:trPr>
                <w:tblCellSpacing w:w="15" w:type="dxa"/>
                <w:jc w:val="right"/>
              </w:trPr>
              <w:tc>
                <w:tcPr>
                  <w:tcW w:w="0" w:type="auto"/>
                  <w:gridSpan w:val="2"/>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FE4762" w:rsidRPr="00FD4C7C">
              <w:trPr>
                <w:trHeight w:val="450"/>
                <w:tblCellSpacing w:w="15" w:type="dxa"/>
                <w:jc w:val="right"/>
              </w:trPr>
              <w:tc>
                <w:tcPr>
                  <w:tcW w:w="0" w:type="auto"/>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r w:rsidR="00FE4762" w:rsidRPr="00FD4C7C">
              <w:trPr>
                <w:tblCellSpacing w:w="15" w:type="dxa"/>
                <w:jc w:val="right"/>
              </w:trPr>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FE4762" w:rsidRPr="00FD4C7C">
                    <w:trPr>
                      <w:trHeight w:val="375"/>
                      <w:tblCellSpacing w:w="0" w:type="dxa"/>
                      <w:jc w:val="center"/>
                    </w:trPr>
                    <w:tc>
                      <w:tcPr>
                        <w:tcW w:w="0" w:type="auto"/>
                        <w:shd w:val="clear" w:color="auto" w:fill="C0D0C0"/>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FE4762" w:rsidRPr="00FD4C7C">
                    <w:trPr>
                      <w:trHeight w:val="630"/>
                      <w:tblCellSpacing w:w="0" w:type="dxa"/>
                      <w:jc w:val="center"/>
                    </w:trPr>
                    <w:tc>
                      <w:tcPr>
                        <w:tcW w:w="0" w:type="auto"/>
                        <w:shd w:val="clear" w:color="auto" w:fill="80D080"/>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r w:rsidR="00FE4762" w:rsidRPr="00FD4C7C">
              <w:trPr>
                <w:tblCellSpacing w:w="15" w:type="dxa"/>
                <w:jc w:val="right"/>
              </w:trPr>
              <w:tc>
                <w:tcPr>
                  <w:tcW w:w="0" w:type="auto"/>
                  <w:gridSpan w:val="2"/>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FE4762" w:rsidRPr="00FD4C7C">
              <w:trPr>
                <w:tblCellSpacing w:w="15" w:type="dxa"/>
                <w:jc w:val="right"/>
              </w:trPr>
              <w:tc>
                <w:tcPr>
                  <w:tcW w:w="0" w:type="auto"/>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E4762" w:rsidRPr="00FD4C7C">
                    <w:trPr>
                      <w:trHeight w:val="750"/>
                      <w:tblCellSpacing w:w="0" w:type="dxa"/>
                      <w:jc w:val="center"/>
                    </w:trPr>
                    <w:tc>
                      <w:tcPr>
                        <w:tcW w:w="0" w:type="auto"/>
                        <w:shd w:val="clear" w:color="auto" w:fill="80D080"/>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FE4762" w:rsidRPr="00FD4C7C">
                    <w:trPr>
                      <w:trHeight w:val="315"/>
                      <w:tblCellSpacing w:w="0" w:type="dxa"/>
                      <w:jc w:val="center"/>
                    </w:trPr>
                    <w:tc>
                      <w:tcPr>
                        <w:tcW w:w="0" w:type="auto"/>
                        <w:shd w:val="clear" w:color="auto" w:fill="C0D0C0"/>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-0.5</w:t>
                  </w:r>
                </w:p>
              </w:tc>
              <w:tc>
                <w:tcPr>
                  <w:tcW w:w="0" w:type="auto"/>
                  <w:hideMark/>
                </w:tcPr>
                <w:p w:rsidR="00FE4762" w:rsidRPr="00FD4C7C" w:rsidRDefault="00FE4762" w:rsidP="00FE4762">
                  <w:pPr>
                    <w:spacing w:after="0" w:line="240" w:lineRule="auto"/>
                    <w:jc w:val="center"/>
                    <w:rPr>
                      <w:rFonts w:ascii="Times New Roman" w:eastAsia="Times New Roman" w:hAnsi="Times New Roman" w:cs="Times New Roman"/>
                      <w:sz w:val="24"/>
                      <w:szCs w:val="24"/>
                      <w:lang w:eastAsia="it-IT"/>
                    </w:rPr>
                  </w:pPr>
                </w:p>
              </w:tc>
            </w:tr>
          </w:tbl>
          <w:p w:rsidR="00FE4762" w:rsidRPr="00FD4C7C" w:rsidRDefault="00FE4762" w:rsidP="00FE4762">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FE4762" w:rsidRPr="00FD4C7C" w:rsidRDefault="00FE4762" w:rsidP="00FE4762">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c>
        <w:tc>
          <w:tcPr>
            <w:tcW w:w="0" w:type="auto"/>
            <w:hideMark/>
          </w:tcPr>
          <w:p w:rsidR="00FE4762" w:rsidRPr="00FD4C7C" w:rsidRDefault="00FE4762" w:rsidP="00FE4762">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FE4762"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FE4762"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FE4762" w:rsidRPr="00FD4C7C">
                          <w:trPr>
                            <w:tblCellSpacing w:w="30" w:type="dxa"/>
                          </w:trPr>
                          <w:tc>
                            <w:tcPr>
                              <w:tcW w:w="0" w:type="auto"/>
                              <w:shd w:val="clear" w:color="auto" w:fill="C0D0C0"/>
                              <w:noWrap/>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r>
                        <w:tr w:rsidR="00FE4762" w:rsidRPr="00FD4C7C">
                          <w:trPr>
                            <w:tblCellSpacing w:w="30" w:type="dxa"/>
                          </w:trPr>
                          <w:tc>
                            <w:tcPr>
                              <w:tcW w:w="0" w:type="auto"/>
                              <w:shd w:val="clear" w:color="auto" w:fill="80D080"/>
                              <w:noWrap/>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FE4762" w:rsidRPr="00FD4C7C" w:rsidRDefault="00FE4762" w:rsidP="00FE4762">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after="0" w:line="240" w:lineRule="auto"/>
                    <w:rPr>
                      <w:rFonts w:ascii="Times New Roman" w:eastAsia="Times New Roman" w:hAnsi="Times New Roman" w:cs="Times New Roman"/>
                      <w:sz w:val="24"/>
                      <w:szCs w:val="24"/>
                      <w:lang w:eastAsia="it-IT"/>
                    </w:rPr>
                  </w:pPr>
                </w:p>
              </w:tc>
            </w:tr>
          </w:tbl>
          <w:p w:rsidR="00FE4762" w:rsidRPr="00FD4C7C" w:rsidRDefault="00FE4762" w:rsidP="00FE4762">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bl>
    <w:p w:rsidR="0095292B" w:rsidRPr="00FD4C7C" w:rsidRDefault="009643AB" w:rsidP="00F92EE4">
      <w:pPr>
        <w:spacing w:before="100" w:beforeAutospacing="1" w:after="100" w:afterAutospacing="1" w:line="240" w:lineRule="auto"/>
        <w:rPr>
          <w:rFonts w:ascii="Times New Roman" w:hAnsi="Times New Roman" w:cs="Times New Roman"/>
          <w:color w:val="000000"/>
          <w:sz w:val="24"/>
          <w:szCs w:val="24"/>
        </w:rPr>
      </w:pPr>
      <w:r w:rsidRPr="00FD4C7C">
        <w:rPr>
          <w:rFonts w:ascii="Times New Roman" w:hAnsi="Times New Roman" w:cs="Times New Roman"/>
          <w:color w:val="000000"/>
          <w:sz w:val="24"/>
          <w:szCs w:val="24"/>
        </w:rPr>
        <w:t>NON vi è quindi relazione tra le due variabili (a livello di fiducia 0,05)</w:t>
      </w:r>
    </w:p>
    <w:p w:rsidR="009643AB" w:rsidRPr="00FD4C7C" w:rsidRDefault="009643AB" w:rsidP="00F92EE4">
      <w:pPr>
        <w:spacing w:before="100" w:beforeAutospacing="1" w:after="100" w:afterAutospacing="1" w:line="240" w:lineRule="auto"/>
        <w:rPr>
          <w:rFonts w:ascii="Times New Roman" w:hAnsi="Times New Roman" w:cs="Times New Roman"/>
          <w:color w:val="000000"/>
          <w:sz w:val="24"/>
          <w:szCs w:val="24"/>
        </w:rPr>
      </w:pPr>
    </w:p>
    <w:tbl>
      <w:tblPr>
        <w:tblW w:w="0" w:type="auto"/>
        <w:tblCellSpacing w:w="15" w:type="dxa"/>
        <w:tblCellMar>
          <w:top w:w="15" w:type="dxa"/>
          <w:left w:w="15" w:type="dxa"/>
          <w:bottom w:w="15" w:type="dxa"/>
          <w:right w:w="15" w:type="dxa"/>
        </w:tblCellMar>
        <w:tblLook w:val="04A0"/>
      </w:tblPr>
      <w:tblGrid>
        <w:gridCol w:w="6993"/>
        <w:gridCol w:w="1970"/>
        <w:gridCol w:w="180"/>
        <w:gridCol w:w="585"/>
      </w:tblGrid>
      <w:tr w:rsidR="009643AB" w:rsidRPr="00FD4C7C" w:rsidTr="009643AB">
        <w:trPr>
          <w:tblCellSpacing w:w="15" w:type="dxa"/>
        </w:trPr>
        <w:tc>
          <w:tcPr>
            <w:tcW w:w="0" w:type="auto"/>
            <w:hideMark/>
          </w:tcPr>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lastRenderedPageBreak/>
              <w:t>Tabella a doppia entrata:</w:t>
            </w:r>
            <w:r w:rsidRPr="00FD4C7C">
              <w:rPr>
                <w:rFonts w:ascii="Times New Roman" w:eastAsia="Times New Roman" w:hAnsi="Times New Roman" w:cs="Times New Roman"/>
                <w:b/>
                <w:bCs/>
                <w:color w:val="000000"/>
                <w:sz w:val="24"/>
                <w:szCs w:val="24"/>
                <w:lang w:eastAsia="it-IT"/>
              </w:rPr>
              <w:br/>
              <w:t>v.1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470"/>
              <w:gridCol w:w="510"/>
              <w:gridCol w:w="1152"/>
            </w:tblGrid>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v.12-&gt;</w:t>
                  </w:r>
                  <w:r w:rsidRPr="00FD4C7C">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riga</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4.4</w:t>
                  </w:r>
                  <w:r w:rsidRPr="00FD4C7C">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11.6</w:t>
                  </w:r>
                  <w:r w:rsidRPr="00FD4C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6.6</w:t>
                  </w:r>
                  <w:r w:rsidRPr="00FD4C7C">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19</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17.4</w:t>
                  </w:r>
                  <w:r w:rsidRPr="00FD4C7C">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bl>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X quadro = 1.34. Significatività = 0.247</w:t>
            </w:r>
            <w:r w:rsidRPr="00FD4C7C">
              <w:rPr>
                <w:rFonts w:ascii="Times New Roman" w:eastAsia="Times New Roman" w:hAnsi="Times New Roman" w:cs="Times New Roman"/>
                <w:color w:val="000000"/>
                <w:sz w:val="24"/>
                <w:szCs w:val="24"/>
                <w:lang w:eastAsia="it-IT"/>
              </w:rPr>
              <w:br/>
              <w:t xml:space="preserve">V di </w:t>
            </w:r>
            <w:proofErr w:type="spellStart"/>
            <w:r w:rsidRPr="00FD4C7C">
              <w:rPr>
                <w:rFonts w:ascii="Times New Roman" w:eastAsia="Times New Roman" w:hAnsi="Times New Roman" w:cs="Times New Roman"/>
                <w:color w:val="000000"/>
                <w:sz w:val="24"/>
                <w:szCs w:val="24"/>
                <w:lang w:eastAsia="it-IT"/>
              </w:rPr>
              <w:t>Cramer</w:t>
            </w:r>
            <w:proofErr w:type="spellEnd"/>
            <w:r w:rsidRPr="00FD4C7C">
              <w:rPr>
                <w:rFonts w:ascii="Times New Roman" w:eastAsia="Times New Roman" w:hAnsi="Times New Roman" w:cs="Times New Roman"/>
                <w:color w:val="000000"/>
                <w:sz w:val="24"/>
                <w:szCs w:val="24"/>
                <w:lang w:eastAsia="it-IT"/>
              </w:rPr>
              <w:t xml:space="preserve"> = 0.18</w:t>
            </w:r>
          </w:p>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Probabilità esatta (dal test di Fisher) = 0.147</w:t>
            </w:r>
          </w:p>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Nelle celle della tabella sono indicati:</w:t>
            </w:r>
          </w:p>
          <w:p w:rsidR="009643AB" w:rsidRPr="00FD4C7C" w:rsidRDefault="009643AB" w:rsidP="009643AB">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osservata O</w:t>
            </w:r>
          </w:p>
          <w:p w:rsidR="009643AB" w:rsidRPr="00FD4C7C" w:rsidRDefault="009643AB" w:rsidP="009643AB">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attesa A</w:t>
            </w:r>
          </w:p>
          <w:p w:rsidR="009643AB" w:rsidRPr="00FD4C7C" w:rsidRDefault="009643AB" w:rsidP="009643AB">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FD4C7C">
              <w:rPr>
                <w:rFonts w:ascii="Times New Roman" w:eastAsia="Times New Roman" w:hAnsi="Times New Roman" w:cs="Times New Roman"/>
                <w:color w:val="000000"/>
                <w:sz w:val="24"/>
                <w:szCs w:val="24"/>
                <w:lang w:eastAsia="it-IT"/>
              </w:rPr>
              <w:t>radq</w:t>
            </w:r>
            <w:proofErr w:type="spellEnd"/>
            <w:r w:rsidRPr="00FD4C7C">
              <w:rPr>
                <w:rFonts w:ascii="Times New Roman" w:eastAsia="Times New Roman" w:hAnsi="Times New Roman" w:cs="Times New Roman"/>
                <w:color w:val="000000"/>
                <w:sz w:val="24"/>
                <w:szCs w:val="24"/>
                <w:lang w:eastAsia="it-IT"/>
              </w:rPr>
              <w:t>(A)</w:t>
            </w:r>
          </w:p>
        </w:tc>
        <w:tc>
          <w:tcPr>
            <w:tcW w:w="0" w:type="auto"/>
            <w:hideMark/>
          </w:tcPr>
          <w:p w:rsidR="009643AB" w:rsidRPr="00FD4C7C" w:rsidRDefault="009643AB" w:rsidP="009643AB">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9643AB"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38%</w:t>
                        </w:r>
                      </w:p>
                    </w:tc>
                  </w:tr>
                  <w:tr w:rsidR="009643AB" w:rsidRPr="00FD4C7C">
                    <w:trPr>
                      <w:trHeight w:val="570"/>
                      <w:tblCellSpacing w:w="0" w:type="dxa"/>
                      <w:jc w:val="center"/>
                    </w:trPr>
                    <w:tc>
                      <w:tcPr>
                        <w:tcW w:w="0" w:type="auto"/>
                        <w:shd w:val="clear" w:color="auto" w:fill="C0D0C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63%</w:t>
                        </w:r>
                      </w:p>
                    </w:tc>
                  </w:tr>
                  <w:tr w:rsidR="009643AB" w:rsidRPr="00FD4C7C">
                    <w:trPr>
                      <w:trHeight w:val="945"/>
                      <w:tblCellSpacing w:w="0" w:type="dxa"/>
                      <w:jc w:val="center"/>
                    </w:trPr>
                    <w:tc>
                      <w:tcPr>
                        <w:tcW w:w="0" w:type="auto"/>
                        <w:shd w:val="clear" w:color="auto" w:fill="80D08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21%</w:t>
                        </w:r>
                      </w:p>
                    </w:tc>
                  </w:tr>
                  <w:tr w:rsidR="009643AB" w:rsidRPr="00FD4C7C">
                    <w:trPr>
                      <w:trHeight w:val="315"/>
                      <w:tblCellSpacing w:w="0" w:type="dxa"/>
                      <w:jc w:val="center"/>
                    </w:trPr>
                    <w:tc>
                      <w:tcPr>
                        <w:tcW w:w="0" w:type="auto"/>
                        <w:shd w:val="clear" w:color="auto" w:fill="C0D0C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79%</w:t>
                        </w:r>
                      </w:p>
                    </w:tc>
                  </w:tr>
                  <w:tr w:rsidR="009643AB" w:rsidRPr="00FD4C7C">
                    <w:trPr>
                      <w:trHeight w:val="1185"/>
                      <w:tblCellSpacing w:w="0" w:type="dxa"/>
                      <w:jc w:val="center"/>
                    </w:trPr>
                    <w:tc>
                      <w:tcPr>
                        <w:tcW w:w="0" w:type="auto"/>
                        <w:shd w:val="clear" w:color="auto" w:fill="80D08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19</w:t>
                  </w:r>
                </w:p>
              </w:tc>
            </w:tr>
            <w:tr w:rsidR="009643AB" w:rsidRPr="00FD4C7C">
              <w:trPr>
                <w:tblCellSpacing w:w="15" w:type="dxa"/>
                <w:jc w:val="right"/>
              </w:trPr>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643AB" w:rsidRPr="00FD4C7C">
              <w:trPr>
                <w:trHeight w:val="450"/>
                <w:tblCellSpacing w:w="15" w:type="dxa"/>
                <w:jc w:val="right"/>
              </w:trPr>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9643AB" w:rsidRPr="00FD4C7C">
                    <w:trPr>
                      <w:trHeight w:val="750"/>
                      <w:tblCellSpacing w:w="0" w:type="dxa"/>
                      <w:jc w:val="center"/>
                    </w:trPr>
                    <w:tc>
                      <w:tcPr>
                        <w:tcW w:w="0" w:type="auto"/>
                        <w:shd w:val="clear" w:color="auto" w:fill="C0D0C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9643AB" w:rsidRPr="00FD4C7C">
                    <w:trPr>
                      <w:trHeight w:val="375"/>
                      <w:tblCellSpacing w:w="0" w:type="dxa"/>
                      <w:jc w:val="center"/>
                    </w:trPr>
                    <w:tc>
                      <w:tcPr>
                        <w:tcW w:w="0" w:type="auto"/>
                        <w:shd w:val="clear" w:color="auto" w:fill="80D08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643AB" w:rsidRPr="00FD4C7C">
              <w:trPr>
                <w:tblCellSpacing w:w="15" w:type="dxa"/>
                <w:jc w:val="right"/>
              </w:trPr>
              <w:tc>
                <w:tcPr>
                  <w:tcW w:w="0" w:type="auto"/>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643AB" w:rsidRPr="00FD4C7C">
                    <w:trPr>
                      <w:trHeight w:val="465"/>
                      <w:tblCellSpacing w:w="0" w:type="dxa"/>
                      <w:jc w:val="center"/>
                    </w:trPr>
                    <w:tc>
                      <w:tcPr>
                        <w:tcW w:w="0" w:type="auto"/>
                        <w:shd w:val="clear" w:color="auto" w:fill="80D08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9643AB" w:rsidRPr="00FD4C7C">
                    <w:trPr>
                      <w:trHeight w:val="555"/>
                      <w:tblCellSpacing w:w="0" w:type="dxa"/>
                      <w:jc w:val="center"/>
                    </w:trPr>
                    <w:tc>
                      <w:tcPr>
                        <w:tcW w:w="0" w:type="auto"/>
                        <w:shd w:val="clear" w:color="auto" w:fill="C0D0C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-0.6</w:t>
                  </w:r>
                </w:p>
              </w:tc>
              <w:tc>
                <w:tcPr>
                  <w:tcW w:w="0" w:type="auto"/>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9643AB" w:rsidRPr="00FD4C7C" w:rsidRDefault="009643AB" w:rsidP="009643AB">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c>
        <w:tc>
          <w:tcPr>
            <w:tcW w:w="0" w:type="auto"/>
            <w:hideMark/>
          </w:tcPr>
          <w:p w:rsidR="009643AB" w:rsidRPr="00FD4C7C" w:rsidRDefault="009643AB" w:rsidP="009643AB">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643AB"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643AB"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643AB" w:rsidRPr="00FD4C7C">
                          <w:trPr>
                            <w:tblCellSpacing w:w="30" w:type="dxa"/>
                          </w:trPr>
                          <w:tc>
                            <w:tcPr>
                              <w:tcW w:w="0" w:type="auto"/>
                              <w:shd w:val="clear" w:color="auto" w:fill="C0D0C0"/>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r>
                        <w:tr w:rsidR="009643AB" w:rsidRPr="00FD4C7C">
                          <w:trPr>
                            <w:tblCellSpacing w:w="30" w:type="dxa"/>
                          </w:trPr>
                          <w:tc>
                            <w:tcPr>
                              <w:tcW w:w="0" w:type="auto"/>
                              <w:shd w:val="clear" w:color="auto" w:fill="80D080"/>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both"/>
              <w:rPr>
                <w:rFonts w:ascii="Times New Roman" w:eastAsia="Times New Roman" w:hAnsi="Times New Roman" w:cs="Times New Roman"/>
                <w:color w:val="000000"/>
                <w:sz w:val="24"/>
                <w:szCs w:val="24"/>
                <w:lang w:eastAsia="it-IT"/>
              </w:rPr>
            </w:pPr>
          </w:p>
        </w:tc>
      </w:tr>
    </w:tbl>
    <w:p w:rsidR="009643AB" w:rsidRPr="00FD4C7C" w:rsidRDefault="009643AB" w:rsidP="00F92EE4">
      <w:pPr>
        <w:spacing w:before="100" w:beforeAutospacing="1" w:after="100" w:afterAutospacing="1" w:line="240" w:lineRule="auto"/>
        <w:rPr>
          <w:rFonts w:ascii="Times New Roman" w:hAnsi="Times New Roman" w:cs="Times New Roman"/>
          <w:color w:val="000000"/>
          <w:sz w:val="24"/>
          <w:szCs w:val="24"/>
        </w:rPr>
      </w:pPr>
      <w:r w:rsidRPr="00FD4C7C">
        <w:rPr>
          <w:rFonts w:ascii="Times New Roman" w:hAnsi="Times New Roman" w:cs="Times New Roman"/>
          <w:color w:val="000000"/>
          <w:sz w:val="24"/>
          <w:szCs w:val="24"/>
        </w:rPr>
        <w:t>NON vi è quindi relazione tra le due variabili (a livello di fiducia 0,05)</w:t>
      </w:r>
    </w:p>
    <w:tbl>
      <w:tblPr>
        <w:tblW w:w="0" w:type="auto"/>
        <w:tblCellSpacing w:w="15" w:type="dxa"/>
        <w:tblCellMar>
          <w:top w:w="15" w:type="dxa"/>
          <w:left w:w="15" w:type="dxa"/>
          <w:bottom w:w="15" w:type="dxa"/>
          <w:right w:w="15" w:type="dxa"/>
        </w:tblCellMar>
        <w:tblLook w:val="04A0"/>
      </w:tblPr>
      <w:tblGrid>
        <w:gridCol w:w="7056"/>
        <w:gridCol w:w="1907"/>
        <w:gridCol w:w="180"/>
        <w:gridCol w:w="585"/>
      </w:tblGrid>
      <w:tr w:rsidR="009643AB" w:rsidRPr="00FD4C7C" w:rsidTr="009643AB">
        <w:trPr>
          <w:tblCellSpacing w:w="15" w:type="dxa"/>
        </w:trPr>
        <w:tc>
          <w:tcPr>
            <w:tcW w:w="0" w:type="auto"/>
            <w:hideMark/>
          </w:tcPr>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b/>
                <w:bCs/>
                <w:color w:val="000000"/>
                <w:sz w:val="24"/>
                <w:szCs w:val="24"/>
                <w:lang w:eastAsia="it-IT"/>
              </w:rPr>
              <w:t>Tabella a doppia entrata:</w:t>
            </w:r>
            <w:r w:rsidRPr="00FD4C7C">
              <w:rPr>
                <w:rFonts w:ascii="Times New Roman" w:eastAsia="Times New Roman" w:hAnsi="Times New Roman" w:cs="Times New Roman"/>
                <w:b/>
                <w:bCs/>
                <w:color w:val="000000"/>
                <w:sz w:val="24"/>
                <w:szCs w:val="24"/>
                <w:lang w:eastAsia="it-IT"/>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470"/>
              <w:gridCol w:w="510"/>
              <w:gridCol w:w="1152"/>
            </w:tblGrid>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v.13-&gt;</w:t>
                  </w:r>
                  <w:r w:rsidRPr="00FD4C7C">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riga</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1.6</w:t>
                  </w:r>
                  <w:r w:rsidRPr="00FD4C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14.4</w:t>
                  </w:r>
                  <w:r w:rsidRPr="00FD4C7C">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16</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2.4</w:t>
                  </w:r>
                  <w:r w:rsidRPr="00FD4C7C">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21</w:t>
                  </w:r>
                  <w:r w:rsidRPr="00FD4C7C">
                    <w:rPr>
                      <w:rFonts w:ascii="Times New Roman" w:eastAsia="Times New Roman" w:hAnsi="Times New Roman" w:cs="Times New Roman"/>
                      <w:sz w:val="24"/>
                      <w:szCs w:val="24"/>
                      <w:lang w:eastAsia="it-IT"/>
                    </w:rPr>
                    <w:br/>
                  </w:r>
                  <w:r w:rsidRPr="00FD4C7C">
                    <w:rPr>
                      <w:rFonts w:ascii="Times New Roman" w:eastAsia="Times New Roman" w:hAnsi="Times New Roman" w:cs="Times New Roman"/>
                      <w:i/>
                      <w:iCs/>
                      <w:sz w:val="24"/>
                      <w:szCs w:val="24"/>
                      <w:lang w:eastAsia="it-IT"/>
                    </w:rPr>
                    <w:t>21.6</w:t>
                  </w:r>
                  <w:r w:rsidRPr="00FD4C7C">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24</w:t>
                  </w:r>
                </w:p>
              </w:tc>
            </w:tr>
            <w:tr w:rsidR="009643AB" w:rsidRPr="00FD4C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Marginale </w:t>
                  </w:r>
                  <w:r w:rsidRPr="00FD4C7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40</w:t>
                  </w:r>
                </w:p>
              </w:tc>
            </w:tr>
          </w:tbl>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X quadro = 0.42. Significatività = 0.519</w:t>
            </w:r>
            <w:r w:rsidRPr="00FD4C7C">
              <w:rPr>
                <w:rFonts w:ascii="Times New Roman" w:eastAsia="Times New Roman" w:hAnsi="Times New Roman" w:cs="Times New Roman"/>
                <w:color w:val="000000"/>
                <w:sz w:val="24"/>
                <w:szCs w:val="24"/>
                <w:lang w:eastAsia="it-IT"/>
              </w:rPr>
              <w:br/>
              <w:t xml:space="preserve">V di </w:t>
            </w:r>
            <w:proofErr w:type="spellStart"/>
            <w:r w:rsidRPr="00FD4C7C">
              <w:rPr>
                <w:rFonts w:ascii="Times New Roman" w:eastAsia="Times New Roman" w:hAnsi="Times New Roman" w:cs="Times New Roman"/>
                <w:color w:val="000000"/>
                <w:sz w:val="24"/>
                <w:szCs w:val="24"/>
                <w:lang w:eastAsia="it-IT"/>
              </w:rPr>
              <w:t>Cramer</w:t>
            </w:r>
            <w:proofErr w:type="spellEnd"/>
            <w:r w:rsidRPr="00FD4C7C">
              <w:rPr>
                <w:rFonts w:ascii="Times New Roman" w:eastAsia="Times New Roman" w:hAnsi="Times New Roman" w:cs="Times New Roman"/>
                <w:color w:val="000000"/>
                <w:sz w:val="24"/>
                <w:szCs w:val="24"/>
                <w:lang w:eastAsia="it-IT"/>
              </w:rPr>
              <w:t xml:space="preserve"> = 0.1</w:t>
            </w:r>
          </w:p>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Probabilità esatta (dal test di Fisher) = 0.354</w:t>
            </w:r>
          </w:p>
          <w:p w:rsidR="009643AB" w:rsidRPr="00FD4C7C" w:rsidRDefault="009643AB" w:rsidP="009643A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Nelle celle della tabella sono indicati:</w:t>
            </w:r>
          </w:p>
          <w:p w:rsidR="009643AB" w:rsidRPr="00FD4C7C" w:rsidRDefault="009643AB" w:rsidP="009643AB">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osservata O</w:t>
            </w:r>
          </w:p>
          <w:p w:rsidR="009643AB" w:rsidRPr="00FD4C7C" w:rsidRDefault="009643AB" w:rsidP="009643AB">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la frequenza attesa A</w:t>
            </w:r>
          </w:p>
          <w:p w:rsidR="009643AB" w:rsidRPr="00FD4C7C" w:rsidRDefault="009643AB" w:rsidP="009643AB">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FD4C7C">
              <w:rPr>
                <w:rFonts w:ascii="Times New Roman" w:eastAsia="Times New Roman" w:hAnsi="Times New Roman" w:cs="Times New Roman"/>
                <w:color w:val="000000"/>
                <w:sz w:val="24"/>
                <w:szCs w:val="24"/>
                <w:lang w:eastAsia="it-IT"/>
              </w:rPr>
              <w:t>radq</w:t>
            </w:r>
            <w:proofErr w:type="spellEnd"/>
            <w:r w:rsidRPr="00FD4C7C">
              <w:rPr>
                <w:rFonts w:ascii="Times New Roman" w:eastAsia="Times New Roman" w:hAnsi="Times New Roman" w:cs="Times New Roman"/>
                <w:color w:val="000000"/>
                <w:sz w:val="24"/>
                <w:szCs w:val="24"/>
                <w:lang w:eastAsia="it-IT"/>
              </w:rPr>
              <w:t>(A)</w:t>
            </w:r>
          </w:p>
        </w:tc>
        <w:tc>
          <w:tcPr>
            <w:tcW w:w="0" w:type="auto"/>
            <w:hideMark/>
          </w:tcPr>
          <w:p w:rsidR="009643AB" w:rsidRPr="00FD4C7C" w:rsidRDefault="009643AB" w:rsidP="009643AB">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422"/>
              <w:gridCol w:w="470"/>
              <w:gridCol w:w="470"/>
              <w:gridCol w:w="485"/>
            </w:tblGrid>
            <w:tr w:rsidR="009643AB" w:rsidRPr="00FD4C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6%</w:t>
                        </w:r>
                      </w:p>
                    </w:tc>
                  </w:tr>
                  <w:tr w:rsidR="009643AB" w:rsidRPr="00FD4C7C">
                    <w:trPr>
                      <w:trHeight w:val="90"/>
                      <w:tblCellSpacing w:w="0" w:type="dxa"/>
                      <w:jc w:val="center"/>
                    </w:trPr>
                    <w:tc>
                      <w:tcPr>
                        <w:tcW w:w="0" w:type="auto"/>
                        <w:shd w:val="clear" w:color="auto" w:fill="C0D0C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94%</w:t>
                        </w:r>
                      </w:p>
                    </w:tc>
                  </w:tr>
                  <w:tr w:rsidR="009643AB" w:rsidRPr="00FD4C7C">
                    <w:trPr>
                      <w:trHeight w:val="1410"/>
                      <w:tblCellSpacing w:w="0" w:type="dxa"/>
                      <w:jc w:val="center"/>
                    </w:trPr>
                    <w:tc>
                      <w:tcPr>
                        <w:tcW w:w="0" w:type="auto"/>
                        <w:shd w:val="clear" w:color="auto" w:fill="80D08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13%</w:t>
                        </w:r>
                      </w:p>
                    </w:tc>
                  </w:tr>
                  <w:tr w:rsidR="009643AB" w:rsidRPr="00FD4C7C">
                    <w:trPr>
                      <w:trHeight w:val="195"/>
                      <w:tblCellSpacing w:w="0" w:type="dxa"/>
                      <w:jc w:val="center"/>
                    </w:trPr>
                    <w:tc>
                      <w:tcPr>
                        <w:tcW w:w="0" w:type="auto"/>
                        <w:shd w:val="clear" w:color="auto" w:fill="C0D0C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643AB" w:rsidRPr="00FD4C7C">
                    <w:trPr>
                      <w:tblCellSpacing w:w="0" w:type="dxa"/>
                      <w:jc w:val="center"/>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88%</w:t>
                        </w:r>
                      </w:p>
                    </w:tc>
                  </w:tr>
                  <w:tr w:rsidR="009643AB" w:rsidRPr="00FD4C7C">
                    <w:trPr>
                      <w:trHeight w:val="1320"/>
                      <w:tblCellSpacing w:w="0" w:type="dxa"/>
                      <w:jc w:val="center"/>
                    </w:trPr>
                    <w:tc>
                      <w:tcPr>
                        <w:tcW w:w="0" w:type="auto"/>
                        <w:shd w:val="clear" w:color="auto" w:fill="80D080"/>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21</w:t>
                  </w:r>
                </w:p>
              </w:tc>
            </w:tr>
            <w:tr w:rsidR="009643AB" w:rsidRPr="00FD4C7C">
              <w:trPr>
                <w:tblCellSpacing w:w="15" w:type="dxa"/>
                <w:jc w:val="right"/>
              </w:trPr>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643AB" w:rsidRPr="00FD4C7C">
              <w:trPr>
                <w:trHeight w:val="450"/>
                <w:tblCellSpacing w:w="15" w:type="dxa"/>
                <w:jc w:val="right"/>
              </w:trPr>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9643AB" w:rsidRPr="00FD4C7C">
                    <w:trPr>
                      <w:trHeight w:val="300"/>
                      <w:tblCellSpacing w:w="0" w:type="dxa"/>
                      <w:jc w:val="center"/>
                    </w:trPr>
                    <w:tc>
                      <w:tcPr>
                        <w:tcW w:w="0" w:type="auto"/>
                        <w:shd w:val="clear" w:color="auto" w:fill="80D08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9643AB" w:rsidRPr="00FD4C7C">
                    <w:trPr>
                      <w:trHeight w:val="600"/>
                      <w:tblCellSpacing w:w="0" w:type="dxa"/>
                      <w:jc w:val="center"/>
                    </w:trPr>
                    <w:tc>
                      <w:tcPr>
                        <w:tcW w:w="0" w:type="auto"/>
                        <w:shd w:val="clear" w:color="auto" w:fill="C0D0C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r>
            <w:tr w:rsidR="009643AB" w:rsidRPr="00FD4C7C">
              <w:trPr>
                <w:tblCellSpacing w:w="15" w:type="dxa"/>
                <w:jc w:val="right"/>
              </w:trPr>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m</w:t>
                  </w:r>
                </w:p>
              </w:tc>
            </w:tr>
            <w:tr w:rsidR="009643AB" w:rsidRPr="00FD4C7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643AB" w:rsidRPr="00FD4C7C">
                    <w:trPr>
                      <w:trHeight w:val="750"/>
                      <w:tblCellSpacing w:w="0" w:type="dxa"/>
                      <w:jc w:val="center"/>
                    </w:trPr>
                    <w:tc>
                      <w:tcPr>
                        <w:tcW w:w="0" w:type="auto"/>
                        <w:shd w:val="clear" w:color="auto" w:fill="C0D0C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-0.5</w:t>
                  </w:r>
                </w:p>
              </w:tc>
              <w:tc>
                <w:tcPr>
                  <w:tcW w:w="0" w:type="auto"/>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643AB" w:rsidRPr="00FD4C7C">
                    <w:trPr>
                      <w:trHeight w:val="150"/>
                      <w:tblCellSpacing w:w="0" w:type="dxa"/>
                      <w:jc w:val="center"/>
                    </w:trPr>
                    <w:tc>
                      <w:tcPr>
                        <w:tcW w:w="0" w:type="auto"/>
                        <w:shd w:val="clear" w:color="auto" w:fill="80D080"/>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center"/>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-0.1</w:t>
                  </w:r>
                </w:p>
              </w:tc>
            </w:tr>
          </w:tbl>
          <w:p w:rsidR="009643AB" w:rsidRPr="00FD4C7C" w:rsidRDefault="009643AB" w:rsidP="009643AB">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9643AB" w:rsidRPr="00FD4C7C" w:rsidRDefault="009643AB" w:rsidP="009643AB">
            <w:pPr>
              <w:spacing w:after="0"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lastRenderedPageBreak/>
              <w:t> </w:t>
            </w:r>
          </w:p>
        </w:tc>
        <w:tc>
          <w:tcPr>
            <w:tcW w:w="0" w:type="auto"/>
            <w:hideMark/>
          </w:tcPr>
          <w:p w:rsidR="009643AB" w:rsidRPr="00FD4C7C" w:rsidRDefault="009643AB" w:rsidP="009643AB">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D4C7C">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510"/>
            </w:tblGrid>
            <w:tr w:rsidR="009643AB" w:rsidRPr="00FD4C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643AB" w:rsidRPr="00FD4C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643AB" w:rsidRPr="00FD4C7C">
                          <w:trPr>
                            <w:tblCellSpacing w:w="30" w:type="dxa"/>
                          </w:trPr>
                          <w:tc>
                            <w:tcPr>
                              <w:tcW w:w="0" w:type="auto"/>
                              <w:shd w:val="clear" w:color="auto" w:fill="C0D0C0"/>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1</w:t>
                              </w:r>
                            </w:p>
                          </w:tc>
                        </w:tr>
                        <w:tr w:rsidR="009643AB" w:rsidRPr="00FD4C7C">
                          <w:trPr>
                            <w:tblCellSpacing w:w="30" w:type="dxa"/>
                          </w:trPr>
                          <w:tc>
                            <w:tcPr>
                              <w:tcW w:w="0" w:type="auto"/>
                              <w:shd w:val="clear" w:color="auto" w:fill="80D080"/>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w:t>
                              </w:r>
                            </w:p>
                          </w:tc>
                          <w:tc>
                            <w:tcPr>
                              <w:tcW w:w="0" w:type="auto"/>
                              <w:noWrap/>
                              <w:vAlign w:val="center"/>
                              <w:hideMark/>
                            </w:tcPr>
                            <w:p w:rsidR="009643AB" w:rsidRPr="00FD4C7C" w:rsidRDefault="009643AB" w:rsidP="009643AB">
                              <w:pPr>
                                <w:spacing w:after="0"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2</w:t>
                              </w:r>
                            </w:p>
                          </w:tc>
                        </w:tr>
                      </w:tbl>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rPr>
                      <w:rFonts w:ascii="Times New Roman" w:eastAsia="Times New Roman" w:hAnsi="Times New Roman" w:cs="Times New Roman"/>
                      <w:sz w:val="24"/>
                      <w:szCs w:val="24"/>
                      <w:lang w:eastAsia="it-IT"/>
                    </w:rPr>
                  </w:pPr>
                </w:p>
              </w:tc>
            </w:tr>
          </w:tbl>
          <w:p w:rsidR="009643AB" w:rsidRPr="00FD4C7C" w:rsidRDefault="009643AB" w:rsidP="009643AB">
            <w:pPr>
              <w:spacing w:after="0" w:line="240" w:lineRule="auto"/>
              <w:jc w:val="both"/>
              <w:rPr>
                <w:rFonts w:ascii="Times New Roman" w:eastAsia="Times New Roman" w:hAnsi="Times New Roman" w:cs="Times New Roman"/>
                <w:color w:val="000000"/>
                <w:sz w:val="24"/>
                <w:szCs w:val="24"/>
                <w:lang w:eastAsia="it-IT"/>
              </w:rPr>
            </w:pPr>
          </w:p>
        </w:tc>
      </w:tr>
    </w:tbl>
    <w:p w:rsidR="009643AB" w:rsidRPr="00FD4C7C" w:rsidRDefault="009643AB" w:rsidP="00F92EE4">
      <w:pPr>
        <w:spacing w:before="100" w:beforeAutospacing="1" w:after="100" w:afterAutospacing="1" w:line="240" w:lineRule="auto"/>
        <w:rPr>
          <w:rFonts w:ascii="Times New Roman" w:hAnsi="Times New Roman" w:cs="Times New Roman"/>
          <w:color w:val="000000"/>
          <w:sz w:val="24"/>
          <w:szCs w:val="24"/>
        </w:rPr>
      </w:pPr>
      <w:r w:rsidRPr="00FD4C7C">
        <w:rPr>
          <w:rFonts w:ascii="Times New Roman" w:hAnsi="Times New Roman" w:cs="Times New Roman"/>
          <w:color w:val="000000"/>
          <w:sz w:val="24"/>
          <w:szCs w:val="24"/>
        </w:rPr>
        <w:lastRenderedPageBreak/>
        <w:t>NON vi è quindi relazione tra le due variabili (a livello di fiducia 0,05)</w:t>
      </w:r>
    </w:p>
    <w:p w:rsidR="009643AB" w:rsidRPr="00FD4C7C" w:rsidRDefault="009643AB" w:rsidP="00F92EE4">
      <w:pPr>
        <w:spacing w:before="100" w:beforeAutospacing="1" w:after="100" w:afterAutospacing="1" w:line="240" w:lineRule="auto"/>
        <w:rPr>
          <w:rFonts w:ascii="Times New Roman" w:eastAsia="Times New Roman" w:hAnsi="Times New Roman" w:cs="Times New Roman"/>
          <w:sz w:val="24"/>
          <w:szCs w:val="24"/>
          <w:lang w:eastAsia="it-IT"/>
        </w:rPr>
      </w:pPr>
    </w:p>
    <w:p w:rsidR="009643AB" w:rsidRPr="00FD4C7C" w:rsidRDefault="009643AB" w:rsidP="00F92EE4">
      <w:pPr>
        <w:spacing w:before="100" w:beforeAutospacing="1" w:after="100" w:afterAutospacing="1" w:line="240" w:lineRule="auto"/>
        <w:rPr>
          <w:rFonts w:ascii="Times New Roman" w:eastAsia="Times New Roman" w:hAnsi="Times New Roman" w:cs="Times New Roman"/>
          <w:b/>
          <w:sz w:val="24"/>
          <w:szCs w:val="24"/>
          <w:lang w:eastAsia="it-IT"/>
        </w:rPr>
      </w:pPr>
      <w:r w:rsidRPr="00FD4C7C">
        <w:rPr>
          <w:rFonts w:ascii="Times New Roman" w:eastAsia="Times New Roman" w:hAnsi="Times New Roman" w:cs="Times New Roman"/>
          <w:b/>
          <w:sz w:val="24"/>
          <w:szCs w:val="24"/>
          <w:lang w:eastAsia="it-IT"/>
        </w:rPr>
        <w:t>INTERPRETAZIONI DATI E CONCLUSIONI</w:t>
      </w:r>
    </w:p>
    <w:p w:rsidR="00B41DB1" w:rsidRPr="00FD4C7C" w:rsidRDefault="00B41DB1" w:rsidP="00F92EE4">
      <w:pPr>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Dall’analisi dei dati emerge che:</w:t>
      </w:r>
    </w:p>
    <w:p w:rsidR="00B41DB1" w:rsidRDefault="00B41DB1"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 soggetti analizzati sono 40 di cui 16 femmine e 24 maschi</w:t>
      </w:r>
    </w:p>
    <w:p w:rsidR="00612B31" w:rsidRPr="00FD4C7C" w:rsidRDefault="00612B31" w:rsidP="00612B31">
      <w:pPr>
        <w:pStyle w:val="Paragrafoelenco"/>
        <w:spacing w:before="100" w:beforeAutospacing="1" w:after="100" w:afterAutospacing="1" w:line="240" w:lineRule="auto"/>
        <w:jc w:val="both"/>
        <w:rPr>
          <w:rFonts w:ascii="Times New Roman" w:eastAsia="Times New Roman" w:hAnsi="Times New Roman" w:cs="Times New Roman"/>
          <w:sz w:val="24"/>
          <w:szCs w:val="24"/>
          <w:lang w:eastAsia="it-IT"/>
        </w:rPr>
      </w:pPr>
    </w:p>
    <w:p w:rsidR="00612B31" w:rsidRDefault="00B41DB1"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53% dei soggetti ha un’età compresa tra i 30 ed i 40 ann</w:t>
      </w:r>
      <w:r w:rsidR="00612B31">
        <w:rPr>
          <w:rFonts w:ascii="Times New Roman" w:eastAsia="Times New Roman" w:hAnsi="Times New Roman" w:cs="Times New Roman"/>
          <w:sz w:val="24"/>
          <w:szCs w:val="24"/>
          <w:lang w:eastAsia="it-IT"/>
        </w:rPr>
        <w:t>i</w:t>
      </w:r>
    </w:p>
    <w:p w:rsidR="00612B31" w:rsidRPr="00612B31" w:rsidRDefault="00612B31" w:rsidP="00612B31">
      <w:pPr>
        <w:pStyle w:val="Paragrafoelenco"/>
        <w:rPr>
          <w:rFonts w:ascii="Times New Roman" w:eastAsia="Times New Roman" w:hAnsi="Times New Roman" w:cs="Times New Roman"/>
          <w:sz w:val="24"/>
          <w:szCs w:val="24"/>
          <w:lang w:eastAsia="it-IT"/>
        </w:rPr>
      </w:pPr>
    </w:p>
    <w:p w:rsidR="00612B31" w:rsidRPr="00612B31"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r w:rsidRPr="00612B31">
        <w:rPr>
          <w:rFonts w:ascii="Times New Roman" w:eastAsia="Times New Roman" w:hAnsi="Times New Roman" w:cs="Times New Roman"/>
          <w:sz w:val="24"/>
          <w:szCs w:val="24"/>
          <w:lang w:eastAsia="it-IT"/>
        </w:rPr>
        <w:t xml:space="preserve"> </w:t>
      </w:r>
    </w:p>
    <w:p w:rsidR="00612B31" w:rsidRDefault="00B41DB1"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43% dei soggetti fuma da 10 anni</w:t>
      </w:r>
    </w:p>
    <w:p w:rsidR="00612B31" w:rsidRPr="00612B31"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B41DB1" w:rsidRDefault="00B41DB1"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35% dei soggetti fuma dalle 5 alle 10 sigarette al giorno e il</w:t>
      </w:r>
      <w:r w:rsidR="00E24647" w:rsidRPr="00FD4C7C">
        <w:rPr>
          <w:rFonts w:ascii="Times New Roman" w:eastAsia="Times New Roman" w:hAnsi="Times New Roman" w:cs="Times New Roman"/>
          <w:sz w:val="24"/>
          <w:szCs w:val="24"/>
          <w:lang w:eastAsia="it-IT"/>
        </w:rPr>
        <w:t xml:space="preserve"> 13% dei soggetti supera le 20 sigarette al giorno</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63% dei soggetti si ritiene dipendente dalla nicotina</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la metà dei soggetti ha provato a smettere di fumare senza riuscirci</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65% dei soggetti pensa che le nuove normative (compreso le immagini) non siano appropriate</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60% dei soggetti pensa che le immagini sui pacchetti non siano una buona strategia di prevenzione</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65% dei soggetti pensa che le immagini siano veritiere</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l’80% dei soggetti pensa che le immagini sui pacchetti diano informazioni utili sui rischi associati al fumo</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73% dei soggetti non ha modificato le proprie abitudini in seguito all’introduzione delle immagini sui pacchetti</w:t>
      </w:r>
    </w:p>
    <w:p w:rsidR="00612B31" w:rsidRPr="00FD4C7C" w:rsidRDefault="00612B31" w:rsidP="00612B31">
      <w:pPr>
        <w:pStyle w:val="Paragrafoelenco"/>
        <w:spacing w:before="100" w:beforeAutospacing="1" w:after="100" w:afterAutospacing="1" w:line="240" w:lineRule="auto"/>
        <w:ind w:left="502"/>
        <w:jc w:val="both"/>
        <w:rPr>
          <w:rFonts w:ascii="Times New Roman" w:eastAsia="Times New Roman" w:hAnsi="Times New Roman" w:cs="Times New Roman"/>
          <w:sz w:val="24"/>
          <w:szCs w:val="24"/>
          <w:lang w:eastAsia="it-IT"/>
        </w:rPr>
      </w:pPr>
    </w:p>
    <w:p w:rsidR="00E24647" w:rsidRPr="00FD4C7C" w:rsidRDefault="00E24647" w:rsidP="00612B31">
      <w:pPr>
        <w:pStyle w:val="Paragrafoelenco"/>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il 90% dei soggetti non ha smesso di fumare in seguito all’introduzione delle immagini sui pacchetti</w:t>
      </w:r>
    </w:p>
    <w:p w:rsidR="00E24647" w:rsidRPr="00FD4C7C" w:rsidRDefault="00E2464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E24647" w:rsidRPr="00FD4C7C" w:rsidRDefault="00E2464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E24647" w:rsidRPr="00FD4C7C" w:rsidRDefault="00E2464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lastRenderedPageBreak/>
        <w:t xml:space="preserve">Non ho riscontrato relazioni significative nell’analisi </w:t>
      </w:r>
      <w:proofErr w:type="spellStart"/>
      <w:r w:rsidRPr="00FD4C7C">
        <w:rPr>
          <w:rFonts w:ascii="Times New Roman" w:eastAsia="Times New Roman" w:hAnsi="Times New Roman" w:cs="Times New Roman"/>
          <w:sz w:val="24"/>
          <w:szCs w:val="24"/>
          <w:lang w:eastAsia="it-IT"/>
        </w:rPr>
        <w:t>bivariata</w:t>
      </w:r>
      <w:proofErr w:type="spellEnd"/>
      <w:r w:rsidRPr="00FD4C7C">
        <w:rPr>
          <w:rFonts w:ascii="Times New Roman" w:eastAsia="Times New Roman" w:hAnsi="Times New Roman" w:cs="Times New Roman"/>
          <w:sz w:val="24"/>
          <w:szCs w:val="24"/>
          <w:lang w:eastAsia="it-IT"/>
        </w:rPr>
        <w:t>, essendo il valore di x quadro superiore allo 0,05. Le mie ipotesi quindi non sono state confermate dalla ricerca.</w:t>
      </w:r>
    </w:p>
    <w:p w:rsidR="00E24647" w:rsidRPr="00FD4C7C" w:rsidRDefault="00E2464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E24647" w:rsidRPr="00FD4C7C" w:rsidRDefault="00E2464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Per me svolgere questa ricerca è stato davvero interessante. Ho scelto l’argomento partendo dalla mia esperienza personale, essendo io una fumatrice</w:t>
      </w:r>
      <w:r w:rsidR="00AA536F" w:rsidRPr="00FD4C7C">
        <w:rPr>
          <w:rFonts w:ascii="Times New Roman" w:eastAsia="Times New Roman" w:hAnsi="Times New Roman" w:cs="Times New Roman"/>
          <w:sz w:val="24"/>
          <w:szCs w:val="24"/>
          <w:lang w:eastAsia="it-IT"/>
        </w:rPr>
        <w:t>,</w:t>
      </w:r>
      <w:r w:rsidRPr="00FD4C7C">
        <w:rPr>
          <w:rFonts w:ascii="Times New Roman" w:eastAsia="Times New Roman" w:hAnsi="Times New Roman" w:cs="Times New Roman"/>
          <w:sz w:val="24"/>
          <w:szCs w:val="24"/>
          <w:lang w:eastAsia="it-IT"/>
        </w:rPr>
        <w:t xml:space="preserve"> che pur riconoscendo la valenza delle immagini shock sui pacchetti</w:t>
      </w:r>
      <w:r w:rsidR="00AA536F" w:rsidRPr="00FD4C7C">
        <w:rPr>
          <w:rFonts w:ascii="Times New Roman" w:eastAsia="Times New Roman" w:hAnsi="Times New Roman" w:cs="Times New Roman"/>
          <w:sz w:val="24"/>
          <w:szCs w:val="24"/>
          <w:lang w:eastAsia="it-IT"/>
        </w:rPr>
        <w:t xml:space="preserve"> ,non smesso di fumare. </w:t>
      </w: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Avendo a disposizione poco tempo e risorse ho analizzato un campione probabilmente poco significativo rispetto al numero reale di fumatori in Italia. </w:t>
      </w: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Ho trovato molto motivante la fase di costruzione del questionario e abbastanza difficoltosa la parte di analisi statistica, essendo una branca molto lontana dal mio bagaglio di conoscenze e competenze. Essere riuscita a terminare il lavoro è stata un’esperienza di messa alla prova gratificante, nonostante le incertezze sulla correttezza di tutto il procedimento.</w:t>
      </w: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 xml:space="preserve">Nel complesso posso definire quest’esperienza impegnativa ma molto positiva. </w:t>
      </w: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r w:rsidRPr="00FD4C7C">
        <w:rPr>
          <w:rFonts w:ascii="Times New Roman" w:eastAsia="Times New Roman" w:hAnsi="Times New Roman" w:cs="Times New Roman"/>
          <w:sz w:val="24"/>
          <w:szCs w:val="24"/>
          <w:lang w:eastAsia="it-IT"/>
        </w:rPr>
        <w:t>SITOGRAFIA:</w:t>
      </w:r>
    </w:p>
    <w:p w:rsidR="00AA536F" w:rsidRPr="00FD4C7C" w:rsidRDefault="0005757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hyperlink r:id="rId13" w:history="1">
        <w:r w:rsidR="00AA536F" w:rsidRPr="00FD4C7C">
          <w:rPr>
            <w:rStyle w:val="Collegamentoipertestuale"/>
            <w:rFonts w:ascii="Times New Roman" w:eastAsia="Times New Roman" w:hAnsi="Times New Roman" w:cs="Times New Roman"/>
            <w:sz w:val="24"/>
            <w:szCs w:val="24"/>
            <w:lang w:eastAsia="it-IT"/>
          </w:rPr>
          <w:t>www.salute.gov.it</w:t>
        </w:r>
      </w:hyperlink>
    </w:p>
    <w:p w:rsidR="00AA536F" w:rsidRPr="00FD4C7C" w:rsidRDefault="0005757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hyperlink r:id="rId14" w:history="1">
        <w:r w:rsidR="00AA536F" w:rsidRPr="00FD4C7C">
          <w:rPr>
            <w:rStyle w:val="Collegamentoipertestuale"/>
            <w:rFonts w:ascii="Times New Roman" w:eastAsia="Times New Roman" w:hAnsi="Times New Roman" w:cs="Times New Roman"/>
            <w:sz w:val="24"/>
            <w:szCs w:val="24"/>
            <w:lang w:eastAsia="it-IT"/>
          </w:rPr>
          <w:t>www.doxa.it</w:t>
        </w:r>
      </w:hyperlink>
    </w:p>
    <w:p w:rsidR="00AA536F" w:rsidRPr="00FD4C7C" w:rsidRDefault="0005757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hyperlink r:id="rId15" w:history="1">
        <w:r w:rsidR="00AA536F" w:rsidRPr="00FD4C7C">
          <w:rPr>
            <w:rStyle w:val="Collegamentoipertestuale"/>
            <w:rFonts w:ascii="Times New Roman" w:eastAsia="Times New Roman" w:hAnsi="Times New Roman" w:cs="Times New Roman"/>
            <w:sz w:val="24"/>
            <w:szCs w:val="24"/>
            <w:lang w:eastAsia="it-IT"/>
          </w:rPr>
          <w:t>www.focus.it</w:t>
        </w:r>
      </w:hyperlink>
    </w:p>
    <w:p w:rsidR="00AA536F" w:rsidRPr="00FD4C7C" w:rsidRDefault="00057577"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hyperlink r:id="rId16" w:history="1">
        <w:r w:rsidR="00AA536F" w:rsidRPr="00FD4C7C">
          <w:rPr>
            <w:rStyle w:val="Collegamentoipertestuale"/>
            <w:rFonts w:ascii="Times New Roman" w:eastAsia="Times New Roman" w:hAnsi="Times New Roman" w:cs="Times New Roman"/>
            <w:sz w:val="24"/>
            <w:szCs w:val="24"/>
            <w:lang w:eastAsia="it-IT"/>
          </w:rPr>
          <w:t>www.ansa.it</w:t>
        </w:r>
      </w:hyperlink>
    </w:p>
    <w:p w:rsidR="00AA536F" w:rsidRPr="00FD4C7C" w:rsidRDefault="00AA536F" w:rsidP="00E24647">
      <w:pPr>
        <w:pStyle w:val="Paragrafoelenco"/>
        <w:spacing w:before="100" w:beforeAutospacing="1" w:after="100" w:afterAutospacing="1" w:line="240" w:lineRule="auto"/>
        <w:rPr>
          <w:rFonts w:ascii="Times New Roman" w:eastAsia="Times New Roman" w:hAnsi="Times New Roman" w:cs="Times New Roman"/>
          <w:sz w:val="24"/>
          <w:szCs w:val="24"/>
          <w:lang w:eastAsia="it-IT"/>
        </w:rPr>
      </w:pPr>
    </w:p>
    <w:p w:rsidR="009643AB" w:rsidRPr="00FD4C7C" w:rsidRDefault="009643AB" w:rsidP="00F92EE4">
      <w:pPr>
        <w:spacing w:before="100" w:beforeAutospacing="1" w:after="100" w:afterAutospacing="1" w:line="240" w:lineRule="auto"/>
        <w:rPr>
          <w:rFonts w:ascii="Times New Roman" w:eastAsia="Times New Roman" w:hAnsi="Times New Roman" w:cs="Times New Roman"/>
          <w:b/>
          <w:sz w:val="24"/>
          <w:szCs w:val="24"/>
          <w:lang w:eastAsia="it-IT"/>
        </w:rPr>
      </w:pPr>
    </w:p>
    <w:sectPr w:rsidR="009643AB" w:rsidRPr="00FD4C7C" w:rsidSect="0068166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90A"/>
    <w:multiLevelType w:val="multilevel"/>
    <w:tmpl w:val="E208F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35095A"/>
    <w:multiLevelType w:val="hybridMultilevel"/>
    <w:tmpl w:val="DEB2F32E"/>
    <w:lvl w:ilvl="0" w:tplc="6108079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3DE67A6"/>
    <w:multiLevelType w:val="multilevel"/>
    <w:tmpl w:val="7B5AD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AA0A60"/>
    <w:multiLevelType w:val="multilevel"/>
    <w:tmpl w:val="5CB2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AE58B5"/>
    <w:multiLevelType w:val="hybridMultilevel"/>
    <w:tmpl w:val="09D8F710"/>
    <w:lvl w:ilvl="0" w:tplc="04100011">
      <w:start w:val="1"/>
      <w:numFmt w:val="decimal"/>
      <w:lvlText w:val="%1)"/>
      <w:lvlJc w:val="left"/>
      <w:pPr>
        <w:ind w:left="92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3F96235"/>
    <w:multiLevelType w:val="multilevel"/>
    <w:tmpl w:val="AFB2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513BB7"/>
    <w:multiLevelType w:val="hybridMultilevel"/>
    <w:tmpl w:val="618A45DC"/>
    <w:lvl w:ilvl="0" w:tplc="1C3467E0">
      <w:start w:val="5"/>
      <w:numFmt w:val="bullet"/>
      <w:lvlText w:val="-"/>
      <w:lvlJc w:val="left"/>
      <w:pPr>
        <w:ind w:left="50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B244FCE"/>
    <w:multiLevelType w:val="hybridMultilevel"/>
    <w:tmpl w:val="D7906870"/>
    <w:lvl w:ilvl="0" w:tplc="D92C139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B66199C"/>
    <w:multiLevelType w:val="multilevel"/>
    <w:tmpl w:val="6FE8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A688B"/>
    <w:multiLevelType w:val="multilevel"/>
    <w:tmpl w:val="C522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
  </w:num>
  <w:num w:numId="4">
    <w:abstractNumId w:val="7"/>
  </w:num>
  <w:num w:numId="5">
    <w:abstractNumId w:val="4"/>
  </w:num>
  <w:num w:numId="6">
    <w:abstractNumId w:val="3"/>
  </w:num>
  <w:num w:numId="7">
    <w:abstractNumId w:val="0"/>
  </w:num>
  <w:num w:numId="8">
    <w:abstractNumId w:val="5"/>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F51C08"/>
    <w:rsid w:val="00043DD0"/>
    <w:rsid w:val="00057577"/>
    <w:rsid w:val="000635BC"/>
    <w:rsid w:val="00130CAE"/>
    <w:rsid w:val="001F2C7D"/>
    <w:rsid w:val="001F510E"/>
    <w:rsid w:val="0023295E"/>
    <w:rsid w:val="002619A5"/>
    <w:rsid w:val="002A34F8"/>
    <w:rsid w:val="00373A6C"/>
    <w:rsid w:val="004739CB"/>
    <w:rsid w:val="004C5ABC"/>
    <w:rsid w:val="004D1230"/>
    <w:rsid w:val="004F64D7"/>
    <w:rsid w:val="005551A4"/>
    <w:rsid w:val="005559D9"/>
    <w:rsid w:val="005972F8"/>
    <w:rsid w:val="00612B31"/>
    <w:rsid w:val="0068166F"/>
    <w:rsid w:val="006A47A0"/>
    <w:rsid w:val="00810743"/>
    <w:rsid w:val="00896FF2"/>
    <w:rsid w:val="008F4CEC"/>
    <w:rsid w:val="00916C00"/>
    <w:rsid w:val="0095292B"/>
    <w:rsid w:val="009643AB"/>
    <w:rsid w:val="009A2A30"/>
    <w:rsid w:val="009A2C82"/>
    <w:rsid w:val="00A67A2F"/>
    <w:rsid w:val="00A94235"/>
    <w:rsid w:val="00AA25B0"/>
    <w:rsid w:val="00AA536F"/>
    <w:rsid w:val="00B02E2F"/>
    <w:rsid w:val="00B41DB1"/>
    <w:rsid w:val="00B55AB0"/>
    <w:rsid w:val="00B82B6A"/>
    <w:rsid w:val="00BC4D68"/>
    <w:rsid w:val="00BD0A9A"/>
    <w:rsid w:val="00C52B3E"/>
    <w:rsid w:val="00C97B53"/>
    <w:rsid w:val="00CC051C"/>
    <w:rsid w:val="00CC275C"/>
    <w:rsid w:val="00D309B0"/>
    <w:rsid w:val="00D9790F"/>
    <w:rsid w:val="00E05971"/>
    <w:rsid w:val="00E10E69"/>
    <w:rsid w:val="00E24647"/>
    <w:rsid w:val="00E505CD"/>
    <w:rsid w:val="00E510CF"/>
    <w:rsid w:val="00E51114"/>
    <w:rsid w:val="00E60290"/>
    <w:rsid w:val="00E72FCB"/>
    <w:rsid w:val="00EE6131"/>
    <w:rsid w:val="00F51C08"/>
    <w:rsid w:val="00F727FD"/>
    <w:rsid w:val="00F92BA7"/>
    <w:rsid w:val="00F92EE4"/>
    <w:rsid w:val="00FD4C7C"/>
    <w:rsid w:val="00FD6D95"/>
    <w:rsid w:val="00FE476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166F"/>
  </w:style>
  <w:style w:type="paragraph" w:styleId="Titolo4">
    <w:name w:val="heading 4"/>
    <w:basedOn w:val="Normale"/>
    <w:link w:val="Titolo4Carattere"/>
    <w:uiPriority w:val="9"/>
    <w:qFormat/>
    <w:rsid w:val="00AA25B0"/>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AA25B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Testofumetto">
    <w:name w:val="Balloon Text"/>
    <w:basedOn w:val="Normale"/>
    <w:link w:val="TestofumettoCarattere"/>
    <w:uiPriority w:val="99"/>
    <w:semiHidden/>
    <w:unhideWhenUsed/>
    <w:rsid w:val="00AA25B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25B0"/>
    <w:rPr>
      <w:rFonts w:ascii="Tahoma" w:hAnsi="Tahoma" w:cs="Tahoma"/>
      <w:sz w:val="16"/>
      <w:szCs w:val="16"/>
    </w:rPr>
  </w:style>
  <w:style w:type="character" w:customStyle="1" w:styleId="Titolo4Carattere">
    <w:name w:val="Titolo 4 Carattere"/>
    <w:basedOn w:val="Carpredefinitoparagrafo"/>
    <w:link w:val="Titolo4"/>
    <w:uiPriority w:val="9"/>
    <w:rsid w:val="00AA25B0"/>
    <w:rPr>
      <w:rFonts w:ascii="Times New Roman" w:eastAsia="Times New Roman" w:hAnsi="Times New Roman" w:cs="Times New Roman"/>
      <w:b/>
      <w:bCs/>
      <w:sz w:val="24"/>
      <w:szCs w:val="24"/>
      <w:lang w:eastAsia="it-IT"/>
    </w:rPr>
  </w:style>
  <w:style w:type="paragraph" w:styleId="NormaleWeb">
    <w:name w:val="Normal (Web)"/>
    <w:basedOn w:val="Normale"/>
    <w:uiPriority w:val="99"/>
    <w:unhideWhenUsed/>
    <w:rsid w:val="00AA25B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AA25B0"/>
  </w:style>
  <w:style w:type="character" w:styleId="Collegamentoipertestuale">
    <w:name w:val="Hyperlink"/>
    <w:basedOn w:val="Carpredefinitoparagrafo"/>
    <w:uiPriority w:val="99"/>
    <w:unhideWhenUsed/>
    <w:rsid w:val="00AA25B0"/>
    <w:rPr>
      <w:color w:val="0000FF"/>
      <w:u w:val="single"/>
    </w:rPr>
  </w:style>
  <w:style w:type="character" w:styleId="Enfasigrassetto">
    <w:name w:val="Strong"/>
    <w:basedOn w:val="Carpredefinitoparagrafo"/>
    <w:uiPriority w:val="22"/>
    <w:qFormat/>
    <w:rsid w:val="00AA25B0"/>
    <w:rPr>
      <w:b/>
      <w:bCs/>
    </w:rPr>
  </w:style>
  <w:style w:type="character" w:styleId="Enfasicorsivo">
    <w:name w:val="Emphasis"/>
    <w:basedOn w:val="Carpredefinitoparagrafo"/>
    <w:uiPriority w:val="20"/>
    <w:qFormat/>
    <w:rsid w:val="00AA25B0"/>
    <w:rPr>
      <w:i/>
      <w:iCs/>
    </w:rPr>
  </w:style>
  <w:style w:type="table" w:styleId="Grigliatabella">
    <w:name w:val="Table Grid"/>
    <w:basedOn w:val="Tabellanormale"/>
    <w:uiPriority w:val="59"/>
    <w:rsid w:val="00F92B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F92BA7"/>
    <w:pPr>
      <w:ind w:left="720"/>
      <w:contextualSpacing/>
    </w:pPr>
  </w:style>
  <w:style w:type="paragraph" w:styleId="Testonormale">
    <w:name w:val="Plain Text"/>
    <w:basedOn w:val="Normale"/>
    <w:link w:val="TestonormaleCarattere"/>
    <w:semiHidden/>
    <w:unhideWhenUsed/>
    <w:rsid w:val="002619A5"/>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2619A5"/>
    <w:rPr>
      <w:rFonts w:ascii="Courier New" w:eastAsia="Times New Roman" w:hAnsi="Courier New" w:cs="Times New Roman"/>
      <w:sz w:val="20"/>
      <w:szCs w:val="20"/>
      <w:lang w:eastAsia="it-IT"/>
    </w:rPr>
  </w:style>
  <w:style w:type="character" w:styleId="Rimandonotaapidipagina">
    <w:name w:val="footnote reference"/>
    <w:basedOn w:val="Carpredefinitoparagrafo"/>
    <w:semiHidden/>
    <w:unhideWhenUsed/>
    <w:rsid w:val="002619A5"/>
    <w:rPr>
      <w:vertAlign w:val="superscript"/>
    </w:rPr>
  </w:style>
</w:styles>
</file>

<file path=word/webSettings.xml><?xml version="1.0" encoding="utf-8"?>
<w:webSettings xmlns:r="http://schemas.openxmlformats.org/officeDocument/2006/relationships" xmlns:w="http://schemas.openxmlformats.org/wordprocessingml/2006/main">
  <w:divs>
    <w:div w:id="37246753">
      <w:bodyDiv w:val="1"/>
      <w:marLeft w:val="0"/>
      <w:marRight w:val="0"/>
      <w:marTop w:val="0"/>
      <w:marBottom w:val="0"/>
      <w:divBdr>
        <w:top w:val="none" w:sz="0" w:space="0" w:color="auto"/>
        <w:left w:val="none" w:sz="0" w:space="0" w:color="auto"/>
        <w:bottom w:val="none" w:sz="0" w:space="0" w:color="auto"/>
        <w:right w:val="none" w:sz="0" w:space="0" w:color="auto"/>
      </w:divBdr>
    </w:div>
    <w:div w:id="272326417">
      <w:bodyDiv w:val="1"/>
      <w:marLeft w:val="0"/>
      <w:marRight w:val="0"/>
      <w:marTop w:val="0"/>
      <w:marBottom w:val="0"/>
      <w:divBdr>
        <w:top w:val="none" w:sz="0" w:space="0" w:color="auto"/>
        <w:left w:val="none" w:sz="0" w:space="0" w:color="auto"/>
        <w:bottom w:val="none" w:sz="0" w:space="0" w:color="auto"/>
        <w:right w:val="none" w:sz="0" w:space="0" w:color="auto"/>
      </w:divBdr>
    </w:div>
    <w:div w:id="305161476">
      <w:bodyDiv w:val="1"/>
      <w:marLeft w:val="0"/>
      <w:marRight w:val="0"/>
      <w:marTop w:val="0"/>
      <w:marBottom w:val="0"/>
      <w:divBdr>
        <w:top w:val="none" w:sz="0" w:space="0" w:color="auto"/>
        <w:left w:val="none" w:sz="0" w:space="0" w:color="auto"/>
        <w:bottom w:val="none" w:sz="0" w:space="0" w:color="auto"/>
        <w:right w:val="none" w:sz="0" w:space="0" w:color="auto"/>
      </w:divBdr>
    </w:div>
    <w:div w:id="317422619">
      <w:bodyDiv w:val="1"/>
      <w:marLeft w:val="0"/>
      <w:marRight w:val="0"/>
      <w:marTop w:val="0"/>
      <w:marBottom w:val="0"/>
      <w:divBdr>
        <w:top w:val="none" w:sz="0" w:space="0" w:color="auto"/>
        <w:left w:val="none" w:sz="0" w:space="0" w:color="auto"/>
        <w:bottom w:val="none" w:sz="0" w:space="0" w:color="auto"/>
        <w:right w:val="none" w:sz="0" w:space="0" w:color="auto"/>
      </w:divBdr>
    </w:div>
    <w:div w:id="379133474">
      <w:bodyDiv w:val="1"/>
      <w:marLeft w:val="0"/>
      <w:marRight w:val="0"/>
      <w:marTop w:val="0"/>
      <w:marBottom w:val="0"/>
      <w:divBdr>
        <w:top w:val="none" w:sz="0" w:space="0" w:color="auto"/>
        <w:left w:val="none" w:sz="0" w:space="0" w:color="auto"/>
        <w:bottom w:val="none" w:sz="0" w:space="0" w:color="auto"/>
        <w:right w:val="none" w:sz="0" w:space="0" w:color="auto"/>
      </w:divBdr>
    </w:div>
    <w:div w:id="392775067">
      <w:bodyDiv w:val="1"/>
      <w:marLeft w:val="0"/>
      <w:marRight w:val="0"/>
      <w:marTop w:val="0"/>
      <w:marBottom w:val="0"/>
      <w:divBdr>
        <w:top w:val="none" w:sz="0" w:space="0" w:color="auto"/>
        <w:left w:val="none" w:sz="0" w:space="0" w:color="auto"/>
        <w:bottom w:val="none" w:sz="0" w:space="0" w:color="auto"/>
        <w:right w:val="none" w:sz="0" w:space="0" w:color="auto"/>
      </w:divBdr>
    </w:div>
    <w:div w:id="450635186">
      <w:bodyDiv w:val="1"/>
      <w:marLeft w:val="0"/>
      <w:marRight w:val="0"/>
      <w:marTop w:val="0"/>
      <w:marBottom w:val="0"/>
      <w:divBdr>
        <w:top w:val="none" w:sz="0" w:space="0" w:color="auto"/>
        <w:left w:val="none" w:sz="0" w:space="0" w:color="auto"/>
        <w:bottom w:val="none" w:sz="0" w:space="0" w:color="auto"/>
        <w:right w:val="none" w:sz="0" w:space="0" w:color="auto"/>
      </w:divBdr>
    </w:div>
    <w:div w:id="522322332">
      <w:bodyDiv w:val="1"/>
      <w:marLeft w:val="0"/>
      <w:marRight w:val="0"/>
      <w:marTop w:val="0"/>
      <w:marBottom w:val="0"/>
      <w:divBdr>
        <w:top w:val="none" w:sz="0" w:space="0" w:color="auto"/>
        <w:left w:val="none" w:sz="0" w:space="0" w:color="auto"/>
        <w:bottom w:val="none" w:sz="0" w:space="0" w:color="auto"/>
        <w:right w:val="none" w:sz="0" w:space="0" w:color="auto"/>
      </w:divBdr>
    </w:div>
    <w:div w:id="584149285">
      <w:bodyDiv w:val="1"/>
      <w:marLeft w:val="0"/>
      <w:marRight w:val="0"/>
      <w:marTop w:val="0"/>
      <w:marBottom w:val="0"/>
      <w:divBdr>
        <w:top w:val="none" w:sz="0" w:space="0" w:color="auto"/>
        <w:left w:val="none" w:sz="0" w:space="0" w:color="auto"/>
        <w:bottom w:val="none" w:sz="0" w:space="0" w:color="auto"/>
        <w:right w:val="none" w:sz="0" w:space="0" w:color="auto"/>
      </w:divBdr>
    </w:div>
    <w:div w:id="641882516">
      <w:bodyDiv w:val="1"/>
      <w:marLeft w:val="0"/>
      <w:marRight w:val="0"/>
      <w:marTop w:val="0"/>
      <w:marBottom w:val="0"/>
      <w:divBdr>
        <w:top w:val="none" w:sz="0" w:space="0" w:color="auto"/>
        <w:left w:val="none" w:sz="0" w:space="0" w:color="auto"/>
        <w:bottom w:val="none" w:sz="0" w:space="0" w:color="auto"/>
        <w:right w:val="none" w:sz="0" w:space="0" w:color="auto"/>
      </w:divBdr>
    </w:div>
    <w:div w:id="650450497">
      <w:bodyDiv w:val="1"/>
      <w:marLeft w:val="0"/>
      <w:marRight w:val="0"/>
      <w:marTop w:val="0"/>
      <w:marBottom w:val="0"/>
      <w:divBdr>
        <w:top w:val="none" w:sz="0" w:space="0" w:color="auto"/>
        <w:left w:val="none" w:sz="0" w:space="0" w:color="auto"/>
        <w:bottom w:val="none" w:sz="0" w:space="0" w:color="auto"/>
        <w:right w:val="none" w:sz="0" w:space="0" w:color="auto"/>
      </w:divBdr>
    </w:div>
    <w:div w:id="766316443">
      <w:bodyDiv w:val="1"/>
      <w:marLeft w:val="0"/>
      <w:marRight w:val="0"/>
      <w:marTop w:val="0"/>
      <w:marBottom w:val="0"/>
      <w:divBdr>
        <w:top w:val="none" w:sz="0" w:space="0" w:color="auto"/>
        <w:left w:val="none" w:sz="0" w:space="0" w:color="auto"/>
        <w:bottom w:val="none" w:sz="0" w:space="0" w:color="auto"/>
        <w:right w:val="none" w:sz="0" w:space="0" w:color="auto"/>
      </w:divBdr>
    </w:div>
    <w:div w:id="822162138">
      <w:bodyDiv w:val="1"/>
      <w:marLeft w:val="0"/>
      <w:marRight w:val="0"/>
      <w:marTop w:val="0"/>
      <w:marBottom w:val="0"/>
      <w:divBdr>
        <w:top w:val="none" w:sz="0" w:space="0" w:color="auto"/>
        <w:left w:val="none" w:sz="0" w:space="0" w:color="auto"/>
        <w:bottom w:val="none" w:sz="0" w:space="0" w:color="auto"/>
        <w:right w:val="none" w:sz="0" w:space="0" w:color="auto"/>
      </w:divBdr>
    </w:div>
    <w:div w:id="997732076">
      <w:bodyDiv w:val="1"/>
      <w:marLeft w:val="0"/>
      <w:marRight w:val="0"/>
      <w:marTop w:val="0"/>
      <w:marBottom w:val="0"/>
      <w:divBdr>
        <w:top w:val="none" w:sz="0" w:space="0" w:color="auto"/>
        <w:left w:val="none" w:sz="0" w:space="0" w:color="auto"/>
        <w:bottom w:val="none" w:sz="0" w:space="0" w:color="auto"/>
        <w:right w:val="none" w:sz="0" w:space="0" w:color="auto"/>
      </w:divBdr>
    </w:div>
    <w:div w:id="1170290991">
      <w:bodyDiv w:val="1"/>
      <w:marLeft w:val="0"/>
      <w:marRight w:val="0"/>
      <w:marTop w:val="0"/>
      <w:marBottom w:val="0"/>
      <w:divBdr>
        <w:top w:val="none" w:sz="0" w:space="0" w:color="auto"/>
        <w:left w:val="none" w:sz="0" w:space="0" w:color="auto"/>
        <w:bottom w:val="none" w:sz="0" w:space="0" w:color="auto"/>
        <w:right w:val="none" w:sz="0" w:space="0" w:color="auto"/>
      </w:divBdr>
    </w:div>
    <w:div w:id="1242131657">
      <w:bodyDiv w:val="1"/>
      <w:marLeft w:val="0"/>
      <w:marRight w:val="0"/>
      <w:marTop w:val="0"/>
      <w:marBottom w:val="0"/>
      <w:divBdr>
        <w:top w:val="none" w:sz="0" w:space="0" w:color="auto"/>
        <w:left w:val="none" w:sz="0" w:space="0" w:color="auto"/>
        <w:bottom w:val="none" w:sz="0" w:space="0" w:color="auto"/>
        <w:right w:val="none" w:sz="0" w:space="0" w:color="auto"/>
      </w:divBdr>
    </w:div>
    <w:div w:id="1268271214">
      <w:bodyDiv w:val="1"/>
      <w:marLeft w:val="0"/>
      <w:marRight w:val="0"/>
      <w:marTop w:val="0"/>
      <w:marBottom w:val="0"/>
      <w:divBdr>
        <w:top w:val="none" w:sz="0" w:space="0" w:color="auto"/>
        <w:left w:val="none" w:sz="0" w:space="0" w:color="auto"/>
        <w:bottom w:val="none" w:sz="0" w:space="0" w:color="auto"/>
        <w:right w:val="none" w:sz="0" w:space="0" w:color="auto"/>
      </w:divBdr>
    </w:div>
    <w:div w:id="1313363380">
      <w:bodyDiv w:val="1"/>
      <w:marLeft w:val="0"/>
      <w:marRight w:val="0"/>
      <w:marTop w:val="0"/>
      <w:marBottom w:val="0"/>
      <w:divBdr>
        <w:top w:val="none" w:sz="0" w:space="0" w:color="auto"/>
        <w:left w:val="none" w:sz="0" w:space="0" w:color="auto"/>
        <w:bottom w:val="none" w:sz="0" w:space="0" w:color="auto"/>
        <w:right w:val="none" w:sz="0" w:space="0" w:color="auto"/>
      </w:divBdr>
    </w:div>
    <w:div w:id="1351639186">
      <w:bodyDiv w:val="1"/>
      <w:marLeft w:val="0"/>
      <w:marRight w:val="0"/>
      <w:marTop w:val="0"/>
      <w:marBottom w:val="0"/>
      <w:divBdr>
        <w:top w:val="none" w:sz="0" w:space="0" w:color="auto"/>
        <w:left w:val="none" w:sz="0" w:space="0" w:color="auto"/>
        <w:bottom w:val="none" w:sz="0" w:space="0" w:color="auto"/>
        <w:right w:val="none" w:sz="0" w:space="0" w:color="auto"/>
      </w:divBdr>
    </w:div>
    <w:div w:id="1407651416">
      <w:bodyDiv w:val="1"/>
      <w:marLeft w:val="0"/>
      <w:marRight w:val="0"/>
      <w:marTop w:val="0"/>
      <w:marBottom w:val="0"/>
      <w:divBdr>
        <w:top w:val="none" w:sz="0" w:space="0" w:color="auto"/>
        <w:left w:val="none" w:sz="0" w:space="0" w:color="auto"/>
        <w:bottom w:val="none" w:sz="0" w:space="0" w:color="auto"/>
        <w:right w:val="none" w:sz="0" w:space="0" w:color="auto"/>
      </w:divBdr>
    </w:div>
    <w:div w:id="1426070318">
      <w:bodyDiv w:val="1"/>
      <w:marLeft w:val="0"/>
      <w:marRight w:val="0"/>
      <w:marTop w:val="0"/>
      <w:marBottom w:val="0"/>
      <w:divBdr>
        <w:top w:val="none" w:sz="0" w:space="0" w:color="auto"/>
        <w:left w:val="none" w:sz="0" w:space="0" w:color="auto"/>
        <w:bottom w:val="none" w:sz="0" w:space="0" w:color="auto"/>
        <w:right w:val="none" w:sz="0" w:space="0" w:color="auto"/>
      </w:divBdr>
    </w:div>
    <w:div w:id="1571884610">
      <w:bodyDiv w:val="1"/>
      <w:marLeft w:val="0"/>
      <w:marRight w:val="0"/>
      <w:marTop w:val="0"/>
      <w:marBottom w:val="0"/>
      <w:divBdr>
        <w:top w:val="none" w:sz="0" w:space="0" w:color="auto"/>
        <w:left w:val="none" w:sz="0" w:space="0" w:color="auto"/>
        <w:bottom w:val="none" w:sz="0" w:space="0" w:color="auto"/>
        <w:right w:val="none" w:sz="0" w:space="0" w:color="auto"/>
      </w:divBdr>
    </w:div>
    <w:div w:id="1572542054">
      <w:bodyDiv w:val="1"/>
      <w:marLeft w:val="0"/>
      <w:marRight w:val="0"/>
      <w:marTop w:val="0"/>
      <w:marBottom w:val="0"/>
      <w:divBdr>
        <w:top w:val="none" w:sz="0" w:space="0" w:color="auto"/>
        <w:left w:val="none" w:sz="0" w:space="0" w:color="auto"/>
        <w:bottom w:val="none" w:sz="0" w:space="0" w:color="auto"/>
        <w:right w:val="none" w:sz="0" w:space="0" w:color="auto"/>
      </w:divBdr>
    </w:div>
    <w:div w:id="1586718258">
      <w:bodyDiv w:val="1"/>
      <w:marLeft w:val="0"/>
      <w:marRight w:val="0"/>
      <w:marTop w:val="0"/>
      <w:marBottom w:val="0"/>
      <w:divBdr>
        <w:top w:val="none" w:sz="0" w:space="0" w:color="auto"/>
        <w:left w:val="none" w:sz="0" w:space="0" w:color="auto"/>
        <w:bottom w:val="none" w:sz="0" w:space="0" w:color="auto"/>
        <w:right w:val="none" w:sz="0" w:space="0" w:color="auto"/>
      </w:divBdr>
    </w:div>
    <w:div w:id="1623152521">
      <w:bodyDiv w:val="1"/>
      <w:marLeft w:val="0"/>
      <w:marRight w:val="0"/>
      <w:marTop w:val="0"/>
      <w:marBottom w:val="0"/>
      <w:divBdr>
        <w:top w:val="none" w:sz="0" w:space="0" w:color="auto"/>
        <w:left w:val="none" w:sz="0" w:space="0" w:color="auto"/>
        <w:bottom w:val="none" w:sz="0" w:space="0" w:color="auto"/>
        <w:right w:val="none" w:sz="0" w:space="0" w:color="auto"/>
      </w:divBdr>
    </w:div>
    <w:div w:id="1631939808">
      <w:bodyDiv w:val="1"/>
      <w:marLeft w:val="0"/>
      <w:marRight w:val="0"/>
      <w:marTop w:val="0"/>
      <w:marBottom w:val="0"/>
      <w:divBdr>
        <w:top w:val="none" w:sz="0" w:space="0" w:color="auto"/>
        <w:left w:val="none" w:sz="0" w:space="0" w:color="auto"/>
        <w:bottom w:val="none" w:sz="0" w:space="0" w:color="auto"/>
        <w:right w:val="none" w:sz="0" w:space="0" w:color="auto"/>
      </w:divBdr>
    </w:div>
    <w:div w:id="1668054586">
      <w:bodyDiv w:val="1"/>
      <w:marLeft w:val="0"/>
      <w:marRight w:val="0"/>
      <w:marTop w:val="0"/>
      <w:marBottom w:val="0"/>
      <w:divBdr>
        <w:top w:val="none" w:sz="0" w:space="0" w:color="auto"/>
        <w:left w:val="none" w:sz="0" w:space="0" w:color="auto"/>
        <w:bottom w:val="none" w:sz="0" w:space="0" w:color="auto"/>
        <w:right w:val="none" w:sz="0" w:space="0" w:color="auto"/>
      </w:divBdr>
    </w:div>
    <w:div w:id="1732607741">
      <w:bodyDiv w:val="1"/>
      <w:marLeft w:val="0"/>
      <w:marRight w:val="0"/>
      <w:marTop w:val="0"/>
      <w:marBottom w:val="0"/>
      <w:divBdr>
        <w:top w:val="none" w:sz="0" w:space="0" w:color="auto"/>
        <w:left w:val="none" w:sz="0" w:space="0" w:color="auto"/>
        <w:bottom w:val="none" w:sz="0" w:space="0" w:color="auto"/>
        <w:right w:val="none" w:sz="0" w:space="0" w:color="auto"/>
      </w:divBdr>
    </w:div>
    <w:div w:id="1749570152">
      <w:bodyDiv w:val="1"/>
      <w:marLeft w:val="0"/>
      <w:marRight w:val="0"/>
      <w:marTop w:val="0"/>
      <w:marBottom w:val="0"/>
      <w:divBdr>
        <w:top w:val="none" w:sz="0" w:space="0" w:color="auto"/>
        <w:left w:val="none" w:sz="0" w:space="0" w:color="auto"/>
        <w:bottom w:val="none" w:sz="0" w:space="0" w:color="auto"/>
        <w:right w:val="none" w:sz="0" w:space="0" w:color="auto"/>
      </w:divBdr>
    </w:div>
    <w:div w:id="1771657070">
      <w:bodyDiv w:val="1"/>
      <w:marLeft w:val="0"/>
      <w:marRight w:val="0"/>
      <w:marTop w:val="0"/>
      <w:marBottom w:val="0"/>
      <w:divBdr>
        <w:top w:val="none" w:sz="0" w:space="0" w:color="auto"/>
        <w:left w:val="none" w:sz="0" w:space="0" w:color="auto"/>
        <w:bottom w:val="none" w:sz="0" w:space="0" w:color="auto"/>
        <w:right w:val="none" w:sz="0" w:space="0" w:color="auto"/>
      </w:divBdr>
    </w:div>
    <w:div w:id="1956062946">
      <w:bodyDiv w:val="1"/>
      <w:marLeft w:val="0"/>
      <w:marRight w:val="0"/>
      <w:marTop w:val="0"/>
      <w:marBottom w:val="0"/>
      <w:divBdr>
        <w:top w:val="none" w:sz="0" w:space="0" w:color="auto"/>
        <w:left w:val="none" w:sz="0" w:space="0" w:color="auto"/>
        <w:bottom w:val="none" w:sz="0" w:space="0" w:color="auto"/>
        <w:right w:val="none" w:sz="0" w:space="0" w:color="auto"/>
      </w:divBdr>
    </w:div>
    <w:div w:id="1993942351">
      <w:bodyDiv w:val="1"/>
      <w:marLeft w:val="0"/>
      <w:marRight w:val="0"/>
      <w:marTop w:val="0"/>
      <w:marBottom w:val="0"/>
      <w:divBdr>
        <w:top w:val="none" w:sz="0" w:space="0" w:color="auto"/>
        <w:left w:val="none" w:sz="0" w:space="0" w:color="auto"/>
        <w:bottom w:val="none" w:sz="0" w:space="0" w:color="auto"/>
        <w:right w:val="none" w:sz="0" w:space="0" w:color="auto"/>
      </w:divBdr>
    </w:div>
    <w:div w:id="2008903159">
      <w:bodyDiv w:val="1"/>
      <w:marLeft w:val="0"/>
      <w:marRight w:val="0"/>
      <w:marTop w:val="0"/>
      <w:marBottom w:val="0"/>
      <w:divBdr>
        <w:top w:val="none" w:sz="0" w:space="0" w:color="auto"/>
        <w:left w:val="none" w:sz="0" w:space="0" w:color="auto"/>
        <w:bottom w:val="none" w:sz="0" w:space="0" w:color="auto"/>
        <w:right w:val="none" w:sz="0" w:space="0" w:color="auto"/>
      </w:divBdr>
    </w:div>
    <w:div w:id="2079594581">
      <w:bodyDiv w:val="1"/>
      <w:marLeft w:val="0"/>
      <w:marRight w:val="0"/>
      <w:marTop w:val="0"/>
      <w:marBottom w:val="0"/>
      <w:divBdr>
        <w:top w:val="none" w:sz="0" w:space="0" w:color="auto"/>
        <w:left w:val="none" w:sz="0" w:space="0" w:color="auto"/>
        <w:bottom w:val="none" w:sz="0" w:space="0" w:color="auto"/>
        <w:right w:val="none" w:sz="0" w:space="0" w:color="auto"/>
      </w:divBdr>
    </w:div>
    <w:div w:id="2097480786">
      <w:bodyDiv w:val="1"/>
      <w:marLeft w:val="0"/>
      <w:marRight w:val="0"/>
      <w:marTop w:val="0"/>
      <w:marBottom w:val="0"/>
      <w:divBdr>
        <w:top w:val="none" w:sz="0" w:space="0" w:color="auto"/>
        <w:left w:val="none" w:sz="0" w:space="0" w:color="auto"/>
        <w:bottom w:val="none" w:sz="0" w:space="0" w:color="auto"/>
        <w:right w:val="none" w:sz="0" w:space="0" w:color="auto"/>
      </w:divBdr>
    </w:div>
    <w:div w:id="2128113170">
      <w:bodyDiv w:val="1"/>
      <w:marLeft w:val="0"/>
      <w:marRight w:val="0"/>
      <w:marTop w:val="0"/>
      <w:marBottom w:val="0"/>
      <w:divBdr>
        <w:top w:val="none" w:sz="0" w:space="0" w:color="auto"/>
        <w:left w:val="none" w:sz="0" w:space="0" w:color="auto"/>
        <w:bottom w:val="none" w:sz="0" w:space="0" w:color="auto"/>
        <w:right w:val="none" w:sz="0" w:space="0" w:color="auto"/>
      </w:divBdr>
    </w:div>
    <w:div w:id="21332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ovanorme.salute.gov.it/norme/dettaglioAtto?id=8034" TargetMode="External"/><Relationship Id="rId13" Type="http://schemas.openxmlformats.org/officeDocument/2006/relationships/hyperlink" Target="http://www.salute.gov.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rovanorme.salute.gov.it/norme/dettaglioAtto?id=21047"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nsa.i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trovanorme.salute.gov.it/norme/renderNormsanPdf?anno=2016&amp;codLeg=54126&amp;parte=1%20&amp;serie=" TargetMode="External"/><Relationship Id="rId5" Type="http://schemas.openxmlformats.org/officeDocument/2006/relationships/webSettings" Target="webSettings.xml"/><Relationship Id="rId15" Type="http://schemas.openxmlformats.org/officeDocument/2006/relationships/hyperlink" Target="http://www.focus.it" TargetMode="External"/><Relationship Id="rId10" Type="http://schemas.openxmlformats.org/officeDocument/2006/relationships/hyperlink" Target="http://www.trovanorme.salute.gov.it/norme/dettaglioAtto?id=9078" TargetMode="External"/><Relationship Id="rId4" Type="http://schemas.openxmlformats.org/officeDocument/2006/relationships/settings" Target="settings.xml"/><Relationship Id="rId9" Type="http://schemas.openxmlformats.org/officeDocument/2006/relationships/hyperlink" Target="http://www.salute.gov.it/imgs/C_17_normativa_366_allegato.pdf" TargetMode="External"/><Relationship Id="rId14" Type="http://schemas.openxmlformats.org/officeDocument/2006/relationships/hyperlink" Target="http://www.dox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003AD-DDE8-4AFE-8B87-E9CD7A2F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23</Pages>
  <Words>3857</Words>
  <Characters>21986</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13</cp:revision>
  <dcterms:created xsi:type="dcterms:W3CDTF">2017-05-09T10:48:00Z</dcterms:created>
  <dcterms:modified xsi:type="dcterms:W3CDTF">2018-01-27T17:38:00Z</dcterms:modified>
</cp:coreProperties>
</file>