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AF8" w:rsidRDefault="00DE57DF" w:rsidP="00DE57DF">
      <w:pPr>
        <w:pStyle w:val="Titolo"/>
      </w:pPr>
      <w:r>
        <w:t xml:space="preserve">RELAZIONE </w:t>
      </w:r>
      <w:proofErr w:type="spellStart"/>
      <w:r>
        <w:t>DI</w:t>
      </w:r>
      <w:proofErr w:type="spellEnd"/>
      <w:r>
        <w:t xml:space="preserve"> RICERCA EMPIRICA</w:t>
      </w:r>
    </w:p>
    <w:p w:rsidR="00DE57DF" w:rsidRDefault="00DE57DF" w:rsidP="00DE57DF">
      <w:pPr>
        <w:pStyle w:val="Sottotitolo"/>
      </w:pPr>
      <w:r>
        <w:t>SVOLTO DA QUARANTOTTO CINZIA</w:t>
      </w:r>
    </w:p>
    <w:p w:rsidR="00DE57DF" w:rsidRDefault="00DE57DF" w:rsidP="00DE57DF"/>
    <w:p w:rsidR="00DE57DF" w:rsidRDefault="00602D51" w:rsidP="00DE57DF">
      <w:pPr>
        <w:rPr>
          <w:rFonts w:ascii="Verdana" w:hAnsi="Verdana"/>
          <w:b/>
        </w:rPr>
      </w:pPr>
      <w:r>
        <w:rPr>
          <w:rFonts w:ascii="Verdana" w:hAnsi="Verdana"/>
          <w:b/>
        </w:rPr>
        <w:t>PREMESSA:</w:t>
      </w:r>
    </w:p>
    <w:p w:rsidR="00602D51" w:rsidRDefault="00602D51" w:rsidP="00DE57DF">
      <w:pPr>
        <w:rPr>
          <w:rFonts w:ascii="Verdana" w:hAnsi="Verdana"/>
          <w:b/>
        </w:rPr>
      </w:pPr>
    </w:p>
    <w:p w:rsidR="00404030" w:rsidRDefault="00602D51" w:rsidP="0027212B">
      <w:pPr>
        <w:jc w:val="both"/>
        <w:rPr>
          <w:rFonts w:ascii="Verdana" w:hAnsi="Verdana"/>
        </w:rPr>
      </w:pPr>
      <w:r>
        <w:rPr>
          <w:rFonts w:ascii="Verdana" w:hAnsi="Verdana"/>
        </w:rPr>
        <w:t>Ho scelto di trattare il tema dell’ABUSO DELL’ALCOOL tra i giovani, perch</w:t>
      </w:r>
      <w:r w:rsidR="00834ABB">
        <w:rPr>
          <w:rFonts w:ascii="Verdana" w:hAnsi="Verdana"/>
        </w:rPr>
        <w:t xml:space="preserve">é  </w:t>
      </w:r>
      <w:r>
        <w:rPr>
          <w:rFonts w:ascii="Verdana" w:hAnsi="Verdana"/>
        </w:rPr>
        <w:t xml:space="preserve"> mi incuriosisce capire il motivo per cui, i ragazzi di oggi, molte volte, per </w:t>
      </w:r>
      <w:r w:rsidR="00404030">
        <w:rPr>
          <w:rFonts w:ascii="Verdana" w:hAnsi="Verdana"/>
        </w:rPr>
        <w:t>divertirsi esagerano con sostanze alcoliche e superalcoliche. Mi servir</w:t>
      </w:r>
      <w:r w:rsidR="00834ABB">
        <w:rPr>
          <w:rFonts w:ascii="Verdana" w:hAnsi="Verdana"/>
        </w:rPr>
        <w:t>ò</w:t>
      </w:r>
      <w:r w:rsidR="00404030">
        <w:rPr>
          <w:rFonts w:ascii="Verdana" w:hAnsi="Verdana"/>
        </w:rPr>
        <w:t xml:space="preserve"> ovviamente delle conoscenze apprese nel corso di Pedagogia Sperimen</w:t>
      </w:r>
      <w:r w:rsidR="00834ABB">
        <w:rPr>
          <w:rFonts w:ascii="Verdana" w:hAnsi="Verdana"/>
        </w:rPr>
        <w:t xml:space="preserve">tale del Professore </w:t>
      </w:r>
      <w:r w:rsidR="0027212B">
        <w:rPr>
          <w:rFonts w:ascii="Verdana" w:hAnsi="Verdana"/>
        </w:rPr>
        <w:t>R</w:t>
      </w:r>
      <w:r w:rsidR="00EA414B">
        <w:rPr>
          <w:rFonts w:ascii="Verdana" w:hAnsi="Verdana"/>
        </w:rPr>
        <w:t xml:space="preserve">oberto </w:t>
      </w:r>
      <w:proofErr w:type="spellStart"/>
      <w:r w:rsidR="00EA414B">
        <w:rPr>
          <w:rFonts w:ascii="Verdana" w:hAnsi="Verdana"/>
        </w:rPr>
        <w:t>T</w:t>
      </w:r>
      <w:r w:rsidR="00CE34BF">
        <w:rPr>
          <w:rFonts w:ascii="Verdana" w:hAnsi="Verdana"/>
        </w:rPr>
        <w:t>rinchero</w:t>
      </w:r>
      <w:proofErr w:type="spellEnd"/>
      <w:r w:rsidR="00CE34BF">
        <w:rPr>
          <w:rFonts w:ascii="Verdana" w:hAnsi="Verdana"/>
        </w:rPr>
        <w:t>.</w:t>
      </w:r>
    </w:p>
    <w:p w:rsidR="00EA414B" w:rsidRDefault="00EA414B" w:rsidP="00DE57DF">
      <w:pPr>
        <w:rPr>
          <w:rFonts w:ascii="Verdana" w:hAnsi="Verdana"/>
        </w:rPr>
      </w:pPr>
      <w:r>
        <w:rPr>
          <w:rFonts w:ascii="Verdana" w:hAnsi="Verdana"/>
        </w:rPr>
        <w:t>Ho seguito i seguenti punti:</w:t>
      </w:r>
    </w:p>
    <w:p w:rsidR="00EA414B" w:rsidRDefault="00EA414B" w:rsidP="00DE57DF">
      <w:pPr>
        <w:rPr>
          <w:rFonts w:ascii="Verdana" w:hAnsi="Verdana"/>
        </w:rPr>
      </w:pPr>
      <w:r>
        <w:rPr>
          <w:rFonts w:ascii="Verdana" w:hAnsi="Verdana"/>
        </w:rPr>
        <w:t>1. Identificaz</w:t>
      </w:r>
      <w:r w:rsidR="00834ABB">
        <w:rPr>
          <w:rFonts w:ascii="Verdana" w:hAnsi="Verdana"/>
        </w:rPr>
        <w:t>i</w:t>
      </w:r>
      <w:r>
        <w:rPr>
          <w:rFonts w:ascii="Verdana" w:hAnsi="Verdana"/>
        </w:rPr>
        <w:t>one del tema di Ricerca</w:t>
      </w:r>
    </w:p>
    <w:p w:rsidR="00EA414B" w:rsidRDefault="00EA414B" w:rsidP="00DE57DF">
      <w:pPr>
        <w:rPr>
          <w:rFonts w:ascii="Verdana" w:hAnsi="Verdana"/>
        </w:rPr>
      </w:pPr>
      <w:r>
        <w:rPr>
          <w:rFonts w:ascii="Verdana" w:hAnsi="Verdana"/>
        </w:rPr>
        <w:t>2. Identificazione del problema conoscitivo di ricerca.</w:t>
      </w:r>
    </w:p>
    <w:p w:rsidR="00EA414B" w:rsidRDefault="00EA414B" w:rsidP="00DE57DF">
      <w:pPr>
        <w:rPr>
          <w:rFonts w:ascii="Verdana" w:hAnsi="Verdana"/>
        </w:rPr>
      </w:pPr>
      <w:r>
        <w:rPr>
          <w:rFonts w:ascii="Verdana" w:hAnsi="Verdana"/>
        </w:rPr>
        <w:t>3. Identificazione dell’obiettivo di ricerca.</w:t>
      </w:r>
    </w:p>
    <w:p w:rsidR="00EA414B" w:rsidRDefault="00EA414B" w:rsidP="00DE57DF">
      <w:pPr>
        <w:rPr>
          <w:rFonts w:ascii="Verdana" w:hAnsi="Verdana"/>
        </w:rPr>
      </w:pPr>
      <w:r>
        <w:rPr>
          <w:rFonts w:ascii="Verdana" w:hAnsi="Verdana"/>
        </w:rPr>
        <w:t>4. Costruzione del quadro teorico di riferimento.</w:t>
      </w:r>
    </w:p>
    <w:p w:rsidR="00EA414B" w:rsidRDefault="00EA414B" w:rsidP="00DE57DF">
      <w:pPr>
        <w:rPr>
          <w:rFonts w:ascii="Verdana" w:hAnsi="Verdana"/>
        </w:rPr>
      </w:pPr>
      <w:r>
        <w:rPr>
          <w:rFonts w:ascii="Verdana" w:hAnsi="Verdana"/>
        </w:rPr>
        <w:t xml:space="preserve">5. </w:t>
      </w:r>
      <w:r w:rsidR="00AA7097">
        <w:rPr>
          <w:rFonts w:ascii="Verdana" w:hAnsi="Verdana"/>
        </w:rPr>
        <w:t>Formulazione delle ipotesi.</w:t>
      </w:r>
    </w:p>
    <w:p w:rsidR="00AA7097" w:rsidRDefault="00AA7097" w:rsidP="00DE57DF">
      <w:pPr>
        <w:rPr>
          <w:rFonts w:ascii="Verdana" w:hAnsi="Verdana"/>
        </w:rPr>
      </w:pPr>
      <w:r>
        <w:rPr>
          <w:rFonts w:ascii="Verdana" w:hAnsi="Verdana"/>
        </w:rPr>
        <w:t>6.</w:t>
      </w:r>
      <w:r w:rsidR="008C659A">
        <w:rPr>
          <w:rFonts w:ascii="Verdana" w:hAnsi="Verdana"/>
        </w:rPr>
        <w:t xml:space="preserve"> Individuazione dei fattori e relativi indicatori.</w:t>
      </w:r>
    </w:p>
    <w:p w:rsidR="008C659A" w:rsidRDefault="008C659A" w:rsidP="00DE57DF">
      <w:pPr>
        <w:rPr>
          <w:rFonts w:ascii="Verdana" w:hAnsi="Verdana"/>
        </w:rPr>
      </w:pPr>
      <w:r>
        <w:rPr>
          <w:rFonts w:ascii="Verdana" w:hAnsi="Verdana"/>
        </w:rPr>
        <w:t>7.</w:t>
      </w:r>
      <w:r w:rsidR="00CE34BF">
        <w:rPr>
          <w:rFonts w:ascii="Verdana" w:hAnsi="Verdana"/>
        </w:rPr>
        <w:t xml:space="preserve"> </w:t>
      </w:r>
      <w:r>
        <w:rPr>
          <w:rFonts w:ascii="Verdana" w:hAnsi="Verdana"/>
        </w:rPr>
        <w:t>Definizione operativa  dei fattori.</w:t>
      </w:r>
    </w:p>
    <w:p w:rsidR="008C659A" w:rsidRDefault="008C659A" w:rsidP="00DE57DF">
      <w:pPr>
        <w:rPr>
          <w:rFonts w:ascii="Verdana" w:hAnsi="Verdana"/>
        </w:rPr>
      </w:pPr>
      <w:r>
        <w:rPr>
          <w:rFonts w:ascii="Verdana" w:hAnsi="Verdana"/>
        </w:rPr>
        <w:t>8. Individuazione della popolazione di riferimento del campione della tipologia di</w:t>
      </w:r>
    </w:p>
    <w:p w:rsidR="008C659A" w:rsidRDefault="00CE34BF" w:rsidP="00DE57DF">
      <w:pPr>
        <w:rPr>
          <w:rFonts w:ascii="Verdana" w:hAnsi="Verdana"/>
        </w:rPr>
      </w:pPr>
      <w:r>
        <w:rPr>
          <w:rFonts w:ascii="Verdana" w:hAnsi="Verdana"/>
        </w:rPr>
        <w:t xml:space="preserve">    </w:t>
      </w:r>
      <w:r w:rsidR="008C659A">
        <w:rPr>
          <w:rFonts w:ascii="Verdana" w:hAnsi="Verdana"/>
        </w:rPr>
        <w:t>campionamento.</w:t>
      </w:r>
    </w:p>
    <w:p w:rsidR="008C659A" w:rsidRDefault="008C659A" w:rsidP="00DE57DF">
      <w:pPr>
        <w:rPr>
          <w:rFonts w:ascii="Verdana" w:hAnsi="Verdana"/>
        </w:rPr>
      </w:pPr>
      <w:r>
        <w:rPr>
          <w:rFonts w:ascii="Verdana" w:hAnsi="Verdana"/>
        </w:rPr>
        <w:t>9.</w:t>
      </w:r>
      <w:r w:rsidR="00CE34BF">
        <w:rPr>
          <w:rFonts w:ascii="Verdana" w:hAnsi="Verdana"/>
        </w:rPr>
        <w:t xml:space="preserve"> </w:t>
      </w:r>
      <w:r>
        <w:rPr>
          <w:rFonts w:ascii="Verdana" w:hAnsi="Verdana"/>
        </w:rPr>
        <w:t>Scelta delle tecniche e degli strumenti di rilevazione dei dati.</w:t>
      </w:r>
    </w:p>
    <w:p w:rsidR="008C659A" w:rsidRDefault="00CE34BF" w:rsidP="00DE57DF">
      <w:pPr>
        <w:rPr>
          <w:rFonts w:ascii="Verdana" w:hAnsi="Verdana"/>
        </w:rPr>
      </w:pPr>
      <w:r>
        <w:rPr>
          <w:rFonts w:ascii="Verdana" w:hAnsi="Verdana"/>
        </w:rPr>
        <w:t>1</w:t>
      </w:r>
      <w:r w:rsidR="008C659A">
        <w:rPr>
          <w:rFonts w:ascii="Verdana" w:hAnsi="Verdana"/>
        </w:rPr>
        <w:t>0.Pianificazione della raccolta dei dati.</w:t>
      </w:r>
    </w:p>
    <w:p w:rsidR="008C659A" w:rsidRDefault="008C659A" w:rsidP="00DE57DF">
      <w:pPr>
        <w:rPr>
          <w:rFonts w:ascii="Verdana" w:hAnsi="Verdana"/>
        </w:rPr>
      </w:pPr>
      <w:r>
        <w:rPr>
          <w:rFonts w:ascii="Verdana" w:hAnsi="Verdana"/>
        </w:rPr>
        <w:t>11.Analisi dei dati.</w:t>
      </w:r>
    </w:p>
    <w:p w:rsidR="004759B3" w:rsidRDefault="008C659A" w:rsidP="00DE57DF">
      <w:pPr>
        <w:rPr>
          <w:rFonts w:ascii="Verdana" w:hAnsi="Verdana"/>
        </w:rPr>
      </w:pPr>
      <w:r>
        <w:rPr>
          <w:rFonts w:ascii="Verdana" w:hAnsi="Verdana"/>
        </w:rPr>
        <w:t>12.Interpretazione dei risultati.</w:t>
      </w:r>
    </w:p>
    <w:p w:rsidR="0027212B" w:rsidRDefault="0027212B" w:rsidP="00DE57DF">
      <w:pPr>
        <w:rPr>
          <w:rFonts w:ascii="Verdana" w:hAnsi="Verdana"/>
        </w:rPr>
      </w:pPr>
    </w:p>
    <w:p w:rsidR="00CE34BF" w:rsidRDefault="004759B3" w:rsidP="00DE57DF">
      <w:pPr>
        <w:rPr>
          <w:rFonts w:ascii="Verdana" w:hAnsi="Verdana"/>
          <w:b/>
        </w:rPr>
      </w:pPr>
      <w:r>
        <w:rPr>
          <w:rFonts w:ascii="Verdana" w:hAnsi="Verdana"/>
          <w:b/>
        </w:rPr>
        <w:t>IDENTIFICAZIONE DEL</w:t>
      </w:r>
      <w:r w:rsidR="00CE34BF">
        <w:rPr>
          <w:rFonts w:ascii="Verdana" w:hAnsi="Verdana"/>
          <w:b/>
        </w:rPr>
        <w:t xml:space="preserve"> TEMA </w:t>
      </w:r>
      <w:proofErr w:type="spellStart"/>
      <w:r w:rsidR="00CE34BF">
        <w:rPr>
          <w:rFonts w:ascii="Verdana" w:hAnsi="Verdana"/>
          <w:b/>
        </w:rPr>
        <w:t>DI</w:t>
      </w:r>
      <w:proofErr w:type="spellEnd"/>
      <w:r w:rsidR="00CE34BF">
        <w:rPr>
          <w:rFonts w:ascii="Verdana" w:hAnsi="Verdana"/>
          <w:b/>
        </w:rPr>
        <w:t xml:space="preserve"> RICERCA:</w:t>
      </w:r>
    </w:p>
    <w:p w:rsidR="004759B3" w:rsidRDefault="004759B3" w:rsidP="00DE57DF">
      <w:pPr>
        <w:rPr>
          <w:rFonts w:ascii="Verdana" w:hAnsi="Verdana"/>
        </w:rPr>
      </w:pPr>
      <w:r>
        <w:rPr>
          <w:rFonts w:ascii="Verdana" w:hAnsi="Verdana"/>
        </w:rPr>
        <w:t>L’abuso di alcol tra i giovani.</w:t>
      </w:r>
    </w:p>
    <w:p w:rsidR="00A16A2F" w:rsidRDefault="00A16A2F" w:rsidP="00DE57DF">
      <w:pPr>
        <w:rPr>
          <w:rFonts w:ascii="Verdana" w:hAnsi="Verdana"/>
        </w:rPr>
      </w:pPr>
    </w:p>
    <w:p w:rsidR="00AA142E" w:rsidRDefault="00AA142E" w:rsidP="00DE57DF">
      <w:pPr>
        <w:rPr>
          <w:rFonts w:ascii="Verdana" w:hAnsi="Verdana"/>
        </w:rPr>
      </w:pPr>
    </w:p>
    <w:p w:rsidR="00AA142E" w:rsidRPr="00AA142E" w:rsidRDefault="00AA142E" w:rsidP="00DE57DF">
      <w:pPr>
        <w:rPr>
          <w:rFonts w:ascii="Verdana" w:hAnsi="Verdana"/>
          <w:b/>
        </w:rPr>
      </w:pPr>
      <w:r>
        <w:rPr>
          <w:rFonts w:ascii="Verdana" w:hAnsi="Verdana"/>
          <w:b/>
        </w:rPr>
        <w:lastRenderedPageBreak/>
        <w:t>IDENTIFICAZIONE DEL PROBLEMA CONOSCITIVO CHE ORIGINA LA RICERCA:</w:t>
      </w:r>
    </w:p>
    <w:p w:rsidR="00B328A5" w:rsidRDefault="00A16A2F" w:rsidP="008F481A">
      <w:pPr>
        <w:jc w:val="both"/>
        <w:rPr>
          <w:rFonts w:ascii="Verdana" w:hAnsi="Verdana"/>
        </w:rPr>
      </w:pPr>
      <w:r>
        <w:rPr>
          <w:rFonts w:ascii="Verdana" w:hAnsi="Verdana"/>
        </w:rPr>
        <w:t>Il problema che guida la mia ricerca si pu</w:t>
      </w:r>
      <w:r w:rsidR="0018745A">
        <w:rPr>
          <w:rFonts w:ascii="Verdana" w:hAnsi="Verdana"/>
        </w:rPr>
        <w:t>ò</w:t>
      </w:r>
      <w:r>
        <w:rPr>
          <w:rFonts w:ascii="Verdana" w:hAnsi="Verdana"/>
        </w:rPr>
        <w:t xml:space="preserve"> esprimere con le seguenti domande:</w:t>
      </w:r>
      <w:r w:rsidR="00CE34BF">
        <w:rPr>
          <w:rFonts w:ascii="Verdana" w:hAnsi="Verdana"/>
        </w:rPr>
        <w:t xml:space="preserve"> </w:t>
      </w:r>
      <w:r w:rsidR="008F481A">
        <w:rPr>
          <w:rFonts w:ascii="Verdana" w:hAnsi="Verdana"/>
        </w:rPr>
        <w:t>i</w:t>
      </w:r>
      <w:r w:rsidR="00B328A5">
        <w:rPr>
          <w:rFonts w:ascii="Verdana" w:hAnsi="Verdana"/>
        </w:rPr>
        <w:t>l gruppo dei pari porta i giovani ad abusare di sostanze alcoliche? Pi</w:t>
      </w:r>
      <w:r w:rsidR="00AA142E">
        <w:rPr>
          <w:rFonts w:ascii="Verdana" w:hAnsi="Verdana"/>
        </w:rPr>
        <w:t>ù</w:t>
      </w:r>
      <w:r w:rsidR="00B328A5">
        <w:rPr>
          <w:rFonts w:ascii="Verdana" w:hAnsi="Verdana"/>
        </w:rPr>
        <w:t>’ precisamente, le abitudini nel bere dei giovani? In compagni</w:t>
      </w:r>
      <w:r w:rsidR="00CE34BF">
        <w:rPr>
          <w:rFonts w:ascii="Verdana" w:hAnsi="Verdana"/>
        </w:rPr>
        <w:t>a</w:t>
      </w:r>
      <w:r w:rsidR="00B328A5">
        <w:rPr>
          <w:rFonts w:ascii="Verdana" w:hAnsi="Verdana"/>
        </w:rPr>
        <w:t xml:space="preserve"> bevono pi</w:t>
      </w:r>
      <w:r w:rsidR="00AA142E">
        <w:rPr>
          <w:rFonts w:ascii="Verdana" w:hAnsi="Verdana"/>
        </w:rPr>
        <w:t>ù</w:t>
      </w:r>
      <w:r w:rsidR="00B328A5">
        <w:rPr>
          <w:rFonts w:ascii="Verdana" w:hAnsi="Verdana"/>
        </w:rPr>
        <w:t>’ i ragazzi delle ragazze?</w:t>
      </w:r>
    </w:p>
    <w:p w:rsidR="0044665F" w:rsidRDefault="0044665F" w:rsidP="00DE57DF">
      <w:pPr>
        <w:rPr>
          <w:rFonts w:ascii="Verdana" w:hAnsi="Verdana"/>
          <w:b/>
        </w:rPr>
      </w:pPr>
      <w:r>
        <w:rPr>
          <w:rFonts w:ascii="Verdana" w:hAnsi="Verdana"/>
          <w:b/>
        </w:rPr>
        <w:t xml:space="preserve">IDENTIFICAZIONE DELL’OBIETTIVO </w:t>
      </w:r>
      <w:proofErr w:type="spellStart"/>
      <w:r>
        <w:rPr>
          <w:rFonts w:ascii="Verdana" w:hAnsi="Verdana"/>
          <w:b/>
        </w:rPr>
        <w:t>DI</w:t>
      </w:r>
      <w:proofErr w:type="spellEnd"/>
      <w:r>
        <w:rPr>
          <w:rFonts w:ascii="Verdana" w:hAnsi="Verdana"/>
          <w:b/>
        </w:rPr>
        <w:t xml:space="preserve"> RICERCA:</w:t>
      </w:r>
    </w:p>
    <w:p w:rsidR="00121D86" w:rsidRDefault="0044665F" w:rsidP="00106973">
      <w:pPr>
        <w:jc w:val="both"/>
        <w:rPr>
          <w:rFonts w:ascii="Verdana" w:hAnsi="Verdana"/>
        </w:rPr>
      </w:pPr>
      <w:r>
        <w:rPr>
          <w:rFonts w:ascii="Verdana" w:hAnsi="Verdana"/>
        </w:rPr>
        <w:t>Verificare se esiste una relazione tra l’abuso di alcol da parte dei giovani e le abitudini nel bere del g</w:t>
      </w:r>
      <w:r w:rsidR="00AA142E">
        <w:rPr>
          <w:rFonts w:ascii="Verdana" w:hAnsi="Verdana"/>
        </w:rPr>
        <w:t>ru</w:t>
      </w:r>
      <w:r>
        <w:rPr>
          <w:rFonts w:ascii="Verdana" w:hAnsi="Verdana"/>
        </w:rPr>
        <w:t>ppo dei pari.</w:t>
      </w:r>
    </w:p>
    <w:p w:rsidR="00121D86" w:rsidRDefault="00121D86" w:rsidP="00DE57DF">
      <w:pPr>
        <w:rPr>
          <w:rFonts w:ascii="Verdana" w:hAnsi="Verdana"/>
          <w:b/>
        </w:rPr>
      </w:pPr>
      <w:r>
        <w:rPr>
          <w:rFonts w:ascii="Verdana" w:hAnsi="Verdana"/>
          <w:b/>
        </w:rPr>
        <w:t xml:space="preserve">COSTRUZIONE DEL QUADRO TEORICO </w:t>
      </w:r>
      <w:proofErr w:type="spellStart"/>
      <w:r>
        <w:rPr>
          <w:rFonts w:ascii="Verdana" w:hAnsi="Verdana"/>
          <w:b/>
        </w:rPr>
        <w:t>DI</w:t>
      </w:r>
      <w:proofErr w:type="spellEnd"/>
      <w:r>
        <w:rPr>
          <w:rFonts w:ascii="Verdana" w:hAnsi="Verdana"/>
          <w:b/>
        </w:rPr>
        <w:t xml:space="preserve"> RIFERIMENTO:</w:t>
      </w:r>
    </w:p>
    <w:p w:rsidR="00491D07" w:rsidRDefault="00121D86" w:rsidP="00106973">
      <w:pPr>
        <w:jc w:val="both"/>
        <w:rPr>
          <w:rFonts w:ascii="Verdana" w:hAnsi="Verdana"/>
        </w:rPr>
      </w:pPr>
      <w:r>
        <w:rPr>
          <w:rFonts w:ascii="Verdana" w:hAnsi="Verdana"/>
        </w:rPr>
        <w:t>Numerosi dati statistici mi informano che</w:t>
      </w:r>
      <w:r w:rsidR="00AA142E">
        <w:rPr>
          <w:rFonts w:ascii="Verdana" w:hAnsi="Verdana"/>
        </w:rPr>
        <w:t xml:space="preserve"> </w:t>
      </w:r>
      <w:r>
        <w:rPr>
          <w:rFonts w:ascii="Verdana" w:hAnsi="Verdana"/>
        </w:rPr>
        <w:t>i giovani assumono sostanze alcoliche quando escono a divertirsi, si tratta infatti di un problema sociale, un fenomeno che comporta gravi conseguenza, ad esempio un aumento degli incidenti stradali. E</w:t>
      </w:r>
      <w:r w:rsidR="00E204EB">
        <w:rPr>
          <w:rFonts w:ascii="Verdana" w:hAnsi="Verdana"/>
        </w:rPr>
        <w:t>’ quindi legittimo domandarsi: i giovani sanno divertirsi anche senza bere alcol? Si sentono pi</w:t>
      </w:r>
      <w:r w:rsidR="00CE34BF">
        <w:rPr>
          <w:rFonts w:ascii="Verdana" w:hAnsi="Verdana"/>
        </w:rPr>
        <w:t>ù</w:t>
      </w:r>
      <w:r w:rsidR="00E204EB">
        <w:rPr>
          <w:rFonts w:ascii="Verdana" w:hAnsi="Verdana"/>
        </w:rPr>
        <w:t xml:space="preserve"> insicuri se non bevono in compagnia? Sanno dire di no a chi offre loro dell’alcol? Nella nostra cultura vi e’ ormai un totale e assodato consenso sociale relativo al consumo di bevande alcoliche, tant’e che spesso si inizia a bere in ambito familiare, con un consumo di alcol “alimentare”. Si pensi a tale proposito, alla dieta mediterranea che consiglia di bere un bicchiere di vino durante i pasti. Con il passare del tempo il controllo esercitato dai familiari viene meno e gli adolescenti sfuggono alle regole della famiglia per essere accettati dal gruppo dei pari.</w:t>
      </w:r>
      <w:r w:rsidR="00CB73D9">
        <w:rPr>
          <w:rFonts w:ascii="Verdana" w:hAnsi="Verdana"/>
        </w:rPr>
        <w:t xml:space="preserve"> Potremmo parlare di due modelli del bere: uno tradizionale, legato al vino e alla cultura dello stare insieme e uno pi</w:t>
      </w:r>
      <w:r w:rsidR="0018745A">
        <w:rPr>
          <w:rFonts w:ascii="Verdana" w:hAnsi="Verdana"/>
        </w:rPr>
        <w:t>ù</w:t>
      </w:r>
      <w:r w:rsidR="00CB73D9">
        <w:rPr>
          <w:rFonts w:ascii="Verdana" w:hAnsi="Verdana"/>
        </w:rPr>
        <w:t>’</w:t>
      </w:r>
      <w:r w:rsidR="00E204EB">
        <w:rPr>
          <w:rFonts w:ascii="Verdana" w:hAnsi="Verdana"/>
        </w:rPr>
        <w:t xml:space="preserve"> </w:t>
      </w:r>
      <w:r w:rsidR="00CB73D9">
        <w:rPr>
          <w:rFonts w:ascii="Verdana" w:hAnsi="Verdana"/>
        </w:rPr>
        <w:t>moderno, legato alla birra e ai supera</w:t>
      </w:r>
      <w:r w:rsidR="00AA142E">
        <w:rPr>
          <w:rFonts w:ascii="Verdana" w:hAnsi="Verdana"/>
        </w:rPr>
        <w:t>l</w:t>
      </w:r>
      <w:r w:rsidR="00CB73D9">
        <w:rPr>
          <w:rFonts w:ascii="Verdana" w:hAnsi="Verdana"/>
        </w:rPr>
        <w:t>colici che vengono assunti dai giovani per sentirsi pi</w:t>
      </w:r>
      <w:r w:rsidR="0018745A">
        <w:rPr>
          <w:rFonts w:ascii="Verdana" w:hAnsi="Verdana"/>
        </w:rPr>
        <w:t>ù</w:t>
      </w:r>
      <w:r w:rsidR="00CB73D9">
        <w:rPr>
          <w:rFonts w:ascii="Verdana" w:hAnsi="Verdana"/>
        </w:rPr>
        <w:t xml:space="preserve"> disinvolti a livello sociale.</w:t>
      </w:r>
      <w:r w:rsidR="00E204EB">
        <w:rPr>
          <w:rFonts w:ascii="Verdana" w:hAnsi="Verdana"/>
        </w:rPr>
        <w:t xml:space="preserve"> </w:t>
      </w:r>
      <w:r w:rsidR="00CB73D9">
        <w:rPr>
          <w:rFonts w:ascii="Verdana" w:hAnsi="Verdana"/>
        </w:rPr>
        <w:t>Proprio perch</w:t>
      </w:r>
      <w:r w:rsidR="00AA142E">
        <w:rPr>
          <w:rFonts w:ascii="Verdana" w:hAnsi="Verdana"/>
        </w:rPr>
        <w:t>é</w:t>
      </w:r>
      <w:r w:rsidR="00CB73D9">
        <w:rPr>
          <w:rFonts w:ascii="Verdana" w:hAnsi="Verdana"/>
        </w:rPr>
        <w:t>’ l’uso di alcol fa parte della nostra tradizione socio-alimentare, si e’ sviluppato nei suoi confronti un atteggiamento “ambiguo”</w:t>
      </w:r>
      <w:r w:rsidR="00295C0C">
        <w:rPr>
          <w:rFonts w:ascii="Verdana" w:hAnsi="Verdana"/>
        </w:rPr>
        <w:t>, che per un verso tende a condannare gli “alcolisti”</w:t>
      </w:r>
      <w:r w:rsidR="0063234A">
        <w:rPr>
          <w:rFonts w:ascii="Verdana" w:hAnsi="Verdana"/>
        </w:rPr>
        <w:t>, ma dall’altro invoglia al consumo di bevande alcoliche. Di conseguenza, classificare l’alcolismo una malattia non e’ stato un processo automatico, perch</w:t>
      </w:r>
      <w:r w:rsidR="00AA142E">
        <w:rPr>
          <w:rFonts w:ascii="Verdana" w:hAnsi="Verdana"/>
        </w:rPr>
        <w:t>é</w:t>
      </w:r>
      <w:r w:rsidR="0063234A">
        <w:rPr>
          <w:rFonts w:ascii="Verdana" w:hAnsi="Verdana"/>
        </w:rPr>
        <w:t xml:space="preserve">’ “il bere” </w:t>
      </w:r>
      <w:r w:rsidR="00672A0D">
        <w:rPr>
          <w:rFonts w:ascii="Verdana" w:hAnsi="Verdana"/>
        </w:rPr>
        <w:t>e’ stato a lungo considerato semplicemente un vizio, uno stile di vita, una debolezza di  carattere.</w:t>
      </w:r>
      <w:r w:rsidR="0063234A">
        <w:rPr>
          <w:rFonts w:ascii="Verdana" w:hAnsi="Verdana"/>
        </w:rPr>
        <w:t xml:space="preserve"> </w:t>
      </w:r>
      <w:r w:rsidR="00672A0D">
        <w:rPr>
          <w:rFonts w:ascii="Verdana" w:hAnsi="Verdana"/>
        </w:rPr>
        <w:t>Solo con la nascita dei primi gruppi di “Alcolisti Anonimi”, verso gli anni quarant</w:t>
      </w:r>
      <w:r w:rsidR="00AA142E">
        <w:rPr>
          <w:rFonts w:ascii="Verdana" w:hAnsi="Verdana"/>
        </w:rPr>
        <w:t>a</w:t>
      </w:r>
      <w:r w:rsidR="00672A0D">
        <w:rPr>
          <w:rFonts w:ascii="Verdana" w:hAnsi="Verdana"/>
        </w:rPr>
        <w:t>, si e’ cominci</w:t>
      </w:r>
      <w:r w:rsidR="00AA142E">
        <w:rPr>
          <w:rFonts w:ascii="Verdana" w:hAnsi="Verdana"/>
        </w:rPr>
        <w:t>ato</w:t>
      </w:r>
      <w:r w:rsidR="00672A0D">
        <w:rPr>
          <w:rFonts w:ascii="Verdana" w:hAnsi="Verdana"/>
        </w:rPr>
        <w:t xml:space="preserve"> a delineare il quadro della dipendenza da alcol come una forma patologica. Gli effetti dell’alcol sono differenti, per alcuni dosi moderate possono essere positive, danno pi</w:t>
      </w:r>
      <w:r w:rsidR="00AA142E">
        <w:rPr>
          <w:rFonts w:ascii="Verdana" w:hAnsi="Verdana"/>
        </w:rPr>
        <w:t>ù</w:t>
      </w:r>
      <w:r w:rsidR="00672A0D">
        <w:rPr>
          <w:rFonts w:ascii="Verdana" w:hAnsi="Verdana"/>
        </w:rPr>
        <w:t>’</w:t>
      </w:r>
      <w:r w:rsidR="00871D1A">
        <w:rPr>
          <w:rFonts w:ascii="Verdana" w:hAnsi="Verdana"/>
        </w:rPr>
        <w:t xml:space="preserve"> sicurezza in se stessi, una sensazione di euforia o di rilassamento. E’ comunque difficile stabilire la dose giornaliera di alcol”innocua”,</w:t>
      </w:r>
      <w:r w:rsidR="00895B1F">
        <w:rPr>
          <w:rFonts w:ascii="Verdana" w:hAnsi="Verdana"/>
        </w:rPr>
        <w:t xml:space="preserve"> </w:t>
      </w:r>
      <w:r w:rsidR="00871D1A">
        <w:rPr>
          <w:rFonts w:ascii="Verdana" w:hAnsi="Verdana"/>
        </w:rPr>
        <w:t>proprio per la variabilit</w:t>
      </w:r>
      <w:r w:rsidR="00AA142E">
        <w:rPr>
          <w:rFonts w:ascii="Verdana" w:hAnsi="Verdana"/>
        </w:rPr>
        <w:t>à</w:t>
      </w:r>
      <w:r w:rsidR="00871D1A">
        <w:rPr>
          <w:rFonts w:ascii="Verdana" w:hAnsi="Verdana"/>
        </w:rPr>
        <w:t>’ individuale in dipendenza del volume e del peso corporeo, del sesso, dell’et</w:t>
      </w:r>
      <w:r w:rsidR="00AA142E">
        <w:rPr>
          <w:rFonts w:ascii="Verdana" w:hAnsi="Verdana"/>
        </w:rPr>
        <w:t>à</w:t>
      </w:r>
      <w:r w:rsidR="00871D1A">
        <w:rPr>
          <w:rFonts w:ascii="Verdana" w:hAnsi="Verdana"/>
        </w:rPr>
        <w:t xml:space="preserve">’ </w:t>
      </w:r>
      <w:r w:rsidR="00895B1F">
        <w:rPr>
          <w:rFonts w:ascii="Verdana" w:hAnsi="Verdana"/>
        </w:rPr>
        <w:t>d</w:t>
      </w:r>
      <w:r w:rsidR="00871D1A">
        <w:rPr>
          <w:rFonts w:ascii="Verdana" w:hAnsi="Verdana"/>
        </w:rPr>
        <w:t>ello stato psicofi</w:t>
      </w:r>
      <w:r w:rsidR="001774EC">
        <w:rPr>
          <w:rFonts w:ascii="Verdana" w:hAnsi="Verdana"/>
        </w:rPr>
        <w:t>sico di ciascun individuo. La dipendenza alcolica inizia quando la quantit</w:t>
      </w:r>
      <w:r w:rsidR="00AA142E">
        <w:rPr>
          <w:rFonts w:ascii="Verdana" w:hAnsi="Verdana"/>
        </w:rPr>
        <w:t>à</w:t>
      </w:r>
      <w:r w:rsidR="001774EC">
        <w:rPr>
          <w:rFonts w:ascii="Verdana" w:hAnsi="Verdana"/>
        </w:rPr>
        <w:t>’ di alcol ingerita e’ magg</w:t>
      </w:r>
      <w:r w:rsidR="0018745A">
        <w:rPr>
          <w:rFonts w:ascii="Verdana" w:hAnsi="Verdana"/>
        </w:rPr>
        <w:t>i</w:t>
      </w:r>
      <w:r w:rsidR="001774EC">
        <w:rPr>
          <w:rFonts w:ascii="Verdana" w:hAnsi="Verdana"/>
        </w:rPr>
        <w:t>ore di quella che l’organismo pu</w:t>
      </w:r>
      <w:r w:rsidR="0018745A">
        <w:rPr>
          <w:rFonts w:ascii="Verdana" w:hAnsi="Verdana"/>
        </w:rPr>
        <w:t>ò</w:t>
      </w:r>
      <w:r w:rsidR="001774EC">
        <w:rPr>
          <w:rFonts w:ascii="Verdana" w:hAnsi="Verdana"/>
        </w:rPr>
        <w:t>’ normalmente metabolizzare. Allora l’alcol diventa una sostanza tossica, che distrugge le cellule e provoca gravi danni al fegato, al sistema nervoso, all’apparato</w:t>
      </w:r>
      <w:r w:rsidR="00C35518">
        <w:rPr>
          <w:rFonts w:ascii="Verdana" w:hAnsi="Verdana"/>
        </w:rPr>
        <w:t xml:space="preserve"> cardiocircolatorio, all’apparato digerente, alla funzione sessuale , modifica la personalit</w:t>
      </w:r>
      <w:r w:rsidR="0018745A">
        <w:rPr>
          <w:rFonts w:ascii="Verdana" w:hAnsi="Verdana"/>
        </w:rPr>
        <w:t>à</w:t>
      </w:r>
      <w:r w:rsidR="00C35518">
        <w:rPr>
          <w:rFonts w:ascii="Verdana" w:hAnsi="Verdana"/>
        </w:rPr>
        <w:t>’ e’</w:t>
      </w:r>
      <w:r w:rsidR="00EA58AA">
        <w:rPr>
          <w:rFonts w:ascii="Verdana" w:hAnsi="Verdana"/>
        </w:rPr>
        <w:t xml:space="preserve"> ovviamente riduce le difese. I danni che ne conseguono sono </w:t>
      </w:r>
      <w:r w:rsidR="0027212B">
        <w:rPr>
          <w:rFonts w:ascii="Verdana" w:hAnsi="Verdana"/>
        </w:rPr>
        <w:t>innanzitutto</w:t>
      </w:r>
      <w:r w:rsidR="00EA58AA">
        <w:rPr>
          <w:rFonts w:ascii="Verdana" w:hAnsi="Verdana"/>
        </w:rPr>
        <w:t>, fisici, ovviamente psichici e possono anche investire le relazioni sociali.</w:t>
      </w:r>
      <w:r w:rsidR="0027212B">
        <w:rPr>
          <w:rFonts w:ascii="Verdana" w:hAnsi="Verdana"/>
        </w:rPr>
        <w:t xml:space="preserve"> </w:t>
      </w:r>
      <w:r w:rsidR="00AF2109">
        <w:rPr>
          <w:rFonts w:ascii="Verdana" w:hAnsi="Verdana"/>
        </w:rPr>
        <w:t>I giovani dai 13 ai 17 anni hanno aumentato il consumo di alcol. A bere di pi</w:t>
      </w:r>
      <w:r w:rsidR="0018745A">
        <w:rPr>
          <w:rFonts w:ascii="Verdana" w:hAnsi="Verdana"/>
        </w:rPr>
        <w:t>ù</w:t>
      </w:r>
      <w:r w:rsidR="00AF2109">
        <w:rPr>
          <w:rFonts w:ascii="Verdana" w:hAnsi="Verdana"/>
        </w:rPr>
        <w:t>’ ora sono le ragazze: negli ultimi anni</w:t>
      </w:r>
      <w:r w:rsidR="002A2C49">
        <w:rPr>
          <w:rFonts w:ascii="Verdana" w:hAnsi="Verdana"/>
        </w:rPr>
        <w:t xml:space="preserve"> infatti, le donne sono il 16% in pi</w:t>
      </w:r>
      <w:r w:rsidR="0018745A">
        <w:rPr>
          <w:rFonts w:ascii="Verdana" w:hAnsi="Verdana"/>
        </w:rPr>
        <w:t>ù</w:t>
      </w:r>
      <w:r w:rsidR="002A2C49">
        <w:rPr>
          <w:rFonts w:ascii="Verdana" w:hAnsi="Verdana"/>
        </w:rPr>
        <w:t>’ degli uomini.</w:t>
      </w:r>
      <w:r w:rsidR="0018745A">
        <w:rPr>
          <w:rFonts w:ascii="Verdana" w:hAnsi="Verdana"/>
        </w:rPr>
        <w:t xml:space="preserve"> </w:t>
      </w:r>
      <w:r w:rsidR="002A2C49">
        <w:rPr>
          <w:rFonts w:ascii="Verdana" w:hAnsi="Verdana"/>
        </w:rPr>
        <w:t>Questo incremento di eccessi al femminile risulta estremamente preoccupante, in quanto consente di prev</w:t>
      </w:r>
      <w:r w:rsidR="00895B1F">
        <w:rPr>
          <w:rFonts w:ascii="Verdana" w:hAnsi="Verdana"/>
        </w:rPr>
        <w:t>edere</w:t>
      </w:r>
      <w:r w:rsidR="002A2C49">
        <w:rPr>
          <w:rFonts w:ascii="Verdana" w:hAnsi="Verdana"/>
        </w:rPr>
        <w:t xml:space="preserve"> una </w:t>
      </w:r>
      <w:r w:rsidR="002A2C49">
        <w:rPr>
          <w:rFonts w:ascii="Verdana" w:hAnsi="Verdana"/>
        </w:rPr>
        <w:lastRenderedPageBreak/>
        <w:t>probabilit</w:t>
      </w:r>
      <w:r w:rsidR="0018745A">
        <w:rPr>
          <w:rFonts w:ascii="Verdana" w:hAnsi="Verdana"/>
        </w:rPr>
        <w:t>à</w:t>
      </w:r>
      <w:r w:rsidR="002A2C49">
        <w:rPr>
          <w:rFonts w:ascii="Verdana" w:hAnsi="Verdana"/>
        </w:rPr>
        <w:t xml:space="preserve"> pi</w:t>
      </w:r>
      <w:r w:rsidR="0018745A">
        <w:rPr>
          <w:rFonts w:ascii="Verdana" w:hAnsi="Verdana"/>
        </w:rPr>
        <w:t>ù</w:t>
      </w:r>
      <w:r w:rsidR="002A2C49">
        <w:rPr>
          <w:rFonts w:ascii="Verdana" w:hAnsi="Verdana"/>
        </w:rPr>
        <w:t>’ elevata di alcolismo cronico nel futuro di queste giovani donne, anche a causa della loro maggiore vulnerabilit</w:t>
      </w:r>
      <w:r w:rsidR="0018745A">
        <w:rPr>
          <w:rFonts w:ascii="Verdana" w:hAnsi="Verdana"/>
        </w:rPr>
        <w:t>à</w:t>
      </w:r>
      <w:r w:rsidR="002A2C49">
        <w:rPr>
          <w:rFonts w:ascii="Verdana" w:hAnsi="Verdana"/>
        </w:rPr>
        <w:t>’ fisiologica. Nell’organismo femminile e’ assente “l’</w:t>
      </w:r>
      <w:proofErr w:type="spellStart"/>
      <w:r w:rsidR="002A2C49">
        <w:rPr>
          <w:rFonts w:ascii="Verdana" w:hAnsi="Verdana"/>
        </w:rPr>
        <w:t>alcol</w:t>
      </w:r>
      <w:r w:rsidR="0018745A">
        <w:rPr>
          <w:rFonts w:ascii="Verdana" w:hAnsi="Verdana"/>
        </w:rPr>
        <w:t>deid</w:t>
      </w:r>
      <w:r w:rsidR="002A2C49">
        <w:rPr>
          <w:rFonts w:ascii="Verdana" w:hAnsi="Verdana"/>
        </w:rPr>
        <w:t>rogenasi</w:t>
      </w:r>
      <w:proofErr w:type="spellEnd"/>
      <w:r w:rsidR="002A2C49">
        <w:rPr>
          <w:rFonts w:ascii="Verdana" w:hAnsi="Verdana"/>
        </w:rPr>
        <w:t>”, un enzima deputato alla metabolizzazione cio</w:t>
      </w:r>
      <w:r w:rsidR="0018745A">
        <w:rPr>
          <w:rFonts w:ascii="Verdana" w:hAnsi="Verdana"/>
        </w:rPr>
        <w:t>è</w:t>
      </w:r>
      <w:r w:rsidR="002A2C49">
        <w:rPr>
          <w:rFonts w:ascii="Verdana" w:hAnsi="Verdana"/>
        </w:rPr>
        <w:t>’ alla demolizione dell’alcol ingerito che invece e’ presente nell’organismo maschile e questo rende la donna pi</w:t>
      </w:r>
      <w:r w:rsidR="0018745A">
        <w:rPr>
          <w:rFonts w:ascii="Verdana" w:hAnsi="Verdana"/>
        </w:rPr>
        <w:t>ù</w:t>
      </w:r>
      <w:r w:rsidR="002A2C49">
        <w:rPr>
          <w:rFonts w:ascii="Verdana" w:hAnsi="Verdana"/>
        </w:rPr>
        <w:t>’ vulnerabile ai danni ad alle conseguenze provocate dall’abuso</w:t>
      </w:r>
      <w:r w:rsidR="00895B1F">
        <w:rPr>
          <w:rFonts w:ascii="Verdana" w:hAnsi="Verdana"/>
        </w:rPr>
        <w:t xml:space="preserve"> di alcol.</w:t>
      </w:r>
      <w:r w:rsidR="00491D07">
        <w:rPr>
          <w:rFonts w:ascii="Verdana" w:hAnsi="Verdana"/>
        </w:rPr>
        <w:t xml:space="preserve"> </w:t>
      </w:r>
    </w:p>
    <w:p w:rsidR="00491D07" w:rsidRDefault="00491D07" w:rsidP="00106973">
      <w:pPr>
        <w:jc w:val="both"/>
        <w:rPr>
          <w:rFonts w:ascii="Verdana" w:hAnsi="Verdana"/>
        </w:rPr>
      </w:pPr>
      <w:r>
        <w:rPr>
          <w:rFonts w:ascii="Verdana" w:hAnsi="Verdana"/>
        </w:rPr>
        <w:t>Esistono false credenze</w:t>
      </w:r>
      <w:r w:rsidR="00AF2109">
        <w:rPr>
          <w:rFonts w:ascii="Verdana" w:hAnsi="Verdana"/>
        </w:rPr>
        <w:t xml:space="preserve"> </w:t>
      </w:r>
      <w:r>
        <w:rPr>
          <w:rFonts w:ascii="Verdana" w:hAnsi="Verdana"/>
        </w:rPr>
        <w:t xml:space="preserve">sull’alcol: </w:t>
      </w:r>
    </w:p>
    <w:p w:rsidR="00190FC2" w:rsidRDefault="00491D07" w:rsidP="00106973">
      <w:pPr>
        <w:jc w:val="both"/>
        <w:rPr>
          <w:rFonts w:ascii="Verdana" w:hAnsi="Verdana"/>
        </w:rPr>
      </w:pPr>
      <w:r>
        <w:rPr>
          <w:rFonts w:ascii="Verdana" w:hAnsi="Verdana"/>
        </w:rPr>
        <w:t>non e’ vero che l’alcol aiuti la digestione, non e’ vero che il vino fa “buon sangue”,</w:t>
      </w:r>
      <w:r w:rsidR="00895B1F">
        <w:rPr>
          <w:rFonts w:ascii="Verdana" w:hAnsi="Verdana"/>
        </w:rPr>
        <w:t>anzi è</w:t>
      </w:r>
      <w:r>
        <w:rPr>
          <w:rFonts w:ascii="Verdana" w:hAnsi="Verdana"/>
        </w:rPr>
        <w:t xml:space="preserve"> responsabile di</w:t>
      </w:r>
      <w:r w:rsidR="008152BC">
        <w:rPr>
          <w:rFonts w:ascii="Verdana" w:hAnsi="Verdana"/>
        </w:rPr>
        <w:t xml:space="preserve"> </w:t>
      </w:r>
      <w:r>
        <w:rPr>
          <w:rFonts w:ascii="Verdana" w:hAnsi="Verdana"/>
        </w:rPr>
        <w:t>varie forme di anemia, non  e’ vero che le bevande alcoliche dissetano, non e’ del tutto vero che l’alcol ci riscalda in realt</w:t>
      </w:r>
      <w:r w:rsidR="0018745A">
        <w:rPr>
          <w:rFonts w:ascii="Verdana" w:hAnsi="Verdana"/>
        </w:rPr>
        <w:t>à</w:t>
      </w:r>
      <w:r>
        <w:rPr>
          <w:rFonts w:ascii="Verdana" w:hAnsi="Verdana"/>
        </w:rPr>
        <w:t xml:space="preserve">’ e’ solo una momentanea </w:t>
      </w:r>
      <w:r w:rsidR="00895B1F">
        <w:rPr>
          <w:rFonts w:ascii="Verdana" w:hAnsi="Verdana"/>
        </w:rPr>
        <w:t xml:space="preserve">ed ingannevole sensazione </w:t>
      </w:r>
      <w:r w:rsidR="008152BC">
        <w:rPr>
          <w:rFonts w:ascii="Verdana" w:hAnsi="Verdana"/>
        </w:rPr>
        <w:t>di calore che per</w:t>
      </w:r>
      <w:r w:rsidR="0018745A">
        <w:rPr>
          <w:rFonts w:ascii="Verdana" w:hAnsi="Verdana"/>
        </w:rPr>
        <w:t>ò</w:t>
      </w:r>
      <w:r w:rsidR="008152BC">
        <w:rPr>
          <w:rFonts w:ascii="Verdana" w:hAnsi="Verdana"/>
        </w:rPr>
        <w:t xml:space="preserve">’ </w:t>
      </w:r>
      <w:r w:rsidR="00895B1F">
        <w:rPr>
          <w:rFonts w:ascii="Verdana" w:hAnsi="Verdana"/>
        </w:rPr>
        <w:t xml:space="preserve">        </w:t>
      </w:r>
      <w:r w:rsidR="008152BC">
        <w:rPr>
          <w:rFonts w:ascii="Verdana" w:hAnsi="Verdana"/>
        </w:rPr>
        <w:t xml:space="preserve">comporta successivamente un ulteriore raffreddamento del corpo, </w:t>
      </w:r>
      <w:r w:rsidR="00895B1F">
        <w:rPr>
          <w:rFonts w:ascii="Verdana" w:hAnsi="Verdana"/>
        </w:rPr>
        <w:t xml:space="preserve"> </w:t>
      </w:r>
      <w:r w:rsidR="008152BC">
        <w:rPr>
          <w:rFonts w:ascii="Verdana" w:hAnsi="Verdana"/>
        </w:rPr>
        <w:t xml:space="preserve">non e’ vero che l’alcol dia forza perche essendo un sedativo produce soltanto una </w:t>
      </w:r>
      <w:r w:rsidR="00F74313">
        <w:rPr>
          <w:rFonts w:ascii="Verdana" w:hAnsi="Verdana"/>
        </w:rPr>
        <w:t>diminuzione</w:t>
      </w:r>
      <w:r w:rsidR="008152BC">
        <w:rPr>
          <w:rFonts w:ascii="Verdana" w:hAnsi="Verdana"/>
        </w:rPr>
        <w:t xml:space="preserve"> del senso di affaticamento e di dolore. </w:t>
      </w:r>
      <w:r w:rsidR="00E150FE">
        <w:rPr>
          <w:rFonts w:ascii="Verdana" w:hAnsi="Verdana"/>
        </w:rPr>
        <w:t xml:space="preserve"> </w:t>
      </w:r>
      <w:r w:rsidR="008152BC">
        <w:rPr>
          <w:rFonts w:ascii="Verdana" w:hAnsi="Verdana"/>
        </w:rPr>
        <w:t>Consultando diversi siti internet che trattano il tema dei giovani e dell’abuso di alcol, ho trovato un’interessante iniziativa promossa dal comune di Schio (Vi). L</w:t>
      </w:r>
      <w:r w:rsidR="00085F07">
        <w:rPr>
          <w:rFonts w:ascii="Verdana" w:hAnsi="Verdana"/>
        </w:rPr>
        <w:t>a polizia municipale di Schio, infatti per cercare di ridurre il problema dell’alcolismo ha lanci</w:t>
      </w:r>
      <w:r w:rsidR="002E2C37">
        <w:rPr>
          <w:rFonts w:ascii="Verdana" w:hAnsi="Verdana"/>
        </w:rPr>
        <w:t>ato</w:t>
      </w:r>
      <w:r w:rsidR="00085F07">
        <w:rPr>
          <w:rFonts w:ascii="Verdana" w:hAnsi="Verdana"/>
        </w:rPr>
        <w:t xml:space="preserve"> un’iniziativa che prevede la distribuzione di buoni omaggio per la consumazione di bibite analcoliche nei locali frequentati dai giovani. Questi buoni vengono offerti ai ragazzi tra i 15 e i 24 anni, che nel corso di alcuni controlli stradali, risultano effettivamente avere un tasso alcolico inferiore ai limiti di legge. Il responsabile dell’O</w:t>
      </w:r>
      <w:r w:rsidR="00E150FE">
        <w:rPr>
          <w:rFonts w:ascii="Verdana" w:hAnsi="Verdana"/>
        </w:rPr>
        <w:t>SSFAD</w:t>
      </w:r>
      <w:r w:rsidR="00085F07">
        <w:rPr>
          <w:rFonts w:ascii="Verdana" w:hAnsi="Verdana"/>
        </w:rPr>
        <w:t xml:space="preserve"> (Osservatorio su fumo alcol e droga) e direttore del centro collaborativo dell’OMS per la ricerca e la promozione della salute su alcol e patologie correlate, dichiara che</w:t>
      </w:r>
      <w:r w:rsidR="00E150FE">
        <w:rPr>
          <w:rFonts w:ascii="Verdana" w:hAnsi="Verdana"/>
        </w:rPr>
        <w:t xml:space="preserve"> il</w:t>
      </w:r>
      <w:r w:rsidR="00085F07">
        <w:rPr>
          <w:rFonts w:ascii="Verdana" w:hAnsi="Verdana"/>
        </w:rPr>
        <w:t xml:space="preserve"> combattere il problema dell’alcol e’ uno degli investimenti pi</w:t>
      </w:r>
      <w:r w:rsidR="0018745A">
        <w:rPr>
          <w:rFonts w:ascii="Verdana" w:hAnsi="Verdana"/>
        </w:rPr>
        <w:t>ù</w:t>
      </w:r>
      <w:r w:rsidR="00085F07">
        <w:rPr>
          <w:rFonts w:ascii="Verdana" w:hAnsi="Verdana"/>
        </w:rPr>
        <w:t xml:space="preserve"> importanti sulla salute dell’uomo perch</w:t>
      </w:r>
      <w:r w:rsidR="003A2001">
        <w:rPr>
          <w:rFonts w:ascii="Verdana" w:hAnsi="Verdana"/>
        </w:rPr>
        <w:t>é</w:t>
      </w:r>
      <w:r w:rsidR="00085F07">
        <w:rPr>
          <w:rFonts w:ascii="Verdana" w:hAnsi="Verdana"/>
        </w:rPr>
        <w:t>’ i dati sul consumo di alcol tra i giovani sono preoccupanti. Ho inoltre notato che i media sono dei potenti alleati alla cul</w:t>
      </w:r>
      <w:r w:rsidR="0018745A">
        <w:rPr>
          <w:rFonts w:ascii="Verdana" w:hAnsi="Verdana"/>
        </w:rPr>
        <w:t>t</w:t>
      </w:r>
      <w:r w:rsidR="00085F07">
        <w:rPr>
          <w:rFonts w:ascii="Verdana" w:hAnsi="Verdana"/>
        </w:rPr>
        <w:t>ura del bere; le pubblicit</w:t>
      </w:r>
      <w:r w:rsidR="0018745A">
        <w:rPr>
          <w:rFonts w:ascii="Verdana" w:hAnsi="Verdana"/>
        </w:rPr>
        <w:t>à</w:t>
      </w:r>
      <w:r w:rsidR="00085F07">
        <w:rPr>
          <w:rFonts w:ascii="Verdana" w:hAnsi="Verdana"/>
        </w:rPr>
        <w:t>’ propongono il consumo di alcol associandolo</w:t>
      </w:r>
      <w:r w:rsidR="002E2C37">
        <w:rPr>
          <w:rFonts w:ascii="Verdana" w:hAnsi="Verdana"/>
        </w:rPr>
        <w:t xml:space="preserve"> a si</w:t>
      </w:r>
      <w:r w:rsidR="003A2001">
        <w:rPr>
          <w:rFonts w:ascii="Verdana" w:hAnsi="Verdana"/>
        </w:rPr>
        <w:t>t</w:t>
      </w:r>
      <w:r w:rsidR="0018745A">
        <w:rPr>
          <w:rFonts w:ascii="Verdana" w:hAnsi="Verdana"/>
        </w:rPr>
        <w:t>u</w:t>
      </w:r>
      <w:r w:rsidR="002E2C37">
        <w:rPr>
          <w:rFonts w:ascii="Verdana" w:hAnsi="Verdana"/>
        </w:rPr>
        <w:t>azioni di quotidianit</w:t>
      </w:r>
      <w:r w:rsidR="0018745A">
        <w:rPr>
          <w:rFonts w:ascii="Verdana" w:hAnsi="Verdana"/>
        </w:rPr>
        <w:t>à</w:t>
      </w:r>
      <w:r w:rsidR="002E2C37">
        <w:rPr>
          <w:rFonts w:ascii="Verdana" w:hAnsi="Verdana"/>
        </w:rPr>
        <w:t>’ convivialit</w:t>
      </w:r>
      <w:r w:rsidR="003A2001">
        <w:rPr>
          <w:rFonts w:ascii="Verdana" w:hAnsi="Verdana"/>
        </w:rPr>
        <w:t>à</w:t>
      </w:r>
      <w:r w:rsidR="00805624">
        <w:rPr>
          <w:rFonts w:ascii="Verdana" w:hAnsi="Verdana"/>
        </w:rPr>
        <w:t>’ e tutto questo porta a normalizzare la cultura del bere. Uno studio condotto sui film e telefilm andati in onda tra il 2008 e il 2009, ha quantificato che l’alcol e’ presente sullo schermo ogni 10 minuti e che viene sorseggiato da personaggi “positivi” in un con</w:t>
      </w:r>
      <w:r w:rsidR="003A2001">
        <w:rPr>
          <w:rFonts w:ascii="Verdana" w:hAnsi="Verdana"/>
        </w:rPr>
        <w:t>t</w:t>
      </w:r>
      <w:r w:rsidR="00805624">
        <w:rPr>
          <w:rFonts w:ascii="Verdana" w:hAnsi="Verdana"/>
        </w:rPr>
        <w:t>esto che ispira benessere. I dati e la stima dell’organizzazione mondiale della salute dicono tutt’altro. Secondo queste fonti, l’alcol e la prima causa di morte tra i giovani europei: una morte su quattro tra i ragazzi di et</w:t>
      </w:r>
      <w:r w:rsidR="003A2001">
        <w:rPr>
          <w:rFonts w:ascii="Verdana" w:hAnsi="Verdana"/>
        </w:rPr>
        <w:t>à</w:t>
      </w:r>
      <w:r w:rsidR="00805624">
        <w:rPr>
          <w:rFonts w:ascii="Verdana" w:hAnsi="Verdana"/>
        </w:rPr>
        <w:t xml:space="preserve">’ compresa tra i 13 e i 27 anni, </w:t>
      </w:r>
      <w:r w:rsidR="00463DE5">
        <w:rPr>
          <w:rFonts w:ascii="Verdana" w:hAnsi="Verdana"/>
        </w:rPr>
        <w:t>e’ dovuto al consumo dell’alcol per un totale di 56 mila morti l’anno per incide</w:t>
      </w:r>
      <w:r w:rsidR="00F2580A">
        <w:rPr>
          <w:rFonts w:ascii="Verdana" w:hAnsi="Verdana"/>
        </w:rPr>
        <w:t xml:space="preserve">nti automobilistici, avvelenamento, suicidio indotto dal bisogno di liberarsi dall’alcolismo. In Italia la situazione non e’ meno tragica e la </w:t>
      </w:r>
      <w:r w:rsidR="007F7ACF">
        <w:rPr>
          <w:rFonts w:ascii="Verdana" w:hAnsi="Verdana"/>
        </w:rPr>
        <w:t>principale causa di</w:t>
      </w:r>
      <w:r w:rsidR="00F2580A">
        <w:rPr>
          <w:rFonts w:ascii="Verdana" w:hAnsi="Verdana"/>
        </w:rPr>
        <w:t xml:space="preserve"> cirrosi epatica sono proprio gli alcolici. L’aumento di coloro che abusano di alcol e’ testimoniato dall’elevata frequenza di problemi alcol-correlati. Nell’immaginario collettivo dei giovani, l’alcol non viene percepito come un fattore di rischio, ma come un momento di gioia e benessere. Circa il30%</w:t>
      </w:r>
      <w:r w:rsidR="00463DE5">
        <w:rPr>
          <w:rFonts w:ascii="Verdana" w:hAnsi="Verdana"/>
        </w:rPr>
        <w:t xml:space="preserve"> </w:t>
      </w:r>
      <w:r w:rsidR="00F2580A">
        <w:rPr>
          <w:rFonts w:ascii="Verdana" w:hAnsi="Verdana"/>
        </w:rPr>
        <w:t xml:space="preserve">degli adolescenti consumano alcol in modo problematico. Questo gruppo presenta anche </w:t>
      </w:r>
      <w:r w:rsidR="007F7ACF">
        <w:rPr>
          <w:rFonts w:ascii="Verdana" w:hAnsi="Verdana"/>
        </w:rPr>
        <w:t>u</w:t>
      </w:r>
      <w:r w:rsidR="00F2580A">
        <w:rPr>
          <w:rFonts w:ascii="Verdana" w:hAnsi="Verdana"/>
        </w:rPr>
        <w:t>n numero nettamente maggiore di comportamenti violenti. La violenza fisica tra i giovani e’ un fenomeno diffuso. Una ricerca dell’ISPA mostra che nelle classi di sc</w:t>
      </w:r>
      <w:r w:rsidR="003A2001">
        <w:rPr>
          <w:rFonts w:ascii="Verdana" w:hAnsi="Verdana"/>
        </w:rPr>
        <w:t>o</w:t>
      </w:r>
      <w:r w:rsidR="00F2580A">
        <w:rPr>
          <w:rFonts w:ascii="Verdana" w:hAnsi="Verdana"/>
        </w:rPr>
        <w:t xml:space="preserve">lari tra i 12 e i 17 anni, viene commesso in media </w:t>
      </w:r>
      <w:r w:rsidR="007F7ACF">
        <w:rPr>
          <w:rFonts w:ascii="Verdana" w:hAnsi="Verdana"/>
        </w:rPr>
        <w:t>un</w:t>
      </w:r>
      <w:r w:rsidR="00F74313">
        <w:rPr>
          <w:rFonts w:ascii="Verdana" w:hAnsi="Verdana"/>
        </w:rPr>
        <w:t xml:space="preserve"> </w:t>
      </w:r>
      <w:r w:rsidR="007F7ACF">
        <w:rPr>
          <w:rFonts w:ascii="Verdana" w:hAnsi="Verdana"/>
        </w:rPr>
        <w:t>a</w:t>
      </w:r>
      <w:r w:rsidR="00F2580A">
        <w:rPr>
          <w:rFonts w:ascii="Verdana" w:hAnsi="Verdana"/>
        </w:rPr>
        <w:t xml:space="preserve">tto violento alla settimana. I </w:t>
      </w:r>
      <w:r w:rsidR="00412162">
        <w:rPr>
          <w:rFonts w:ascii="Verdana" w:hAnsi="Verdana"/>
        </w:rPr>
        <w:t>ragazzi che ricorrono alla</w:t>
      </w:r>
      <w:r w:rsidR="000B24E3">
        <w:rPr>
          <w:rFonts w:ascii="Verdana" w:hAnsi="Verdana"/>
        </w:rPr>
        <w:t xml:space="preserve"> violenza sono il doppio rispetto alle ragazze, ma i maschi sono anche pi</w:t>
      </w:r>
      <w:r w:rsidR="003A2001">
        <w:rPr>
          <w:rFonts w:ascii="Verdana" w:hAnsi="Verdana"/>
        </w:rPr>
        <w:t>ù</w:t>
      </w:r>
      <w:r w:rsidR="000B24E3">
        <w:rPr>
          <w:rFonts w:ascii="Verdana" w:hAnsi="Verdana"/>
        </w:rPr>
        <w:t xml:space="preserve">’ </w:t>
      </w:r>
      <w:r w:rsidR="003A2001">
        <w:rPr>
          <w:rFonts w:ascii="Verdana" w:hAnsi="Verdana"/>
        </w:rPr>
        <w:t>s</w:t>
      </w:r>
      <w:r w:rsidR="000B24E3">
        <w:rPr>
          <w:rFonts w:ascii="Verdana" w:hAnsi="Verdana"/>
        </w:rPr>
        <w:t xml:space="preserve">pesso vittime di violenza. Generalmente sono i ragazzi che </w:t>
      </w:r>
      <w:r w:rsidR="000B24E3">
        <w:rPr>
          <w:rFonts w:ascii="Verdana" w:hAnsi="Verdana"/>
        </w:rPr>
        <w:lastRenderedPageBreak/>
        <w:t>consumano alcol i pi</w:t>
      </w:r>
      <w:r w:rsidR="003A2001">
        <w:rPr>
          <w:rFonts w:ascii="Verdana" w:hAnsi="Verdana"/>
        </w:rPr>
        <w:t>ù</w:t>
      </w:r>
      <w:r w:rsidR="000B24E3">
        <w:rPr>
          <w:rFonts w:ascii="Verdana" w:hAnsi="Verdana"/>
        </w:rPr>
        <w:t>’ violenti . Gli adolescenti che bevono il</w:t>
      </w:r>
      <w:r w:rsidR="00E775B5">
        <w:rPr>
          <w:rFonts w:ascii="Verdana" w:hAnsi="Verdana"/>
        </w:rPr>
        <w:t xml:space="preserve">  </w:t>
      </w:r>
      <w:r w:rsidR="000B24E3">
        <w:rPr>
          <w:rFonts w:ascii="Verdana" w:hAnsi="Verdana"/>
        </w:rPr>
        <w:t xml:space="preserve"> modo problematico hanno delle caratteristiche caratteriali anche in altri settori pi</w:t>
      </w:r>
      <w:r w:rsidR="003A2001">
        <w:rPr>
          <w:rFonts w:ascii="Verdana" w:hAnsi="Verdana"/>
        </w:rPr>
        <w:t>ù</w:t>
      </w:r>
      <w:r w:rsidR="000B24E3">
        <w:rPr>
          <w:rFonts w:ascii="Verdana" w:hAnsi="Verdana"/>
        </w:rPr>
        <w:t>’ spesso di altri gruppi di consumatori che dichiarano di essere insoddisfatti del rapporto con i gen</w:t>
      </w:r>
      <w:r w:rsidR="003A2001">
        <w:rPr>
          <w:rFonts w:ascii="Verdana" w:hAnsi="Verdana"/>
        </w:rPr>
        <w:t>i</w:t>
      </w:r>
      <w:r w:rsidR="000B24E3">
        <w:rPr>
          <w:rFonts w:ascii="Verdana" w:hAnsi="Verdana"/>
        </w:rPr>
        <w:t>tori di marinare la scuola di avere rapporti sessuali a rischio di fumare spinelli e sigarette. A mio avviso la scuola e il luogo privilegiato d</w:t>
      </w:r>
      <w:r w:rsidR="00E775B5">
        <w:rPr>
          <w:rFonts w:ascii="Verdana" w:hAnsi="Verdana"/>
        </w:rPr>
        <w:t>o</w:t>
      </w:r>
      <w:r w:rsidR="000B24E3">
        <w:rPr>
          <w:rFonts w:ascii="Verdana" w:hAnsi="Verdana"/>
        </w:rPr>
        <w:t xml:space="preserve">ve incontrare i giovani per individuare i loro bisogni, valutare eventuali comportamenti a rischio sulla base delle conoscenze acquisite, precisare interventi d’educazione alla salute e di prevenzione. A tal scopo l’ASL 5 di Caltanisetta l’ISTITUTO SUPERIORE </w:t>
      </w:r>
      <w:proofErr w:type="spellStart"/>
      <w:r w:rsidR="000B24E3">
        <w:rPr>
          <w:rFonts w:ascii="Verdana" w:hAnsi="Verdana"/>
        </w:rPr>
        <w:t>DI</w:t>
      </w:r>
      <w:proofErr w:type="spellEnd"/>
      <w:r w:rsidR="000B24E3">
        <w:rPr>
          <w:rFonts w:ascii="Verdana" w:hAnsi="Verdana"/>
        </w:rPr>
        <w:t xml:space="preserve"> SANITA’ e il Centro di Formazione permanente e l’Aggiornamento del Personale del Servizio Sanitario</w:t>
      </w:r>
      <w:r w:rsidR="009A7A32">
        <w:rPr>
          <w:rFonts w:ascii="Verdana" w:hAnsi="Verdana"/>
        </w:rPr>
        <w:t xml:space="preserve"> (CEF</w:t>
      </w:r>
      <w:r w:rsidR="003A47DF">
        <w:rPr>
          <w:rFonts w:ascii="Verdana" w:hAnsi="Verdana"/>
        </w:rPr>
        <w:t>PAS) hanno realizzato un’indagine fra i giovani che frequentano l’ultimo anno delle scuole secondarie. Lo studio si e’ svolto nel mese di giugno 2004 e ha coinvolto gli studenti dell’ultima classe delle scuole medie superiori di CALTANISETTA. Per quanto riguarda  l’uso dell’alcol il 25% degli studenti ha bevuto, per la prima volta, una bevanda alcolica quando aveva non pi</w:t>
      </w:r>
      <w:r w:rsidR="00E775B5">
        <w:rPr>
          <w:rFonts w:ascii="Verdana" w:hAnsi="Verdana"/>
        </w:rPr>
        <w:t>ù</w:t>
      </w:r>
      <w:r w:rsidR="003A47DF">
        <w:rPr>
          <w:rFonts w:ascii="Verdana" w:hAnsi="Verdana"/>
        </w:rPr>
        <w:t xml:space="preserve"> di 14 anni tra i giovani che hanno dichiarato di assumere alcol, la bevanda preferita e la birra (il</w:t>
      </w:r>
      <w:r w:rsidR="00E775B5">
        <w:rPr>
          <w:rFonts w:ascii="Verdana" w:hAnsi="Verdana"/>
        </w:rPr>
        <w:t xml:space="preserve"> </w:t>
      </w:r>
      <w:r w:rsidR="003A47DF">
        <w:rPr>
          <w:rFonts w:ascii="Verdana" w:hAnsi="Verdana"/>
        </w:rPr>
        <w:t xml:space="preserve">76% ei ragazzi e il 69% delle ragazze).Il consumo di superalcolici e’ equivalente a quello del vino, per le ragazze, anche superire (39% </w:t>
      </w:r>
      <w:r w:rsidR="00D60154">
        <w:rPr>
          <w:rFonts w:ascii="Verdana" w:hAnsi="Verdana"/>
        </w:rPr>
        <w:t>dei superalcolici contro il 29%</w:t>
      </w:r>
      <w:r w:rsidR="00E775B5">
        <w:rPr>
          <w:rFonts w:ascii="Verdana" w:hAnsi="Verdana"/>
        </w:rPr>
        <w:t xml:space="preserve"> </w:t>
      </w:r>
      <w:r w:rsidR="00D60154">
        <w:rPr>
          <w:rFonts w:ascii="Verdana" w:hAnsi="Verdana"/>
        </w:rPr>
        <w:t>di vino). La motivazione principale del bere e’ la necessit</w:t>
      </w:r>
      <w:r w:rsidR="00190FC2">
        <w:rPr>
          <w:rFonts w:ascii="Verdana" w:hAnsi="Verdana"/>
        </w:rPr>
        <w:t>à</w:t>
      </w:r>
      <w:r w:rsidR="00D60154">
        <w:rPr>
          <w:rFonts w:ascii="Verdana" w:hAnsi="Verdana"/>
        </w:rPr>
        <w:t xml:space="preserve"> di stare</w:t>
      </w:r>
      <w:r w:rsidR="00384F47">
        <w:rPr>
          <w:rFonts w:ascii="Verdana" w:hAnsi="Verdana"/>
        </w:rPr>
        <w:t xml:space="preserve"> in compagni (80%).</w:t>
      </w:r>
    </w:p>
    <w:p w:rsidR="00121D86" w:rsidRDefault="003A47DF" w:rsidP="00DE57DF">
      <w:pPr>
        <w:rPr>
          <w:rFonts w:ascii="Verdana" w:hAnsi="Verdana"/>
        </w:rPr>
      </w:pPr>
      <w:r>
        <w:rPr>
          <w:rFonts w:ascii="Verdana" w:hAnsi="Verdana"/>
        </w:rPr>
        <w:t xml:space="preserve">   </w:t>
      </w:r>
      <w:r w:rsidR="00805624">
        <w:rPr>
          <w:rFonts w:ascii="Verdana" w:hAnsi="Verdana"/>
        </w:rPr>
        <w:t xml:space="preserve"> </w:t>
      </w:r>
      <w:r w:rsidR="00085F07">
        <w:rPr>
          <w:rFonts w:ascii="Verdana" w:hAnsi="Verdana"/>
        </w:rPr>
        <w:t xml:space="preserve">          </w:t>
      </w:r>
      <w:r w:rsidR="008152BC">
        <w:rPr>
          <w:rFonts w:ascii="Verdana" w:hAnsi="Verdana"/>
        </w:rPr>
        <w:t xml:space="preserve"> </w:t>
      </w:r>
      <w:r w:rsidR="00491D07">
        <w:rPr>
          <w:rFonts w:ascii="Verdana" w:hAnsi="Verdana"/>
        </w:rPr>
        <w:t xml:space="preserve">  </w:t>
      </w:r>
      <w:r w:rsidR="001774EC">
        <w:rPr>
          <w:rFonts w:ascii="Verdana" w:hAnsi="Verdana"/>
        </w:rPr>
        <w:t xml:space="preserve"> </w:t>
      </w:r>
      <w:r w:rsidR="00672A0D">
        <w:rPr>
          <w:rFonts w:ascii="Verdana" w:hAnsi="Verdana"/>
        </w:rPr>
        <w:t xml:space="preserve"> </w:t>
      </w:r>
      <w:r w:rsidR="0063234A">
        <w:rPr>
          <w:rFonts w:ascii="Verdana" w:hAnsi="Verdana"/>
        </w:rPr>
        <w:t xml:space="preserve"> </w:t>
      </w:r>
    </w:p>
    <w:p w:rsidR="004808DC" w:rsidRDefault="004808DC" w:rsidP="00DE57DF">
      <w:pPr>
        <w:rPr>
          <w:rFonts w:ascii="Verdana" w:hAnsi="Verdana"/>
          <w:b/>
        </w:rPr>
      </w:pPr>
    </w:p>
    <w:p w:rsidR="004808DC" w:rsidRDefault="004808DC" w:rsidP="00DE57DF">
      <w:pPr>
        <w:rPr>
          <w:rFonts w:ascii="Verdana" w:hAnsi="Verdana"/>
          <w:b/>
        </w:rPr>
      </w:pPr>
    </w:p>
    <w:p w:rsidR="004808DC" w:rsidRDefault="004808DC" w:rsidP="00DE57DF">
      <w:pPr>
        <w:rPr>
          <w:rFonts w:ascii="Verdana" w:hAnsi="Verdana"/>
          <w:b/>
        </w:rPr>
      </w:pPr>
    </w:p>
    <w:p w:rsidR="004808DC" w:rsidRDefault="004808DC" w:rsidP="00DE57DF">
      <w:pPr>
        <w:rPr>
          <w:rFonts w:ascii="Verdana" w:hAnsi="Verdana"/>
          <w:b/>
        </w:rPr>
      </w:pPr>
    </w:p>
    <w:p w:rsidR="004808DC" w:rsidRDefault="004808DC" w:rsidP="00DE57DF">
      <w:pPr>
        <w:rPr>
          <w:rFonts w:ascii="Verdana" w:hAnsi="Verdana"/>
          <w:b/>
        </w:rPr>
      </w:pPr>
    </w:p>
    <w:p w:rsidR="004808DC" w:rsidRDefault="004808DC" w:rsidP="00DE57DF">
      <w:pPr>
        <w:rPr>
          <w:rFonts w:ascii="Verdana" w:hAnsi="Verdana"/>
          <w:b/>
        </w:rPr>
      </w:pPr>
    </w:p>
    <w:p w:rsidR="004808DC" w:rsidRDefault="004808DC" w:rsidP="00DE57DF">
      <w:pPr>
        <w:rPr>
          <w:rFonts w:ascii="Verdana" w:hAnsi="Verdana"/>
          <w:b/>
        </w:rPr>
      </w:pPr>
    </w:p>
    <w:p w:rsidR="004808DC" w:rsidRDefault="004808DC" w:rsidP="00DE57DF">
      <w:pPr>
        <w:rPr>
          <w:rFonts w:ascii="Verdana" w:hAnsi="Verdana"/>
          <w:b/>
        </w:rPr>
      </w:pPr>
    </w:p>
    <w:p w:rsidR="004808DC" w:rsidRDefault="004808DC" w:rsidP="00DE57DF">
      <w:pPr>
        <w:rPr>
          <w:rFonts w:ascii="Verdana" w:hAnsi="Verdana"/>
          <w:b/>
        </w:rPr>
      </w:pPr>
    </w:p>
    <w:p w:rsidR="004808DC" w:rsidRDefault="004808DC" w:rsidP="00DE57DF">
      <w:pPr>
        <w:rPr>
          <w:rFonts w:ascii="Verdana" w:hAnsi="Verdana"/>
          <w:b/>
        </w:rPr>
      </w:pPr>
    </w:p>
    <w:p w:rsidR="004808DC" w:rsidRDefault="004808DC" w:rsidP="00DE57DF">
      <w:pPr>
        <w:rPr>
          <w:rFonts w:ascii="Verdana" w:hAnsi="Verdana"/>
          <w:b/>
        </w:rPr>
      </w:pPr>
    </w:p>
    <w:p w:rsidR="004808DC" w:rsidRDefault="004808DC" w:rsidP="00DE57DF">
      <w:pPr>
        <w:rPr>
          <w:rFonts w:ascii="Verdana" w:hAnsi="Verdana"/>
          <w:b/>
        </w:rPr>
      </w:pPr>
    </w:p>
    <w:p w:rsidR="004808DC" w:rsidRDefault="004808DC" w:rsidP="00DE57DF">
      <w:pPr>
        <w:rPr>
          <w:rFonts w:ascii="Verdana" w:hAnsi="Verdana"/>
          <w:b/>
        </w:rPr>
      </w:pPr>
    </w:p>
    <w:p w:rsidR="004808DC" w:rsidRDefault="004808DC" w:rsidP="00DE57DF">
      <w:pPr>
        <w:rPr>
          <w:rFonts w:ascii="Verdana" w:hAnsi="Verdana"/>
          <w:b/>
        </w:rPr>
      </w:pPr>
    </w:p>
    <w:p w:rsidR="00BA25BC" w:rsidRDefault="00BA25BC" w:rsidP="00DE57DF">
      <w:pPr>
        <w:rPr>
          <w:rFonts w:ascii="Verdana" w:hAnsi="Verdana"/>
          <w:b/>
        </w:rPr>
      </w:pPr>
    </w:p>
    <w:p w:rsidR="00190FC2" w:rsidRDefault="00190FC2" w:rsidP="00DE57DF">
      <w:pPr>
        <w:rPr>
          <w:rFonts w:ascii="Verdana" w:hAnsi="Verdana"/>
          <w:b/>
        </w:rPr>
      </w:pPr>
      <w:r>
        <w:rPr>
          <w:rFonts w:ascii="Verdana" w:hAnsi="Verdana"/>
          <w:b/>
        </w:rPr>
        <w:lastRenderedPageBreak/>
        <w:t>MAPPA CONCETTUALE CHE RIASSUME UN POSSIBILE QUADRO TE</w:t>
      </w:r>
      <w:r w:rsidR="00E775B5">
        <w:rPr>
          <w:rFonts w:ascii="Verdana" w:hAnsi="Verdana"/>
          <w:b/>
        </w:rPr>
        <w:t>O</w:t>
      </w:r>
      <w:r>
        <w:rPr>
          <w:rFonts w:ascii="Verdana" w:hAnsi="Verdana"/>
          <w:b/>
        </w:rPr>
        <w:t>RICO SUL TEMA DELL’ABUSO DELL’ALCOL.</w:t>
      </w:r>
    </w:p>
    <w:p w:rsidR="00CC2309" w:rsidRDefault="00CC2309" w:rsidP="00DE57DF">
      <w:pPr>
        <w:rPr>
          <w:rFonts w:ascii="Verdana" w:hAnsi="Verdana"/>
          <w:b/>
        </w:rPr>
      </w:pPr>
    </w:p>
    <w:p w:rsidR="00190FC2" w:rsidRDefault="00DC562B" w:rsidP="00DE57DF">
      <w:pPr>
        <w:rPr>
          <w:rFonts w:ascii="Verdana" w:hAnsi="Verdana"/>
          <w:b/>
        </w:rPr>
      </w:pPr>
      <w:r w:rsidRPr="00DC562B">
        <w:rPr>
          <w:rFonts w:ascii="Verdana" w:hAnsi="Verdana"/>
          <w:b/>
          <w:noProof/>
          <w:lang w:eastAsia="it-IT"/>
        </w:rPr>
        <w:drawing>
          <wp:inline distT="0" distB="0" distL="0" distR="0">
            <wp:extent cx="6120130" cy="4294279"/>
            <wp:effectExtent l="0" t="0" r="0" b="0"/>
            <wp:docPr id="3" name="Oggetto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750067" cy="6139844"/>
                      <a:chOff x="395536" y="260648"/>
                      <a:chExt cx="8750067" cy="6139844"/>
                    </a:xfrm>
                  </a:grpSpPr>
                  <a:sp>
                    <a:nvSpPr>
                      <a:cNvPr id="4" name="CasellaDiTesto 3"/>
                      <a:cNvSpPr txBox="1"/>
                    </a:nvSpPr>
                    <a:spPr>
                      <a:xfrm>
                        <a:off x="2339752" y="548680"/>
                        <a:ext cx="1586973" cy="369332"/>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dirty="0" smtClean="0"/>
                            <a:t>abuso di alcool</a:t>
                          </a:r>
                          <a:endParaRPr lang="it-IT" dirty="0"/>
                        </a:p>
                      </a:txBody>
                      <a:useSpRect/>
                    </a:txSp>
                  </a:sp>
                  <a:sp>
                    <a:nvSpPr>
                      <a:cNvPr id="11" name="CasellaDiTesto 10"/>
                      <a:cNvSpPr txBox="1"/>
                    </a:nvSpPr>
                    <a:spPr>
                      <a:xfrm>
                        <a:off x="5220072" y="620688"/>
                        <a:ext cx="800219" cy="261610"/>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100" dirty="0" smtClean="0"/>
                            <a:t>causato da</a:t>
                          </a:r>
                          <a:endParaRPr lang="it-IT" sz="1100" dirty="0"/>
                        </a:p>
                      </a:txBody>
                      <a:useSpRect/>
                    </a:txSp>
                  </a:sp>
                  <a:sp>
                    <a:nvSpPr>
                      <a:cNvPr id="13" name="CasellaDiTesto 12"/>
                      <a:cNvSpPr txBox="1"/>
                    </a:nvSpPr>
                    <a:spPr>
                      <a:xfrm>
                        <a:off x="7059647" y="548680"/>
                        <a:ext cx="2084353" cy="307777"/>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400" dirty="0" smtClean="0"/>
                            <a:t>insoddisfazione famigliare</a:t>
                          </a:r>
                          <a:endParaRPr lang="it-IT" sz="1400" dirty="0"/>
                        </a:p>
                      </a:txBody>
                      <a:useSpRect/>
                    </a:txSp>
                  </a:sp>
                  <a:sp>
                    <a:nvSpPr>
                      <a:cNvPr id="18" name="CasellaDiTesto 17"/>
                      <a:cNvSpPr txBox="1"/>
                    </a:nvSpPr>
                    <a:spPr>
                      <a:xfrm>
                        <a:off x="1547664" y="1196752"/>
                        <a:ext cx="800219" cy="261610"/>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100" dirty="0" smtClean="0"/>
                            <a:t>causato da</a:t>
                          </a:r>
                          <a:endParaRPr lang="it-IT" sz="1100" dirty="0"/>
                        </a:p>
                      </a:txBody>
                      <a:useSpRect/>
                    </a:txSp>
                  </a:sp>
                  <a:sp>
                    <a:nvSpPr>
                      <a:cNvPr id="19" name="CasellaDiTesto 18"/>
                      <a:cNvSpPr txBox="1"/>
                    </a:nvSpPr>
                    <a:spPr>
                      <a:xfrm>
                        <a:off x="467544" y="1628800"/>
                        <a:ext cx="2286588" cy="307777"/>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400" dirty="0" smtClean="0"/>
                            <a:t>difficile situazione famigliare</a:t>
                          </a:r>
                          <a:endParaRPr lang="it-IT" sz="1400" dirty="0"/>
                        </a:p>
                      </a:txBody>
                      <a:useSpRect/>
                    </a:txSp>
                  </a:sp>
                  <a:sp>
                    <a:nvSpPr>
                      <a:cNvPr id="22" name="CasellaDiTesto 21"/>
                      <a:cNvSpPr txBox="1"/>
                    </a:nvSpPr>
                    <a:spPr>
                      <a:xfrm>
                        <a:off x="1619672" y="2132856"/>
                        <a:ext cx="593432" cy="261610"/>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100" dirty="0" smtClean="0"/>
                            <a:t>porta a</a:t>
                          </a:r>
                          <a:endParaRPr lang="it-IT" sz="1100" dirty="0"/>
                        </a:p>
                      </a:txBody>
                      <a:useSpRect/>
                    </a:txSp>
                  </a:sp>
                  <a:sp>
                    <a:nvSpPr>
                      <a:cNvPr id="23" name="CasellaDiTesto 22"/>
                      <a:cNvSpPr txBox="1"/>
                    </a:nvSpPr>
                    <a:spPr>
                      <a:xfrm>
                        <a:off x="611560" y="2708920"/>
                        <a:ext cx="2573590" cy="307777"/>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400" dirty="0" smtClean="0"/>
                            <a:t>mancanza di punti di riferimento</a:t>
                          </a:r>
                          <a:endParaRPr lang="it-IT" sz="1400" dirty="0"/>
                        </a:p>
                      </a:txBody>
                      <a:useSpRect/>
                    </a:txSp>
                  </a:sp>
                  <a:sp>
                    <a:nvSpPr>
                      <a:cNvPr id="25" name="CasellaDiTesto 24"/>
                      <a:cNvSpPr txBox="1"/>
                    </a:nvSpPr>
                    <a:spPr>
                      <a:xfrm>
                        <a:off x="683568" y="3717032"/>
                        <a:ext cx="2456635" cy="307777"/>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400" dirty="0" smtClean="0"/>
                            <a:t>scarsa possibilità di avere aiuto</a:t>
                          </a:r>
                          <a:endParaRPr lang="it-IT" sz="1400" dirty="0"/>
                        </a:p>
                      </a:txBody>
                      <a:useSpRect/>
                    </a:txSp>
                  </a:sp>
                  <a:sp>
                    <a:nvSpPr>
                      <a:cNvPr id="26" name="CasellaDiTesto 25"/>
                      <a:cNvSpPr txBox="1"/>
                    </a:nvSpPr>
                    <a:spPr>
                      <a:xfrm>
                        <a:off x="1691680" y="3140968"/>
                        <a:ext cx="593432" cy="261610"/>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100" dirty="0" smtClean="0"/>
                            <a:t>implica</a:t>
                          </a:r>
                          <a:endParaRPr lang="it-IT" sz="1100" dirty="0"/>
                        </a:p>
                      </a:txBody>
                      <a:useSpRect/>
                    </a:txSp>
                  </a:sp>
                  <a:sp>
                    <a:nvSpPr>
                      <a:cNvPr id="27" name="CasellaDiTesto 26"/>
                      <a:cNvSpPr txBox="1"/>
                    </a:nvSpPr>
                    <a:spPr>
                      <a:xfrm>
                        <a:off x="1619672" y="4221088"/>
                        <a:ext cx="593432" cy="261610"/>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100" dirty="0" smtClean="0"/>
                            <a:t>implica</a:t>
                          </a:r>
                          <a:endParaRPr lang="it-IT" sz="1100" dirty="0"/>
                        </a:p>
                      </a:txBody>
                      <a:useSpRect/>
                    </a:txSp>
                  </a:sp>
                  <a:sp>
                    <a:nvSpPr>
                      <a:cNvPr id="34" name="CasellaDiTesto 33"/>
                      <a:cNvSpPr txBox="1"/>
                    </a:nvSpPr>
                    <a:spPr>
                      <a:xfrm>
                        <a:off x="611560" y="4797152"/>
                        <a:ext cx="2536848" cy="523220"/>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400" dirty="0" smtClean="0"/>
                            <a:t>tendenza ad assumere sostanze </a:t>
                          </a:r>
                        </a:p>
                        <a:p>
                          <a:r>
                            <a:rPr lang="it-IT" sz="1400" dirty="0" smtClean="0"/>
                            <a:t>alcooliche</a:t>
                          </a:r>
                          <a:endParaRPr lang="it-IT" sz="1400" dirty="0"/>
                        </a:p>
                      </a:txBody>
                      <a:useSpRect/>
                    </a:txSp>
                  </a:sp>
                  <a:sp>
                    <a:nvSpPr>
                      <a:cNvPr id="36" name="CasellaDiTesto 35"/>
                      <a:cNvSpPr txBox="1"/>
                    </a:nvSpPr>
                    <a:spPr>
                      <a:xfrm>
                        <a:off x="4139952" y="1268760"/>
                        <a:ext cx="686406" cy="430887"/>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100" dirty="0" smtClean="0"/>
                            <a:t>utile ad</a:t>
                          </a:r>
                        </a:p>
                        <a:p>
                          <a:r>
                            <a:rPr lang="it-IT" sz="1100" dirty="0" smtClean="0"/>
                            <a:t>ottenere</a:t>
                          </a:r>
                          <a:endParaRPr lang="it-IT" sz="1100" dirty="0"/>
                        </a:p>
                      </a:txBody>
                      <a:useSpRect/>
                    </a:txSp>
                  </a:sp>
                  <a:sp>
                    <a:nvSpPr>
                      <a:cNvPr id="37" name="CasellaDiTesto 36"/>
                      <a:cNvSpPr txBox="1"/>
                    </a:nvSpPr>
                    <a:spPr>
                      <a:xfrm>
                        <a:off x="3131840" y="1844824"/>
                        <a:ext cx="1955087" cy="738664"/>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400" dirty="0" smtClean="0"/>
                            <a:t>accettazione nel gruppo</a:t>
                          </a:r>
                        </a:p>
                        <a:p>
                          <a:r>
                            <a:rPr lang="it-IT" sz="1400" dirty="0" smtClean="0"/>
                            <a:t>classe o nel gruppo dei</a:t>
                          </a:r>
                        </a:p>
                        <a:p>
                          <a:r>
                            <a:rPr lang="it-IT" sz="1400" dirty="0" smtClean="0"/>
                            <a:t>pari</a:t>
                          </a:r>
                          <a:endParaRPr lang="it-IT" sz="1400" dirty="0"/>
                        </a:p>
                      </a:txBody>
                      <a:useSpRect/>
                    </a:txSp>
                  </a:sp>
                  <a:sp>
                    <a:nvSpPr>
                      <a:cNvPr id="39" name="CasellaDiTesto 38"/>
                      <a:cNvSpPr txBox="1"/>
                    </a:nvSpPr>
                    <a:spPr>
                      <a:xfrm>
                        <a:off x="4139952" y="2708920"/>
                        <a:ext cx="635110" cy="261610"/>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100" dirty="0" smtClean="0"/>
                            <a:t>rafforza</a:t>
                          </a:r>
                          <a:endParaRPr lang="it-IT" sz="1100" dirty="0"/>
                        </a:p>
                      </a:txBody>
                      <a:useSpRect/>
                    </a:txSp>
                  </a:sp>
                  <a:sp>
                    <a:nvSpPr>
                      <a:cNvPr id="40" name="CasellaDiTesto 39"/>
                      <a:cNvSpPr txBox="1"/>
                    </a:nvSpPr>
                    <a:spPr>
                      <a:xfrm>
                        <a:off x="3203848" y="3284984"/>
                        <a:ext cx="1705210" cy="523220"/>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400" dirty="0" smtClean="0"/>
                            <a:t>percezione di essere </a:t>
                          </a:r>
                        </a:p>
                        <a:p>
                          <a:r>
                            <a:rPr lang="it-IT" sz="1400" dirty="0" smtClean="0"/>
                            <a:t>rifiutato</a:t>
                          </a:r>
                          <a:endParaRPr lang="it-IT" sz="1400" dirty="0"/>
                        </a:p>
                      </a:txBody>
                      <a:useSpRect/>
                    </a:txSp>
                  </a:sp>
                  <a:sp>
                    <a:nvSpPr>
                      <a:cNvPr id="41" name="Rettangolo 40"/>
                      <a:cNvSpPr/>
                    </a:nvSpPr>
                    <a:spPr>
                      <a:xfrm>
                        <a:off x="1979712" y="260648"/>
                        <a:ext cx="2520280" cy="864096"/>
                      </a:xfrm>
                      <a:prstGeom prst="rect">
                        <a:avLst/>
                      </a:prstGeom>
                      <a:noFill/>
                    </a:spPr>
                    <a:txSp>
                      <a:txBody>
                        <a:bodyPr rtlCol="0" anchor="ctr"/>
                        <a:lstStyle>
                          <a:defPPr>
                            <a:defRPr lang="it-IT"/>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it-IT"/>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CasellaDiTesto 42"/>
                      <a:cNvSpPr txBox="1"/>
                    </a:nvSpPr>
                    <a:spPr>
                      <a:xfrm>
                        <a:off x="5508104" y="1844824"/>
                        <a:ext cx="1407501" cy="307777"/>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400" dirty="0" smtClean="0"/>
                            <a:t>scarsa autostima</a:t>
                          </a:r>
                          <a:endParaRPr lang="it-IT" sz="1400" dirty="0"/>
                        </a:p>
                      </a:txBody>
                      <a:useSpRect/>
                    </a:txSp>
                  </a:sp>
                  <a:sp>
                    <a:nvSpPr>
                      <a:cNvPr id="45" name="CasellaDiTesto 44"/>
                      <a:cNvSpPr txBox="1"/>
                    </a:nvSpPr>
                    <a:spPr>
                      <a:xfrm>
                        <a:off x="6228184" y="2348880"/>
                        <a:ext cx="593432" cy="261610"/>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100" dirty="0" smtClean="0"/>
                            <a:t>porta a</a:t>
                          </a:r>
                          <a:endParaRPr lang="it-IT" sz="1100" dirty="0"/>
                        </a:p>
                      </a:txBody>
                      <a:useSpRect/>
                    </a:txSp>
                  </a:sp>
                  <a:sp>
                    <a:nvSpPr>
                      <a:cNvPr id="46" name="CasellaDiTesto 45"/>
                      <a:cNvSpPr txBox="1"/>
                    </a:nvSpPr>
                    <a:spPr>
                      <a:xfrm>
                        <a:off x="5148064" y="2924944"/>
                        <a:ext cx="1618713" cy="523220"/>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400" dirty="0"/>
                            <a:t>r</a:t>
                          </a:r>
                          <a:r>
                            <a:rPr lang="it-IT" sz="1400" dirty="0" smtClean="0"/>
                            <a:t>ifugiarsi nell’uso si</a:t>
                          </a:r>
                        </a:p>
                        <a:p>
                          <a:r>
                            <a:rPr lang="it-IT" sz="1400" dirty="0" smtClean="0"/>
                            <a:t>sostanze alcooliche</a:t>
                          </a:r>
                          <a:endParaRPr lang="it-IT" sz="1400" dirty="0"/>
                        </a:p>
                      </a:txBody>
                      <a:useSpRect/>
                    </a:txSp>
                  </a:sp>
                  <a:cxnSp>
                    <a:nvCxnSpPr>
                      <a:cNvPr id="49" name="Connettore 4 48"/>
                      <a:cNvCxnSpPr/>
                    </a:nvCxnSpPr>
                    <a:spPr>
                      <a:xfrm rot="16200000" flipH="1">
                        <a:off x="6876256" y="3212976"/>
                        <a:ext cx="576064" cy="432048"/>
                      </a:xfrm>
                      <a:prstGeom prst="bentConnector3">
                        <a:avLst>
                          <a:gd name="adj1" fmla="val 50000"/>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1" name="Connettore 2 50"/>
                      <a:cNvCxnSpPr/>
                    </a:nvCxnSpPr>
                    <a:spPr>
                      <a:xfrm>
                        <a:off x="6084168" y="764704"/>
                        <a:ext cx="648072"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3" name="Connettore 2 52"/>
                      <a:cNvCxnSpPr/>
                    </a:nvCxnSpPr>
                    <a:spPr>
                      <a:xfrm>
                        <a:off x="5796136" y="1052736"/>
                        <a:ext cx="0"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4" name="Connettore 2 53"/>
                      <a:cNvCxnSpPr/>
                    </a:nvCxnSpPr>
                    <a:spPr>
                      <a:xfrm>
                        <a:off x="5796136" y="2204864"/>
                        <a:ext cx="0"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5" name="Connettore 2 54"/>
                      <a:cNvCxnSpPr/>
                    </a:nvCxnSpPr>
                    <a:spPr>
                      <a:xfrm>
                        <a:off x="3851920" y="1268760"/>
                        <a:ext cx="0"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6" name="Connettore 2 55"/>
                      <a:cNvCxnSpPr/>
                    </a:nvCxnSpPr>
                    <a:spPr>
                      <a:xfrm>
                        <a:off x="1187624" y="1052736"/>
                        <a:ext cx="0"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7" name="Connettore 2 56"/>
                      <a:cNvCxnSpPr/>
                    </a:nvCxnSpPr>
                    <a:spPr>
                      <a:xfrm>
                        <a:off x="1187624" y="2060848"/>
                        <a:ext cx="0"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8" name="Connettore 2 57"/>
                      <a:cNvCxnSpPr/>
                    </a:nvCxnSpPr>
                    <a:spPr>
                      <a:xfrm>
                        <a:off x="1115616" y="3068960"/>
                        <a:ext cx="0"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9" name="Connettore 2 58"/>
                      <a:cNvCxnSpPr/>
                    </a:nvCxnSpPr>
                    <a:spPr>
                      <a:xfrm>
                        <a:off x="1043608" y="4149080"/>
                        <a:ext cx="0"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60" name="Connettore 2 59"/>
                      <a:cNvCxnSpPr/>
                    </a:nvCxnSpPr>
                    <a:spPr>
                      <a:xfrm>
                        <a:off x="3851920" y="2564904"/>
                        <a:ext cx="0"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61" name="Connettore 2 60"/>
                      <a:cNvCxnSpPr/>
                    </a:nvCxnSpPr>
                    <a:spPr>
                      <a:xfrm>
                        <a:off x="5652120" y="3573016"/>
                        <a:ext cx="0"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62" name="CasellaDiTesto 61"/>
                      <a:cNvSpPr txBox="1"/>
                    </a:nvSpPr>
                    <a:spPr>
                      <a:xfrm>
                        <a:off x="7164288" y="3068960"/>
                        <a:ext cx="644728" cy="261610"/>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100" dirty="0"/>
                            <a:t>c</a:t>
                          </a:r>
                          <a:r>
                            <a:rPr lang="it-IT" sz="1100" dirty="0" smtClean="0"/>
                            <a:t>ausa di</a:t>
                          </a:r>
                          <a:endParaRPr lang="it-IT" sz="1100" dirty="0"/>
                        </a:p>
                      </a:txBody>
                      <a:useSpRect/>
                    </a:txSp>
                  </a:sp>
                  <a:sp>
                    <a:nvSpPr>
                      <a:cNvPr id="63" name="CasellaDiTesto 62"/>
                      <a:cNvSpPr txBox="1"/>
                    </a:nvSpPr>
                    <a:spPr>
                      <a:xfrm>
                        <a:off x="7194107" y="3861048"/>
                        <a:ext cx="1951496" cy="738664"/>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400" dirty="0" smtClean="0"/>
                            <a:t>morte fra i giovani </a:t>
                          </a:r>
                        </a:p>
                        <a:p>
                          <a:r>
                            <a:rPr lang="it-IT" sz="1400" dirty="0" smtClean="0"/>
                            <a:t>europei (1 decesso su 4)</a:t>
                          </a:r>
                        </a:p>
                        <a:p>
                          <a:r>
                            <a:rPr lang="it-IT" sz="1400" dirty="0" smtClean="0"/>
                            <a:t>56.000 morti all’anno</a:t>
                          </a:r>
                          <a:endParaRPr lang="it-IT" sz="1400" dirty="0"/>
                        </a:p>
                      </a:txBody>
                      <a:useSpRect/>
                    </a:txSp>
                  </a:sp>
                  <a:sp>
                    <a:nvSpPr>
                      <a:cNvPr id="64" name="CasellaDiTesto 63"/>
                      <a:cNvSpPr txBox="1"/>
                    </a:nvSpPr>
                    <a:spPr>
                      <a:xfrm>
                        <a:off x="5796136" y="3717032"/>
                        <a:ext cx="832279" cy="261610"/>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100" dirty="0" smtClean="0"/>
                            <a:t>causato dal</a:t>
                          </a:r>
                          <a:endParaRPr lang="it-IT" sz="1100" dirty="0"/>
                        </a:p>
                      </a:txBody>
                      <a:useSpRect/>
                    </a:txSp>
                  </a:sp>
                  <a:sp>
                    <a:nvSpPr>
                      <a:cNvPr id="65" name="CasellaDiTesto 64"/>
                      <a:cNvSpPr txBox="1"/>
                    </a:nvSpPr>
                    <a:spPr>
                      <a:xfrm>
                        <a:off x="4788024" y="4293096"/>
                        <a:ext cx="2180020" cy="738664"/>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400" dirty="0" smtClean="0"/>
                            <a:t>continuo sorseggiare alcool</a:t>
                          </a:r>
                        </a:p>
                        <a:p>
                          <a:r>
                            <a:rPr lang="it-IT" sz="1400" dirty="0" smtClean="0"/>
                            <a:t>(tratto da film e telefilm in  </a:t>
                          </a:r>
                        </a:p>
                        <a:p>
                          <a:r>
                            <a:rPr lang="it-IT" sz="1400" dirty="0" smtClean="0"/>
                            <a:t>Onda fra 2000 e 2001)</a:t>
                          </a:r>
                        </a:p>
                      </a:txBody>
                      <a:useSpRect/>
                    </a:txSp>
                  </a:sp>
                  <a:cxnSp>
                    <a:nvCxnSpPr>
                      <a:cNvPr id="66" name="Connettore 2 65"/>
                      <a:cNvCxnSpPr/>
                    </a:nvCxnSpPr>
                    <a:spPr>
                      <a:xfrm>
                        <a:off x="5436096" y="5085184"/>
                        <a:ext cx="0"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67" name="CasellaDiTesto 66"/>
                      <a:cNvSpPr txBox="1"/>
                    </a:nvSpPr>
                    <a:spPr>
                      <a:xfrm>
                        <a:off x="4499992" y="5805264"/>
                        <a:ext cx="3525324" cy="523220"/>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400" dirty="0" smtClean="0"/>
                            <a:t>Ricerca ISPA anche che scolari fra 13 e 17 anni</a:t>
                          </a:r>
                        </a:p>
                        <a:p>
                          <a:r>
                            <a:rPr lang="it-IT" sz="1400" dirty="0" smtClean="0"/>
                            <a:t>sono coinvolti in ATTI AGGRESSIVI</a:t>
                          </a:r>
                        </a:p>
                      </a:txBody>
                      <a:useSpRect/>
                    </a:txSp>
                  </a:sp>
                  <a:cxnSp>
                    <a:nvCxnSpPr>
                      <a:cNvPr id="71" name="Connettore 2 70"/>
                      <a:cNvCxnSpPr/>
                    </a:nvCxnSpPr>
                    <a:spPr>
                      <a:xfrm flipH="1">
                        <a:off x="3491880" y="6021288"/>
                        <a:ext cx="792088"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72" name="CasellaDiTesto 71"/>
                      <a:cNvSpPr txBox="1"/>
                    </a:nvSpPr>
                    <a:spPr>
                      <a:xfrm>
                        <a:off x="395536" y="5877272"/>
                        <a:ext cx="2781852" cy="523220"/>
                      </a:xfrm>
                      <a:prstGeom prst="rect">
                        <a:avLst/>
                      </a:prstGeom>
                      <a:noFill/>
                    </a:spPr>
                    <a:txSp>
                      <a:txBody>
                        <a:bodyPr wrap="none" rtlCol="0">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sz="1400" dirty="0" smtClean="0"/>
                            <a:t>SCUOLA come luogo di prevenzione</a:t>
                          </a:r>
                        </a:p>
                        <a:p>
                          <a:r>
                            <a:rPr lang="it-IT" sz="1400" dirty="0" smtClean="0"/>
                            <a:t>ed educazione alla salute</a:t>
                          </a:r>
                        </a:p>
                      </a:txBody>
                      <a:useSpRect/>
                    </a:txSp>
                  </a:sp>
                </lc:lockedCanvas>
              </a:graphicData>
            </a:graphic>
          </wp:inline>
        </w:drawing>
      </w:r>
    </w:p>
    <w:p w:rsidR="00190FC2" w:rsidRDefault="00190FC2" w:rsidP="00DE57DF">
      <w:pPr>
        <w:rPr>
          <w:rFonts w:ascii="Verdana" w:hAnsi="Verdana"/>
          <w:b/>
        </w:rPr>
      </w:pPr>
    </w:p>
    <w:p w:rsidR="00190FC2" w:rsidRDefault="00190FC2" w:rsidP="00DE57DF">
      <w:pPr>
        <w:rPr>
          <w:rFonts w:ascii="Verdana" w:hAnsi="Verdana"/>
          <w:b/>
        </w:rPr>
      </w:pPr>
      <w:r>
        <w:rPr>
          <w:rFonts w:ascii="Verdana" w:hAnsi="Verdana"/>
          <w:b/>
        </w:rPr>
        <w:t>FORMULAZIONE DELLE IPOTESI:</w:t>
      </w:r>
      <w:r w:rsidR="00AA7FF9">
        <w:rPr>
          <w:rFonts w:ascii="Verdana" w:hAnsi="Verdana"/>
          <w:b/>
        </w:rPr>
        <w:t xml:space="preserve"> </w:t>
      </w:r>
    </w:p>
    <w:p w:rsidR="00AA7FF9" w:rsidRDefault="003B5D13" w:rsidP="00ED3A0E">
      <w:pPr>
        <w:jc w:val="both"/>
        <w:rPr>
          <w:rFonts w:ascii="Verdana" w:hAnsi="Verdana"/>
        </w:rPr>
      </w:pPr>
      <w:r w:rsidRPr="003B5D13">
        <w:rPr>
          <w:rFonts w:ascii="Verdana" w:hAnsi="Verdana"/>
        </w:rPr>
        <w:t>Un</w:t>
      </w:r>
      <w:r>
        <w:rPr>
          <w:rFonts w:ascii="Verdana" w:hAnsi="Verdana"/>
        </w:rPr>
        <w:t xml:space="preserve"> ‘ipotesi </w:t>
      </w:r>
      <w:r w:rsidR="008E594D">
        <w:rPr>
          <w:rFonts w:ascii="Verdana" w:hAnsi="Verdana"/>
        </w:rPr>
        <w:t>è</w:t>
      </w:r>
      <w:r>
        <w:rPr>
          <w:rFonts w:ascii="Verdana" w:hAnsi="Verdana"/>
        </w:rPr>
        <w:t xml:space="preserve"> un</w:t>
      </w:r>
      <w:r w:rsidR="004808DC">
        <w:rPr>
          <w:rFonts w:ascii="Verdana" w:hAnsi="Verdana"/>
        </w:rPr>
        <w:t xml:space="preserve"> </w:t>
      </w:r>
      <w:r w:rsidR="008E594D">
        <w:rPr>
          <w:rFonts w:ascii="Verdana" w:hAnsi="Verdana"/>
        </w:rPr>
        <w:t>a</w:t>
      </w:r>
      <w:r>
        <w:rPr>
          <w:rFonts w:ascii="Verdana" w:hAnsi="Verdana"/>
        </w:rPr>
        <w:t>sserto formulato dal ricercatore sulla realtà sotto esame che riguarda il valore di una variabile che lega due o più variabili. Le ipotesi che hanno guidato la mia indagine sono le seguenti:</w:t>
      </w:r>
    </w:p>
    <w:p w:rsidR="003B5D13" w:rsidRDefault="003B5D13" w:rsidP="00ED3A0E">
      <w:pPr>
        <w:jc w:val="both"/>
        <w:rPr>
          <w:rFonts w:ascii="Verdana" w:hAnsi="Verdana"/>
        </w:rPr>
      </w:pPr>
      <w:r>
        <w:rPr>
          <w:rFonts w:ascii="Verdana" w:hAnsi="Verdana"/>
          <w:b/>
        </w:rPr>
        <w:t xml:space="preserve">. </w:t>
      </w:r>
      <w:r>
        <w:rPr>
          <w:rFonts w:ascii="Verdana" w:hAnsi="Verdana"/>
        </w:rPr>
        <w:t>Le abitudini del bere (abuso di alcol) del gruppo dei pari sulle abitudini nel bere del giovane.</w:t>
      </w:r>
    </w:p>
    <w:p w:rsidR="003B5D13" w:rsidRDefault="003B5D13" w:rsidP="00ED3A0E">
      <w:pPr>
        <w:jc w:val="both"/>
        <w:rPr>
          <w:rFonts w:ascii="Verdana" w:hAnsi="Verdana"/>
        </w:rPr>
      </w:pPr>
      <w:r>
        <w:rPr>
          <w:rFonts w:ascii="Verdana" w:hAnsi="Verdana"/>
          <w:b/>
        </w:rPr>
        <w:t xml:space="preserve">. </w:t>
      </w:r>
      <w:r>
        <w:rPr>
          <w:rFonts w:ascii="Verdana" w:hAnsi="Verdana"/>
        </w:rPr>
        <w:t>Esiste una rela</w:t>
      </w:r>
      <w:r w:rsidR="009E1030">
        <w:rPr>
          <w:rFonts w:ascii="Verdana" w:hAnsi="Verdana"/>
        </w:rPr>
        <w:t>zione tra l’abuso di alcol tra i giovani e il genere dei soggetti.</w:t>
      </w:r>
    </w:p>
    <w:p w:rsidR="00ED3A0E" w:rsidRDefault="00ED3A0E" w:rsidP="00ED3A0E">
      <w:pPr>
        <w:jc w:val="both"/>
        <w:rPr>
          <w:rFonts w:ascii="Verdana" w:hAnsi="Verdana"/>
        </w:rPr>
      </w:pPr>
    </w:p>
    <w:p w:rsidR="009E1030" w:rsidRDefault="009E1030" w:rsidP="00DE57DF">
      <w:pPr>
        <w:rPr>
          <w:rFonts w:ascii="Verdana" w:hAnsi="Verdana"/>
          <w:b/>
        </w:rPr>
      </w:pPr>
      <w:r>
        <w:rPr>
          <w:rFonts w:ascii="Verdana" w:hAnsi="Verdana"/>
          <w:b/>
        </w:rPr>
        <w:t>INDIVIDUAZIONE DEI FATTORI DIPENDENTI E INDIPENDENTI</w:t>
      </w:r>
    </w:p>
    <w:p w:rsidR="009E1030" w:rsidRDefault="00420266" w:rsidP="00DE57DF">
      <w:pPr>
        <w:rPr>
          <w:rFonts w:ascii="Verdana" w:hAnsi="Verdana"/>
        </w:rPr>
      </w:pPr>
      <w:r>
        <w:rPr>
          <w:rFonts w:ascii="Verdana" w:hAnsi="Verdana"/>
        </w:rPr>
        <w:t>I fattori sono:</w:t>
      </w:r>
    </w:p>
    <w:p w:rsidR="00420266" w:rsidRDefault="00420266" w:rsidP="00DE57DF">
      <w:pPr>
        <w:rPr>
          <w:rFonts w:ascii="Verdana" w:hAnsi="Verdana"/>
        </w:rPr>
      </w:pPr>
      <w:r>
        <w:rPr>
          <w:rFonts w:ascii="Verdana" w:hAnsi="Verdana"/>
        </w:rPr>
        <w:t xml:space="preserve">1. abuso di alcol del </w:t>
      </w:r>
      <w:proofErr w:type="spellStart"/>
      <w:r>
        <w:rPr>
          <w:rFonts w:ascii="Verdana" w:hAnsi="Verdana"/>
        </w:rPr>
        <w:t>giovane………………………………variabile</w:t>
      </w:r>
      <w:proofErr w:type="spellEnd"/>
      <w:r>
        <w:rPr>
          <w:rFonts w:ascii="Verdana" w:hAnsi="Verdana"/>
        </w:rPr>
        <w:t xml:space="preserve"> dipendente</w:t>
      </w:r>
    </w:p>
    <w:p w:rsidR="00420266" w:rsidRDefault="00420266" w:rsidP="00DE57DF">
      <w:pPr>
        <w:rPr>
          <w:rFonts w:ascii="Verdana" w:hAnsi="Verdana"/>
        </w:rPr>
      </w:pPr>
      <w:r>
        <w:rPr>
          <w:rFonts w:ascii="Verdana" w:hAnsi="Verdana"/>
        </w:rPr>
        <w:t xml:space="preserve">2. abitudini ne bere </w:t>
      </w:r>
      <w:r w:rsidR="008E594D">
        <w:rPr>
          <w:rFonts w:ascii="Verdana" w:hAnsi="Verdana"/>
        </w:rPr>
        <w:t>n</w:t>
      </w:r>
      <w:r>
        <w:rPr>
          <w:rFonts w:ascii="Verdana" w:hAnsi="Verdana"/>
        </w:rPr>
        <w:t xml:space="preserve">el gruppo dei </w:t>
      </w:r>
      <w:proofErr w:type="spellStart"/>
      <w:r>
        <w:rPr>
          <w:rFonts w:ascii="Verdana" w:hAnsi="Verdana"/>
        </w:rPr>
        <w:t>pari…………….variabile</w:t>
      </w:r>
      <w:proofErr w:type="spellEnd"/>
      <w:r w:rsidR="00941FB9">
        <w:rPr>
          <w:rFonts w:ascii="Verdana" w:hAnsi="Verdana"/>
        </w:rPr>
        <w:t xml:space="preserve"> </w:t>
      </w:r>
      <w:r w:rsidR="00D64FF8">
        <w:rPr>
          <w:rFonts w:ascii="Verdana" w:hAnsi="Verdana"/>
        </w:rPr>
        <w:t>indipendente</w:t>
      </w:r>
    </w:p>
    <w:p w:rsidR="00D64FF8" w:rsidRDefault="00D64FF8" w:rsidP="00DE57DF">
      <w:pPr>
        <w:rPr>
          <w:rFonts w:ascii="Verdana" w:hAnsi="Verdana"/>
        </w:rPr>
      </w:pPr>
    </w:p>
    <w:p w:rsidR="00D64FF8" w:rsidRDefault="00D64FF8" w:rsidP="00DE57DF">
      <w:pPr>
        <w:rPr>
          <w:rFonts w:ascii="Verdana" w:hAnsi="Verdana"/>
          <w:b/>
        </w:rPr>
      </w:pPr>
      <w:r>
        <w:rPr>
          <w:rFonts w:ascii="Verdana" w:hAnsi="Verdana"/>
          <w:b/>
        </w:rPr>
        <w:t>DEFINZIONE OPERATIVA DEI FATTORI:</w:t>
      </w:r>
    </w:p>
    <w:p w:rsidR="00D64FF8" w:rsidRDefault="00C53DE7" w:rsidP="00ED3A0E">
      <w:pPr>
        <w:jc w:val="both"/>
        <w:rPr>
          <w:rFonts w:ascii="Verdana" w:hAnsi="Verdana"/>
        </w:rPr>
      </w:pPr>
      <w:r>
        <w:rPr>
          <w:rFonts w:ascii="Verdana" w:hAnsi="Verdana"/>
        </w:rPr>
        <w:t xml:space="preserve">Ho </w:t>
      </w:r>
      <w:proofErr w:type="spellStart"/>
      <w:r>
        <w:rPr>
          <w:rFonts w:ascii="Verdana" w:hAnsi="Verdana"/>
        </w:rPr>
        <w:t>operazionalizzato</w:t>
      </w:r>
      <w:proofErr w:type="spellEnd"/>
      <w:r>
        <w:rPr>
          <w:rFonts w:ascii="Verdana" w:hAnsi="Verdana"/>
        </w:rPr>
        <w:t xml:space="preserve"> i</w:t>
      </w:r>
      <w:r w:rsidR="003A2001">
        <w:rPr>
          <w:rFonts w:ascii="Verdana" w:hAnsi="Verdana"/>
        </w:rPr>
        <w:t xml:space="preserve"> </w:t>
      </w:r>
      <w:r>
        <w:rPr>
          <w:rFonts w:ascii="Verdana" w:hAnsi="Verdana"/>
        </w:rPr>
        <w:t>fattori coinvolti nelle ipotesi suddette, mediante i seguenti indicatori, ossia proprietà empiricamente rilevabili di un oggetto che consentono di avere rilevazione indiretta di un concetto astratto.</w:t>
      </w:r>
    </w:p>
    <w:p w:rsidR="00C53DE7" w:rsidRDefault="001D2C5D" w:rsidP="00DE57DF">
      <w:pPr>
        <w:rPr>
          <w:rFonts w:ascii="Verdana" w:hAnsi="Verdana"/>
          <w:b/>
        </w:rPr>
      </w:pPr>
      <w:r>
        <w:rPr>
          <w:rFonts w:ascii="Verdana" w:hAnsi="Verdana"/>
          <w:b/>
        </w:rPr>
        <w:t>FATTORE:</w:t>
      </w:r>
    </w:p>
    <w:p w:rsidR="001D2C5D" w:rsidRDefault="001D2C5D" w:rsidP="00DE57DF">
      <w:pPr>
        <w:rPr>
          <w:rFonts w:ascii="Verdana" w:hAnsi="Verdana"/>
        </w:rPr>
      </w:pPr>
      <w:r>
        <w:rPr>
          <w:rFonts w:ascii="Verdana" w:hAnsi="Verdana"/>
        </w:rPr>
        <w:t>abuso di alcol tra i giovani</w:t>
      </w:r>
    </w:p>
    <w:p w:rsidR="001D2C5D" w:rsidRDefault="001D2C5D" w:rsidP="00DE57DF">
      <w:pPr>
        <w:rPr>
          <w:rFonts w:ascii="Verdana" w:hAnsi="Verdana"/>
        </w:rPr>
      </w:pPr>
    </w:p>
    <w:p w:rsidR="001D2C5D" w:rsidRDefault="001D2C5D" w:rsidP="00DE57DF">
      <w:pPr>
        <w:rPr>
          <w:rFonts w:ascii="Verdana" w:hAnsi="Verdana"/>
          <w:b/>
        </w:rPr>
      </w:pPr>
      <w:r>
        <w:rPr>
          <w:rFonts w:ascii="Verdana" w:hAnsi="Verdana"/>
          <w:b/>
        </w:rPr>
        <w:t>INDICATORE:</w:t>
      </w:r>
    </w:p>
    <w:p w:rsidR="001D2C5D" w:rsidRDefault="001D2C5D" w:rsidP="00DE57DF">
      <w:pPr>
        <w:rPr>
          <w:rFonts w:ascii="Verdana" w:hAnsi="Verdana"/>
        </w:rPr>
      </w:pPr>
      <w:r>
        <w:rPr>
          <w:rFonts w:ascii="Verdana" w:hAnsi="Verdana"/>
        </w:rPr>
        <w:t>comportamenti-abitudini nel bere,</w:t>
      </w:r>
      <w:r w:rsidR="008E594D">
        <w:rPr>
          <w:rFonts w:ascii="Verdana" w:hAnsi="Verdana"/>
        </w:rPr>
        <w:t xml:space="preserve"> </w:t>
      </w:r>
      <w:r>
        <w:rPr>
          <w:rFonts w:ascii="Verdana" w:hAnsi="Verdana"/>
        </w:rPr>
        <w:t>assume alcol più volte al giorno.</w:t>
      </w:r>
    </w:p>
    <w:p w:rsidR="001D2C5D" w:rsidRDefault="001D2C5D" w:rsidP="00DE57DF">
      <w:pPr>
        <w:rPr>
          <w:rFonts w:ascii="Verdana" w:hAnsi="Verdana"/>
        </w:rPr>
      </w:pPr>
      <w:r>
        <w:rPr>
          <w:rFonts w:ascii="Verdana" w:hAnsi="Verdana"/>
        </w:rPr>
        <w:t>atteggiamenti nel bere (assume diversi tipi di alcol</w:t>
      </w:r>
      <w:r w:rsidR="00826ED8">
        <w:rPr>
          <w:rFonts w:ascii="Verdana" w:hAnsi="Verdana"/>
        </w:rPr>
        <w:t>i</w:t>
      </w:r>
      <w:r>
        <w:rPr>
          <w:rFonts w:ascii="Verdana" w:hAnsi="Verdana"/>
        </w:rPr>
        <w:t>ci, superalcolici)</w:t>
      </w:r>
    </w:p>
    <w:p w:rsidR="001D2C5D" w:rsidRDefault="001D2C5D" w:rsidP="00DE57DF">
      <w:pPr>
        <w:rPr>
          <w:rFonts w:ascii="Verdana" w:hAnsi="Verdana"/>
        </w:rPr>
      </w:pPr>
    </w:p>
    <w:p w:rsidR="001D2C5D" w:rsidRDefault="001D2C5D" w:rsidP="00DE57DF">
      <w:pPr>
        <w:rPr>
          <w:rFonts w:ascii="Verdana" w:hAnsi="Verdana"/>
          <w:b/>
        </w:rPr>
      </w:pPr>
      <w:r>
        <w:rPr>
          <w:rFonts w:ascii="Verdana" w:hAnsi="Verdana"/>
          <w:b/>
        </w:rPr>
        <w:t>FATTORE</w:t>
      </w:r>
    </w:p>
    <w:p w:rsidR="001D2C5D" w:rsidRDefault="001D2C5D" w:rsidP="00DE57DF">
      <w:pPr>
        <w:rPr>
          <w:rFonts w:ascii="Verdana" w:hAnsi="Verdana"/>
        </w:rPr>
      </w:pPr>
      <w:r>
        <w:rPr>
          <w:rFonts w:ascii="Verdana" w:hAnsi="Verdana"/>
        </w:rPr>
        <w:t>Abitudini nel bere del gruppo di pari</w:t>
      </w:r>
    </w:p>
    <w:p w:rsidR="001D2C5D" w:rsidRDefault="001D2C5D" w:rsidP="00DE57DF">
      <w:pPr>
        <w:rPr>
          <w:rFonts w:ascii="Verdana" w:hAnsi="Verdana"/>
        </w:rPr>
      </w:pPr>
    </w:p>
    <w:p w:rsidR="001D2C5D" w:rsidRDefault="001D2C5D" w:rsidP="00DE57DF">
      <w:pPr>
        <w:rPr>
          <w:rFonts w:ascii="Verdana" w:hAnsi="Verdana"/>
          <w:b/>
        </w:rPr>
      </w:pPr>
      <w:r>
        <w:rPr>
          <w:rFonts w:ascii="Verdana" w:hAnsi="Verdana"/>
          <w:b/>
        </w:rPr>
        <w:t>INDICATORI</w:t>
      </w:r>
    </w:p>
    <w:p w:rsidR="001D2C5D" w:rsidRDefault="001D2C5D" w:rsidP="00DE57DF">
      <w:pPr>
        <w:rPr>
          <w:rFonts w:ascii="Verdana" w:hAnsi="Verdana"/>
        </w:rPr>
      </w:pPr>
      <w:r>
        <w:rPr>
          <w:rFonts w:ascii="Verdana" w:hAnsi="Verdana"/>
        </w:rPr>
        <w:t>Comportamenti: beve spesso più volte al giorno.</w:t>
      </w:r>
    </w:p>
    <w:p w:rsidR="002A4A11" w:rsidRDefault="001D2C5D" w:rsidP="00DE57DF">
      <w:pPr>
        <w:rPr>
          <w:rFonts w:ascii="Verdana" w:hAnsi="Verdana"/>
        </w:rPr>
      </w:pPr>
      <w:r>
        <w:rPr>
          <w:rFonts w:ascii="Verdana" w:hAnsi="Verdana"/>
        </w:rPr>
        <w:t>atteggiamenti,</w:t>
      </w:r>
      <w:r w:rsidR="009F13D1">
        <w:rPr>
          <w:rFonts w:ascii="Verdana" w:hAnsi="Verdana"/>
        </w:rPr>
        <w:t xml:space="preserve"> beve superalcolici e alcolici</w:t>
      </w:r>
      <w:r w:rsidR="002A4A11">
        <w:rPr>
          <w:rFonts w:ascii="Verdana" w:hAnsi="Verdana"/>
        </w:rPr>
        <w:t>.</w:t>
      </w:r>
    </w:p>
    <w:p w:rsidR="002A4A11" w:rsidRDefault="00876846" w:rsidP="00DE57DF">
      <w:pPr>
        <w:rPr>
          <w:rFonts w:ascii="Verdana" w:hAnsi="Verdana"/>
        </w:rPr>
      </w:pPr>
      <w:r>
        <w:rPr>
          <w:rFonts w:ascii="Verdana" w:hAnsi="Verdana"/>
        </w:rPr>
        <w:tab/>
      </w:r>
    </w:p>
    <w:tbl>
      <w:tblPr>
        <w:tblStyle w:val="Grigliatabella"/>
        <w:tblW w:w="10500" w:type="dxa"/>
        <w:tblLayout w:type="fixed"/>
        <w:tblLook w:val="04A0"/>
      </w:tblPr>
      <w:tblGrid>
        <w:gridCol w:w="5066"/>
        <w:gridCol w:w="5434"/>
      </w:tblGrid>
      <w:tr w:rsidR="003A2001" w:rsidTr="003A2001">
        <w:trPr>
          <w:trHeight w:val="9087"/>
        </w:trPr>
        <w:tc>
          <w:tcPr>
            <w:tcW w:w="5066" w:type="dxa"/>
          </w:tcPr>
          <w:p w:rsidR="00876846" w:rsidRDefault="00826ED8" w:rsidP="00826ED8">
            <w:pPr>
              <w:rPr>
                <w:rFonts w:ascii="Verdana" w:hAnsi="Verdana"/>
                <w:b/>
              </w:rPr>
            </w:pPr>
            <w:r>
              <w:rPr>
                <w:rFonts w:ascii="Verdana" w:hAnsi="Verdana"/>
                <w:b/>
              </w:rPr>
              <w:lastRenderedPageBreak/>
              <w:t xml:space="preserve">           FATTORI</w:t>
            </w:r>
          </w:p>
          <w:p w:rsidR="00876846" w:rsidRDefault="00876846" w:rsidP="00826ED8">
            <w:pPr>
              <w:rPr>
                <w:rFonts w:ascii="Verdana" w:hAnsi="Verdana"/>
                <w:b/>
              </w:rPr>
            </w:pPr>
          </w:p>
          <w:p w:rsidR="0012253A" w:rsidRDefault="00876846" w:rsidP="0012253A">
            <w:pPr>
              <w:rPr>
                <w:rFonts w:ascii="Verdana" w:hAnsi="Verdana"/>
                <w:b/>
                <w:u w:val="single"/>
              </w:rPr>
            </w:pPr>
            <w:r>
              <w:rPr>
                <w:rFonts w:ascii="Verdana" w:hAnsi="Verdana"/>
                <w:b/>
              </w:rPr>
              <w:t xml:space="preserve">1) </w:t>
            </w:r>
            <w:r w:rsidRPr="0012253A">
              <w:rPr>
                <w:rFonts w:ascii="Verdana" w:hAnsi="Verdana"/>
                <w:b/>
                <w:u w:val="single"/>
              </w:rPr>
              <w:t>A</w:t>
            </w:r>
            <w:r w:rsidR="0012253A">
              <w:rPr>
                <w:rFonts w:ascii="Verdana" w:hAnsi="Verdana"/>
                <w:b/>
                <w:u w:val="single"/>
              </w:rPr>
              <w:t xml:space="preserve">BUSO </w:t>
            </w:r>
            <w:proofErr w:type="spellStart"/>
            <w:r w:rsidR="0012253A">
              <w:rPr>
                <w:rFonts w:ascii="Verdana" w:hAnsi="Verdana"/>
                <w:b/>
                <w:u w:val="single"/>
              </w:rPr>
              <w:t>DI</w:t>
            </w:r>
            <w:proofErr w:type="spellEnd"/>
            <w:r w:rsidR="0012253A">
              <w:rPr>
                <w:rFonts w:ascii="Verdana" w:hAnsi="Verdana"/>
                <w:b/>
                <w:u w:val="single"/>
              </w:rPr>
              <w:t xml:space="preserve"> ALCOL TRA I GIOVANI</w:t>
            </w: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p>
          <w:p w:rsidR="0012253A" w:rsidRDefault="0012253A" w:rsidP="0012253A">
            <w:pPr>
              <w:rPr>
                <w:rFonts w:ascii="Verdana" w:hAnsi="Verdana"/>
                <w:b/>
                <w:u w:val="single"/>
              </w:rPr>
            </w:pPr>
            <w:r>
              <w:rPr>
                <w:rFonts w:ascii="Verdana" w:hAnsi="Verdana"/>
                <w:b/>
                <w:u w:val="single"/>
              </w:rPr>
              <w:t>2)</w:t>
            </w:r>
            <w:r w:rsidR="00F8048A">
              <w:rPr>
                <w:rFonts w:ascii="Verdana" w:hAnsi="Verdana"/>
                <w:b/>
                <w:u w:val="single"/>
              </w:rPr>
              <w:t>ABITUDINI NEL BERE DEL GRUPPO DEI PARI</w:t>
            </w:r>
          </w:p>
          <w:p w:rsidR="003A2001" w:rsidRDefault="003A2001" w:rsidP="0012253A">
            <w:pPr>
              <w:rPr>
                <w:rFonts w:ascii="Verdana" w:hAnsi="Verdana"/>
                <w:b/>
              </w:rPr>
            </w:pPr>
          </w:p>
        </w:tc>
        <w:tc>
          <w:tcPr>
            <w:tcW w:w="5434" w:type="dxa"/>
          </w:tcPr>
          <w:p w:rsidR="003A2001" w:rsidRDefault="00826ED8" w:rsidP="003A2001">
            <w:pPr>
              <w:rPr>
                <w:rFonts w:ascii="Verdana" w:hAnsi="Verdana"/>
                <w:b/>
              </w:rPr>
            </w:pPr>
            <w:r>
              <w:rPr>
                <w:rFonts w:ascii="Verdana" w:hAnsi="Verdana"/>
                <w:b/>
              </w:rPr>
              <w:t xml:space="preserve">            INDICATORI</w:t>
            </w:r>
          </w:p>
          <w:p w:rsidR="00826ED8" w:rsidRDefault="00826ED8" w:rsidP="003A2001">
            <w:pPr>
              <w:rPr>
                <w:rFonts w:ascii="Verdana" w:hAnsi="Verdana"/>
                <w:b/>
              </w:rPr>
            </w:pPr>
          </w:p>
          <w:p w:rsidR="003A2001" w:rsidRDefault="00826ED8" w:rsidP="00C24519">
            <w:pPr>
              <w:rPr>
                <w:rFonts w:ascii="Verdana" w:hAnsi="Verdana"/>
              </w:rPr>
            </w:pPr>
            <w:r w:rsidRPr="00C24519">
              <w:rPr>
                <w:rFonts w:ascii="Verdana" w:hAnsi="Verdana"/>
              </w:rPr>
              <w:t>Abitudini</w:t>
            </w:r>
            <w:r>
              <w:rPr>
                <w:rFonts w:ascii="Verdana" w:hAnsi="Verdana"/>
                <w:b/>
              </w:rPr>
              <w:t xml:space="preserve"> </w:t>
            </w:r>
            <w:r w:rsidR="00C24519">
              <w:rPr>
                <w:rFonts w:ascii="Verdana" w:hAnsi="Verdana"/>
              </w:rPr>
              <w:t>nel bere: (comportamenti)</w:t>
            </w:r>
          </w:p>
          <w:p w:rsidR="00C24519" w:rsidRDefault="00C24519" w:rsidP="00C24519">
            <w:pPr>
              <w:rPr>
                <w:rFonts w:ascii="Verdana" w:hAnsi="Verdana"/>
              </w:rPr>
            </w:pPr>
            <w:r>
              <w:rPr>
                <w:rFonts w:ascii="Verdana" w:hAnsi="Verdana"/>
              </w:rPr>
              <w:t>. beve alcolici (domanda 3)</w:t>
            </w:r>
          </w:p>
          <w:p w:rsidR="00C24519" w:rsidRDefault="00C24519" w:rsidP="00C24519">
            <w:pPr>
              <w:rPr>
                <w:rFonts w:ascii="Verdana" w:hAnsi="Verdana"/>
              </w:rPr>
            </w:pPr>
            <w:r>
              <w:rPr>
                <w:rFonts w:ascii="Verdana" w:hAnsi="Verdana"/>
              </w:rPr>
              <w:t>.preferisce bere da solo o in compagnia (domanda 4)</w:t>
            </w:r>
          </w:p>
          <w:p w:rsidR="00C24519" w:rsidRDefault="00C24519" w:rsidP="00C24519">
            <w:pPr>
              <w:rPr>
                <w:rFonts w:ascii="Verdana" w:hAnsi="Verdana"/>
              </w:rPr>
            </w:pPr>
            <w:r>
              <w:rPr>
                <w:rFonts w:ascii="Verdana" w:hAnsi="Verdana"/>
              </w:rPr>
              <w:t>.beve alcolici quando esce in compagnia (domanda 5)</w:t>
            </w:r>
          </w:p>
          <w:p w:rsidR="00876846" w:rsidRDefault="00C24519" w:rsidP="00C24519">
            <w:pPr>
              <w:rPr>
                <w:rFonts w:ascii="Verdana" w:hAnsi="Verdana"/>
              </w:rPr>
            </w:pPr>
            <w:r>
              <w:rPr>
                <w:rFonts w:ascii="Verdana" w:hAnsi="Verdana"/>
              </w:rPr>
              <w:t>.in una serata in compagnia beve più di 3</w:t>
            </w:r>
            <w:r w:rsidR="00876846">
              <w:rPr>
                <w:rFonts w:ascii="Verdana" w:hAnsi="Verdana"/>
              </w:rPr>
              <w:t xml:space="preserve"> bevande alcoliche (domanda 6)</w:t>
            </w:r>
          </w:p>
          <w:p w:rsidR="00876846" w:rsidRDefault="00876846" w:rsidP="00C24519">
            <w:pPr>
              <w:rPr>
                <w:rFonts w:ascii="Verdana" w:hAnsi="Verdana"/>
              </w:rPr>
            </w:pPr>
            <w:r>
              <w:rPr>
                <w:rFonts w:ascii="Verdana" w:hAnsi="Verdana"/>
              </w:rPr>
              <w:t>. ha abusato di alcol (domanda 7)</w:t>
            </w:r>
          </w:p>
          <w:p w:rsidR="00876846" w:rsidRDefault="00876846" w:rsidP="00C24519">
            <w:pPr>
              <w:rPr>
                <w:rFonts w:ascii="Verdana" w:hAnsi="Verdana"/>
              </w:rPr>
            </w:pPr>
            <w:r>
              <w:rPr>
                <w:rFonts w:ascii="Verdana" w:hAnsi="Verdana"/>
              </w:rPr>
              <w:t>..sa rifiutare una bevanda alcolica offerta (domanda 13)</w:t>
            </w:r>
          </w:p>
          <w:p w:rsidR="00876846" w:rsidRDefault="00876846" w:rsidP="00C24519">
            <w:pPr>
              <w:rPr>
                <w:rFonts w:ascii="Verdana" w:hAnsi="Verdana"/>
              </w:rPr>
            </w:pPr>
          </w:p>
          <w:p w:rsidR="00876846" w:rsidRDefault="00876846" w:rsidP="00C24519">
            <w:pPr>
              <w:rPr>
                <w:rFonts w:ascii="Verdana" w:hAnsi="Verdana"/>
              </w:rPr>
            </w:pPr>
            <w:r>
              <w:rPr>
                <w:rFonts w:ascii="Verdana" w:hAnsi="Verdana"/>
              </w:rPr>
              <w:t>ATTEGGIAMENTI NEL BERE:</w:t>
            </w:r>
          </w:p>
          <w:p w:rsidR="00876846" w:rsidRDefault="00876846" w:rsidP="00C24519">
            <w:pPr>
              <w:rPr>
                <w:rFonts w:ascii="Verdana" w:hAnsi="Verdana"/>
              </w:rPr>
            </w:pPr>
            <w:r>
              <w:rPr>
                <w:rFonts w:ascii="Verdana" w:hAnsi="Verdana"/>
              </w:rPr>
              <w:t>. crede che i ragazzi si sentano più apprezzati se devono (domanda 10)</w:t>
            </w:r>
          </w:p>
          <w:p w:rsidR="00876846" w:rsidRDefault="00876846" w:rsidP="00876846">
            <w:pPr>
              <w:rPr>
                <w:rFonts w:ascii="Verdana" w:hAnsi="Verdana"/>
              </w:rPr>
            </w:pPr>
            <w:r>
              <w:rPr>
                <w:rFonts w:ascii="Verdana" w:hAnsi="Verdana"/>
              </w:rPr>
              <w:t>.crede che le ragazze in compagnia bevano più dei ragazzi (domanda 12)</w:t>
            </w:r>
          </w:p>
          <w:p w:rsidR="00876846" w:rsidRDefault="008E594D" w:rsidP="00876846">
            <w:pPr>
              <w:rPr>
                <w:rFonts w:ascii="Verdana" w:hAnsi="Verdana"/>
              </w:rPr>
            </w:pPr>
            <w:r>
              <w:rPr>
                <w:rFonts w:ascii="Verdana" w:hAnsi="Verdana"/>
              </w:rPr>
              <w:t>.crede che i giovani bevano per trasgredire.</w:t>
            </w:r>
          </w:p>
          <w:p w:rsidR="00876846" w:rsidRDefault="00876846" w:rsidP="00876846">
            <w:pPr>
              <w:rPr>
                <w:rFonts w:ascii="Verdana" w:hAnsi="Verdana"/>
              </w:rPr>
            </w:pPr>
          </w:p>
          <w:p w:rsidR="005B6F27" w:rsidRDefault="005B6F27" w:rsidP="00876846">
            <w:pPr>
              <w:rPr>
                <w:rFonts w:ascii="Verdana" w:hAnsi="Verdana"/>
              </w:rPr>
            </w:pPr>
          </w:p>
          <w:p w:rsidR="00876846" w:rsidRDefault="00876846" w:rsidP="00876846">
            <w:pPr>
              <w:rPr>
                <w:rFonts w:ascii="Verdana" w:hAnsi="Verdana"/>
              </w:rPr>
            </w:pPr>
            <w:r>
              <w:rPr>
                <w:rFonts w:ascii="Verdana" w:hAnsi="Verdana"/>
              </w:rPr>
              <w:t>COMPORTAMENTI</w:t>
            </w:r>
          </w:p>
          <w:p w:rsidR="00876846" w:rsidRDefault="00876846" w:rsidP="00876846">
            <w:pPr>
              <w:rPr>
                <w:rFonts w:ascii="Verdana" w:hAnsi="Verdana"/>
              </w:rPr>
            </w:pPr>
            <w:r>
              <w:rPr>
                <w:rFonts w:ascii="Verdana" w:hAnsi="Verdana"/>
              </w:rPr>
              <w:t>. ha mai visto un amico/a ubriaco/a</w:t>
            </w:r>
          </w:p>
          <w:p w:rsidR="00876846" w:rsidRDefault="00876846" w:rsidP="00876846">
            <w:pPr>
              <w:rPr>
                <w:rFonts w:ascii="Verdana" w:hAnsi="Verdana"/>
              </w:rPr>
            </w:pPr>
            <w:r>
              <w:rPr>
                <w:rFonts w:ascii="Verdana" w:hAnsi="Verdana"/>
              </w:rPr>
              <w:t>(domanda 8)</w:t>
            </w:r>
          </w:p>
          <w:p w:rsidR="00876846" w:rsidRDefault="00876846" w:rsidP="00876846">
            <w:pPr>
              <w:rPr>
                <w:rFonts w:ascii="Verdana" w:hAnsi="Verdana"/>
              </w:rPr>
            </w:pPr>
          </w:p>
          <w:p w:rsidR="00876846" w:rsidRDefault="00876846" w:rsidP="00876846">
            <w:pPr>
              <w:rPr>
                <w:rFonts w:ascii="Verdana" w:hAnsi="Verdana"/>
              </w:rPr>
            </w:pPr>
            <w:r>
              <w:rPr>
                <w:rFonts w:ascii="Verdana" w:hAnsi="Verdana"/>
              </w:rPr>
              <w:t>ATTEGGIAMENTI</w:t>
            </w:r>
          </w:p>
          <w:p w:rsidR="00C24519" w:rsidRDefault="00876846" w:rsidP="00876846">
            <w:pPr>
              <w:rPr>
                <w:rFonts w:ascii="Verdana" w:hAnsi="Verdana"/>
                <w:b/>
              </w:rPr>
            </w:pPr>
            <w:r>
              <w:rPr>
                <w:rFonts w:ascii="Verdana" w:hAnsi="Verdana"/>
              </w:rPr>
              <w:t>.crede che il gruppo possa portare un ragazzo/a ad esagerare con l’alcol (domanda 9)</w:t>
            </w:r>
            <w:r w:rsidR="00C24519">
              <w:rPr>
                <w:rFonts w:ascii="Verdana" w:hAnsi="Verdana"/>
              </w:rPr>
              <w:t xml:space="preserve"> </w:t>
            </w:r>
          </w:p>
        </w:tc>
      </w:tr>
    </w:tbl>
    <w:p w:rsidR="00A812BF" w:rsidRDefault="00A812BF" w:rsidP="00DE57DF">
      <w:pPr>
        <w:rPr>
          <w:rFonts w:ascii="Verdana" w:hAnsi="Verdana"/>
          <w:b/>
        </w:rPr>
      </w:pPr>
    </w:p>
    <w:p w:rsidR="008C7856" w:rsidRDefault="008C7856" w:rsidP="00DE57DF">
      <w:pPr>
        <w:rPr>
          <w:rFonts w:ascii="Verdana" w:hAnsi="Verdana"/>
          <w:b/>
        </w:rPr>
      </w:pPr>
      <w:r>
        <w:rPr>
          <w:rFonts w:ascii="Verdana" w:hAnsi="Verdana"/>
          <w:b/>
        </w:rPr>
        <w:t xml:space="preserve">INDIVIDUAZIONE DELLA POPOLAZIONE </w:t>
      </w:r>
      <w:proofErr w:type="spellStart"/>
      <w:r>
        <w:rPr>
          <w:rFonts w:ascii="Verdana" w:hAnsi="Verdana"/>
          <w:b/>
        </w:rPr>
        <w:t>DI</w:t>
      </w:r>
      <w:proofErr w:type="spellEnd"/>
      <w:r>
        <w:rPr>
          <w:rFonts w:ascii="Verdana" w:hAnsi="Verdana"/>
          <w:b/>
        </w:rPr>
        <w:t xml:space="preserve"> RIFERIMENTO DELLA TIPOLOGIA </w:t>
      </w:r>
      <w:proofErr w:type="spellStart"/>
      <w:r>
        <w:rPr>
          <w:rFonts w:ascii="Verdana" w:hAnsi="Verdana"/>
          <w:b/>
        </w:rPr>
        <w:t>DI</w:t>
      </w:r>
      <w:proofErr w:type="spellEnd"/>
      <w:r>
        <w:rPr>
          <w:rFonts w:ascii="Verdana" w:hAnsi="Verdana"/>
          <w:b/>
        </w:rPr>
        <w:t xml:space="preserve"> CAMPIONAMENTO.</w:t>
      </w:r>
    </w:p>
    <w:p w:rsidR="00B73367" w:rsidRDefault="008C7856" w:rsidP="00ED3A0E">
      <w:pPr>
        <w:jc w:val="both"/>
        <w:rPr>
          <w:rFonts w:ascii="Verdana" w:hAnsi="Verdana"/>
        </w:rPr>
      </w:pPr>
      <w:r>
        <w:rPr>
          <w:rFonts w:ascii="Verdana" w:hAnsi="Verdana"/>
        </w:rPr>
        <w:t>La popolazione di riferimento e costituita da tutti gli studenti delle scuole superiori italiane; IL CAMPIONE (ossia un’insieme ristretto di soggetti su cui verr</w:t>
      </w:r>
      <w:r w:rsidR="000C00B1">
        <w:rPr>
          <w:rFonts w:ascii="Verdana" w:hAnsi="Verdana"/>
        </w:rPr>
        <w:t>à</w:t>
      </w:r>
      <w:r>
        <w:rPr>
          <w:rFonts w:ascii="Verdana" w:hAnsi="Verdana"/>
        </w:rPr>
        <w:t xml:space="preserve"> condotta la rilevazione empirica)</w:t>
      </w:r>
      <w:r w:rsidR="00B73367">
        <w:rPr>
          <w:rFonts w:ascii="Verdana" w:hAnsi="Verdana"/>
        </w:rPr>
        <w:t xml:space="preserve"> e costituito da una classe 5 superiore dell’Istit</w:t>
      </w:r>
      <w:r w:rsidR="000C00B1">
        <w:rPr>
          <w:rFonts w:ascii="Verdana" w:hAnsi="Verdana"/>
        </w:rPr>
        <w:t>uto</w:t>
      </w:r>
      <w:r w:rsidR="00B73367">
        <w:rPr>
          <w:rFonts w:ascii="Verdana" w:hAnsi="Verdana"/>
        </w:rPr>
        <w:t xml:space="preserve"> Tecnico MARRO di Moncalieri (25 alunni) e da una classe 5 del Liceo scientifico </w:t>
      </w:r>
      <w:proofErr w:type="spellStart"/>
      <w:r w:rsidR="00B73367">
        <w:rPr>
          <w:rFonts w:ascii="Verdana" w:hAnsi="Verdana"/>
        </w:rPr>
        <w:t>Ma</w:t>
      </w:r>
      <w:r w:rsidR="000C00B1">
        <w:rPr>
          <w:rFonts w:ascii="Verdana" w:hAnsi="Verdana"/>
        </w:rPr>
        <w:t>j</w:t>
      </w:r>
      <w:r w:rsidR="00B73367">
        <w:rPr>
          <w:rFonts w:ascii="Verdana" w:hAnsi="Verdana"/>
        </w:rPr>
        <w:t>orana</w:t>
      </w:r>
      <w:proofErr w:type="spellEnd"/>
      <w:r w:rsidR="00B73367">
        <w:rPr>
          <w:rFonts w:ascii="Verdana" w:hAnsi="Verdana"/>
        </w:rPr>
        <w:t xml:space="preserve"> di Moncalieri (25 alunni) di et</w:t>
      </w:r>
      <w:r w:rsidR="000C00B1">
        <w:rPr>
          <w:rFonts w:ascii="Verdana" w:hAnsi="Verdana"/>
        </w:rPr>
        <w:t>à</w:t>
      </w:r>
      <w:r w:rsidR="00B73367">
        <w:rPr>
          <w:rFonts w:ascii="Verdana" w:hAnsi="Verdana"/>
        </w:rPr>
        <w:t>’ compresa tra i 18 anni e i 19 anni. Il campione e’ ottenuto mediante un campionamento accidentale (le classi sono state scelte per comodità di rilevazione).</w:t>
      </w:r>
    </w:p>
    <w:p w:rsidR="008C7856" w:rsidRDefault="00B73367" w:rsidP="00DE57DF">
      <w:pPr>
        <w:rPr>
          <w:rFonts w:ascii="Verdana" w:hAnsi="Verdana"/>
          <w:b/>
        </w:rPr>
      </w:pPr>
      <w:r>
        <w:rPr>
          <w:rFonts w:ascii="Verdana" w:hAnsi="Verdana"/>
        </w:rPr>
        <w:t xml:space="preserve"> </w:t>
      </w:r>
      <w:r w:rsidR="003B6885">
        <w:rPr>
          <w:rFonts w:ascii="Verdana" w:hAnsi="Verdana"/>
          <w:b/>
        </w:rPr>
        <w:t xml:space="preserve">SCELTA DELLE TECNICHE E DEGLI STRUMENTI </w:t>
      </w:r>
      <w:proofErr w:type="spellStart"/>
      <w:r w:rsidR="003B6885">
        <w:rPr>
          <w:rFonts w:ascii="Verdana" w:hAnsi="Verdana"/>
          <w:b/>
        </w:rPr>
        <w:t>DI</w:t>
      </w:r>
      <w:proofErr w:type="spellEnd"/>
      <w:r w:rsidR="003B6885">
        <w:rPr>
          <w:rFonts w:ascii="Verdana" w:hAnsi="Verdana"/>
          <w:b/>
        </w:rPr>
        <w:t xml:space="preserve"> RILEVAZIONE DEI DATI:</w:t>
      </w:r>
    </w:p>
    <w:p w:rsidR="003B6885" w:rsidRDefault="008539D6" w:rsidP="00ED3A0E">
      <w:pPr>
        <w:jc w:val="both"/>
        <w:rPr>
          <w:rFonts w:ascii="Verdana" w:hAnsi="Verdana"/>
        </w:rPr>
      </w:pPr>
      <w:r>
        <w:rPr>
          <w:rFonts w:ascii="Verdana" w:hAnsi="Verdana"/>
        </w:rPr>
        <w:t xml:space="preserve">Per rilevare le informazioni utili alla mia ricerca, ho somministrato un questionario anonimo auto compilato, volto </w:t>
      </w:r>
      <w:r w:rsidR="00ED3A0E">
        <w:rPr>
          <w:rFonts w:ascii="Verdana" w:hAnsi="Verdana"/>
        </w:rPr>
        <w:t>innanzitutto</w:t>
      </w:r>
      <w:r>
        <w:rPr>
          <w:rFonts w:ascii="Verdana" w:hAnsi="Verdana"/>
        </w:rPr>
        <w:t xml:space="preserve"> a ricavare informazioni utili sulle abitudini </w:t>
      </w:r>
      <w:r>
        <w:rPr>
          <w:rFonts w:ascii="Verdana" w:hAnsi="Verdana"/>
        </w:rPr>
        <w:lastRenderedPageBreak/>
        <w:t>verso l’alcol che hanno i ragazzi d’oggi ma anche utile per capire se il gruppo dei pari influenza e meno queste abitudini.</w:t>
      </w:r>
    </w:p>
    <w:p w:rsidR="008539D6" w:rsidRDefault="008539D6" w:rsidP="00DE57DF">
      <w:pPr>
        <w:rPr>
          <w:rFonts w:ascii="Verdana" w:hAnsi="Verdana"/>
          <w:b/>
        </w:rPr>
      </w:pPr>
    </w:p>
    <w:p w:rsidR="00881705" w:rsidRDefault="00881705" w:rsidP="00DE57DF">
      <w:pPr>
        <w:rPr>
          <w:rFonts w:ascii="Verdana" w:hAnsi="Verdana"/>
          <w:b/>
        </w:rPr>
      </w:pPr>
      <w:r>
        <w:rPr>
          <w:rFonts w:ascii="Verdana" w:hAnsi="Verdana"/>
          <w:b/>
        </w:rPr>
        <w:t>PIANIFICAZIONE DELLA</w:t>
      </w:r>
      <w:r w:rsidR="00DB74FA">
        <w:rPr>
          <w:rFonts w:ascii="Verdana" w:hAnsi="Verdana"/>
          <w:b/>
        </w:rPr>
        <w:t xml:space="preserve"> </w:t>
      </w:r>
      <w:r>
        <w:rPr>
          <w:rFonts w:ascii="Verdana" w:hAnsi="Verdana"/>
          <w:b/>
        </w:rPr>
        <w:t>RACCOLTA DEI DATI:</w:t>
      </w:r>
    </w:p>
    <w:p w:rsidR="00674C2E" w:rsidRDefault="00DB74FA" w:rsidP="00611339">
      <w:pPr>
        <w:jc w:val="both"/>
        <w:rPr>
          <w:rFonts w:ascii="Verdana" w:hAnsi="Verdana"/>
        </w:rPr>
      </w:pPr>
      <w:r>
        <w:rPr>
          <w:rFonts w:ascii="Verdana" w:hAnsi="Verdana"/>
        </w:rPr>
        <w:t>Per raccogliere i dati chiede alle scuole e ai dirigenti scolastici la loro disponibilità e spiego a loro l’obiettivo della mia ricerca. Ho consegnato ai professori delle due classi i questionari il luned</w:t>
      </w:r>
      <w:r w:rsidR="000C00B1">
        <w:rPr>
          <w:rFonts w:ascii="Verdana" w:hAnsi="Verdana"/>
        </w:rPr>
        <w:t>ì</w:t>
      </w:r>
      <w:r>
        <w:rPr>
          <w:rFonts w:ascii="Verdana" w:hAnsi="Verdana"/>
        </w:rPr>
        <w:t xml:space="preserve"> mattina e sono passata a ritirarli il sabato della stessa settimana. Mi sono raccomandata con i professori di somministrare il questionario in un giorno della settimana in cui tutta la classe fosse presente, per non avere, distorsioni e per non </w:t>
      </w:r>
      <w:r w:rsidR="00674C2E">
        <w:rPr>
          <w:rFonts w:ascii="Verdana" w:hAnsi="Verdana"/>
        </w:rPr>
        <w:t xml:space="preserve">ridurre il campione già poco numeroso. In ogni classe ho informato i ragazzi che il questionario è strettamente personale, riservato e in forma anonima e spiego loro lo scopo della mia ricerca. Inoltre chiedo ai giovani di rispondere alle domande nel modo più sincero possibile, </w:t>
      </w:r>
      <w:r w:rsidR="00611339">
        <w:rPr>
          <w:rFonts w:ascii="Verdana" w:hAnsi="Verdana"/>
        </w:rPr>
        <w:t>affinché</w:t>
      </w:r>
      <w:r w:rsidR="00674C2E">
        <w:rPr>
          <w:rFonts w:ascii="Verdana" w:hAnsi="Verdana"/>
        </w:rPr>
        <w:t xml:space="preserve"> io possa ottenere risultati attendibili.</w:t>
      </w:r>
    </w:p>
    <w:p w:rsidR="009E74AF" w:rsidRDefault="009E74AF" w:rsidP="00DE57DF">
      <w:pPr>
        <w:rPr>
          <w:rFonts w:ascii="Verdana" w:hAnsi="Verdana"/>
          <w:b/>
        </w:rPr>
      </w:pPr>
      <w:r>
        <w:rPr>
          <w:rFonts w:ascii="Verdana" w:hAnsi="Verdana"/>
          <w:b/>
        </w:rPr>
        <w:t>ANALISI DEI DATI</w:t>
      </w:r>
    </w:p>
    <w:p w:rsidR="0048144B" w:rsidRDefault="00AB7D4F" w:rsidP="007D44C0">
      <w:pPr>
        <w:jc w:val="both"/>
        <w:rPr>
          <w:rFonts w:ascii="Verdana" w:hAnsi="Verdana"/>
        </w:rPr>
      </w:pPr>
      <w:r>
        <w:rPr>
          <w:rFonts w:ascii="Verdana" w:hAnsi="Verdana"/>
        </w:rPr>
        <w:t>Una volta conclusa l’operazione di rilevazione, riordino le informazioni raccolte su un foglio</w:t>
      </w:r>
      <w:r w:rsidR="007D44C0">
        <w:rPr>
          <w:rFonts w:ascii="Verdana" w:hAnsi="Verdana"/>
        </w:rPr>
        <w:t xml:space="preserve"> </w:t>
      </w:r>
      <w:r w:rsidR="00DE0DC4">
        <w:rPr>
          <w:rFonts w:ascii="Verdana" w:hAnsi="Verdana"/>
        </w:rPr>
        <w:t>E</w:t>
      </w:r>
      <w:r w:rsidR="0048144B">
        <w:rPr>
          <w:rFonts w:ascii="Verdana" w:hAnsi="Verdana"/>
        </w:rPr>
        <w:t xml:space="preserve">xcel per dare origine ad una matrice dati (allegata in appendice). In seguito utilizzo il programma </w:t>
      </w:r>
      <w:proofErr w:type="spellStart"/>
      <w:r w:rsidR="0048144B">
        <w:rPr>
          <w:rFonts w:ascii="Verdana" w:hAnsi="Verdana"/>
        </w:rPr>
        <w:t>JsStat</w:t>
      </w:r>
      <w:proofErr w:type="spellEnd"/>
      <w:r w:rsidR="0048144B">
        <w:rPr>
          <w:rFonts w:ascii="Verdana" w:hAnsi="Verdana"/>
        </w:rPr>
        <w:t xml:space="preserve"> del prof. </w:t>
      </w:r>
      <w:proofErr w:type="spellStart"/>
      <w:r w:rsidR="0048144B">
        <w:rPr>
          <w:rFonts w:ascii="Verdana" w:hAnsi="Verdana"/>
        </w:rPr>
        <w:t>Trinchero</w:t>
      </w:r>
      <w:proofErr w:type="spellEnd"/>
      <w:r w:rsidR="007D44C0">
        <w:rPr>
          <w:rFonts w:ascii="Verdana" w:hAnsi="Verdana"/>
        </w:rPr>
        <w:t>,</w:t>
      </w:r>
      <w:r w:rsidR="0048144B">
        <w:rPr>
          <w:rFonts w:ascii="Verdana" w:hAnsi="Verdana"/>
        </w:rPr>
        <w:t xml:space="preserve"> analizzo i dati raccolti iniziando appunto dall’analisi </w:t>
      </w:r>
      <w:proofErr w:type="spellStart"/>
      <w:r w:rsidR="0048144B">
        <w:rPr>
          <w:rFonts w:ascii="Verdana" w:hAnsi="Verdana"/>
        </w:rPr>
        <w:t>monovariata</w:t>
      </w:r>
      <w:proofErr w:type="spellEnd"/>
      <w:r w:rsidR="0048144B">
        <w:rPr>
          <w:rFonts w:ascii="Verdana" w:hAnsi="Verdana"/>
        </w:rPr>
        <w:t xml:space="preserve"> d</w:t>
      </w:r>
      <w:r w:rsidR="005D01A3">
        <w:rPr>
          <w:rFonts w:ascii="Verdana" w:hAnsi="Verdana"/>
        </w:rPr>
        <w:t>e</w:t>
      </w:r>
      <w:r w:rsidR="0048144B">
        <w:rPr>
          <w:rFonts w:ascii="Verdana" w:hAnsi="Verdana"/>
        </w:rPr>
        <w:t>lle variabili</w:t>
      </w:r>
      <w:r w:rsidR="007D44C0">
        <w:rPr>
          <w:rFonts w:ascii="Verdana" w:hAnsi="Verdana"/>
        </w:rPr>
        <w:t>,</w:t>
      </w:r>
      <w:r w:rsidR="0048144B">
        <w:rPr>
          <w:rFonts w:ascii="Verdana" w:hAnsi="Verdana"/>
        </w:rPr>
        <w:t xml:space="preserve"> in particolare dalla distribuzione di frequenza delle variabili V1 (età) V2 (genere).</w:t>
      </w:r>
    </w:p>
    <w:p w:rsidR="0048144B" w:rsidRDefault="0048144B" w:rsidP="00DE57DF">
      <w:pPr>
        <w:rPr>
          <w:rFonts w:ascii="Verdana" w:hAnsi="Verdana"/>
        </w:rPr>
      </w:pPr>
    </w:p>
    <w:p w:rsidR="009669D4" w:rsidRDefault="009669D4" w:rsidP="00DE57DF">
      <w:pPr>
        <w:rPr>
          <w:rFonts w:ascii="Verdana" w:hAnsi="Verdana"/>
          <w:b/>
        </w:rPr>
      </w:pPr>
      <w:r>
        <w:rPr>
          <w:rFonts w:ascii="Verdana" w:hAnsi="Verdana"/>
          <w:b/>
        </w:rPr>
        <w:t xml:space="preserve">DISTRIBUZIONE </w:t>
      </w:r>
      <w:proofErr w:type="spellStart"/>
      <w:r>
        <w:rPr>
          <w:rFonts w:ascii="Verdana" w:hAnsi="Verdana"/>
          <w:b/>
        </w:rPr>
        <w:t>DI</w:t>
      </w:r>
      <w:proofErr w:type="spellEnd"/>
      <w:r>
        <w:rPr>
          <w:rFonts w:ascii="Verdana" w:hAnsi="Verdana"/>
          <w:b/>
        </w:rPr>
        <w:t xml:space="preserve"> FREQUENZA</w:t>
      </w:r>
    </w:p>
    <w:p w:rsidR="00FF4676" w:rsidRDefault="00FF4676" w:rsidP="00DE57DF">
      <w:pPr>
        <w:rPr>
          <w:rFonts w:ascii="Verdana" w:hAnsi="Verdana"/>
          <w:b/>
        </w:rPr>
      </w:pPr>
      <w:r>
        <w:rPr>
          <w:rFonts w:ascii="Verdana" w:hAnsi="Verdana"/>
          <w:b/>
        </w:rPr>
        <w:t>V1</w:t>
      </w:r>
    </w:p>
    <w:tbl>
      <w:tblPr>
        <w:tblStyle w:val="Grigliatabella"/>
        <w:tblW w:w="0" w:type="auto"/>
        <w:tblLook w:val="04A0"/>
      </w:tblPr>
      <w:tblGrid>
        <w:gridCol w:w="1653"/>
        <w:gridCol w:w="1658"/>
        <w:gridCol w:w="1724"/>
        <w:gridCol w:w="1659"/>
        <w:gridCol w:w="1724"/>
      </w:tblGrid>
      <w:tr w:rsidR="00D120E1" w:rsidTr="00BB61BD">
        <w:trPr>
          <w:trHeight w:val="240"/>
        </w:trPr>
        <w:tc>
          <w:tcPr>
            <w:tcW w:w="1653" w:type="dxa"/>
          </w:tcPr>
          <w:p w:rsidR="00D120E1" w:rsidRDefault="00D120E1" w:rsidP="00DE57DF">
            <w:pPr>
              <w:rPr>
                <w:rFonts w:ascii="Verdana" w:hAnsi="Verdana"/>
                <w:b/>
              </w:rPr>
            </w:pPr>
          </w:p>
          <w:p w:rsidR="005F5A91" w:rsidRDefault="005F5A91" w:rsidP="00DE57DF">
            <w:pPr>
              <w:rPr>
                <w:rFonts w:ascii="Verdana" w:hAnsi="Verdana"/>
                <w:b/>
              </w:rPr>
            </w:pPr>
            <w:r>
              <w:rPr>
                <w:rFonts w:ascii="Verdana" w:hAnsi="Verdana"/>
                <w:b/>
              </w:rPr>
              <w:t xml:space="preserve">MODALITA’  </w:t>
            </w:r>
          </w:p>
        </w:tc>
        <w:tc>
          <w:tcPr>
            <w:tcW w:w="1658" w:type="dxa"/>
          </w:tcPr>
          <w:p w:rsidR="00D120E1" w:rsidRDefault="005F5A91" w:rsidP="005F5A91">
            <w:pPr>
              <w:rPr>
                <w:rFonts w:ascii="Verdana" w:hAnsi="Verdana"/>
                <w:b/>
              </w:rPr>
            </w:pPr>
            <w:r>
              <w:rPr>
                <w:rFonts w:ascii="Verdana" w:hAnsi="Verdana"/>
                <w:b/>
              </w:rPr>
              <w:t>Frequenza</w:t>
            </w:r>
            <w:r w:rsidR="00BB61BD">
              <w:rPr>
                <w:rFonts w:ascii="Verdana" w:hAnsi="Verdana"/>
                <w:b/>
              </w:rPr>
              <w:t xml:space="preserve"> semplice</w:t>
            </w:r>
          </w:p>
        </w:tc>
        <w:tc>
          <w:tcPr>
            <w:tcW w:w="1724" w:type="dxa"/>
          </w:tcPr>
          <w:p w:rsidR="00BB61BD" w:rsidRDefault="005F5A91" w:rsidP="00D120E1">
            <w:pPr>
              <w:rPr>
                <w:rFonts w:ascii="Verdana" w:hAnsi="Verdana"/>
                <w:b/>
              </w:rPr>
            </w:pPr>
            <w:r>
              <w:rPr>
                <w:rFonts w:ascii="Verdana" w:hAnsi="Verdana"/>
                <w:b/>
              </w:rPr>
              <w:t>Percentuale</w:t>
            </w:r>
          </w:p>
          <w:p w:rsidR="00D120E1" w:rsidRDefault="00BB61BD" w:rsidP="00D120E1">
            <w:pPr>
              <w:rPr>
                <w:rFonts w:ascii="Verdana" w:hAnsi="Verdana"/>
                <w:b/>
              </w:rPr>
            </w:pPr>
            <w:r>
              <w:rPr>
                <w:rFonts w:ascii="Verdana" w:hAnsi="Verdana"/>
                <w:b/>
              </w:rPr>
              <w:t>semplice</w:t>
            </w:r>
          </w:p>
        </w:tc>
        <w:tc>
          <w:tcPr>
            <w:tcW w:w="1659" w:type="dxa"/>
          </w:tcPr>
          <w:p w:rsidR="00D120E1" w:rsidRDefault="00D120E1" w:rsidP="00DE57DF">
            <w:pPr>
              <w:rPr>
                <w:rFonts w:ascii="Verdana" w:hAnsi="Verdana"/>
                <w:b/>
              </w:rPr>
            </w:pPr>
            <w:r>
              <w:rPr>
                <w:rFonts w:ascii="Verdana" w:hAnsi="Verdana"/>
                <w:b/>
              </w:rPr>
              <w:t>Frequenza cumulata</w:t>
            </w:r>
          </w:p>
        </w:tc>
        <w:tc>
          <w:tcPr>
            <w:tcW w:w="1724" w:type="dxa"/>
          </w:tcPr>
          <w:p w:rsidR="00D120E1" w:rsidRDefault="00D120E1" w:rsidP="00DE57DF">
            <w:pPr>
              <w:rPr>
                <w:rFonts w:ascii="Verdana" w:hAnsi="Verdana"/>
                <w:b/>
              </w:rPr>
            </w:pPr>
            <w:r>
              <w:rPr>
                <w:rFonts w:ascii="Verdana" w:hAnsi="Verdana"/>
                <w:b/>
              </w:rPr>
              <w:t>Percentuale cumulata</w:t>
            </w:r>
          </w:p>
        </w:tc>
      </w:tr>
      <w:tr w:rsidR="00D120E1" w:rsidTr="00BB61BD">
        <w:trPr>
          <w:trHeight w:val="379"/>
        </w:trPr>
        <w:tc>
          <w:tcPr>
            <w:tcW w:w="1653" w:type="dxa"/>
          </w:tcPr>
          <w:p w:rsidR="00D120E1" w:rsidRDefault="005F5A91" w:rsidP="00DE57DF">
            <w:pPr>
              <w:rPr>
                <w:rFonts w:ascii="Verdana" w:hAnsi="Verdana"/>
                <w:b/>
              </w:rPr>
            </w:pPr>
            <w:r>
              <w:rPr>
                <w:rFonts w:ascii="Verdana" w:hAnsi="Verdana"/>
                <w:b/>
              </w:rPr>
              <w:t>18</w:t>
            </w:r>
          </w:p>
        </w:tc>
        <w:tc>
          <w:tcPr>
            <w:tcW w:w="1658" w:type="dxa"/>
          </w:tcPr>
          <w:p w:rsidR="00D120E1" w:rsidRPr="00D120E1" w:rsidRDefault="005F5A91" w:rsidP="00DE57DF">
            <w:pPr>
              <w:rPr>
                <w:rFonts w:ascii="Verdana" w:hAnsi="Verdana"/>
              </w:rPr>
            </w:pPr>
            <w:r>
              <w:rPr>
                <w:rFonts w:ascii="Verdana" w:hAnsi="Verdana"/>
              </w:rPr>
              <w:t>26</w:t>
            </w:r>
          </w:p>
        </w:tc>
        <w:tc>
          <w:tcPr>
            <w:tcW w:w="1724" w:type="dxa"/>
          </w:tcPr>
          <w:p w:rsidR="00D120E1" w:rsidRPr="00D120E1" w:rsidRDefault="005F5A91" w:rsidP="00DE57DF">
            <w:pPr>
              <w:rPr>
                <w:rFonts w:ascii="Verdana" w:hAnsi="Verdana"/>
              </w:rPr>
            </w:pPr>
            <w:r>
              <w:rPr>
                <w:rFonts w:ascii="Verdana" w:hAnsi="Verdana"/>
              </w:rPr>
              <w:t>52%</w:t>
            </w:r>
          </w:p>
        </w:tc>
        <w:tc>
          <w:tcPr>
            <w:tcW w:w="1659" w:type="dxa"/>
          </w:tcPr>
          <w:p w:rsidR="00D120E1" w:rsidRPr="00D120E1" w:rsidRDefault="00D120E1" w:rsidP="00DE57DF">
            <w:pPr>
              <w:rPr>
                <w:rFonts w:ascii="Verdana" w:hAnsi="Verdana"/>
              </w:rPr>
            </w:pPr>
            <w:r>
              <w:rPr>
                <w:rFonts w:ascii="Verdana" w:hAnsi="Verdana"/>
              </w:rPr>
              <w:t>26</w:t>
            </w:r>
          </w:p>
        </w:tc>
        <w:tc>
          <w:tcPr>
            <w:tcW w:w="1724" w:type="dxa"/>
          </w:tcPr>
          <w:p w:rsidR="00D120E1" w:rsidRPr="00D120E1" w:rsidRDefault="00D120E1" w:rsidP="00DE57DF">
            <w:pPr>
              <w:rPr>
                <w:rFonts w:ascii="Verdana" w:hAnsi="Verdana"/>
              </w:rPr>
            </w:pPr>
            <w:r>
              <w:rPr>
                <w:rFonts w:ascii="Verdana" w:hAnsi="Verdana"/>
              </w:rPr>
              <w:t>52%</w:t>
            </w:r>
          </w:p>
        </w:tc>
      </w:tr>
      <w:tr w:rsidR="00D120E1" w:rsidTr="00BB61BD">
        <w:trPr>
          <w:trHeight w:val="379"/>
        </w:trPr>
        <w:tc>
          <w:tcPr>
            <w:tcW w:w="1653" w:type="dxa"/>
          </w:tcPr>
          <w:p w:rsidR="00D120E1" w:rsidRDefault="005F5A91" w:rsidP="00DE57DF">
            <w:pPr>
              <w:rPr>
                <w:rFonts w:ascii="Verdana" w:hAnsi="Verdana"/>
                <w:b/>
              </w:rPr>
            </w:pPr>
            <w:r>
              <w:rPr>
                <w:rFonts w:ascii="Verdana" w:hAnsi="Verdana"/>
                <w:b/>
              </w:rPr>
              <w:t>19</w:t>
            </w:r>
          </w:p>
        </w:tc>
        <w:tc>
          <w:tcPr>
            <w:tcW w:w="1658" w:type="dxa"/>
          </w:tcPr>
          <w:p w:rsidR="00D120E1" w:rsidRPr="00D120E1" w:rsidRDefault="005F5A91" w:rsidP="00DE57DF">
            <w:pPr>
              <w:rPr>
                <w:rFonts w:ascii="Verdana" w:hAnsi="Verdana"/>
              </w:rPr>
            </w:pPr>
            <w:r>
              <w:rPr>
                <w:rFonts w:ascii="Verdana" w:hAnsi="Verdana"/>
              </w:rPr>
              <w:t>24</w:t>
            </w:r>
          </w:p>
        </w:tc>
        <w:tc>
          <w:tcPr>
            <w:tcW w:w="1724" w:type="dxa"/>
          </w:tcPr>
          <w:p w:rsidR="00D120E1" w:rsidRPr="00D120E1" w:rsidRDefault="005F5A91" w:rsidP="00DE57DF">
            <w:pPr>
              <w:rPr>
                <w:rFonts w:ascii="Verdana" w:hAnsi="Verdana"/>
              </w:rPr>
            </w:pPr>
            <w:r>
              <w:rPr>
                <w:rFonts w:ascii="Verdana" w:hAnsi="Verdana"/>
              </w:rPr>
              <w:t>48%</w:t>
            </w:r>
          </w:p>
        </w:tc>
        <w:tc>
          <w:tcPr>
            <w:tcW w:w="1659" w:type="dxa"/>
          </w:tcPr>
          <w:p w:rsidR="00D120E1" w:rsidRPr="00D120E1" w:rsidRDefault="00D120E1" w:rsidP="00DE57DF">
            <w:pPr>
              <w:rPr>
                <w:rFonts w:ascii="Verdana" w:hAnsi="Verdana"/>
              </w:rPr>
            </w:pPr>
            <w:r>
              <w:rPr>
                <w:rFonts w:ascii="Verdana" w:hAnsi="Verdana"/>
              </w:rPr>
              <w:t>50</w:t>
            </w:r>
          </w:p>
        </w:tc>
        <w:tc>
          <w:tcPr>
            <w:tcW w:w="1724" w:type="dxa"/>
          </w:tcPr>
          <w:p w:rsidR="00D120E1" w:rsidRPr="00D120E1" w:rsidRDefault="00D120E1" w:rsidP="00DE57DF">
            <w:pPr>
              <w:rPr>
                <w:rFonts w:ascii="Verdana" w:hAnsi="Verdana"/>
              </w:rPr>
            </w:pPr>
            <w:r>
              <w:rPr>
                <w:rFonts w:ascii="Verdana" w:hAnsi="Verdana"/>
              </w:rPr>
              <w:t>100%</w:t>
            </w:r>
          </w:p>
        </w:tc>
      </w:tr>
    </w:tbl>
    <w:p w:rsidR="00FF4676" w:rsidRDefault="00FF4676" w:rsidP="00DE57DF">
      <w:pPr>
        <w:rPr>
          <w:rFonts w:ascii="Verdana" w:hAnsi="Verdana"/>
          <w:b/>
        </w:rPr>
      </w:pPr>
    </w:p>
    <w:p w:rsidR="00FF4676" w:rsidRDefault="00FF4676" w:rsidP="00DE57DF">
      <w:pPr>
        <w:rPr>
          <w:rFonts w:ascii="Verdana" w:hAnsi="Verdana"/>
          <w:b/>
        </w:rPr>
      </w:pPr>
    </w:p>
    <w:p w:rsidR="005824C5" w:rsidRDefault="005824C5" w:rsidP="00DE57DF">
      <w:pPr>
        <w:rPr>
          <w:rFonts w:ascii="Verdana" w:hAnsi="Verdana"/>
        </w:rPr>
      </w:pPr>
      <w:r>
        <w:rPr>
          <w:rFonts w:ascii="Verdana" w:hAnsi="Verdana"/>
        </w:rPr>
        <w:t xml:space="preserve">Numero dei </w:t>
      </w:r>
      <w:proofErr w:type="spellStart"/>
      <w:r>
        <w:rPr>
          <w:rFonts w:ascii="Verdana" w:hAnsi="Verdana"/>
        </w:rPr>
        <w:t>casi=</w:t>
      </w:r>
      <w:proofErr w:type="spellEnd"/>
      <w:r>
        <w:rPr>
          <w:rFonts w:ascii="Verdana" w:hAnsi="Verdana"/>
        </w:rPr>
        <w:t xml:space="preserve"> 50</w:t>
      </w:r>
    </w:p>
    <w:p w:rsidR="005824C5" w:rsidRDefault="005824C5" w:rsidP="00DE57DF">
      <w:pPr>
        <w:rPr>
          <w:rFonts w:ascii="Verdana" w:hAnsi="Verdana"/>
        </w:rPr>
      </w:pPr>
      <w:r>
        <w:rPr>
          <w:rFonts w:ascii="Verdana" w:hAnsi="Verdana"/>
        </w:rPr>
        <w:t>Indici di tendenza centrale:</w:t>
      </w:r>
    </w:p>
    <w:p w:rsidR="005824C5" w:rsidRDefault="005824C5" w:rsidP="00DE57DF">
      <w:pPr>
        <w:rPr>
          <w:rFonts w:ascii="Verdana" w:hAnsi="Verdana"/>
        </w:rPr>
      </w:pPr>
      <w:proofErr w:type="spellStart"/>
      <w:r>
        <w:rPr>
          <w:rFonts w:ascii="Verdana" w:hAnsi="Verdana"/>
        </w:rPr>
        <w:t>Moda=</w:t>
      </w:r>
      <w:proofErr w:type="spellEnd"/>
      <w:r>
        <w:rPr>
          <w:rFonts w:ascii="Verdana" w:hAnsi="Verdana"/>
        </w:rPr>
        <w:t xml:space="preserve"> 18</w:t>
      </w:r>
    </w:p>
    <w:p w:rsidR="005824C5" w:rsidRDefault="005824C5" w:rsidP="00DE57DF">
      <w:pPr>
        <w:rPr>
          <w:rFonts w:ascii="Verdana" w:hAnsi="Verdana"/>
        </w:rPr>
      </w:pPr>
      <w:proofErr w:type="spellStart"/>
      <w:r>
        <w:rPr>
          <w:rFonts w:ascii="Verdana" w:hAnsi="Verdana"/>
        </w:rPr>
        <w:t>Mediana=</w:t>
      </w:r>
      <w:proofErr w:type="spellEnd"/>
      <w:r>
        <w:rPr>
          <w:rFonts w:ascii="Verdana" w:hAnsi="Verdana"/>
        </w:rPr>
        <w:t xml:space="preserve"> 18</w:t>
      </w:r>
    </w:p>
    <w:p w:rsidR="005824C5" w:rsidRDefault="005824C5" w:rsidP="00DE57DF">
      <w:pPr>
        <w:rPr>
          <w:rFonts w:ascii="Verdana" w:hAnsi="Verdana"/>
        </w:rPr>
      </w:pPr>
      <w:proofErr w:type="spellStart"/>
      <w:r>
        <w:rPr>
          <w:rFonts w:ascii="Verdana" w:hAnsi="Verdana"/>
        </w:rPr>
        <w:t>Media=</w:t>
      </w:r>
      <w:proofErr w:type="spellEnd"/>
      <w:r>
        <w:rPr>
          <w:rFonts w:ascii="Verdana" w:hAnsi="Verdana"/>
        </w:rPr>
        <w:t xml:space="preserve"> 18.48</w:t>
      </w:r>
    </w:p>
    <w:p w:rsidR="005824C5" w:rsidRDefault="005824C5" w:rsidP="00DE57DF">
      <w:pPr>
        <w:rPr>
          <w:rFonts w:ascii="Verdana" w:hAnsi="Verdana"/>
        </w:rPr>
      </w:pPr>
      <w:r>
        <w:rPr>
          <w:rFonts w:ascii="Verdana" w:hAnsi="Verdana"/>
        </w:rPr>
        <w:t>Indici di dispersione:</w:t>
      </w:r>
    </w:p>
    <w:p w:rsidR="005824C5" w:rsidRDefault="005824C5" w:rsidP="00DE57DF">
      <w:pPr>
        <w:rPr>
          <w:rFonts w:ascii="Verdana" w:hAnsi="Verdana"/>
        </w:rPr>
      </w:pPr>
      <w:r>
        <w:rPr>
          <w:rFonts w:ascii="Verdana" w:hAnsi="Verdana"/>
        </w:rPr>
        <w:t xml:space="preserve">Campo di </w:t>
      </w:r>
      <w:r w:rsidR="00B52493">
        <w:rPr>
          <w:rFonts w:ascii="Verdana" w:hAnsi="Verdana"/>
        </w:rPr>
        <w:t>variazione=</w:t>
      </w:r>
      <w:r>
        <w:rPr>
          <w:rFonts w:ascii="Verdana" w:hAnsi="Verdana"/>
        </w:rPr>
        <w:t xml:space="preserve"> 1</w:t>
      </w:r>
    </w:p>
    <w:p w:rsidR="005824C5" w:rsidRDefault="005824C5" w:rsidP="00DE57DF">
      <w:pPr>
        <w:rPr>
          <w:rFonts w:ascii="Verdana" w:hAnsi="Verdana"/>
        </w:rPr>
      </w:pPr>
      <w:r>
        <w:rPr>
          <w:rFonts w:ascii="Verdana" w:hAnsi="Verdana"/>
        </w:rPr>
        <w:lastRenderedPageBreak/>
        <w:t xml:space="preserve">Differenza </w:t>
      </w:r>
      <w:proofErr w:type="spellStart"/>
      <w:r>
        <w:rPr>
          <w:rFonts w:ascii="Verdana" w:hAnsi="Verdana"/>
        </w:rPr>
        <w:t>interquartilica=</w:t>
      </w:r>
      <w:proofErr w:type="spellEnd"/>
      <w:r>
        <w:rPr>
          <w:rFonts w:ascii="Verdana" w:hAnsi="Verdana"/>
        </w:rPr>
        <w:t xml:space="preserve"> 1</w:t>
      </w:r>
    </w:p>
    <w:p w:rsidR="00A222B2" w:rsidRDefault="005824C5" w:rsidP="00DE57DF">
      <w:pPr>
        <w:rPr>
          <w:rFonts w:ascii="Verdana" w:hAnsi="Verdana"/>
        </w:rPr>
      </w:pPr>
      <w:r>
        <w:rPr>
          <w:rFonts w:ascii="Verdana" w:hAnsi="Verdana"/>
        </w:rPr>
        <w:t xml:space="preserve">Scarto di </w:t>
      </w:r>
      <w:proofErr w:type="spellStart"/>
      <w:r>
        <w:rPr>
          <w:rFonts w:ascii="Verdana" w:hAnsi="Verdana"/>
        </w:rPr>
        <w:t>tipo=</w:t>
      </w:r>
      <w:proofErr w:type="spellEnd"/>
      <w:r>
        <w:rPr>
          <w:rFonts w:ascii="Verdana" w:hAnsi="Verdana"/>
        </w:rPr>
        <w:t xml:space="preserve"> O,5</w:t>
      </w:r>
    </w:p>
    <w:p w:rsidR="00E035CE" w:rsidRDefault="00E035CE" w:rsidP="00DE57DF">
      <w:pPr>
        <w:rPr>
          <w:rFonts w:ascii="Verdana" w:hAnsi="Verdana"/>
        </w:rPr>
      </w:pPr>
    </w:p>
    <w:p w:rsidR="00A222B2" w:rsidRPr="00C7207F" w:rsidRDefault="00C7207F" w:rsidP="00DE57DF">
      <w:pPr>
        <w:rPr>
          <w:rFonts w:ascii="Verdana" w:hAnsi="Verdana"/>
          <w:b/>
        </w:rPr>
      </w:pPr>
      <w:r w:rsidRPr="00C7207F">
        <w:rPr>
          <w:rFonts w:ascii="Verdana" w:hAnsi="Verdana"/>
          <w:b/>
        </w:rPr>
        <w:t>V</w:t>
      </w:r>
      <w:r w:rsidR="006E29ED">
        <w:rPr>
          <w:rFonts w:ascii="Verdana" w:hAnsi="Verdana"/>
          <w:b/>
        </w:rPr>
        <w:t>(</w:t>
      </w:r>
      <w:r w:rsidR="00F321DF">
        <w:rPr>
          <w:rFonts w:ascii="Verdana" w:hAnsi="Verdana"/>
          <w:b/>
        </w:rPr>
        <w:t>1</w:t>
      </w:r>
      <w:r w:rsidR="006E29ED">
        <w:rPr>
          <w:rFonts w:ascii="Verdana" w:hAnsi="Verdana"/>
          <w:b/>
        </w:rPr>
        <w:t>)</w:t>
      </w:r>
      <w:r>
        <w:rPr>
          <w:rFonts w:ascii="Verdana" w:hAnsi="Verdana"/>
        </w:rPr>
        <w:t xml:space="preserve">   </w:t>
      </w:r>
      <w:r>
        <w:rPr>
          <w:rFonts w:ascii="Verdana" w:hAnsi="Verdana"/>
          <w:b/>
        </w:rPr>
        <w:t xml:space="preserve">DISTRIBUZIONE </w:t>
      </w:r>
      <w:proofErr w:type="spellStart"/>
      <w:r>
        <w:rPr>
          <w:rFonts w:ascii="Verdana" w:hAnsi="Verdana"/>
          <w:b/>
        </w:rPr>
        <w:t>DI</w:t>
      </w:r>
      <w:proofErr w:type="spellEnd"/>
      <w:r>
        <w:rPr>
          <w:rFonts w:ascii="Verdana" w:hAnsi="Verdana"/>
          <w:b/>
        </w:rPr>
        <w:t xml:space="preserve"> FREQUENZA</w:t>
      </w:r>
    </w:p>
    <w:tbl>
      <w:tblPr>
        <w:tblStyle w:val="Grigliatabella"/>
        <w:tblW w:w="0" w:type="auto"/>
        <w:tblLook w:val="04A0"/>
      </w:tblPr>
      <w:tblGrid>
        <w:gridCol w:w="2520"/>
        <w:gridCol w:w="2520"/>
        <w:gridCol w:w="2521"/>
      </w:tblGrid>
      <w:tr w:rsidR="00BB61BD" w:rsidTr="00BB61BD">
        <w:trPr>
          <w:trHeight w:val="419"/>
        </w:trPr>
        <w:tc>
          <w:tcPr>
            <w:tcW w:w="2520" w:type="dxa"/>
          </w:tcPr>
          <w:p w:rsidR="00BB61BD" w:rsidRPr="00C7207F" w:rsidRDefault="00C7207F" w:rsidP="00C7207F">
            <w:pPr>
              <w:rPr>
                <w:rFonts w:ascii="Verdana" w:hAnsi="Verdana"/>
                <w:b/>
              </w:rPr>
            </w:pPr>
            <w:r w:rsidRPr="00C7207F">
              <w:rPr>
                <w:rFonts w:ascii="Verdana" w:hAnsi="Verdana"/>
                <w:b/>
              </w:rPr>
              <w:t>M</w:t>
            </w:r>
            <w:r>
              <w:rPr>
                <w:rFonts w:ascii="Verdana" w:hAnsi="Verdana"/>
                <w:b/>
              </w:rPr>
              <w:t>ODALITA’</w:t>
            </w:r>
          </w:p>
        </w:tc>
        <w:tc>
          <w:tcPr>
            <w:tcW w:w="2520" w:type="dxa"/>
          </w:tcPr>
          <w:p w:rsidR="00BB61BD" w:rsidRPr="00C7207F" w:rsidRDefault="00C7207F" w:rsidP="00C7207F">
            <w:pPr>
              <w:rPr>
                <w:rFonts w:ascii="Verdana" w:hAnsi="Verdana"/>
                <w:b/>
              </w:rPr>
            </w:pPr>
            <w:r w:rsidRPr="00C7207F">
              <w:rPr>
                <w:rFonts w:ascii="Verdana" w:hAnsi="Verdana"/>
                <w:b/>
              </w:rPr>
              <w:t>F</w:t>
            </w:r>
            <w:r>
              <w:rPr>
                <w:rFonts w:ascii="Verdana" w:hAnsi="Verdana"/>
                <w:b/>
              </w:rPr>
              <w:t xml:space="preserve">requenza </w:t>
            </w:r>
          </w:p>
        </w:tc>
        <w:tc>
          <w:tcPr>
            <w:tcW w:w="2521" w:type="dxa"/>
          </w:tcPr>
          <w:p w:rsidR="00BB61BD" w:rsidRPr="00C7207F" w:rsidRDefault="00C7207F" w:rsidP="00DE57DF">
            <w:pPr>
              <w:rPr>
                <w:rFonts w:ascii="Verdana" w:hAnsi="Verdana"/>
                <w:b/>
              </w:rPr>
            </w:pPr>
            <w:r>
              <w:rPr>
                <w:rFonts w:ascii="Verdana" w:hAnsi="Verdana"/>
                <w:b/>
              </w:rPr>
              <w:t>Percentuale</w:t>
            </w:r>
          </w:p>
        </w:tc>
      </w:tr>
      <w:tr w:rsidR="00BB61BD" w:rsidTr="00BB61BD">
        <w:trPr>
          <w:trHeight w:val="441"/>
        </w:trPr>
        <w:tc>
          <w:tcPr>
            <w:tcW w:w="2520" w:type="dxa"/>
          </w:tcPr>
          <w:p w:rsidR="00BB61BD" w:rsidRPr="00C7207F" w:rsidRDefault="00C7207F" w:rsidP="00C7207F">
            <w:pPr>
              <w:rPr>
                <w:rFonts w:ascii="Verdana" w:hAnsi="Verdana"/>
                <w:b/>
              </w:rPr>
            </w:pPr>
            <w:r w:rsidRPr="00C7207F">
              <w:rPr>
                <w:rFonts w:ascii="Verdana" w:hAnsi="Verdana"/>
                <w:b/>
              </w:rPr>
              <w:t>F</w:t>
            </w:r>
          </w:p>
        </w:tc>
        <w:tc>
          <w:tcPr>
            <w:tcW w:w="2520" w:type="dxa"/>
          </w:tcPr>
          <w:p w:rsidR="00BB61BD" w:rsidRDefault="00C7207F" w:rsidP="00C7207F">
            <w:pPr>
              <w:rPr>
                <w:rFonts w:ascii="Verdana" w:hAnsi="Verdana"/>
              </w:rPr>
            </w:pPr>
            <w:r w:rsidRPr="00C7207F">
              <w:rPr>
                <w:rFonts w:ascii="Verdana" w:hAnsi="Verdana"/>
                <w:b/>
              </w:rPr>
              <w:t>31</w:t>
            </w:r>
          </w:p>
        </w:tc>
        <w:tc>
          <w:tcPr>
            <w:tcW w:w="2521" w:type="dxa"/>
          </w:tcPr>
          <w:p w:rsidR="00BB61BD" w:rsidRDefault="00C7207F" w:rsidP="00C7207F">
            <w:pPr>
              <w:rPr>
                <w:rFonts w:ascii="Verdana" w:hAnsi="Verdana"/>
              </w:rPr>
            </w:pPr>
            <w:r w:rsidRPr="00C7207F">
              <w:rPr>
                <w:rFonts w:ascii="Verdana" w:hAnsi="Verdana"/>
                <w:b/>
              </w:rPr>
              <w:t>6</w:t>
            </w:r>
            <w:r>
              <w:rPr>
                <w:rFonts w:ascii="Verdana" w:hAnsi="Verdana"/>
                <w:b/>
              </w:rPr>
              <w:t>2%</w:t>
            </w:r>
          </w:p>
        </w:tc>
      </w:tr>
      <w:tr w:rsidR="00BB61BD" w:rsidTr="00BB61BD">
        <w:trPr>
          <w:trHeight w:val="441"/>
        </w:trPr>
        <w:tc>
          <w:tcPr>
            <w:tcW w:w="2520" w:type="dxa"/>
          </w:tcPr>
          <w:p w:rsidR="00BB61BD" w:rsidRPr="00C7207F" w:rsidRDefault="00C7207F" w:rsidP="00C7207F">
            <w:pPr>
              <w:rPr>
                <w:rFonts w:ascii="Verdana" w:hAnsi="Verdana"/>
                <w:b/>
              </w:rPr>
            </w:pPr>
            <w:r>
              <w:rPr>
                <w:rFonts w:ascii="Verdana" w:hAnsi="Verdana"/>
                <w:b/>
              </w:rPr>
              <w:t>M</w:t>
            </w:r>
          </w:p>
        </w:tc>
        <w:tc>
          <w:tcPr>
            <w:tcW w:w="2520" w:type="dxa"/>
          </w:tcPr>
          <w:p w:rsidR="00BB61BD" w:rsidRPr="00C7207F" w:rsidRDefault="00C7207F" w:rsidP="00C7207F">
            <w:pPr>
              <w:rPr>
                <w:rFonts w:ascii="Verdana" w:hAnsi="Verdana"/>
                <w:b/>
              </w:rPr>
            </w:pPr>
            <w:r w:rsidRPr="00C7207F">
              <w:rPr>
                <w:rFonts w:ascii="Verdana" w:hAnsi="Verdana"/>
                <w:b/>
              </w:rPr>
              <w:t>19</w:t>
            </w:r>
          </w:p>
        </w:tc>
        <w:tc>
          <w:tcPr>
            <w:tcW w:w="2521" w:type="dxa"/>
          </w:tcPr>
          <w:p w:rsidR="00BB61BD" w:rsidRDefault="00C7207F" w:rsidP="00C7207F">
            <w:pPr>
              <w:rPr>
                <w:rFonts w:ascii="Verdana" w:hAnsi="Verdana"/>
              </w:rPr>
            </w:pPr>
            <w:r w:rsidRPr="00C7207F">
              <w:rPr>
                <w:rFonts w:ascii="Verdana" w:hAnsi="Verdana"/>
                <w:b/>
              </w:rPr>
              <w:t>38</w:t>
            </w:r>
            <w:r>
              <w:rPr>
                <w:rFonts w:ascii="Verdana" w:hAnsi="Verdana"/>
              </w:rPr>
              <w:t>%</w:t>
            </w:r>
          </w:p>
        </w:tc>
      </w:tr>
    </w:tbl>
    <w:p w:rsidR="00A222B2" w:rsidRDefault="00A222B2" w:rsidP="00DE57DF">
      <w:pPr>
        <w:rPr>
          <w:rFonts w:ascii="Verdana" w:hAnsi="Verdana"/>
        </w:rPr>
      </w:pPr>
    </w:p>
    <w:p w:rsidR="00C7207F" w:rsidRPr="00F321DF" w:rsidRDefault="0071210C" w:rsidP="00DE57DF">
      <w:pPr>
        <w:rPr>
          <w:rFonts w:ascii="Verdana" w:hAnsi="Verdana"/>
          <w:b/>
        </w:rPr>
      </w:pPr>
      <w:r w:rsidRPr="0071210C">
        <w:rPr>
          <w:rFonts w:ascii="Verdana" w:hAnsi="Verdana"/>
          <w:b/>
        </w:rPr>
        <w:t>N</w:t>
      </w:r>
      <w:r w:rsidR="00C7207F" w:rsidRPr="0071210C">
        <w:rPr>
          <w:rFonts w:ascii="Verdana" w:hAnsi="Verdana"/>
          <w:b/>
        </w:rPr>
        <w:t>UMERO</w:t>
      </w:r>
      <w:r w:rsidR="00C7207F">
        <w:rPr>
          <w:rFonts w:ascii="Verdana" w:hAnsi="Verdana"/>
        </w:rPr>
        <w:t xml:space="preserve"> </w:t>
      </w:r>
      <w:r w:rsidRPr="0071210C">
        <w:rPr>
          <w:rFonts w:ascii="Verdana" w:hAnsi="Verdana"/>
          <w:b/>
        </w:rPr>
        <w:t>DE</w:t>
      </w:r>
      <w:r>
        <w:rPr>
          <w:rFonts w:ascii="Verdana" w:hAnsi="Verdana"/>
          <w:b/>
        </w:rPr>
        <w:t xml:space="preserve">I </w:t>
      </w:r>
      <w:proofErr w:type="spellStart"/>
      <w:r>
        <w:rPr>
          <w:rFonts w:ascii="Verdana" w:hAnsi="Verdana"/>
          <w:b/>
        </w:rPr>
        <w:t>CASI</w:t>
      </w:r>
      <w:r w:rsidR="00F321DF">
        <w:rPr>
          <w:rFonts w:ascii="Verdana" w:hAnsi="Verdana"/>
          <w:b/>
        </w:rPr>
        <w:t>=</w:t>
      </w:r>
      <w:proofErr w:type="spellEnd"/>
      <w:r w:rsidR="00F321DF">
        <w:rPr>
          <w:rFonts w:ascii="Verdana" w:hAnsi="Verdana"/>
          <w:b/>
        </w:rPr>
        <w:t xml:space="preserve"> 50</w:t>
      </w:r>
    </w:p>
    <w:p w:rsidR="00A222B2" w:rsidRDefault="00A222B2" w:rsidP="00DE57DF">
      <w:pPr>
        <w:rPr>
          <w:rFonts w:ascii="Verdana" w:hAnsi="Verdana"/>
        </w:rPr>
      </w:pPr>
    </w:p>
    <w:p w:rsidR="001D2C5D" w:rsidRPr="001D2C5D" w:rsidRDefault="00A222B2" w:rsidP="00E035CE">
      <w:pPr>
        <w:jc w:val="both"/>
        <w:rPr>
          <w:rFonts w:ascii="Verdana" w:hAnsi="Verdana"/>
        </w:rPr>
      </w:pPr>
      <w:r>
        <w:rPr>
          <w:rFonts w:ascii="Verdana" w:hAnsi="Verdana"/>
        </w:rPr>
        <w:t xml:space="preserve">A questo punto, utilizzando l’analisi </w:t>
      </w:r>
      <w:proofErr w:type="spellStart"/>
      <w:r>
        <w:rPr>
          <w:rFonts w:ascii="Verdana" w:hAnsi="Verdana"/>
        </w:rPr>
        <w:t>bivariata</w:t>
      </w:r>
      <w:proofErr w:type="spellEnd"/>
      <w:r>
        <w:rPr>
          <w:rFonts w:ascii="Verdana" w:hAnsi="Verdana"/>
        </w:rPr>
        <w:t xml:space="preserve"> dei dati mettiamo in relazione le variabili tra di</w:t>
      </w:r>
      <w:r w:rsidR="00414567">
        <w:rPr>
          <w:rFonts w:ascii="Verdana" w:hAnsi="Verdana"/>
        </w:rPr>
        <w:t xml:space="preserve"> </w:t>
      </w:r>
      <w:r>
        <w:rPr>
          <w:rFonts w:ascii="Verdana" w:hAnsi="Verdana"/>
        </w:rPr>
        <w:t xml:space="preserve">loro per cercare di scoprire se esiste una relazione tra le variabili stesse, che possa avvallare la mia ipotesi. Questa procedura avviene attraverso l’utilizzo delle tabella a doppia entrata.  </w:t>
      </w:r>
      <w:r w:rsidR="005824C5">
        <w:rPr>
          <w:rFonts w:ascii="Verdana" w:hAnsi="Verdana"/>
        </w:rPr>
        <w:t xml:space="preserve"> </w:t>
      </w:r>
      <w:r w:rsidR="00674C2E">
        <w:rPr>
          <w:rFonts w:ascii="Verdana" w:hAnsi="Verdana"/>
        </w:rPr>
        <w:t xml:space="preserve"> </w:t>
      </w:r>
      <w:r w:rsidR="00DB74FA">
        <w:rPr>
          <w:rFonts w:ascii="Verdana" w:hAnsi="Verdana"/>
        </w:rPr>
        <w:t xml:space="preserve"> </w:t>
      </w:r>
      <w:r w:rsidR="001D2C5D">
        <w:rPr>
          <w:rFonts w:ascii="Verdana" w:hAnsi="Verdana"/>
        </w:rPr>
        <w:t xml:space="preserve">  </w:t>
      </w:r>
    </w:p>
    <w:p w:rsidR="001D2C5D" w:rsidRDefault="001D2C5D" w:rsidP="00DE57DF">
      <w:pPr>
        <w:rPr>
          <w:rFonts w:ascii="Verdana" w:hAnsi="Verdana"/>
          <w:b/>
        </w:rPr>
      </w:pPr>
      <w:r>
        <w:rPr>
          <w:rFonts w:ascii="Verdana" w:hAnsi="Verdana"/>
        </w:rPr>
        <w:t xml:space="preserve"> </w:t>
      </w:r>
    </w:p>
    <w:p w:rsidR="00414567" w:rsidRDefault="00414567" w:rsidP="00DE57DF">
      <w:pPr>
        <w:rPr>
          <w:rFonts w:ascii="Verdana" w:hAnsi="Verdana"/>
          <w:b/>
        </w:rPr>
      </w:pPr>
    </w:p>
    <w:p w:rsidR="009959D4" w:rsidRDefault="00414567" w:rsidP="00E035CE">
      <w:pPr>
        <w:jc w:val="both"/>
        <w:rPr>
          <w:rFonts w:ascii="Verdana" w:hAnsi="Verdana"/>
        </w:rPr>
      </w:pPr>
      <w:r>
        <w:rPr>
          <w:rFonts w:ascii="Verdana" w:hAnsi="Verdana"/>
          <w:b/>
        </w:rPr>
        <w:t xml:space="preserve">LA TABELLA A DOPPIA ENTRATA </w:t>
      </w:r>
      <w:r w:rsidR="009959D4" w:rsidRPr="009959D4">
        <w:rPr>
          <w:rFonts w:ascii="Verdana" w:hAnsi="Verdana"/>
        </w:rPr>
        <w:t>r</w:t>
      </w:r>
      <w:r w:rsidR="009959D4">
        <w:rPr>
          <w:rFonts w:ascii="Verdana" w:hAnsi="Verdana"/>
        </w:rPr>
        <w:t>iporta la distribuzione congiunta delle due variabili. I dati del campione ci danno per ogni cella:</w:t>
      </w:r>
    </w:p>
    <w:p w:rsidR="009959D4" w:rsidRDefault="009959D4" w:rsidP="00E035CE">
      <w:pPr>
        <w:jc w:val="both"/>
        <w:rPr>
          <w:rFonts w:ascii="Verdana" w:hAnsi="Verdana"/>
        </w:rPr>
      </w:pPr>
      <w:r>
        <w:rPr>
          <w:rFonts w:ascii="Verdana" w:hAnsi="Verdana"/>
          <w:b/>
        </w:rPr>
        <w:t xml:space="preserve">.LA  FREQUENZA OSSERVATA O </w:t>
      </w:r>
      <w:r w:rsidR="00D838E4">
        <w:rPr>
          <w:rFonts w:ascii="Verdana" w:hAnsi="Verdana"/>
        </w:rPr>
        <w:t>ossia il numero di casi che hanno quei dati valori sulle variabili considerate.</w:t>
      </w:r>
    </w:p>
    <w:p w:rsidR="0005355E" w:rsidRDefault="00D838E4" w:rsidP="00E035CE">
      <w:pPr>
        <w:jc w:val="both"/>
        <w:rPr>
          <w:rFonts w:ascii="Verdana" w:hAnsi="Verdana"/>
        </w:rPr>
      </w:pPr>
      <w:r>
        <w:rPr>
          <w:rFonts w:ascii="Verdana" w:hAnsi="Verdana"/>
          <w:b/>
        </w:rPr>
        <w:t>.LA FREQUENZA ATTESA A</w:t>
      </w:r>
      <w:r w:rsidR="000558B6">
        <w:rPr>
          <w:rFonts w:ascii="Verdana" w:hAnsi="Verdana"/>
        </w:rPr>
        <w:t xml:space="preserve"> ossia la frequenza che </w:t>
      </w:r>
      <w:r w:rsidR="0085459F">
        <w:rPr>
          <w:rFonts w:ascii="Verdana" w:hAnsi="Verdana"/>
        </w:rPr>
        <w:t>ho osservato nell</w:t>
      </w:r>
      <w:r w:rsidR="0005355E">
        <w:rPr>
          <w:rFonts w:ascii="Verdana" w:hAnsi="Verdana"/>
        </w:rPr>
        <w:t>a</w:t>
      </w:r>
      <w:r w:rsidR="0085459F">
        <w:rPr>
          <w:rFonts w:ascii="Verdana" w:hAnsi="Verdana"/>
        </w:rPr>
        <w:t xml:space="preserve"> cella se non vi fossero relazioni tra due variabili. </w:t>
      </w:r>
      <w:r w:rsidR="0005355E">
        <w:rPr>
          <w:rFonts w:ascii="Verdana" w:hAnsi="Verdana"/>
        </w:rPr>
        <w:t>In caso contrario potrebbero essere</w:t>
      </w:r>
      <w:r w:rsidR="00F321DF">
        <w:rPr>
          <w:rFonts w:ascii="Verdana" w:hAnsi="Verdana"/>
        </w:rPr>
        <w:t xml:space="preserve"> presenti</w:t>
      </w:r>
      <w:r w:rsidR="0005355E">
        <w:rPr>
          <w:rFonts w:ascii="Verdana" w:hAnsi="Verdana"/>
        </w:rPr>
        <w:t xml:space="preserve"> “addensamenti”di casi in alcune celle della tabella, dovuti ad “attrazione”</w:t>
      </w:r>
      <w:r w:rsidR="00F321DF">
        <w:rPr>
          <w:rFonts w:ascii="Verdana" w:hAnsi="Verdana"/>
        </w:rPr>
        <w:t xml:space="preserve"> </w:t>
      </w:r>
      <w:r w:rsidR="0005355E">
        <w:rPr>
          <w:rFonts w:ascii="Verdana" w:hAnsi="Verdana"/>
        </w:rPr>
        <w:t xml:space="preserve"> tra determinate modalità delle due variabili.  La frequenza attesa deriva da una semplice pr</w:t>
      </w:r>
      <w:r w:rsidR="00EB11FC">
        <w:rPr>
          <w:rFonts w:ascii="Verdana" w:hAnsi="Verdana"/>
        </w:rPr>
        <w:t>oporzione: se  non vi è attrazione tra le modalità delle due variabili, il numero di casi in una cella dovrebbe avere la stessa proporzione rispetto al suo marginale di riga che ha il suo marginale di c</w:t>
      </w:r>
      <w:r w:rsidR="0060489C">
        <w:rPr>
          <w:rFonts w:ascii="Verdana" w:hAnsi="Verdana"/>
        </w:rPr>
        <w:t>o</w:t>
      </w:r>
      <w:r w:rsidR="00EB11FC">
        <w:rPr>
          <w:rFonts w:ascii="Verdana" w:hAnsi="Verdana"/>
        </w:rPr>
        <w:t>lonna rispetto al totale dei casi, ossia</w:t>
      </w:r>
    </w:p>
    <w:p w:rsidR="00EB11FC" w:rsidRDefault="00EB11FC" w:rsidP="00E035CE">
      <w:pPr>
        <w:jc w:val="both"/>
        <w:rPr>
          <w:rFonts w:ascii="Verdana" w:hAnsi="Verdana"/>
        </w:rPr>
      </w:pPr>
      <w:r>
        <w:rPr>
          <w:rFonts w:ascii="Verdana" w:hAnsi="Verdana"/>
        </w:rPr>
        <w:t>A: marginale di riga</w:t>
      </w:r>
      <w:r w:rsidR="0060489C">
        <w:rPr>
          <w:rFonts w:ascii="Verdana" w:hAnsi="Verdana"/>
        </w:rPr>
        <w:t xml:space="preserve"> </w:t>
      </w:r>
      <w:r>
        <w:rPr>
          <w:rFonts w:ascii="Verdana" w:hAnsi="Verdana"/>
        </w:rPr>
        <w:t>=</w:t>
      </w:r>
      <w:r w:rsidR="0060489C">
        <w:rPr>
          <w:rFonts w:ascii="Verdana" w:hAnsi="Verdana"/>
        </w:rPr>
        <w:t xml:space="preserve"> </w:t>
      </w:r>
      <w:r>
        <w:rPr>
          <w:rFonts w:ascii="Verdana" w:hAnsi="Verdana"/>
        </w:rPr>
        <w:t>marginale di colonna: totale dei casi da cui deriva che</w:t>
      </w:r>
    </w:p>
    <w:p w:rsidR="00EB11FC" w:rsidRDefault="00EB11FC" w:rsidP="00E035CE">
      <w:pPr>
        <w:jc w:val="both"/>
        <w:rPr>
          <w:rFonts w:ascii="Verdana" w:hAnsi="Verdana"/>
        </w:rPr>
      </w:pPr>
      <w:r>
        <w:rPr>
          <w:rFonts w:ascii="Verdana" w:hAnsi="Verdana"/>
        </w:rPr>
        <w:t xml:space="preserve">A = (marginale di </w:t>
      </w:r>
      <w:r w:rsidR="0060489C">
        <w:rPr>
          <w:rFonts w:ascii="Verdana" w:hAnsi="Verdana"/>
        </w:rPr>
        <w:t xml:space="preserve">  </w:t>
      </w:r>
      <w:r>
        <w:rPr>
          <w:rFonts w:ascii="Verdana" w:hAnsi="Verdana"/>
        </w:rPr>
        <w:t>riga</w:t>
      </w:r>
      <w:r w:rsidR="0060489C">
        <w:rPr>
          <w:rFonts w:ascii="Verdana" w:hAnsi="Verdana"/>
        </w:rPr>
        <w:t xml:space="preserve"> *</w:t>
      </w:r>
      <w:r>
        <w:rPr>
          <w:rFonts w:ascii="Verdana" w:hAnsi="Verdana"/>
        </w:rPr>
        <w:t xml:space="preserve"> marginale di colonna)/ numero dei casi</w:t>
      </w:r>
    </w:p>
    <w:p w:rsidR="00E3619A" w:rsidRDefault="00EB11FC" w:rsidP="00E035CE">
      <w:pPr>
        <w:jc w:val="both"/>
        <w:rPr>
          <w:rFonts w:ascii="Verdana" w:hAnsi="Verdana"/>
        </w:rPr>
      </w:pPr>
      <w:r>
        <w:rPr>
          <w:rFonts w:ascii="Verdana" w:hAnsi="Verdana"/>
        </w:rPr>
        <w:t>Ovviamente quanto più</w:t>
      </w:r>
      <w:r w:rsidR="00AB379B">
        <w:rPr>
          <w:rFonts w:ascii="Verdana" w:hAnsi="Verdana"/>
        </w:rPr>
        <w:t xml:space="preserve"> le frequenze osservate si discostano dalle frequenze attese tanto più è probabile che vi sia attrazione tra le singole modalità delle due variabili e quindi vi sia una relazione tra le variabili stesse. Questo indice non va utilizzato se la frequenza attesa è inferiore a 1,</w:t>
      </w:r>
      <w:r w:rsidR="006373D1">
        <w:rPr>
          <w:rFonts w:ascii="Verdana" w:hAnsi="Verdana"/>
        </w:rPr>
        <w:t xml:space="preserve"> dato che il valore diventa artificialmente alto perché il denominatore è inferiore a 1. Se ciò si verifica è utile accorpare i casi per evitare di </w:t>
      </w:r>
      <w:r w:rsidR="006373D1">
        <w:rPr>
          <w:rFonts w:ascii="Verdana" w:hAnsi="Verdana"/>
        </w:rPr>
        <w:lastRenderedPageBreak/>
        <w:t>avere frequenze marginali troppo basse (che portano a frequenze</w:t>
      </w:r>
      <w:r w:rsidR="00F321DF">
        <w:rPr>
          <w:rFonts w:ascii="Verdana" w:hAnsi="Verdana"/>
        </w:rPr>
        <w:t xml:space="preserve"> attese</w:t>
      </w:r>
      <w:r w:rsidR="006373D1">
        <w:rPr>
          <w:rFonts w:ascii="Verdana" w:hAnsi="Verdana"/>
        </w:rPr>
        <w:t xml:space="preserve"> basse), oppure escludere le modalità corrispondenti dall’elaborazione.</w:t>
      </w:r>
    </w:p>
    <w:p w:rsidR="00E3619A" w:rsidRDefault="00E3619A" w:rsidP="00DE57DF">
      <w:pPr>
        <w:rPr>
          <w:rFonts w:ascii="Verdana" w:hAnsi="Verdana"/>
        </w:rPr>
      </w:pPr>
    </w:p>
    <w:p w:rsidR="00E3619A" w:rsidRDefault="00E3619A" w:rsidP="00DE57DF">
      <w:pPr>
        <w:rPr>
          <w:rFonts w:ascii="Verdana" w:hAnsi="Verdana"/>
          <w:b/>
        </w:rPr>
      </w:pPr>
      <w:r>
        <w:rPr>
          <w:rFonts w:ascii="Verdana" w:hAnsi="Verdana"/>
          <w:b/>
        </w:rPr>
        <w:t>TABELLA A DOPPIA ENTRATA:</w:t>
      </w:r>
    </w:p>
    <w:p w:rsidR="00E5562B" w:rsidRDefault="00E3619A" w:rsidP="00DE57DF">
      <w:pPr>
        <w:rPr>
          <w:rFonts w:ascii="Verdana" w:hAnsi="Verdana"/>
          <w:b/>
        </w:rPr>
      </w:pPr>
      <w:r>
        <w:rPr>
          <w:rFonts w:ascii="Verdana" w:hAnsi="Verdana"/>
          <w:b/>
        </w:rPr>
        <w:t>V3 (Bevi alcolici?) x V8 (Ti è mai capitato di vedere un tuo amico/a ubriaco</w:t>
      </w:r>
      <w:r w:rsidR="00E5562B">
        <w:rPr>
          <w:rFonts w:ascii="Verdana" w:hAnsi="Verdana"/>
          <w:b/>
        </w:rPr>
        <w:t>/a?)</w:t>
      </w:r>
    </w:p>
    <w:p w:rsidR="00C861D2" w:rsidRPr="00C861D2" w:rsidRDefault="00C861D2" w:rsidP="00C861D2">
      <w:pPr>
        <w:spacing w:before="100" w:beforeAutospacing="1" w:after="100" w:afterAutospacing="1"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t>Tabella a doppia entrata:</w:t>
      </w:r>
      <w:r w:rsidRPr="00C861D2">
        <w:rPr>
          <w:rFonts w:ascii="Arial" w:eastAsia="Times New Roman" w:hAnsi="Arial" w:cs="Arial"/>
          <w:b/>
          <w:bCs/>
          <w:color w:val="000000"/>
          <w:sz w:val="19"/>
          <w:szCs w:val="19"/>
          <w:lang w:eastAsia="it-IT"/>
        </w:rPr>
        <w:br/>
        <w:t>V3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3"/>
        <w:gridCol w:w="460"/>
        <w:gridCol w:w="460"/>
        <w:gridCol w:w="853"/>
      </w:tblGrid>
      <w:tr w:rsidR="00C861D2" w:rsidRPr="00C861D2" w:rsidTr="00C86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V8-&gt;</w:t>
            </w:r>
            <w:r w:rsidRPr="00C861D2">
              <w:rPr>
                <w:rFonts w:ascii="Arial" w:eastAsia="Times New Roman" w:hAnsi="Arial" w:cs="Arial"/>
                <w:color w:val="000000"/>
                <w:sz w:val="19"/>
                <w:szCs w:val="19"/>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6"/>
                <w:szCs w:val="16"/>
                <w:lang w:eastAsia="it-IT"/>
              </w:rPr>
            </w:pPr>
            <w:r w:rsidRPr="00C861D2">
              <w:rPr>
                <w:rFonts w:ascii="Arial" w:eastAsia="Times New Roman" w:hAnsi="Arial" w:cs="Arial"/>
                <w:color w:val="000000"/>
                <w:sz w:val="16"/>
                <w:szCs w:val="16"/>
                <w:lang w:eastAsia="it-IT"/>
              </w:rPr>
              <w:t>Marginale</w:t>
            </w:r>
            <w:r w:rsidRPr="00C861D2">
              <w:rPr>
                <w:rFonts w:ascii="Arial" w:eastAsia="Times New Roman" w:hAnsi="Arial" w:cs="Arial"/>
                <w:color w:val="000000"/>
                <w:sz w:val="16"/>
                <w:lang w:eastAsia="it-IT"/>
              </w:rPr>
              <w:t> </w:t>
            </w:r>
            <w:r w:rsidRPr="00C861D2">
              <w:rPr>
                <w:rFonts w:ascii="Arial" w:eastAsia="Times New Roman" w:hAnsi="Arial" w:cs="Arial"/>
                <w:color w:val="000000"/>
                <w:sz w:val="16"/>
                <w:szCs w:val="16"/>
                <w:lang w:eastAsia="it-IT"/>
              </w:rPr>
              <w:br/>
              <w:t>di riga</w:t>
            </w:r>
          </w:p>
        </w:tc>
      </w:tr>
      <w:tr w:rsidR="00C861D2" w:rsidRPr="00C861D2" w:rsidTr="00C86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27</w:t>
            </w:r>
            <w:r w:rsidRPr="00C861D2">
              <w:rPr>
                <w:rFonts w:ascii="Arial" w:eastAsia="Times New Roman" w:hAnsi="Arial" w:cs="Arial"/>
                <w:color w:val="000000"/>
                <w:sz w:val="19"/>
                <w:szCs w:val="19"/>
                <w:lang w:eastAsia="it-IT"/>
              </w:rPr>
              <w:br/>
            </w:r>
            <w:r w:rsidRPr="00C861D2">
              <w:rPr>
                <w:rFonts w:ascii="Arial" w:eastAsia="Times New Roman" w:hAnsi="Arial" w:cs="Arial"/>
                <w:i/>
                <w:iCs/>
                <w:color w:val="000000"/>
                <w:sz w:val="19"/>
                <w:szCs w:val="19"/>
                <w:lang w:eastAsia="it-IT"/>
              </w:rPr>
              <w:t>26.9</w:t>
            </w:r>
            <w:r w:rsidRPr="00C861D2">
              <w:rPr>
                <w:rFonts w:ascii="Arial" w:eastAsia="Times New Roman" w:hAnsi="Arial" w:cs="Arial"/>
                <w:color w:val="000000"/>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15</w:t>
            </w:r>
            <w:r w:rsidRPr="00C861D2">
              <w:rPr>
                <w:rFonts w:ascii="Arial" w:eastAsia="Times New Roman" w:hAnsi="Arial" w:cs="Arial"/>
                <w:color w:val="000000"/>
                <w:sz w:val="19"/>
                <w:szCs w:val="19"/>
                <w:lang w:eastAsia="it-IT"/>
              </w:rPr>
              <w:br/>
            </w:r>
            <w:r w:rsidRPr="00C861D2">
              <w:rPr>
                <w:rFonts w:ascii="Arial" w:eastAsia="Times New Roman" w:hAnsi="Arial" w:cs="Arial"/>
                <w:i/>
                <w:iCs/>
                <w:color w:val="000000"/>
                <w:sz w:val="19"/>
                <w:szCs w:val="19"/>
                <w:lang w:eastAsia="it-IT"/>
              </w:rPr>
              <w:t>15.1</w:t>
            </w:r>
            <w:r w:rsidRPr="00C861D2">
              <w:rPr>
                <w:rFonts w:ascii="Arial" w:eastAsia="Times New Roman" w:hAnsi="Arial" w:cs="Arial"/>
                <w:color w:val="000000"/>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42</w:t>
            </w:r>
          </w:p>
        </w:tc>
      </w:tr>
      <w:tr w:rsidR="00C861D2" w:rsidRPr="00C861D2" w:rsidTr="00C86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5</w:t>
            </w:r>
            <w:r w:rsidRPr="00C861D2">
              <w:rPr>
                <w:rFonts w:ascii="Arial" w:eastAsia="Times New Roman" w:hAnsi="Arial" w:cs="Arial"/>
                <w:color w:val="000000"/>
                <w:sz w:val="19"/>
                <w:szCs w:val="19"/>
                <w:lang w:eastAsia="it-IT"/>
              </w:rPr>
              <w:br/>
            </w:r>
            <w:r w:rsidRPr="00C861D2">
              <w:rPr>
                <w:rFonts w:ascii="Arial" w:eastAsia="Times New Roman" w:hAnsi="Arial" w:cs="Arial"/>
                <w:i/>
                <w:iCs/>
                <w:color w:val="000000"/>
                <w:sz w:val="19"/>
                <w:szCs w:val="19"/>
                <w:lang w:eastAsia="it-IT"/>
              </w:rPr>
              <w:t>5.1</w:t>
            </w:r>
            <w:r w:rsidRPr="00C861D2">
              <w:rPr>
                <w:rFonts w:ascii="Arial" w:eastAsia="Times New Roman"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3</w:t>
            </w:r>
            <w:r w:rsidRPr="00C861D2">
              <w:rPr>
                <w:rFonts w:ascii="Arial" w:eastAsia="Times New Roman" w:hAnsi="Arial" w:cs="Arial"/>
                <w:color w:val="000000"/>
                <w:sz w:val="19"/>
                <w:szCs w:val="19"/>
                <w:lang w:eastAsia="it-IT"/>
              </w:rPr>
              <w:br/>
            </w:r>
            <w:r w:rsidRPr="00C861D2">
              <w:rPr>
                <w:rFonts w:ascii="Arial" w:eastAsia="Times New Roman" w:hAnsi="Arial" w:cs="Arial"/>
                <w:i/>
                <w:iCs/>
                <w:color w:val="000000"/>
                <w:sz w:val="19"/>
                <w:szCs w:val="19"/>
                <w:lang w:eastAsia="it-IT"/>
              </w:rPr>
              <w:t>2.9</w:t>
            </w:r>
            <w:r w:rsidRPr="00C861D2">
              <w:rPr>
                <w:rFonts w:ascii="Arial" w:eastAsia="Times New Roman"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8</w:t>
            </w:r>
          </w:p>
        </w:tc>
      </w:tr>
      <w:tr w:rsidR="00C861D2" w:rsidRPr="00C861D2" w:rsidTr="00C86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6"/>
                <w:szCs w:val="16"/>
                <w:lang w:eastAsia="it-IT"/>
              </w:rPr>
            </w:pPr>
            <w:r w:rsidRPr="00C861D2">
              <w:rPr>
                <w:rFonts w:ascii="Arial" w:eastAsia="Times New Roman" w:hAnsi="Arial" w:cs="Arial"/>
                <w:color w:val="000000"/>
                <w:sz w:val="16"/>
                <w:szCs w:val="16"/>
                <w:lang w:eastAsia="it-IT"/>
              </w:rPr>
              <w:t>Marginale</w:t>
            </w:r>
            <w:r w:rsidRPr="00C861D2">
              <w:rPr>
                <w:rFonts w:ascii="Arial" w:eastAsia="Times New Roman" w:hAnsi="Arial" w:cs="Arial"/>
                <w:color w:val="000000"/>
                <w:sz w:val="16"/>
                <w:lang w:eastAsia="it-IT"/>
              </w:rPr>
              <w:t> </w:t>
            </w:r>
            <w:r w:rsidRPr="00C861D2">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50</w:t>
            </w:r>
          </w:p>
        </w:tc>
      </w:tr>
    </w:tbl>
    <w:p w:rsidR="00C861D2" w:rsidRPr="00C861D2" w:rsidRDefault="00C861D2" w:rsidP="00C861D2">
      <w:pPr>
        <w:spacing w:before="100" w:beforeAutospacing="1" w:after="100" w:afterAutospacing="1"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X quadro = 0.01. Significatività = 0.923</w:t>
      </w:r>
      <w:r w:rsidRPr="00C861D2">
        <w:rPr>
          <w:rFonts w:ascii="Arial" w:eastAsia="Times New Roman" w:hAnsi="Arial" w:cs="Arial"/>
          <w:color w:val="000000"/>
          <w:sz w:val="19"/>
          <w:szCs w:val="19"/>
          <w:lang w:eastAsia="it-IT"/>
        </w:rPr>
        <w:br/>
        <w:t xml:space="preserve">V di </w:t>
      </w:r>
      <w:proofErr w:type="spellStart"/>
      <w:r w:rsidRPr="00C861D2">
        <w:rPr>
          <w:rFonts w:ascii="Arial" w:eastAsia="Times New Roman" w:hAnsi="Arial" w:cs="Arial"/>
          <w:color w:val="000000"/>
          <w:sz w:val="19"/>
          <w:szCs w:val="19"/>
          <w:lang w:eastAsia="it-IT"/>
        </w:rPr>
        <w:t>Cramer</w:t>
      </w:r>
      <w:proofErr w:type="spellEnd"/>
      <w:r w:rsidRPr="00C861D2">
        <w:rPr>
          <w:rFonts w:ascii="Arial" w:eastAsia="Times New Roman" w:hAnsi="Arial" w:cs="Arial"/>
          <w:color w:val="000000"/>
          <w:sz w:val="19"/>
          <w:szCs w:val="19"/>
          <w:lang w:eastAsia="it-IT"/>
        </w:rPr>
        <w:t xml:space="preserve"> = 0.01</w:t>
      </w:r>
    </w:p>
    <w:p w:rsidR="00E5562B" w:rsidRDefault="00426F80" w:rsidP="00F06B0C">
      <w:pPr>
        <w:jc w:val="both"/>
        <w:rPr>
          <w:rFonts w:ascii="Verdana" w:hAnsi="Verdana"/>
        </w:rPr>
      </w:pPr>
      <w:r>
        <w:rPr>
          <w:rFonts w:ascii="Verdana" w:hAnsi="Verdana"/>
        </w:rPr>
        <w:t>X quadro = 0,01 Significatività = 0,</w:t>
      </w:r>
      <w:r w:rsidR="00FF4676">
        <w:rPr>
          <w:rFonts w:ascii="Verdana" w:hAnsi="Verdana"/>
        </w:rPr>
        <w:t>923</w:t>
      </w:r>
    </w:p>
    <w:p w:rsidR="00426F80" w:rsidRDefault="00426F80" w:rsidP="00F06B0C">
      <w:pPr>
        <w:jc w:val="both"/>
        <w:rPr>
          <w:rFonts w:ascii="Verdana" w:hAnsi="Verdana"/>
        </w:rPr>
      </w:pPr>
      <w:r>
        <w:rPr>
          <w:rFonts w:ascii="Verdana" w:hAnsi="Verdana"/>
        </w:rPr>
        <w:t>In questo caso il valore di X quadro è = 0,01</w:t>
      </w:r>
    </w:p>
    <w:p w:rsidR="00426F80" w:rsidRDefault="00426F80" w:rsidP="00F06B0C">
      <w:pPr>
        <w:jc w:val="both"/>
        <w:rPr>
          <w:rFonts w:ascii="Verdana" w:hAnsi="Verdana"/>
        </w:rPr>
      </w:pPr>
      <w:r>
        <w:rPr>
          <w:rFonts w:ascii="Verdana" w:hAnsi="Verdana"/>
        </w:rPr>
        <w:t>La probabilità che X quadro sia diverso da zero per effetto del caso è di 0,56.</w:t>
      </w:r>
    </w:p>
    <w:p w:rsidR="00426F80" w:rsidRDefault="00426F80" w:rsidP="00F06B0C">
      <w:pPr>
        <w:jc w:val="both"/>
        <w:rPr>
          <w:rFonts w:ascii="Verdana" w:hAnsi="Verdana"/>
        </w:rPr>
      </w:pPr>
      <w:r>
        <w:rPr>
          <w:rFonts w:ascii="Verdana" w:hAnsi="Verdana"/>
        </w:rPr>
        <w:t>Quando questo valore di probabilità (detto significatività della relazione) è inferiore a 0,05 si può iniziare a supporre lecitamente che vi sia una relazione significativa tra le due variabili.</w:t>
      </w:r>
    </w:p>
    <w:p w:rsidR="00426F80" w:rsidRDefault="00426F80" w:rsidP="00F06B0C">
      <w:pPr>
        <w:jc w:val="both"/>
        <w:rPr>
          <w:rFonts w:ascii="Verdana" w:hAnsi="Verdana"/>
        </w:rPr>
      </w:pPr>
      <w:r>
        <w:rPr>
          <w:rFonts w:ascii="Verdana" w:hAnsi="Verdana"/>
        </w:rPr>
        <w:t xml:space="preserve">Non vi è quindi relazione tra le due variabili </w:t>
      </w:r>
      <w:r w:rsidR="00497190">
        <w:rPr>
          <w:rFonts w:ascii="Verdana" w:hAnsi="Verdana"/>
        </w:rPr>
        <w:t>(a livello di fiducia 0,05)</w:t>
      </w:r>
    </w:p>
    <w:p w:rsidR="00497190" w:rsidRDefault="00497190" w:rsidP="00DE57DF">
      <w:pPr>
        <w:rPr>
          <w:rFonts w:ascii="Verdana" w:hAnsi="Verdana"/>
        </w:rPr>
      </w:pPr>
    </w:p>
    <w:p w:rsidR="00E5562B" w:rsidRDefault="00E5562B" w:rsidP="00DE57DF">
      <w:pPr>
        <w:rPr>
          <w:rFonts w:ascii="Verdana" w:hAnsi="Verdana"/>
          <w:b/>
        </w:rPr>
      </w:pPr>
    </w:p>
    <w:p w:rsidR="00D838E4" w:rsidRPr="00D838E4" w:rsidRDefault="00D838E4" w:rsidP="00DE57DF">
      <w:pPr>
        <w:rPr>
          <w:rFonts w:ascii="Verdana" w:hAnsi="Verdana"/>
        </w:rPr>
      </w:pPr>
    </w:p>
    <w:p w:rsidR="0023253E" w:rsidRDefault="0023253E" w:rsidP="00DE57DF">
      <w:pPr>
        <w:rPr>
          <w:rFonts w:ascii="Verdana" w:hAnsi="Verdana"/>
          <w:b/>
        </w:rPr>
      </w:pPr>
      <w:r>
        <w:rPr>
          <w:rFonts w:ascii="Verdana" w:hAnsi="Verdana"/>
          <w:b/>
        </w:rPr>
        <w:t>TABELLA A DOPPIA ENTRATA:</w:t>
      </w:r>
    </w:p>
    <w:p w:rsidR="0023253E" w:rsidRDefault="0023253E" w:rsidP="00DE57DF">
      <w:pPr>
        <w:rPr>
          <w:rFonts w:ascii="Verdana" w:hAnsi="Verdana"/>
          <w:b/>
        </w:rPr>
      </w:pPr>
      <w:r>
        <w:rPr>
          <w:rFonts w:ascii="Verdana" w:hAnsi="Verdana"/>
          <w:b/>
        </w:rPr>
        <w:t>V4 (Preferisci bere da solo o in compagnia?) x V8 (Ti è mai capitato di vedere un tuo amico/a ubriaco/a?)</w:t>
      </w:r>
    </w:p>
    <w:p w:rsidR="0023253E" w:rsidRDefault="0023253E" w:rsidP="00DE57DF">
      <w:pPr>
        <w:rPr>
          <w:rFonts w:ascii="Verdana" w:hAnsi="Verdana"/>
          <w:b/>
        </w:rPr>
      </w:pPr>
    </w:p>
    <w:p w:rsidR="00CC2309" w:rsidRDefault="00CC2309" w:rsidP="00C861D2">
      <w:pPr>
        <w:spacing w:before="100" w:beforeAutospacing="1" w:after="100" w:afterAutospacing="1" w:line="240" w:lineRule="auto"/>
        <w:rPr>
          <w:rFonts w:ascii="Arial" w:eastAsia="Times New Roman" w:hAnsi="Arial" w:cs="Arial"/>
          <w:b/>
          <w:bCs/>
          <w:color w:val="000000"/>
          <w:sz w:val="19"/>
          <w:szCs w:val="19"/>
          <w:lang w:eastAsia="it-IT"/>
        </w:rPr>
      </w:pPr>
    </w:p>
    <w:p w:rsidR="00C861D2" w:rsidRPr="00C861D2" w:rsidRDefault="00C861D2" w:rsidP="00C861D2">
      <w:pPr>
        <w:spacing w:before="100" w:beforeAutospacing="1" w:after="100" w:afterAutospacing="1"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lastRenderedPageBreak/>
        <w:t>Tabella a doppia entrata:</w:t>
      </w:r>
      <w:r w:rsidRPr="00C861D2">
        <w:rPr>
          <w:rFonts w:ascii="Arial" w:eastAsia="Times New Roman" w:hAnsi="Arial" w:cs="Arial"/>
          <w:b/>
          <w:bCs/>
          <w:color w:val="000000"/>
          <w:sz w:val="19"/>
          <w:szCs w:val="19"/>
          <w:lang w:eastAsia="it-IT"/>
        </w:rPr>
        <w:br/>
        <w:t>V4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3"/>
        <w:gridCol w:w="460"/>
        <w:gridCol w:w="460"/>
        <w:gridCol w:w="853"/>
      </w:tblGrid>
      <w:tr w:rsidR="00C861D2" w:rsidRPr="00C861D2" w:rsidTr="00C86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V8-&gt;</w:t>
            </w:r>
            <w:r w:rsidRPr="00C861D2">
              <w:rPr>
                <w:rFonts w:ascii="Arial" w:eastAsia="Times New Roman" w:hAnsi="Arial" w:cs="Arial"/>
                <w:color w:val="000000"/>
                <w:sz w:val="19"/>
                <w:szCs w:val="19"/>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6"/>
                <w:szCs w:val="16"/>
                <w:lang w:eastAsia="it-IT"/>
              </w:rPr>
            </w:pPr>
            <w:r w:rsidRPr="00C861D2">
              <w:rPr>
                <w:rFonts w:ascii="Arial" w:eastAsia="Times New Roman" w:hAnsi="Arial" w:cs="Arial"/>
                <w:color w:val="000000"/>
                <w:sz w:val="16"/>
                <w:szCs w:val="16"/>
                <w:lang w:eastAsia="it-IT"/>
              </w:rPr>
              <w:t>Marginale</w:t>
            </w:r>
            <w:r w:rsidRPr="00C861D2">
              <w:rPr>
                <w:rFonts w:ascii="Arial" w:eastAsia="Times New Roman" w:hAnsi="Arial" w:cs="Arial"/>
                <w:color w:val="000000"/>
                <w:sz w:val="16"/>
                <w:lang w:eastAsia="it-IT"/>
              </w:rPr>
              <w:t> </w:t>
            </w:r>
            <w:r w:rsidRPr="00C861D2">
              <w:rPr>
                <w:rFonts w:ascii="Arial" w:eastAsia="Times New Roman" w:hAnsi="Arial" w:cs="Arial"/>
                <w:color w:val="000000"/>
                <w:sz w:val="16"/>
                <w:szCs w:val="16"/>
                <w:lang w:eastAsia="it-IT"/>
              </w:rPr>
              <w:br/>
              <w:t>di riga</w:t>
            </w:r>
          </w:p>
        </w:tc>
      </w:tr>
      <w:tr w:rsidR="00C861D2" w:rsidRPr="00C861D2" w:rsidTr="00C86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3</w:t>
            </w:r>
            <w:r w:rsidRPr="00C861D2">
              <w:rPr>
                <w:rFonts w:ascii="Arial" w:eastAsia="Times New Roman" w:hAnsi="Arial" w:cs="Arial"/>
                <w:color w:val="000000"/>
                <w:sz w:val="19"/>
                <w:szCs w:val="19"/>
                <w:lang w:eastAsia="it-IT"/>
              </w:rPr>
              <w:br/>
            </w:r>
            <w:r w:rsidRPr="00C861D2">
              <w:rPr>
                <w:rFonts w:ascii="Arial" w:eastAsia="Times New Roman" w:hAnsi="Arial" w:cs="Arial"/>
                <w:i/>
                <w:iCs/>
                <w:color w:val="000000"/>
                <w:sz w:val="19"/>
                <w:szCs w:val="19"/>
                <w:lang w:eastAsia="it-IT"/>
              </w:rPr>
              <w:t>3.2</w:t>
            </w:r>
            <w:r w:rsidRPr="00C861D2">
              <w:rPr>
                <w:rFonts w:ascii="Arial" w:eastAsia="Times New Roman"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2</w:t>
            </w:r>
            <w:r w:rsidRPr="00C861D2">
              <w:rPr>
                <w:rFonts w:ascii="Arial" w:eastAsia="Times New Roman" w:hAnsi="Arial" w:cs="Arial"/>
                <w:color w:val="000000"/>
                <w:sz w:val="19"/>
                <w:szCs w:val="19"/>
                <w:lang w:eastAsia="it-IT"/>
              </w:rPr>
              <w:br/>
            </w:r>
            <w:r w:rsidRPr="00C861D2">
              <w:rPr>
                <w:rFonts w:ascii="Arial" w:eastAsia="Times New Roman" w:hAnsi="Arial" w:cs="Arial"/>
                <w:i/>
                <w:iCs/>
                <w:color w:val="000000"/>
                <w:sz w:val="19"/>
                <w:szCs w:val="19"/>
                <w:lang w:eastAsia="it-IT"/>
              </w:rPr>
              <w:t>1.8</w:t>
            </w:r>
            <w:r w:rsidRPr="00C861D2">
              <w:rPr>
                <w:rFonts w:ascii="Arial" w:eastAsia="Times New Roman"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5</w:t>
            </w:r>
          </w:p>
        </w:tc>
      </w:tr>
      <w:tr w:rsidR="00C861D2" w:rsidRPr="00C861D2" w:rsidTr="00C86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29</w:t>
            </w:r>
            <w:r w:rsidRPr="00C861D2">
              <w:rPr>
                <w:rFonts w:ascii="Arial" w:eastAsia="Times New Roman" w:hAnsi="Arial" w:cs="Arial"/>
                <w:color w:val="000000"/>
                <w:sz w:val="19"/>
                <w:szCs w:val="19"/>
                <w:lang w:eastAsia="it-IT"/>
              </w:rPr>
              <w:br/>
            </w:r>
            <w:r w:rsidRPr="00C861D2">
              <w:rPr>
                <w:rFonts w:ascii="Arial" w:eastAsia="Times New Roman" w:hAnsi="Arial" w:cs="Arial"/>
                <w:i/>
                <w:iCs/>
                <w:color w:val="000000"/>
                <w:sz w:val="19"/>
                <w:szCs w:val="19"/>
                <w:lang w:eastAsia="it-IT"/>
              </w:rPr>
              <w:t>28.8</w:t>
            </w:r>
            <w:r w:rsidRPr="00C861D2">
              <w:rPr>
                <w:rFonts w:ascii="Arial" w:eastAsia="Times New Roman" w:hAnsi="Arial" w:cs="Arial"/>
                <w:color w:val="000000"/>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16</w:t>
            </w:r>
            <w:r w:rsidRPr="00C861D2">
              <w:rPr>
                <w:rFonts w:ascii="Arial" w:eastAsia="Times New Roman" w:hAnsi="Arial" w:cs="Arial"/>
                <w:color w:val="000000"/>
                <w:sz w:val="19"/>
                <w:szCs w:val="19"/>
                <w:lang w:eastAsia="it-IT"/>
              </w:rPr>
              <w:br/>
            </w:r>
            <w:r w:rsidRPr="00C861D2">
              <w:rPr>
                <w:rFonts w:ascii="Arial" w:eastAsia="Times New Roman" w:hAnsi="Arial" w:cs="Arial"/>
                <w:i/>
                <w:iCs/>
                <w:color w:val="000000"/>
                <w:sz w:val="19"/>
                <w:szCs w:val="19"/>
                <w:lang w:eastAsia="it-IT"/>
              </w:rPr>
              <w:t>16.2</w:t>
            </w:r>
            <w:r w:rsidRPr="00C861D2">
              <w:rPr>
                <w:rFonts w:ascii="Arial" w:eastAsia="Times New Roman" w:hAnsi="Arial" w:cs="Arial"/>
                <w:color w:val="000000"/>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45</w:t>
            </w:r>
          </w:p>
        </w:tc>
      </w:tr>
      <w:tr w:rsidR="00C861D2" w:rsidRPr="00C861D2" w:rsidTr="00C86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6"/>
                <w:szCs w:val="16"/>
                <w:lang w:eastAsia="it-IT"/>
              </w:rPr>
            </w:pPr>
            <w:r w:rsidRPr="00C861D2">
              <w:rPr>
                <w:rFonts w:ascii="Arial" w:eastAsia="Times New Roman" w:hAnsi="Arial" w:cs="Arial"/>
                <w:color w:val="000000"/>
                <w:sz w:val="16"/>
                <w:szCs w:val="16"/>
                <w:lang w:eastAsia="it-IT"/>
              </w:rPr>
              <w:t>Marginale</w:t>
            </w:r>
            <w:r w:rsidRPr="00C861D2">
              <w:rPr>
                <w:rFonts w:ascii="Arial" w:eastAsia="Times New Roman" w:hAnsi="Arial" w:cs="Arial"/>
                <w:color w:val="000000"/>
                <w:sz w:val="16"/>
                <w:lang w:eastAsia="it-IT"/>
              </w:rPr>
              <w:t> </w:t>
            </w:r>
            <w:r w:rsidRPr="00C861D2">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50</w:t>
            </w:r>
          </w:p>
        </w:tc>
      </w:tr>
    </w:tbl>
    <w:p w:rsidR="00C861D2" w:rsidRPr="00C861D2" w:rsidRDefault="00C861D2" w:rsidP="00C861D2">
      <w:pPr>
        <w:spacing w:before="100" w:beforeAutospacing="1" w:after="100" w:afterAutospacing="1"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X quadro = 0.04. Significatività = 0.844</w:t>
      </w:r>
    </w:p>
    <w:p w:rsidR="0023253E" w:rsidRPr="00497190" w:rsidRDefault="00497190" w:rsidP="00F06B0C">
      <w:pPr>
        <w:jc w:val="both"/>
        <w:rPr>
          <w:rFonts w:ascii="Verdana" w:hAnsi="Verdana"/>
        </w:rPr>
      </w:pPr>
      <w:r>
        <w:rPr>
          <w:rFonts w:ascii="Verdana" w:hAnsi="Verdana"/>
        </w:rPr>
        <w:t>X quadro = 1,67. Significatività = 0,2</w:t>
      </w:r>
    </w:p>
    <w:p w:rsidR="00497190" w:rsidRDefault="00497190" w:rsidP="00F06B0C">
      <w:pPr>
        <w:jc w:val="both"/>
        <w:rPr>
          <w:rFonts w:ascii="Verdana" w:hAnsi="Verdana"/>
        </w:rPr>
      </w:pPr>
      <w:r>
        <w:rPr>
          <w:rFonts w:ascii="Verdana" w:hAnsi="Verdana"/>
        </w:rPr>
        <w:t>In questo caso il valore di X quadro è 1.67. La probabilità che X quadro sia diverso da zero per effetto del caso è di 0,2.</w:t>
      </w:r>
    </w:p>
    <w:p w:rsidR="00497190" w:rsidRDefault="00497190" w:rsidP="00F06B0C">
      <w:pPr>
        <w:jc w:val="both"/>
        <w:rPr>
          <w:rFonts w:ascii="Verdana" w:hAnsi="Verdana"/>
        </w:rPr>
      </w:pPr>
      <w:r>
        <w:rPr>
          <w:rFonts w:ascii="Verdana" w:hAnsi="Verdana"/>
        </w:rPr>
        <w:t>Quando questo valore di probabilità (detto significatività della relazione) è inferiore a 0,05 si può iniziare a supporre  che vi sia una relazione significativa tra le due variabili.</w:t>
      </w:r>
    </w:p>
    <w:p w:rsidR="00497190" w:rsidRPr="00497190" w:rsidRDefault="00497190" w:rsidP="00F06B0C">
      <w:pPr>
        <w:jc w:val="both"/>
        <w:rPr>
          <w:rFonts w:ascii="Verdana" w:hAnsi="Verdana"/>
        </w:rPr>
      </w:pPr>
      <w:r>
        <w:rPr>
          <w:rFonts w:ascii="Verdana" w:hAnsi="Verdana"/>
        </w:rPr>
        <w:t xml:space="preserve">NON vi è quindi relazione tra le due variabili (0,05) </w:t>
      </w:r>
    </w:p>
    <w:p w:rsidR="00497190" w:rsidRDefault="00497190" w:rsidP="00DE57DF">
      <w:pPr>
        <w:rPr>
          <w:rFonts w:ascii="Verdana" w:hAnsi="Verdana"/>
          <w:b/>
        </w:rPr>
      </w:pPr>
    </w:p>
    <w:p w:rsidR="0023253E" w:rsidRDefault="000E5FC5" w:rsidP="00DE57DF">
      <w:pPr>
        <w:rPr>
          <w:rFonts w:ascii="Verdana" w:hAnsi="Verdana"/>
          <w:b/>
        </w:rPr>
      </w:pPr>
      <w:r>
        <w:rPr>
          <w:rFonts w:ascii="Verdana" w:hAnsi="Verdana"/>
          <w:b/>
        </w:rPr>
        <w:t>T</w:t>
      </w:r>
      <w:r w:rsidR="0023253E">
        <w:rPr>
          <w:rFonts w:ascii="Verdana" w:hAnsi="Verdana"/>
          <w:b/>
        </w:rPr>
        <w:t>ABELLA A DOPPIA ENTRATA:</w:t>
      </w:r>
    </w:p>
    <w:p w:rsidR="0033492A" w:rsidRDefault="0023253E" w:rsidP="00DE57DF">
      <w:pPr>
        <w:rPr>
          <w:rFonts w:ascii="Verdana" w:hAnsi="Verdana"/>
          <w:b/>
        </w:rPr>
      </w:pPr>
      <w:r>
        <w:rPr>
          <w:rFonts w:ascii="Verdana" w:hAnsi="Verdana"/>
          <w:b/>
        </w:rPr>
        <w:t>V5 (Bevi alcolici quando esci in compagnia)? X V8 (Ti è mai capitato di vedere un tuo amico</w:t>
      </w:r>
      <w:r w:rsidR="0033492A">
        <w:rPr>
          <w:rFonts w:ascii="Verdana" w:hAnsi="Verdana"/>
          <w:b/>
        </w:rPr>
        <w:t>/a</w:t>
      </w:r>
      <w:r>
        <w:rPr>
          <w:rFonts w:ascii="Verdana" w:hAnsi="Verdana"/>
          <w:b/>
        </w:rPr>
        <w:t xml:space="preserve"> ubriaco</w:t>
      </w:r>
      <w:r w:rsidR="0033492A">
        <w:rPr>
          <w:rFonts w:ascii="Verdana" w:hAnsi="Verdana"/>
          <w:b/>
        </w:rPr>
        <w:t>/a?)</w:t>
      </w:r>
    </w:p>
    <w:p w:rsidR="00C861D2" w:rsidRPr="00C861D2" w:rsidRDefault="00C861D2" w:rsidP="00C861D2">
      <w:pPr>
        <w:spacing w:before="100" w:beforeAutospacing="1" w:after="100" w:afterAutospacing="1"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t>Tabella a doppia entrata:</w:t>
      </w:r>
      <w:r w:rsidRPr="00C861D2">
        <w:rPr>
          <w:rFonts w:ascii="Arial" w:eastAsia="Times New Roman" w:hAnsi="Arial" w:cs="Arial"/>
          <w:b/>
          <w:bCs/>
          <w:color w:val="000000"/>
          <w:sz w:val="19"/>
          <w:szCs w:val="19"/>
          <w:lang w:eastAsia="it-IT"/>
        </w:rPr>
        <w:br/>
        <w:t>V5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3"/>
        <w:gridCol w:w="460"/>
        <w:gridCol w:w="418"/>
        <w:gridCol w:w="853"/>
      </w:tblGrid>
      <w:tr w:rsidR="00C861D2" w:rsidRPr="00C861D2" w:rsidTr="00C86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V8-&gt;</w:t>
            </w:r>
            <w:r w:rsidRPr="00C861D2">
              <w:rPr>
                <w:rFonts w:ascii="Arial" w:eastAsia="Times New Roman" w:hAnsi="Arial" w:cs="Arial"/>
                <w:color w:val="000000"/>
                <w:sz w:val="19"/>
                <w:szCs w:val="19"/>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6"/>
                <w:szCs w:val="16"/>
                <w:lang w:eastAsia="it-IT"/>
              </w:rPr>
            </w:pPr>
            <w:r w:rsidRPr="00C861D2">
              <w:rPr>
                <w:rFonts w:ascii="Arial" w:eastAsia="Times New Roman" w:hAnsi="Arial" w:cs="Arial"/>
                <w:color w:val="000000"/>
                <w:sz w:val="16"/>
                <w:szCs w:val="16"/>
                <w:lang w:eastAsia="it-IT"/>
              </w:rPr>
              <w:t>Marginale</w:t>
            </w:r>
            <w:r w:rsidRPr="00C861D2">
              <w:rPr>
                <w:rFonts w:ascii="Arial" w:eastAsia="Times New Roman" w:hAnsi="Arial" w:cs="Arial"/>
                <w:color w:val="000000"/>
                <w:sz w:val="16"/>
                <w:lang w:eastAsia="it-IT"/>
              </w:rPr>
              <w:t> </w:t>
            </w:r>
            <w:r w:rsidRPr="00C861D2">
              <w:rPr>
                <w:rFonts w:ascii="Arial" w:eastAsia="Times New Roman" w:hAnsi="Arial" w:cs="Arial"/>
                <w:color w:val="000000"/>
                <w:sz w:val="16"/>
                <w:szCs w:val="16"/>
                <w:lang w:eastAsia="it-IT"/>
              </w:rPr>
              <w:br/>
              <w:t>di riga</w:t>
            </w:r>
          </w:p>
        </w:tc>
      </w:tr>
      <w:tr w:rsidR="00C861D2" w:rsidRPr="00C861D2" w:rsidTr="00C86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16</w:t>
            </w:r>
            <w:r w:rsidRPr="00C861D2">
              <w:rPr>
                <w:rFonts w:ascii="Arial" w:eastAsia="Times New Roman" w:hAnsi="Arial" w:cs="Arial"/>
                <w:color w:val="000000"/>
                <w:sz w:val="19"/>
                <w:szCs w:val="19"/>
                <w:lang w:eastAsia="it-IT"/>
              </w:rPr>
              <w:br/>
            </w:r>
            <w:r w:rsidRPr="00C861D2">
              <w:rPr>
                <w:rFonts w:ascii="Arial" w:eastAsia="Times New Roman" w:hAnsi="Arial" w:cs="Arial"/>
                <w:i/>
                <w:iCs/>
                <w:color w:val="000000"/>
                <w:sz w:val="19"/>
                <w:szCs w:val="19"/>
                <w:lang w:eastAsia="it-IT"/>
              </w:rPr>
              <w:t>17.3</w:t>
            </w:r>
            <w:r w:rsidRPr="00C861D2">
              <w:rPr>
                <w:rFonts w:ascii="Arial" w:eastAsia="Times New Roman" w:hAnsi="Arial" w:cs="Arial"/>
                <w:color w:val="000000"/>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11</w:t>
            </w:r>
            <w:r w:rsidRPr="00C861D2">
              <w:rPr>
                <w:rFonts w:ascii="Arial" w:eastAsia="Times New Roman" w:hAnsi="Arial" w:cs="Arial"/>
                <w:color w:val="000000"/>
                <w:sz w:val="19"/>
                <w:szCs w:val="19"/>
                <w:lang w:eastAsia="it-IT"/>
              </w:rPr>
              <w:br/>
            </w:r>
            <w:r w:rsidRPr="00C861D2">
              <w:rPr>
                <w:rFonts w:ascii="Arial" w:eastAsia="Times New Roman" w:hAnsi="Arial" w:cs="Arial"/>
                <w:i/>
                <w:iCs/>
                <w:color w:val="000000"/>
                <w:sz w:val="19"/>
                <w:szCs w:val="19"/>
                <w:lang w:eastAsia="it-IT"/>
              </w:rPr>
              <w:t>9.7</w:t>
            </w:r>
            <w:r w:rsidRPr="00C861D2">
              <w:rPr>
                <w:rFonts w:ascii="Arial" w:eastAsia="Times New Roman" w:hAnsi="Arial" w:cs="Arial"/>
                <w:color w:val="000000"/>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27</w:t>
            </w:r>
          </w:p>
        </w:tc>
      </w:tr>
      <w:tr w:rsidR="00C861D2" w:rsidRPr="00C861D2" w:rsidTr="00C86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7</w:t>
            </w:r>
            <w:r w:rsidRPr="00C861D2">
              <w:rPr>
                <w:rFonts w:ascii="Arial" w:eastAsia="Times New Roman" w:hAnsi="Arial" w:cs="Arial"/>
                <w:color w:val="000000"/>
                <w:sz w:val="19"/>
                <w:szCs w:val="19"/>
                <w:lang w:eastAsia="it-IT"/>
              </w:rPr>
              <w:br/>
            </w:r>
            <w:r w:rsidRPr="00C861D2">
              <w:rPr>
                <w:rFonts w:ascii="Arial" w:eastAsia="Times New Roman" w:hAnsi="Arial" w:cs="Arial"/>
                <w:i/>
                <w:iCs/>
                <w:color w:val="000000"/>
                <w:sz w:val="19"/>
                <w:szCs w:val="19"/>
                <w:lang w:eastAsia="it-IT"/>
              </w:rPr>
              <w:t>8.3</w:t>
            </w:r>
            <w:r w:rsidRPr="00C861D2">
              <w:rPr>
                <w:rFonts w:ascii="Arial" w:eastAsia="Times New Roman" w:hAnsi="Arial" w:cs="Arial"/>
                <w:color w:val="000000"/>
                <w:sz w:val="19"/>
                <w:szCs w:val="19"/>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6</w:t>
            </w:r>
            <w:r w:rsidRPr="00C861D2">
              <w:rPr>
                <w:rFonts w:ascii="Arial" w:eastAsia="Times New Roman" w:hAnsi="Arial" w:cs="Arial"/>
                <w:color w:val="000000"/>
                <w:sz w:val="19"/>
                <w:szCs w:val="19"/>
                <w:lang w:eastAsia="it-IT"/>
              </w:rPr>
              <w:br/>
            </w:r>
            <w:r w:rsidRPr="00C861D2">
              <w:rPr>
                <w:rFonts w:ascii="Arial" w:eastAsia="Times New Roman" w:hAnsi="Arial" w:cs="Arial"/>
                <w:i/>
                <w:iCs/>
                <w:color w:val="000000"/>
                <w:sz w:val="19"/>
                <w:szCs w:val="19"/>
                <w:lang w:eastAsia="it-IT"/>
              </w:rPr>
              <w:t>4.7</w:t>
            </w:r>
            <w:r w:rsidRPr="00C861D2">
              <w:rPr>
                <w:rFonts w:ascii="Arial" w:eastAsia="Times New Roman" w:hAnsi="Arial" w:cs="Arial"/>
                <w:color w:val="000000"/>
                <w:sz w:val="19"/>
                <w:szCs w:val="19"/>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13</w:t>
            </w:r>
          </w:p>
        </w:tc>
      </w:tr>
      <w:tr w:rsidR="00C861D2" w:rsidRPr="00C861D2" w:rsidTr="00C86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7</w:t>
            </w:r>
            <w:r w:rsidRPr="00C861D2">
              <w:rPr>
                <w:rFonts w:ascii="Arial" w:eastAsia="Times New Roman" w:hAnsi="Arial" w:cs="Arial"/>
                <w:color w:val="000000"/>
                <w:sz w:val="19"/>
                <w:szCs w:val="19"/>
                <w:lang w:eastAsia="it-IT"/>
              </w:rPr>
              <w:br/>
            </w:r>
            <w:r w:rsidRPr="00C861D2">
              <w:rPr>
                <w:rFonts w:ascii="Arial" w:eastAsia="Times New Roman" w:hAnsi="Arial" w:cs="Arial"/>
                <w:i/>
                <w:iCs/>
                <w:color w:val="000000"/>
                <w:sz w:val="19"/>
                <w:szCs w:val="19"/>
                <w:lang w:eastAsia="it-IT"/>
              </w:rPr>
              <w:t>4.5</w:t>
            </w:r>
            <w:r w:rsidRPr="00C861D2">
              <w:rPr>
                <w:rFonts w:ascii="Arial" w:eastAsia="Times New Roman" w:hAnsi="Arial" w:cs="Arial"/>
                <w:color w:val="000000"/>
                <w:sz w:val="19"/>
                <w:szCs w:val="19"/>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0</w:t>
            </w:r>
            <w:r w:rsidRPr="00C861D2">
              <w:rPr>
                <w:rFonts w:ascii="Arial" w:eastAsia="Times New Roman" w:hAnsi="Arial" w:cs="Arial"/>
                <w:color w:val="000000"/>
                <w:sz w:val="19"/>
                <w:szCs w:val="19"/>
                <w:lang w:eastAsia="it-IT"/>
              </w:rPr>
              <w:br/>
            </w:r>
            <w:r w:rsidRPr="00C861D2">
              <w:rPr>
                <w:rFonts w:ascii="Arial" w:eastAsia="Times New Roman" w:hAnsi="Arial" w:cs="Arial"/>
                <w:i/>
                <w:iCs/>
                <w:color w:val="000000"/>
                <w:sz w:val="19"/>
                <w:szCs w:val="19"/>
                <w:lang w:eastAsia="it-IT"/>
              </w:rPr>
              <w:t>2.5</w:t>
            </w:r>
            <w:r w:rsidRPr="00C861D2">
              <w:rPr>
                <w:rFonts w:ascii="Arial" w:eastAsia="Times New Roman" w:hAnsi="Arial" w:cs="Arial"/>
                <w:color w:val="000000"/>
                <w:sz w:val="19"/>
                <w:szCs w:val="19"/>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7</w:t>
            </w:r>
          </w:p>
        </w:tc>
      </w:tr>
      <w:tr w:rsidR="00C861D2" w:rsidRPr="00C861D2" w:rsidTr="00C86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b/>
                <w:bCs/>
                <w:color w:val="000000"/>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2</w:t>
            </w:r>
            <w:r w:rsidRPr="00C861D2">
              <w:rPr>
                <w:rFonts w:ascii="Arial" w:eastAsia="Times New Roman" w:hAnsi="Arial" w:cs="Arial"/>
                <w:color w:val="000000"/>
                <w:sz w:val="19"/>
                <w:szCs w:val="19"/>
                <w:lang w:eastAsia="it-IT"/>
              </w:rPr>
              <w:br/>
            </w:r>
            <w:r w:rsidRPr="00C861D2">
              <w:rPr>
                <w:rFonts w:ascii="Arial" w:eastAsia="Times New Roman" w:hAnsi="Arial" w:cs="Arial"/>
                <w:i/>
                <w:iCs/>
                <w:color w:val="000000"/>
                <w:sz w:val="19"/>
                <w:szCs w:val="19"/>
                <w:lang w:eastAsia="it-IT"/>
              </w:rPr>
              <w:t>1.9</w:t>
            </w:r>
            <w:r w:rsidRPr="00C861D2">
              <w:rPr>
                <w:rFonts w:ascii="Arial" w:eastAsia="Times New Roman"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1</w:t>
            </w:r>
            <w:r w:rsidRPr="00C861D2">
              <w:rPr>
                <w:rFonts w:ascii="Arial" w:eastAsia="Times New Roman" w:hAnsi="Arial" w:cs="Arial"/>
                <w:color w:val="000000"/>
                <w:sz w:val="19"/>
                <w:szCs w:val="19"/>
                <w:lang w:eastAsia="it-IT"/>
              </w:rPr>
              <w:br/>
            </w:r>
            <w:r w:rsidRPr="00C861D2">
              <w:rPr>
                <w:rFonts w:ascii="Arial" w:eastAsia="Times New Roman" w:hAnsi="Arial" w:cs="Arial"/>
                <w:i/>
                <w:iCs/>
                <w:color w:val="000000"/>
                <w:sz w:val="19"/>
                <w:szCs w:val="19"/>
                <w:lang w:eastAsia="it-IT"/>
              </w:rPr>
              <w:t>1.1</w:t>
            </w:r>
            <w:r w:rsidRPr="00C861D2">
              <w:rPr>
                <w:rFonts w:ascii="Arial" w:eastAsia="Times New Roman"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3</w:t>
            </w:r>
          </w:p>
        </w:tc>
      </w:tr>
      <w:tr w:rsidR="00C861D2" w:rsidRPr="00C861D2" w:rsidTr="00C86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6"/>
                <w:szCs w:val="16"/>
                <w:lang w:eastAsia="it-IT"/>
              </w:rPr>
            </w:pPr>
            <w:r w:rsidRPr="00C861D2">
              <w:rPr>
                <w:rFonts w:ascii="Arial" w:eastAsia="Times New Roman" w:hAnsi="Arial" w:cs="Arial"/>
                <w:color w:val="000000"/>
                <w:sz w:val="16"/>
                <w:szCs w:val="16"/>
                <w:lang w:eastAsia="it-IT"/>
              </w:rPr>
              <w:t>Marginale</w:t>
            </w:r>
            <w:r w:rsidRPr="00C861D2">
              <w:rPr>
                <w:rFonts w:ascii="Arial" w:eastAsia="Times New Roman" w:hAnsi="Arial" w:cs="Arial"/>
                <w:color w:val="000000"/>
                <w:sz w:val="16"/>
                <w:lang w:eastAsia="it-IT"/>
              </w:rPr>
              <w:t> </w:t>
            </w:r>
            <w:r w:rsidRPr="00C861D2">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861D2" w:rsidRPr="00C861D2" w:rsidRDefault="00C861D2" w:rsidP="00C861D2">
            <w:pPr>
              <w:spacing w:after="0"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50</w:t>
            </w:r>
          </w:p>
        </w:tc>
      </w:tr>
    </w:tbl>
    <w:p w:rsidR="0033492A" w:rsidRDefault="00C861D2" w:rsidP="000E5FC5">
      <w:pPr>
        <w:spacing w:before="100" w:beforeAutospacing="1" w:after="100" w:afterAutospacing="1" w:line="240" w:lineRule="auto"/>
        <w:rPr>
          <w:rFonts w:ascii="Arial" w:eastAsia="Times New Roman" w:hAnsi="Arial" w:cs="Arial"/>
          <w:color w:val="000000"/>
          <w:sz w:val="19"/>
          <w:szCs w:val="19"/>
          <w:lang w:eastAsia="it-IT"/>
        </w:rPr>
      </w:pPr>
      <w:r w:rsidRPr="00C861D2">
        <w:rPr>
          <w:rFonts w:ascii="Arial" w:eastAsia="Times New Roman" w:hAnsi="Arial" w:cs="Arial"/>
          <w:color w:val="000000"/>
          <w:sz w:val="19"/>
          <w:szCs w:val="19"/>
          <w:lang w:eastAsia="it-IT"/>
        </w:rPr>
        <w:t>X quadro</w:t>
      </w:r>
      <w:r w:rsidR="000E5FC5">
        <w:rPr>
          <w:rFonts w:ascii="Arial" w:eastAsia="Times New Roman" w:hAnsi="Arial" w:cs="Arial"/>
          <w:color w:val="000000"/>
          <w:sz w:val="19"/>
          <w:szCs w:val="19"/>
          <w:lang w:eastAsia="it-IT"/>
        </w:rPr>
        <w:t xml:space="preserve"> = 4.79. Significatività = 0.18</w:t>
      </w:r>
    </w:p>
    <w:p w:rsidR="00F43697" w:rsidRDefault="00497190" w:rsidP="000E5FC5">
      <w:pPr>
        <w:spacing w:before="100" w:beforeAutospacing="1" w:after="100" w:afterAutospacing="1" w:line="240" w:lineRule="auto"/>
        <w:rPr>
          <w:rFonts w:ascii="Verdana" w:eastAsia="Times New Roman" w:hAnsi="Verdana" w:cs="Arial"/>
          <w:color w:val="000000"/>
          <w:lang w:eastAsia="it-IT"/>
        </w:rPr>
      </w:pPr>
      <w:r>
        <w:rPr>
          <w:rFonts w:ascii="Arial" w:eastAsia="Times New Roman" w:hAnsi="Arial" w:cs="Arial"/>
          <w:color w:val="000000"/>
          <w:sz w:val="19"/>
          <w:szCs w:val="19"/>
          <w:lang w:eastAsia="it-IT"/>
        </w:rPr>
        <w:lastRenderedPageBreak/>
        <w:t xml:space="preserve">X </w:t>
      </w:r>
      <w:r w:rsidR="00F43697">
        <w:rPr>
          <w:rFonts w:ascii="Arial" w:eastAsia="Times New Roman" w:hAnsi="Arial" w:cs="Arial"/>
          <w:color w:val="000000"/>
          <w:sz w:val="19"/>
          <w:szCs w:val="19"/>
          <w:lang w:eastAsia="it-IT"/>
        </w:rPr>
        <w:t xml:space="preserve">quadro </w:t>
      </w:r>
      <w:r w:rsidR="00F43697">
        <w:rPr>
          <w:rFonts w:ascii="Arial" w:eastAsia="Times New Roman" w:hAnsi="Arial" w:cs="Arial"/>
          <w:color w:val="000000"/>
          <w:lang w:eastAsia="it-IT"/>
        </w:rPr>
        <w:t>= 4,79. Significatività</w:t>
      </w:r>
      <w:r w:rsidR="00F43697">
        <w:rPr>
          <w:rFonts w:ascii="Verdana" w:eastAsia="Times New Roman" w:hAnsi="Verdana" w:cs="Arial"/>
          <w:color w:val="000000"/>
          <w:lang w:eastAsia="it-IT"/>
        </w:rPr>
        <w:t xml:space="preserve"> 0,18</w:t>
      </w:r>
    </w:p>
    <w:p w:rsidR="00F43697" w:rsidRDefault="00F43697" w:rsidP="00F06B0C">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In questo caso il valore di X quadro è =4,79.</w:t>
      </w:r>
    </w:p>
    <w:p w:rsidR="00497190" w:rsidRPr="00F43697" w:rsidRDefault="00F43697" w:rsidP="00F06B0C">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La probabilit</w:t>
      </w:r>
      <w:r w:rsidR="0041359E">
        <w:rPr>
          <w:rFonts w:ascii="Verdana" w:eastAsia="Times New Roman" w:hAnsi="Verdana" w:cs="Arial"/>
          <w:color w:val="000000"/>
          <w:lang w:eastAsia="it-IT"/>
        </w:rPr>
        <w:t>à</w:t>
      </w:r>
      <w:r w:rsidR="0028598D">
        <w:rPr>
          <w:rFonts w:ascii="Verdana" w:eastAsia="Times New Roman" w:hAnsi="Verdana" w:cs="Arial"/>
          <w:color w:val="000000"/>
          <w:lang w:eastAsia="it-IT"/>
        </w:rPr>
        <w:t xml:space="preserve"> che X quadro sia diverso da zero per effetto del caso è di </w:t>
      </w:r>
      <w:r w:rsidR="0041359E">
        <w:rPr>
          <w:rFonts w:ascii="Verdana" w:eastAsia="Times New Roman" w:hAnsi="Verdana" w:cs="Arial"/>
          <w:color w:val="000000"/>
          <w:lang w:eastAsia="it-IT"/>
        </w:rPr>
        <w:t>0,18</w:t>
      </w:r>
      <w:r w:rsidR="0028598D">
        <w:rPr>
          <w:rFonts w:ascii="Verdana" w:eastAsia="Times New Roman" w:hAnsi="Verdana" w:cs="Arial"/>
          <w:color w:val="000000"/>
          <w:lang w:eastAsia="it-IT"/>
        </w:rPr>
        <w:t>. Quando questo valore di probabilità (detto significatività della relazione)</w:t>
      </w:r>
      <w:r w:rsidR="0041359E">
        <w:rPr>
          <w:rFonts w:ascii="Verdana" w:eastAsia="Times New Roman" w:hAnsi="Verdana" w:cs="Arial"/>
          <w:color w:val="000000"/>
          <w:lang w:eastAsia="it-IT"/>
        </w:rPr>
        <w:t xml:space="preserve"> </w:t>
      </w:r>
      <w:r w:rsidR="0028598D">
        <w:rPr>
          <w:rFonts w:ascii="Verdana" w:eastAsia="Times New Roman" w:hAnsi="Verdana" w:cs="Arial"/>
          <w:color w:val="000000"/>
          <w:lang w:eastAsia="it-IT"/>
        </w:rPr>
        <w:t>è inferiore a 0,05 si può iniziare a supporre che vi sia una relazione significativa tra le due variabili.</w:t>
      </w:r>
      <w:r>
        <w:rPr>
          <w:rFonts w:ascii="Arial" w:eastAsia="Times New Roman" w:hAnsi="Arial" w:cs="Arial"/>
          <w:color w:val="000000"/>
          <w:lang w:eastAsia="it-IT"/>
        </w:rPr>
        <w:t xml:space="preserve"> </w:t>
      </w:r>
    </w:p>
    <w:p w:rsidR="00497190" w:rsidRDefault="00497190" w:rsidP="00F06B0C">
      <w:pPr>
        <w:spacing w:before="100" w:beforeAutospacing="1" w:after="100" w:afterAutospacing="1" w:line="240" w:lineRule="auto"/>
        <w:jc w:val="both"/>
        <w:rPr>
          <w:rFonts w:ascii="Arial" w:eastAsia="Times New Roman" w:hAnsi="Arial" w:cs="Arial"/>
          <w:color w:val="000000"/>
          <w:sz w:val="19"/>
          <w:szCs w:val="19"/>
          <w:lang w:eastAsia="it-IT"/>
        </w:rPr>
      </w:pPr>
    </w:p>
    <w:p w:rsidR="00497190" w:rsidRDefault="0028598D" w:rsidP="00F06B0C">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NON vi è quindi relazione tra le due variabili (a livello di fiducia0,05)</w:t>
      </w:r>
    </w:p>
    <w:p w:rsidR="00213015" w:rsidRDefault="00213015" w:rsidP="00DE57DF">
      <w:pPr>
        <w:rPr>
          <w:rFonts w:ascii="Verdana" w:hAnsi="Verdana"/>
          <w:b/>
        </w:rPr>
      </w:pPr>
    </w:p>
    <w:p w:rsidR="0033492A" w:rsidRDefault="0033492A" w:rsidP="00DE57DF">
      <w:pPr>
        <w:rPr>
          <w:rFonts w:ascii="Verdana" w:hAnsi="Verdana"/>
          <w:b/>
        </w:rPr>
      </w:pPr>
      <w:r>
        <w:rPr>
          <w:rFonts w:ascii="Verdana" w:hAnsi="Verdana"/>
          <w:b/>
        </w:rPr>
        <w:t>TABELLA A DOPPIA ENTRATA:</w:t>
      </w:r>
    </w:p>
    <w:p w:rsidR="000E5FC5" w:rsidRDefault="0033492A" w:rsidP="000E5FC5">
      <w:pPr>
        <w:rPr>
          <w:rFonts w:ascii="Arial" w:eastAsia="Times New Roman" w:hAnsi="Arial" w:cs="Arial"/>
          <w:b/>
          <w:bCs/>
          <w:color w:val="000000"/>
          <w:sz w:val="19"/>
          <w:szCs w:val="19"/>
          <w:lang w:eastAsia="it-IT"/>
        </w:rPr>
      </w:pPr>
      <w:r>
        <w:rPr>
          <w:rFonts w:ascii="Verdana" w:hAnsi="Verdana"/>
          <w:b/>
        </w:rPr>
        <w:t>V6 (In compagnia ti capita di bere più di 3 bevande alcoliche in una serata?) x V8 (Ti è mai capitato di vedere un tuo amico/a ubriaco/a)</w:t>
      </w:r>
    </w:p>
    <w:p w:rsidR="00184DA7" w:rsidRPr="00184DA7" w:rsidRDefault="00184DA7" w:rsidP="00184DA7">
      <w:pPr>
        <w:spacing w:before="100" w:beforeAutospacing="1" w:after="100" w:afterAutospacing="1" w:line="240" w:lineRule="auto"/>
        <w:rPr>
          <w:rFonts w:ascii="Arial" w:eastAsia="Times New Roman" w:hAnsi="Arial" w:cs="Arial"/>
          <w:color w:val="000000"/>
          <w:sz w:val="19"/>
          <w:szCs w:val="19"/>
          <w:lang w:eastAsia="it-IT"/>
        </w:rPr>
      </w:pPr>
      <w:r w:rsidRPr="00184DA7">
        <w:rPr>
          <w:rFonts w:ascii="Arial" w:eastAsia="Times New Roman" w:hAnsi="Arial" w:cs="Arial"/>
          <w:b/>
          <w:bCs/>
          <w:color w:val="000000"/>
          <w:sz w:val="19"/>
          <w:szCs w:val="19"/>
          <w:lang w:eastAsia="it-IT"/>
        </w:rPr>
        <w:t>Tabella a doppia entrata:</w:t>
      </w:r>
      <w:r w:rsidRPr="00184DA7">
        <w:rPr>
          <w:rFonts w:ascii="Arial" w:eastAsia="Times New Roman" w:hAnsi="Arial" w:cs="Arial"/>
          <w:b/>
          <w:bCs/>
          <w:color w:val="000000"/>
          <w:sz w:val="19"/>
          <w:szCs w:val="19"/>
          <w:lang w:eastAsia="it-IT"/>
        </w:rPr>
        <w:br/>
        <w:t>V6 x V8</w:t>
      </w:r>
    </w:p>
    <w:tbl>
      <w:tblPr>
        <w:tblW w:w="0" w:type="auto"/>
        <w:tblCellSpacing w:w="15" w:type="dxa"/>
        <w:tblInd w:w="-22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77"/>
        <w:gridCol w:w="460"/>
        <w:gridCol w:w="418"/>
        <w:gridCol w:w="853"/>
      </w:tblGrid>
      <w:tr w:rsidR="00184DA7" w:rsidRPr="00184DA7" w:rsidTr="00184DA7">
        <w:trPr>
          <w:tblCellSpacing w:w="15" w:type="dxa"/>
        </w:trPr>
        <w:tc>
          <w:tcPr>
            <w:tcW w:w="1032" w:type="dxa"/>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6"/>
                <w:szCs w:val="16"/>
                <w:lang w:eastAsia="it-IT"/>
              </w:rPr>
            </w:pPr>
            <w:r w:rsidRPr="00184DA7">
              <w:rPr>
                <w:rFonts w:ascii="Arial" w:eastAsia="Times New Roman" w:hAnsi="Arial" w:cs="Arial"/>
                <w:color w:val="000000"/>
                <w:sz w:val="16"/>
                <w:szCs w:val="16"/>
                <w:lang w:eastAsia="it-IT"/>
              </w:rPr>
              <w:t>Marginale</w:t>
            </w:r>
            <w:r w:rsidRPr="00184DA7">
              <w:rPr>
                <w:rFonts w:ascii="Arial" w:eastAsia="Times New Roman" w:hAnsi="Arial" w:cs="Arial"/>
                <w:color w:val="000000"/>
                <w:sz w:val="16"/>
                <w:lang w:eastAsia="it-IT"/>
              </w:rPr>
              <w:t> </w:t>
            </w:r>
            <w:r w:rsidRPr="00184DA7">
              <w:rPr>
                <w:rFonts w:ascii="Arial" w:eastAsia="Times New Roman" w:hAnsi="Arial" w:cs="Arial"/>
                <w:color w:val="000000"/>
                <w:sz w:val="16"/>
                <w:szCs w:val="16"/>
                <w:lang w:eastAsia="it-IT"/>
              </w:rPr>
              <w:br/>
              <w:t>di riga</w:t>
            </w:r>
          </w:p>
        </w:tc>
      </w:tr>
      <w:tr w:rsidR="00184DA7" w:rsidRPr="00184DA7" w:rsidTr="00184DA7">
        <w:trPr>
          <w:tblCellSpacing w:w="15" w:type="dxa"/>
        </w:trPr>
        <w:tc>
          <w:tcPr>
            <w:tcW w:w="1032" w:type="dxa"/>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color w:val="000000"/>
                <w:sz w:val="19"/>
                <w:szCs w:val="19"/>
                <w:lang w:eastAsia="it-IT"/>
              </w:rPr>
              <w:t>6</w:t>
            </w:r>
            <w:r w:rsidRPr="00184DA7">
              <w:rPr>
                <w:rFonts w:ascii="Arial" w:eastAsia="Times New Roman" w:hAnsi="Arial" w:cs="Arial"/>
                <w:color w:val="000000"/>
                <w:sz w:val="19"/>
                <w:szCs w:val="19"/>
                <w:lang w:eastAsia="it-IT"/>
              </w:rPr>
              <w:br/>
            </w:r>
            <w:r w:rsidRPr="00184DA7">
              <w:rPr>
                <w:rFonts w:ascii="Arial" w:eastAsia="Times New Roman" w:hAnsi="Arial" w:cs="Arial"/>
                <w:i/>
                <w:iCs/>
                <w:color w:val="000000"/>
                <w:sz w:val="19"/>
                <w:szCs w:val="19"/>
                <w:lang w:eastAsia="it-IT"/>
              </w:rPr>
              <w:t>5.8</w:t>
            </w:r>
            <w:r w:rsidRPr="00184DA7">
              <w:rPr>
                <w:rFonts w:ascii="Arial" w:eastAsia="Times New Roman"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color w:val="000000"/>
                <w:sz w:val="19"/>
                <w:szCs w:val="19"/>
                <w:lang w:eastAsia="it-IT"/>
              </w:rPr>
              <w:t>3</w:t>
            </w:r>
            <w:r w:rsidRPr="00184DA7">
              <w:rPr>
                <w:rFonts w:ascii="Arial" w:eastAsia="Times New Roman" w:hAnsi="Arial" w:cs="Arial"/>
                <w:color w:val="000000"/>
                <w:sz w:val="19"/>
                <w:szCs w:val="19"/>
                <w:lang w:eastAsia="it-IT"/>
              </w:rPr>
              <w:br/>
            </w:r>
            <w:r w:rsidRPr="00184DA7">
              <w:rPr>
                <w:rFonts w:ascii="Arial" w:eastAsia="Times New Roman" w:hAnsi="Arial" w:cs="Arial"/>
                <w:i/>
                <w:iCs/>
                <w:color w:val="000000"/>
                <w:sz w:val="19"/>
                <w:szCs w:val="19"/>
                <w:lang w:eastAsia="it-IT"/>
              </w:rPr>
              <w:t>3.2</w:t>
            </w:r>
            <w:r w:rsidRPr="00184DA7">
              <w:rPr>
                <w:rFonts w:ascii="Arial" w:eastAsia="Times New Roman"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color w:val="000000"/>
                <w:sz w:val="19"/>
                <w:szCs w:val="19"/>
                <w:lang w:eastAsia="it-IT"/>
              </w:rPr>
              <w:t>9</w:t>
            </w:r>
          </w:p>
        </w:tc>
      </w:tr>
      <w:tr w:rsidR="00184DA7" w:rsidRPr="00184DA7" w:rsidTr="00184DA7">
        <w:trPr>
          <w:tblCellSpacing w:w="15" w:type="dxa"/>
        </w:trPr>
        <w:tc>
          <w:tcPr>
            <w:tcW w:w="1032" w:type="dxa"/>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color w:val="000000"/>
                <w:sz w:val="19"/>
                <w:szCs w:val="19"/>
                <w:lang w:eastAsia="it-IT"/>
              </w:rPr>
              <w:t>10</w:t>
            </w:r>
            <w:r w:rsidRPr="00184DA7">
              <w:rPr>
                <w:rFonts w:ascii="Arial" w:eastAsia="Times New Roman" w:hAnsi="Arial" w:cs="Arial"/>
                <w:color w:val="000000"/>
                <w:sz w:val="19"/>
                <w:szCs w:val="19"/>
                <w:lang w:eastAsia="it-IT"/>
              </w:rPr>
              <w:br/>
            </w:r>
            <w:r w:rsidRPr="00184DA7">
              <w:rPr>
                <w:rFonts w:ascii="Arial" w:eastAsia="Times New Roman" w:hAnsi="Arial" w:cs="Arial"/>
                <w:i/>
                <w:iCs/>
                <w:color w:val="000000"/>
                <w:sz w:val="19"/>
                <w:szCs w:val="19"/>
                <w:lang w:eastAsia="it-IT"/>
              </w:rPr>
              <w:t>9.6</w:t>
            </w:r>
            <w:r w:rsidRPr="00184DA7">
              <w:rPr>
                <w:rFonts w:ascii="Arial" w:eastAsia="Times New Roman"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color w:val="000000"/>
                <w:sz w:val="19"/>
                <w:szCs w:val="19"/>
                <w:lang w:eastAsia="it-IT"/>
              </w:rPr>
              <w:t>5</w:t>
            </w:r>
            <w:r w:rsidRPr="00184DA7">
              <w:rPr>
                <w:rFonts w:ascii="Arial" w:eastAsia="Times New Roman" w:hAnsi="Arial" w:cs="Arial"/>
                <w:color w:val="000000"/>
                <w:sz w:val="19"/>
                <w:szCs w:val="19"/>
                <w:lang w:eastAsia="it-IT"/>
              </w:rPr>
              <w:br/>
            </w:r>
            <w:r w:rsidRPr="00184DA7">
              <w:rPr>
                <w:rFonts w:ascii="Arial" w:eastAsia="Times New Roman" w:hAnsi="Arial" w:cs="Arial"/>
                <w:i/>
                <w:iCs/>
                <w:color w:val="000000"/>
                <w:sz w:val="19"/>
                <w:szCs w:val="19"/>
                <w:lang w:eastAsia="it-IT"/>
              </w:rPr>
              <w:t>5.4</w:t>
            </w:r>
            <w:r w:rsidRPr="00184DA7">
              <w:rPr>
                <w:rFonts w:ascii="Arial" w:eastAsia="Times New Roman" w:hAnsi="Arial" w:cs="Arial"/>
                <w:color w:val="000000"/>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color w:val="000000"/>
                <w:sz w:val="19"/>
                <w:szCs w:val="19"/>
                <w:lang w:eastAsia="it-IT"/>
              </w:rPr>
              <w:t>15</w:t>
            </w:r>
          </w:p>
        </w:tc>
      </w:tr>
      <w:tr w:rsidR="00184DA7" w:rsidRPr="00184DA7" w:rsidTr="00184DA7">
        <w:trPr>
          <w:tblCellSpacing w:w="15" w:type="dxa"/>
        </w:trPr>
        <w:tc>
          <w:tcPr>
            <w:tcW w:w="1032" w:type="dxa"/>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b/>
                <w:bCs/>
                <w:color w:val="000000"/>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color w:val="000000"/>
                <w:sz w:val="19"/>
                <w:szCs w:val="19"/>
                <w:lang w:eastAsia="it-IT"/>
              </w:rPr>
              <w:t>3</w:t>
            </w:r>
            <w:r w:rsidRPr="00184DA7">
              <w:rPr>
                <w:rFonts w:ascii="Arial" w:eastAsia="Times New Roman" w:hAnsi="Arial" w:cs="Arial"/>
                <w:color w:val="000000"/>
                <w:sz w:val="19"/>
                <w:szCs w:val="19"/>
                <w:lang w:eastAsia="it-IT"/>
              </w:rPr>
              <w:br/>
            </w:r>
            <w:r w:rsidRPr="00184DA7">
              <w:rPr>
                <w:rFonts w:ascii="Arial" w:eastAsia="Times New Roman" w:hAnsi="Arial" w:cs="Arial"/>
                <w:i/>
                <w:iCs/>
                <w:color w:val="000000"/>
                <w:sz w:val="19"/>
                <w:szCs w:val="19"/>
                <w:lang w:eastAsia="it-IT"/>
              </w:rPr>
              <w:t>3.8</w:t>
            </w:r>
            <w:r w:rsidRPr="00184DA7">
              <w:rPr>
                <w:rFonts w:ascii="Arial" w:eastAsia="Times New Roman" w:hAnsi="Arial" w:cs="Arial"/>
                <w:color w:val="000000"/>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color w:val="000000"/>
                <w:sz w:val="19"/>
                <w:szCs w:val="19"/>
                <w:lang w:eastAsia="it-IT"/>
              </w:rPr>
              <w:t>3</w:t>
            </w:r>
            <w:r w:rsidRPr="00184DA7">
              <w:rPr>
                <w:rFonts w:ascii="Arial" w:eastAsia="Times New Roman" w:hAnsi="Arial" w:cs="Arial"/>
                <w:color w:val="000000"/>
                <w:sz w:val="19"/>
                <w:szCs w:val="19"/>
                <w:lang w:eastAsia="it-IT"/>
              </w:rPr>
              <w:br/>
            </w:r>
            <w:r w:rsidRPr="00184DA7">
              <w:rPr>
                <w:rFonts w:ascii="Arial" w:eastAsia="Times New Roman" w:hAnsi="Arial" w:cs="Arial"/>
                <w:i/>
                <w:iCs/>
                <w:color w:val="000000"/>
                <w:sz w:val="19"/>
                <w:szCs w:val="19"/>
                <w:lang w:eastAsia="it-IT"/>
              </w:rPr>
              <w:t>2.2</w:t>
            </w:r>
            <w:r w:rsidRPr="00184DA7">
              <w:rPr>
                <w:rFonts w:ascii="Arial" w:eastAsia="Times New Roman" w:hAnsi="Arial" w:cs="Arial"/>
                <w:color w:val="000000"/>
                <w:sz w:val="19"/>
                <w:szCs w:val="19"/>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color w:val="000000"/>
                <w:sz w:val="19"/>
                <w:szCs w:val="19"/>
                <w:lang w:eastAsia="it-IT"/>
              </w:rPr>
              <w:t>6</w:t>
            </w:r>
          </w:p>
        </w:tc>
      </w:tr>
      <w:tr w:rsidR="00184DA7" w:rsidRPr="00184DA7" w:rsidTr="00184DA7">
        <w:trPr>
          <w:tblCellSpacing w:w="15" w:type="dxa"/>
        </w:trPr>
        <w:tc>
          <w:tcPr>
            <w:tcW w:w="1032" w:type="dxa"/>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b/>
                <w:bCs/>
                <w:color w:val="000000"/>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color w:val="000000"/>
                <w:sz w:val="19"/>
                <w:szCs w:val="19"/>
                <w:lang w:eastAsia="it-IT"/>
              </w:rPr>
              <w:t>13</w:t>
            </w:r>
            <w:r w:rsidRPr="00184DA7">
              <w:rPr>
                <w:rFonts w:ascii="Arial" w:eastAsia="Times New Roman" w:hAnsi="Arial" w:cs="Arial"/>
                <w:color w:val="000000"/>
                <w:sz w:val="19"/>
                <w:szCs w:val="19"/>
                <w:lang w:eastAsia="it-IT"/>
              </w:rPr>
              <w:br/>
            </w:r>
            <w:r w:rsidRPr="00184DA7">
              <w:rPr>
                <w:rFonts w:ascii="Arial" w:eastAsia="Times New Roman" w:hAnsi="Arial" w:cs="Arial"/>
                <w:i/>
                <w:iCs/>
                <w:color w:val="000000"/>
                <w:sz w:val="19"/>
                <w:szCs w:val="19"/>
                <w:lang w:eastAsia="it-IT"/>
              </w:rPr>
              <w:t>12.8</w:t>
            </w:r>
            <w:r w:rsidRPr="00184DA7">
              <w:rPr>
                <w:rFonts w:ascii="Arial" w:eastAsia="Times New Roman"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color w:val="000000"/>
                <w:sz w:val="19"/>
                <w:szCs w:val="19"/>
                <w:lang w:eastAsia="it-IT"/>
              </w:rPr>
              <w:t>7</w:t>
            </w:r>
            <w:r w:rsidRPr="00184DA7">
              <w:rPr>
                <w:rFonts w:ascii="Arial" w:eastAsia="Times New Roman" w:hAnsi="Arial" w:cs="Arial"/>
                <w:color w:val="000000"/>
                <w:sz w:val="19"/>
                <w:szCs w:val="19"/>
                <w:lang w:eastAsia="it-IT"/>
              </w:rPr>
              <w:br/>
            </w:r>
            <w:r w:rsidRPr="00184DA7">
              <w:rPr>
                <w:rFonts w:ascii="Arial" w:eastAsia="Times New Roman" w:hAnsi="Arial" w:cs="Arial"/>
                <w:i/>
                <w:iCs/>
                <w:color w:val="000000"/>
                <w:sz w:val="19"/>
                <w:szCs w:val="19"/>
                <w:lang w:eastAsia="it-IT"/>
              </w:rPr>
              <w:t>7.2</w:t>
            </w:r>
            <w:r w:rsidRPr="00184DA7">
              <w:rPr>
                <w:rFonts w:ascii="Arial" w:eastAsia="Times New Roman"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color w:val="000000"/>
                <w:sz w:val="19"/>
                <w:szCs w:val="19"/>
                <w:lang w:eastAsia="it-IT"/>
              </w:rPr>
              <w:t>20</w:t>
            </w:r>
          </w:p>
        </w:tc>
      </w:tr>
      <w:tr w:rsidR="00184DA7" w:rsidRPr="00184DA7" w:rsidTr="00184DA7">
        <w:trPr>
          <w:tblCellSpacing w:w="15" w:type="dxa"/>
        </w:trPr>
        <w:tc>
          <w:tcPr>
            <w:tcW w:w="1032" w:type="dxa"/>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0E5FC5">
            <w:pPr>
              <w:spacing w:after="0" w:line="240" w:lineRule="auto"/>
              <w:rPr>
                <w:rFonts w:ascii="Arial" w:eastAsia="Times New Roman" w:hAnsi="Arial" w:cs="Arial"/>
                <w:color w:val="000000"/>
                <w:sz w:val="16"/>
                <w:szCs w:val="16"/>
                <w:lang w:eastAsia="it-IT"/>
              </w:rPr>
            </w:pPr>
            <w:r w:rsidRPr="00184DA7">
              <w:rPr>
                <w:rFonts w:ascii="Arial" w:eastAsia="Times New Roman" w:hAnsi="Arial" w:cs="Arial"/>
                <w:color w:val="000000"/>
                <w:sz w:val="16"/>
                <w:szCs w:val="16"/>
                <w:lang w:eastAsia="it-IT"/>
              </w:rPr>
              <w:t>Marginale</w:t>
            </w:r>
            <w:r w:rsidRPr="00184DA7">
              <w:rPr>
                <w:rFonts w:ascii="Arial" w:eastAsia="Times New Roman" w:hAnsi="Arial" w:cs="Arial"/>
                <w:color w:val="000000"/>
                <w:sz w:val="16"/>
                <w:lang w:eastAsia="it-IT"/>
              </w:rPr>
              <w:t> </w:t>
            </w:r>
            <w:r w:rsidRPr="00184DA7">
              <w:rPr>
                <w:rFonts w:ascii="Arial" w:eastAsia="Times New Roman" w:hAnsi="Arial" w:cs="Arial"/>
                <w:color w:val="000000"/>
                <w:sz w:val="16"/>
                <w:szCs w:val="16"/>
                <w:lang w:eastAsia="it-IT"/>
              </w:rPr>
              <w:br/>
              <w:t xml:space="preserve">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color w:val="000000"/>
                <w:sz w:val="19"/>
                <w:szCs w:val="19"/>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color w:val="000000"/>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84DA7" w:rsidRPr="00184DA7" w:rsidRDefault="00184DA7" w:rsidP="00184DA7">
            <w:pPr>
              <w:spacing w:after="0" w:line="240" w:lineRule="auto"/>
              <w:rPr>
                <w:rFonts w:ascii="Arial" w:eastAsia="Times New Roman" w:hAnsi="Arial" w:cs="Arial"/>
                <w:color w:val="000000"/>
                <w:sz w:val="19"/>
                <w:szCs w:val="19"/>
                <w:lang w:eastAsia="it-IT"/>
              </w:rPr>
            </w:pPr>
            <w:r w:rsidRPr="00184DA7">
              <w:rPr>
                <w:rFonts w:ascii="Arial" w:eastAsia="Times New Roman" w:hAnsi="Arial" w:cs="Arial"/>
                <w:color w:val="000000"/>
                <w:sz w:val="19"/>
                <w:szCs w:val="19"/>
                <w:lang w:eastAsia="it-IT"/>
              </w:rPr>
              <w:t>50</w:t>
            </w:r>
          </w:p>
        </w:tc>
      </w:tr>
    </w:tbl>
    <w:p w:rsidR="00184DA7" w:rsidRPr="00184DA7" w:rsidRDefault="00184DA7" w:rsidP="00184DA7">
      <w:pPr>
        <w:spacing w:before="100" w:beforeAutospacing="1" w:after="100" w:afterAutospacing="1" w:line="240" w:lineRule="auto"/>
        <w:rPr>
          <w:rFonts w:ascii="Arial" w:eastAsia="Times New Roman" w:hAnsi="Arial" w:cs="Arial"/>
          <w:color w:val="000000"/>
          <w:sz w:val="19"/>
          <w:szCs w:val="19"/>
          <w:lang w:eastAsia="it-IT"/>
        </w:rPr>
      </w:pPr>
      <w:r w:rsidRPr="00184DA7">
        <w:rPr>
          <w:rFonts w:ascii="Arial" w:eastAsia="Times New Roman" w:hAnsi="Arial" w:cs="Arial"/>
          <w:color w:val="000000"/>
          <w:sz w:val="19"/>
          <w:szCs w:val="19"/>
          <w:lang w:eastAsia="it-IT"/>
        </w:rPr>
        <w:t>X quadro = 0.59. Significatività = 0.898</w:t>
      </w:r>
    </w:p>
    <w:p w:rsidR="0041359E" w:rsidRDefault="0041359E" w:rsidP="00F06B0C">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In questo caso il valore di X quadro è =</w:t>
      </w:r>
      <w:r w:rsidR="008C5A41">
        <w:rPr>
          <w:rFonts w:ascii="Verdana" w:eastAsia="Times New Roman" w:hAnsi="Verdana" w:cs="Arial"/>
          <w:color w:val="000000"/>
          <w:lang w:eastAsia="it-IT"/>
        </w:rPr>
        <w:t>0,59.</w:t>
      </w:r>
    </w:p>
    <w:p w:rsidR="0041359E" w:rsidRPr="00F43697" w:rsidRDefault="0041359E" w:rsidP="00F06B0C">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La probabilità che X quadro sia diverso da zero per effetto del caso è di 0,8</w:t>
      </w:r>
      <w:r w:rsidR="008C5A41">
        <w:rPr>
          <w:rFonts w:ascii="Verdana" w:eastAsia="Times New Roman" w:hAnsi="Verdana" w:cs="Arial"/>
          <w:color w:val="000000"/>
          <w:lang w:eastAsia="it-IT"/>
        </w:rPr>
        <w:t>98</w:t>
      </w:r>
      <w:r>
        <w:rPr>
          <w:rFonts w:ascii="Verdana" w:eastAsia="Times New Roman" w:hAnsi="Verdana" w:cs="Arial"/>
          <w:color w:val="000000"/>
          <w:lang w:eastAsia="it-IT"/>
        </w:rPr>
        <w:t>. Quando questo valore di probabilità (detto significatività della relazione) è inferiore a 0,05 si può iniziare a supporre che vi sia una relazione significativa tra le due variabili.</w:t>
      </w:r>
      <w:r>
        <w:rPr>
          <w:rFonts w:ascii="Arial" w:eastAsia="Times New Roman" w:hAnsi="Arial" w:cs="Arial"/>
          <w:color w:val="000000"/>
          <w:lang w:eastAsia="it-IT"/>
        </w:rPr>
        <w:t xml:space="preserve"> </w:t>
      </w:r>
    </w:p>
    <w:p w:rsidR="0041359E" w:rsidRDefault="0041359E" w:rsidP="00F06B0C">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NON vi è quindi relazione tra le due variabili (a livello di fiducia</w:t>
      </w:r>
      <w:r w:rsidR="00F007C3">
        <w:rPr>
          <w:rFonts w:ascii="Verdana" w:eastAsia="Times New Roman" w:hAnsi="Verdana" w:cs="Arial"/>
          <w:color w:val="000000"/>
          <w:lang w:eastAsia="it-IT"/>
        </w:rPr>
        <w:t xml:space="preserve"> </w:t>
      </w:r>
      <w:r>
        <w:rPr>
          <w:rFonts w:ascii="Verdana" w:eastAsia="Times New Roman" w:hAnsi="Verdana" w:cs="Arial"/>
          <w:color w:val="000000"/>
          <w:lang w:eastAsia="it-IT"/>
        </w:rPr>
        <w:t>0,05)</w:t>
      </w:r>
    </w:p>
    <w:p w:rsidR="0033492A" w:rsidRDefault="0033492A" w:rsidP="00DE57DF">
      <w:pPr>
        <w:rPr>
          <w:rFonts w:ascii="Verdana" w:hAnsi="Verdana"/>
          <w:b/>
        </w:rPr>
      </w:pPr>
    </w:p>
    <w:p w:rsidR="00213015" w:rsidRDefault="00213015" w:rsidP="00DE57DF">
      <w:pPr>
        <w:rPr>
          <w:rFonts w:ascii="Verdana" w:hAnsi="Verdana"/>
          <w:b/>
        </w:rPr>
      </w:pPr>
    </w:p>
    <w:p w:rsidR="00213015" w:rsidRDefault="00213015" w:rsidP="00DE57DF">
      <w:pPr>
        <w:rPr>
          <w:rFonts w:ascii="Verdana" w:hAnsi="Verdana"/>
          <w:b/>
        </w:rPr>
      </w:pPr>
    </w:p>
    <w:p w:rsidR="00614D6F" w:rsidRDefault="00614D6F" w:rsidP="00DE57DF">
      <w:pPr>
        <w:rPr>
          <w:rFonts w:ascii="Verdana" w:hAnsi="Verdana"/>
          <w:b/>
        </w:rPr>
      </w:pPr>
      <w:r>
        <w:rPr>
          <w:rFonts w:ascii="Verdana" w:hAnsi="Verdana"/>
          <w:b/>
        </w:rPr>
        <w:lastRenderedPageBreak/>
        <w:t>TABELLA DA DOPPIA ENTRATA:</w:t>
      </w:r>
    </w:p>
    <w:p w:rsidR="00D800DF" w:rsidRDefault="00614D6F" w:rsidP="00DE57DF">
      <w:pPr>
        <w:rPr>
          <w:rFonts w:ascii="Verdana" w:hAnsi="Verdana"/>
          <w:b/>
        </w:rPr>
      </w:pPr>
      <w:r>
        <w:rPr>
          <w:rFonts w:ascii="Verdana" w:hAnsi="Verdana"/>
          <w:b/>
        </w:rPr>
        <w:t>V7 (Ti è mai capitato di abusare di alcol</w:t>
      </w:r>
      <w:r w:rsidR="00F50FB9">
        <w:rPr>
          <w:rFonts w:ascii="Verdana" w:hAnsi="Verdana"/>
          <w:b/>
        </w:rPr>
        <w:t xml:space="preserve">?) x V8 (Ti è mai capitato di vedere un tuo amico/a ubriaco/a?) </w:t>
      </w:r>
    </w:p>
    <w:p w:rsidR="000E5FC5" w:rsidRPr="000E5FC5" w:rsidRDefault="000E5FC5" w:rsidP="000E5FC5">
      <w:pPr>
        <w:spacing w:before="100" w:beforeAutospacing="1" w:after="100" w:afterAutospacing="1" w:line="240" w:lineRule="auto"/>
        <w:rPr>
          <w:rFonts w:ascii="Arial" w:eastAsia="Times New Roman" w:hAnsi="Arial" w:cs="Arial"/>
          <w:color w:val="000000"/>
          <w:sz w:val="19"/>
          <w:szCs w:val="19"/>
          <w:lang w:eastAsia="it-IT"/>
        </w:rPr>
      </w:pPr>
      <w:r w:rsidRPr="000E5FC5">
        <w:rPr>
          <w:rFonts w:ascii="Arial" w:eastAsia="Times New Roman" w:hAnsi="Arial" w:cs="Arial"/>
          <w:b/>
          <w:bCs/>
          <w:color w:val="000000"/>
          <w:sz w:val="19"/>
          <w:szCs w:val="19"/>
          <w:lang w:eastAsia="it-IT"/>
        </w:rPr>
        <w:t>Tabella a doppia entrata:</w:t>
      </w:r>
      <w:r w:rsidRPr="000E5FC5">
        <w:rPr>
          <w:rFonts w:ascii="Arial" w:eastAsia="Times New Roman" w:hAnsi="Arial" w:cs="Arial"/>
          <w:b/>
          <w:bCs/>
          <w:color w:val="000000"/>
          <w:sz w:val="19"/>
          <w:szCs w:val="19"/>
          <w:lang w:eastAsia="it-IT"/>
        </w:rPr>
        <w:br/>
        <w:t>V7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3"/>
        <w:gridCol w:w="460"/>
        <w:gridCol w:w="460"/>
        <w:gridCol w:w="853"/>
      </w:tblGrid>
      <w:tr w:rsidR="000E5FC5" w:rsidRPr="000E5FC5" w:rsidTr="000E5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FC5" w:rsidRPr="000E5FC5" w:rsidRDefault="000E5FC5" w:rsidP="000E5FC5">
            <w:pPr>
              <w:spacing w:after="0" w:line="240" w:lineRule="auto"/>
              <w:rPr>
                <w:rFonts w:ascii="Arial" w:eastAsia="Times New Roman" w:hAnsi="Arial" w:cs="Arial"/>
                <w:color w:val="000000"/>
                <w:sz w:val="19"/>
                <w:szCs w:val="19"/>
                <w:lang w:eastAsia="it-IT"/>
              </w:rPr>
            </w:pPr>
            <w:r w:rsidRPr="000E5FC5">
              <w:rPr>
                <w:rFonts w:ascii="Arial" w:eastAsia="Times New Roman" w:hAnsi="Arial" w:cs="Arial"/>
                <w:color w:val="000000"/>
                <w:sz w:val="19"/>
                <w:szCs w:val="19"/>
                <w:lang w:eastAsia="it-IT"/>
              </w:rPr>
              <w:t>V8-&gt;</w:t>
            </w:r>
            <w:r w:rsidRPr="000E5FC5">
              <w:rPr>
                <w:rFonts w:ascii="Arial" w:eastAsia="Times New Roman" w:hAnsi="Arial" w:cs="Arial"/>
                <w:color w:val="000000"/>
                <w:sz w:val="19"/>
                <w:szCs w:val="19"/>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0E5FC5" w:rsidRPr="000E5FC5" w:rsidRDefault="000E5FC5" w:rsidP="000E5FC5">
            <w:pPr>
              <w:spacing w:after="0" w:line="240" w:lineRule="auto"/>
              <w:rPr>
                <w:rFonts w:ascii="Arial" w:eastAsia="Times New Roman" w:hAnsi="Arial" w:cs="Arial"/>
                <w:color w:val="000000"/>
                <w:sz w:val="19"/>
                <w:szCs w:val="19"/>
                <w:lang w:eastAsia="it-IT"/>
              </w:rPr>
            </w:pPr>
            <w:r w:rsidRPr="000E5FC5">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5FC5" w:rsidRPr="000E5FC5" w:rsidRDefault="000E5FC5" w:rsidP="000E5FC5">
            <w:pPr>
              <w:spacing w:after="0" w:line="240" w:lineRule="auto"/>
              <w:rPr>
                <w:rFonts w:ascii="Arial" w:eastAsia="Times New Roman" w:hAnsi="Arial" w:cs="Arial"/>
                <w:color w:val="000000"/>
                <w:sz w:val="19"/>
                <w:szCs w:val="19"/>
                <w:lang w:eastAsia="it-IT"/>
              </w:rPr>
            </w:pPr>
            <w:r w:rsidRPr="000E5FC5">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5FC5" w:rsidRPr="000E5FC5" w:rsidRDefault="000E5FC5" w:rsidP="000E5FC5">
            <w:pPr>
              <w:spacing w:after="0" w:line="240" w:lineRule="auto"/>
              <w:rPr>
                <w:rFonts w:ascii="Arial" w:eastAsia="Times New Roman" w:hAnsi="Arial" w:cs="Arial"/>
                <w:color w:val="000000"/>
                <w:sz w:val="16"/>
                <w:szCs w:val="16"/>
                <w:lang w:eastAsia="it-IT"/>
              </w:rPr>
            </w:pPr>
            <w:r w:rsidRPr="000E5FC5">
              <w:rPr>
                <w:rFonts w:ascii="Arial" w:eastAsia="Times New Roman" w:hAnsi="Arial" w:cs="Arial"/>
                <w:color w:val="000000"/>
                <w:sz w:val="16"/>
                <w:szCs w:val="16"/>
                <w:lang w:eastAsia="it-IT"/>
              </w:rPr>
              <w:t>Marginale</w:t>
            </w:r>
            <w:r w:rsidRPr="000E5FC5">
              <w:rPr>
                <w:rFonts w:ascii="Arial" w:eastAsia="Times New Roman" w:hAnsi="Arial" w:cs="Arial"/>
                <w:color w:val="000000"/>
                <w:sz w:val="16"/>
                <w:lang w:eastAsia="it-IT"/>
              </w:rPr>
              <w:t> </w:t>
            </w:r>
            <w:r w:rsidRPr="000E5FC5">
              <w:rPr>
                <w:rFonts w:ascii="Arial" w:eastAsia="Times New Roman" w:hAnsi="Arial" w:cs="Arial"/>
                <w:color w:val="000000"/>
                <w:sz w:val="16"/>
                <w:szCs w:val="16"/>
                <w:lang w:eastAsia="it-IT"/>
              </w:rPr>
              <w:br/>
              <w:t>di riga</w:t>
            </w:r>
          </w:p>
        </w:tc>
      </w:tr>
      <w:tr w:rsidR="000E5FC5" w:rsidRPr="000E5FC5" w:rsidTr="000E5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FC5" w:rsidRPr="000E5FC5" w:rsidRDefault="000E5FC5" w:rsidP="000E5FC5">
            <w:pPr>
              <w:spacing w:after="0" w:line="240" w:lineRule="auto"/>
              <w:rPr>
                <w:rFonts w:ascii="Arial" w:eastAsia="Times New Roman" w:hAnsi="Arial" w:cs="Arial"/>
                <w:color w:val="000000"/>
                <w:sz w:val="19"/>
                <w:szCs w:val="19"/>
                <w:lang w:eastAsia="it-IT"/>
              </w:rPr>
            </w:pPr>
            <w:r w:rsidRPr="000E5FC5">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5FC5" w:rsidRPr="000E5FC5" w:rsidRDefault="000E5FC5" w:rsidP="000E5FC5">
            <w:pPr>
              <w:spacing w:after="0" w:line="240" w:lineRule="auto"/>
              <w:rPr>
                <w:rFonts w:ascii="Arial" w:eastAsia="Times New Roman" w:hAnsi="Arial" w:cs="Arial"/>
                <w:color w:val="000000"/>
                <w:sz w:val="19"/>
                <w:szCs w:val="19"/>
                <w:lang w:eastAsia="it-IT"/>
              </w:rPr>
            </w:pPr>
            <w:r w:rsidRPr="000E5FC5">
              <w:rPr>
                <w:rFonts w:ascii="Arial" w:eastAsia="Times New Roman" w:hAnsi="Arial" w:cs="Arial"/>
                <w:color w:val="000000"/>
                <w:sz w:val="19"/>
                <w:szCs w:val="19"/>
                <w:lang w:eastAsia="it-IT"/>
              </w:rPr>
              <w:t>15</w:t>
            </w:r>
            <w:r w:rsidRPr="000E5FC5">
              <w:rPr>
                <w:rFonts w:ascii="Arial" w:eastAsia="Times New Roman" w:hAnsi="Arial" w:cs="Arial"/>
                <w:color w:val="000000"/>
                <w:sz w:val="19"/>
                <w:szCs w:val="19"/>
                <w:lang w:eastAsia="it-IT"/>
              </w:rPr>
              <w:br/>
            </w:r>
            <w:r w:rsidRPr="000E5FC5">
              <w:rPr>
                <w:rFonts w:ascii="Arial" w:eastAsia="Times New Roman" w:hAnsi="Arial" w:cs="Arial"/>
                <w:i/>
                <w:iCs/>
                <w:color w:val="000000"/>
                <w:sz w:val="19"/>
                <w:szCs w:val="19"/>
                <w:lang w:eastAsia="it-IT"/>
              </w:rPr>
              <w:t>17.9</w:t>
            </w:r>
            <w:r w:rsidRPr="000E5FC5">
              <w:rPr>
                <w:rFonts w:ascii="Arial" w:eastAsia="Times New Roman" w:hAnsi="Arial" w:cs="Arial"/>
                <w:color w:val="000000"/>
                <w:sz w:val="19"/>
                <w:szCs w:val="19"/>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E5FC5" w:rsidRPr="000E5FC5" w:rsidRDefault="000E5FC5" w:rsidP="000E5FC5">
            <w:pPr>
              <w:spacing w:after="0" w:line="240" w:lineRule="auto"/>
              <w:rPr>
                <w:rFonts w:ascii="Arial" w:eastAsia="Times New Roman" w:hAnsi="Arial" w:cs="Arial"/>
                <w:color w:val="000000"/>
                <w:sz w:val="19"/>
                <w:szCs w:val="19"/>
                <w:lang w:eastAsia="it-IT"/>
              </w:rPr>
            </w:pPr>
            <w:r w:rsidRPr="000E5FC5">
              <w:rPr>
                <w:rFonts w:ascii="Arial" w:eastAsia="Times New Roman" w:hAnsi="Arial" w:cs="Arial"/>
                <w:color w:val="000000"/>
                <w:sz w:val="19"/>
                <w:szCs w:val="19"/>
                <w:lang w:eastAsia="it-IT"/>
              </w:rPr>
              <w:t>13</w:t>
            </w:r>
            <w:r w:rsidRPr="000E5FC5">
              <w:rPr>
                <w:rFonts w:ascii="Arial" w:eastAsia="Times New Roman" w:hAnsi="Arial" w:cs="Arial"/>
                <w:color w:val="000000"/>
                <w:sz w:val="19"/>
                <w:szCs w:val="19"/>
                <w:lang w:eastAsia="it-IT"/>
              </w:rPr>
              <w:br/>
            </w:r>
            <w:r w:rsidRPr="000E5FC5">
              <w:rPr>
                <w:rFonts w:ascii="Arial" w:eastAsia="Times New Roman" w:hAnsi="Arial" w:cs="Arial"/>
                <w:i/>
                <w:iCs/>
                <w:color w:val="000000"/>
                <w:sz w:val="19"/>
                <w:szCs w:val="19"/>
                <w:lang w:eastAsia="it-IT"/>
              </w:rPr>
              <w:t>10.1</w:t>
            </w:r>
            <w:r w:rsidRPr="000E5FC5">
              <w:rPr>
                <w:rFonts w:ascii="Arial" w:eastAsia="Times New Roman" w:hAnsi="Arial" w:cs="Arial"/>
                <w:color w:val="000000"/>
                <w:sz w:val="19"/>
                <w:szCs w:val="19"/>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E5FC5" w:rsidRPr="000E5FC5" w:rsidRDefault="000E5FC5" w:rsidP="000E5FC5">
            <w:pPr>
              <w:spacing w:after="0" w:line="240" w:lineRule="auto"/>
              <w:rPr>
                <w:rFonts w:ascii="Arial" w:eastAsia="Times New Roman" w:hAnsi="Arial" w:cs="Arial"/>
                <w:color w:val="000000"/>
                <w:sz w:val="19"/>
                <w:szCs w:val="19"/>
                <w:lang w:eastAsia="it-IT"/>
              </w:rPr>
            </w:pPr>
            <w:r w:rsidRPr="000E5FC5">
              <w:rPr>
                <w:rFonts w:ascii="Arial" w:eastAsia="Times New Roman" w:hAnsi="Arial" w:cs="Arial"/>
                <w:color w:val="000000"/>
                <w:sz w:val="19"/>
                <w:szCs w:val="19"/>
                <w:lang w:eastAsia="it-IT"/>
              </w:rPr>
              <w:t>28</w:t>
            </w:r>
          </w:p>
        </w:tc>
      </w:tr>
      <w:tr w:rsidR="000E5FC5" w:rsidRPr="000E5FC5" w:rsidTr="000E5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FC5" w:rsidRPr="000E5FC5" w:rsidRDefault="000E5FC5" w:rsidP="000E5FC5">
            <w:pPr>
              <w:spacing w:after="0" w:line="240" w:lineRule="auto"/>
              <w:rPr>
                <w:rFonts w:ascii="Arial" w:eastAsia="Times New Roman" w:hAnsi="Arial" w:cs="Arial"/>
                <w:color w:val="000000"/>
                <w:sz w:val="19"/>
                <w:szCs w:val="19"/>
                <w:lang w:eastAsia="it-IT"/>
              </w:rPr>
            </w:pPr>
            <w:r w:rsidRPr="000E5FC5">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5FC5" w:rsidRPr="000E5FC5" w:rsidRDefault="000E5FC5" w:rsidP="000E5FC5">
            <w:pPr>
              <w:spacing w:after="0" w:line="240" w:lineRule="auto"/>
              <w:rPr>
                <w:rFonts w:ascii="Arial" w:eastAsia="Times New Roman" w:hAnsi="Arial" w:cs="Arial"/>
                <w:color w:val="000000"/>
                <w:sz w:val="19"/>
                <w:szCs w:val="19"/>
                <w:lang w:eastAsia="it-IT"/>
              </w:rPr>
            </w:pPr>
            <w:r w:rsidRPr="000E5FC5">
              <w:rPr>
                <w:rFonts w:ascii="Arial" w:eastAsia="Times New Roman" w:hAnsi="Arial" w:cs="Arial"/>
                <w:color w:val="000000"/>
                <w:sz w:val="19"/>
                <w:szCs w:val="19"/>
                <w:lang w:eastAsia="it-IT"/>
              </w:rPr>
              <w:t>17</w:t>
            </w:r>
            <w:r w:rsidRPr="000E5FC5">
              <w:rPr>
                <w:rFonts w:ascii="Arial" w:eastAsia="Times New Roman" w:hAnsi="Arial" w:cs="Arial"/>
                <w:color w:val="000000"/>
                <w:sz w:val="19"/>
                <w:szCs w:val="19"/>
                <w:lang w:eastAsia="it-IT"/>
              </w:rPr>
              <w:br/>
            </w:r>
            <w:r w:rsidRPr="000E5FC5">
              <w:rPr>
                <w:rFonts w:ascii="Arial" w:eastAsia="Times New Roman" w:hAnsi="Arial" w:cs="Arial"/>
                <w:i/>
                <w:iCs/>
                <w:color w:val="000000"/>
                <w:sz w:val="19"/>
                <w:szCs w:val="19"/>
                <w:lang w:eastAsia="it-IT"/>
              </w:rPr>
              <w:t>14.1</w:t>
            </w:r>
            <w:r w:rsidRPr="000E5FC5">
              <w:rPr>
                <w:rFonts w:ascii="Arial" w:eastAsia="Times New Roman" w:hAnsi="Arial" w:cs="Arial"/>
                <w:color w:val="000000"/>
                <w:sz w:val="19"/>
                <w:szCs w:val="19"/>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E5FC5" w:rsidRPr="000E5FC5" w:rsidRDefault="000E5FC5" w:rsidP="000E5FC5">
            <w:pPr>
              <w:spacing w:after="0" w:line="240" w:lineRule="auto"/>
              <w:rPr>
                <w:rFonts w:ascii="Arial" w:eastAsia="Times New Roman" w:hAnsi="Arial" w:cs="Arial"/>
                <w:color w:val="000000"/>
                <w:sz w:val="19"/>
                <w:szCs w:val="19"/>
                <w:lang w:eastAsia="it-IT"/>
              </w:rPr>
            </w:pPr>
            <w:r w:rsidRPr="000E5FC5">
              <w:rPr>
                <w:rFonts w:ascii="Arial" w:eastAsia="Times New Roman" w:hAnsi="Arial" w:cs="Arial"/>
                <w:color w:val="000000"/>
                <w:sz w:val="19"/>
                <w:szCs w:val="19"/>
                <w:lang w:eastAsia="it-IT"/>
              </w:rPr>
              <w:t>5</w:t>
            </w:r>
            <w:r w:rsidRPr="000E5FC5">
              <w:rPr>
                <w:rFonts w:ascii="Arial" w:eastAsia="Times New Roman" w:hAnsi="Arial" w:cs="Arial"/>
                <w:color w:val="000000"/>
                <w:sz w:val="19"/>
                <w:szCs w:val="19"/>
                <w:lang w:eastAsia="it-IT"/>
              </w:rPr>
              <w:br/>
            </w:r>
            <w:r w:rsidRPr="000E5FC5">
              <w:rPr>
                <w:rFonts w:ascii="Arial" w:eastAsia="Times New Roman" w:hAnsi="Arial" w:cs="Arial"/>
                <w:i/>
                <w:iCs/>
                <w:color w:val="000000"/>
                <w:sz w:val="19"/>
                <w:szCs w:val="19"/>
                <w:lang w:eastAsia="it-IT"/>
              </w:rPr>
              <w:t>7.9</w:t>
            </w:r>
            <w:r w:rsidRPr="000E5FC5">
              <w:rPr>
                <w:rFonts w:ascii="Arial" w:eastAsia="Times New Roman" w:hAnsi="Arial" w:cs="Arial"/>
                <w:color w:val="000000"/>
                <w:sz w:val="19"/>
                <w:szCs w:val="19"/>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5FC5" w:rsidRPr="000E5FC5" w:rsidRDefault="000E5FC5" w:rsidP="000E5FC5">
            <w:pPr>
              <w:spacing w:after="0" w:line="240" w:lineRule="auto"/>
              <w:rPr>
                <w:rFonts w:ascii="Arial" w:eastAsia="Times New Roman" w:hAnsi="Arial" w:cs="Arial"/>
                <w:color w:val="000000"/>
                <w:sz w:val="19"/>
                <w:szCs w:val="19"/>
                <w:lang w:eastAsia="it-IT"/>
              </w:rPr>
            </w:pPr>
            <w:r w:rsidRPr="000E5FC5">
              <w:rPr>
                <w:rFonts w:ascii="Arial" w:eastAsia="Times New Roman" w:hAnsi="Arial" w:cs="Arial"/>
                <w:color w:val="000000"/>
                <w:sz w:val="19"/>
                <w:szCs w:val="19"/>
                <w:lang w:eastAsia="it-IT"/>
              </w:rPr>
              <w:t>22</w:t>
            </w:r>
          </w:p>
        </w:tc>
      </w:tr>
      <w:tr w:rsidR="000E5FC5" w:rsidRPr="000E5FC5" w:rsidTr="000E5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5FC5" w:rsidRPr="000E5FC5" w:rsidRDefault="000E5FC5" w:rsidP="000E5FC5">
            <w:pPr>
              <w:spacing w:after="0" w:line="240" w:lineRule="auto"/>
              <w:rPr>
                <w:rFonts w:ascii="Arial" w:eastAsia="Times New Roman" w:hAnsi="Arial" w:cs="Arial"/>
                <w:color w:val="000000"/>
                <w:sz w:val="16"/>
                <w:szCs w:val="16"/>
                <w:lang w:eastAsia="it-IT"/>
              </w:rPr>
            </w:pPr>
            <w:r w:rsidRPr="000E5FC5">
              <w:rPr>
                <w:rFonts w:ascii="Arial" w:eastAsia="Times New Roman" w:hAnsi="Arial" w:cs="Arial"/>
                <w:color w:val="000000"/>
                <w:sz w:val="16"/>
                <w:szCs w:val="16"/>
                <w:lang w:eastAsia="it-IT"/>
              </w:rPr>
              <w:t>Marginale</w:t>
            </w:r>
            <w:r w:rsidRPr="000E5FC5">
              <w:rPr>
                <w:rFonts w:ascii="Arial" w:eastAsia="Times New Roman" w:hAnsi="Arial" w:cs="Arial"/>
                <w:color w:val="000000"/>
                <w:sz w:val="16"/>
                <w:lang w:eastAsia="it-IT"/>
              </w:rPr>
              <w:t> </w:t>
            </w:r>
            <w:r w:rsidRPr="000E5FC5">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E5FC5" w:rsidRPr="000E5FC5" w:rsidRDefault="000E5FC5" w:rsidP="000E5FC5">
            <w:pPr>
              <w:spacing w:after="0" w:line="240" w:lineRule="auto"/>
              <w:rPr>
                <w:rFonts w:ascii="Arial" w:eastAsia="Times New Roman" w:hAnsi="Arial" w:cs="Arial"/>
                <w:color w:val="000000"/>
                <w:sz w:val="19"/>
                <w:szCs w:val="19"/>
                <w:lang w:eastAsia="it-IT"/>
              </w:rPr>
            </w:pPr>
            <w:r w:rsidRPr="000E5FC5">
              <w:rPr>
                <w:rFonts w:ascii="Arial" w:eastAsia="Times New Roman" w:hAnsi="Arial" w:cs="Arial"/>
                <w:color w:val="000000"/>
                <w:sz w:val="19"/>
                <w:szCs w:val="19"/>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E5FC5" w:rsidRPr="000E5FC5" w:rsidRDefault="000E5FC5" w:rsidP="000E5FC5">
            <w:pPr>
              <w:spacing w:after="0" w:line="240" w:lineRule="auto"/>
              <w:rPr>
                <w:rFonts w:ascii="Arial" w:eastAsia="Times New Roman" w:hAnsi="Arial" w:cs="Arial"/>
                <w:color w:val="000000"/>
                <w:sz w:val="19"/>
                <w:szCs w:val="19"/>
                <w:lang w:eastAsia="it-IT"/>
              </w:rPr>
            </w:pPr>
            <w:r w:rsidRPr="000E5FC5">
              <w:rPr>
                <w:rFonts w:ascii="Arial" w:eastAsia="Times New Roman" w:hAnsi="Arial" w:cs="Arial"/>
                <w:color w:val="000000"/>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E5FC5" w:rsidRPr="000E5FC5" w:rsidRDefault="000E5FC5" w:rsidP="000E5FC5">
            <w:pPr>
              <w:spacing w:after="0" w:line="240" w:lineRule="auto"/>
              <w:rPr>
                <w:rFonts w:ascii="Arial" w:eastAsia="Times New Roman" w:hAnsi="Arial" w:cs="Arial"/>
                <w:color w:val="000000"/>
                <w:sz w:val="19"/>
                <w:szCs w:val="19"/>
                <w:lang w:eastAsia="it-IT"/>
              </w:rPr>
            </w:pPr>
            <w:r w:rsidRPr="000E5FC5">
              <w:rPr>
                <w:rFonts w:ascii="Arial" w:eastAsia="Times New Roman" w:hAnsi="Arial" w:cs="Arial"/>
                <w:color w:val="000000"/>
                <w:sz w:val="19"/>
                <w:szCs w:val="19"/>
                <w:lang w:eastAsia="it-IT"/>
              </w:rPr>
              <w:t>50</w:t>
            </w:r>
          </w:p>
        </w:tc>
      </w:tr>
    </w:tbl>
    <w:p w:rsidR="00213015" w:rsidRDefault="000E5FC5" w:rsidP="00213015">
      <w:pPr>
        <w:spacing w:before="100" w:beforeAutospacing="1" w:after="100" w:afterAutospacing="1" w:line="240" w:lineRule="auto"/>
        <w:rPr>
          <w:rFonts w:ascii="Arial" w:eastAsia="Times New Roman" w:hAnsi="Arial" w:cs="Arial"/>
          <w:color w:val="000000"/>
          <w:sz w:val="19"/>
          <w:szCs w:val="19"/>
          <w:lang w:eastAsia="it-IT"/>
        </w:rPr>
      </w:pPr>
      <w:r w:rsidRPr="000E5FC5">
        <w:rPr>
          <w:rFonts w:ascii="Arial" w:eastAsia="Times New Roman" w:hAnsi="Arial" w:cs="Arial"/>
          <w:color w:val="000000"/>
          <w:sz w:val="19"/>
          <w:szCs w:val="19"/>
          <w:lang w:eastAsia="it-IT"/>
        </w:rPr>
        <w:t>X quadro = 3. Significatività = 0.083</w:t>
      </w:r>
    </w:p>
    <w:p w:rsidR="008C5A41" w:rsidRDefault="008C5A41" w:rsidP="00213015">
      <w:pPr>
        <w:spacing w:before="100" w:beforeAutospacing="1" w:after="100" w:afterAutospacing="1" w:line="240" w:lineRule="auto"/>
        <w:rPr>
          <w:rFonts w:ascii="Verdana" w:eastAsia="Times New Roman" w:hAnsi="Verdana" w:cs="Arial"/>
          <w:color w:val="000000"/>
          <w:lang w:eastAsia="it-IT"/>
        </w:rPr>
      </w:pPr>
      <w:r>
        <w:rPr>
          <w:rFonts w:ascii="Verdana" w:eastAsia="Times New Roman" w:hAnsi="Verdana" w:cs="Arial"/>
          <w:color w:val="000000"/>
          <w:lang w:eastAsia="it-IT"/>
        </w:rPr>
        <w:t>In questo caso il valore di X quadro è =3.</w:t>
      </w:r>
    </w:p>
    <w:p w:rsidR="008C5A41" w:rsidRPr="00F43697" w:rsidRDefault="008C5A41" w:rsidP="00F06B0C">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La probabilità che X quadro sia diverso da zero per effetto del caso è di 0,083. Quando questo valore di probabilità (detto significatività della relazione) è inferiore a 0,05 si può iniziare a supporre che vi sia una relazione significativa tra le due variabili.</w:t>
      </w:r>
      <w:r>
        <w:rPr>
          <w:rFonts w:ascii="Arial" w:eastAsia="Times New Roman" w:hAnsi="Arial" w:cs="Arial"/>
          <w:color w:val="000000"/>
          <w:lang w:eastAsia="it-IT"/>
        </w:rPr>
        <w:t xml:space="preserve"> </w:t>
      </w:r>
    </w:p>
    <w:p w:rsidR="00213015" w:rsidRDefault="008C5A41" w:rsidP="00213015">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NON vi è quindi relazione tra le due variabili (a livello di fiducia0,05)</w:t>
      </w:r>
    </w:p>
    <w:p w:rsidR="00213015" w:rsidRDefault="00213015" w:rsidP="00213015">
      <w:pPr>
        <w:spacing w:before="100" w:beforeAutospacing="1" w:after="100" w:afterAutospacing="1" w:line="240" w:lineRule="auto"/>
        <w:jc w:val="both"/>
        <w:rPr>
          <w:rFonts w:ascii="Verdana" w:eastAsia="Times New Roman" w:hAnsi="Verdana" w:cs="Arial"/>
          <w:color w:val="000000"/>
          <w:lang w:eastAsia="it-IT"/>
        </w:rPr>
      </w:pPr>
    </w:p>
    <w:p w:rsidR="00213015" w:rsidRDefault="00213015" w:rsidP="00213015">
      <w:pPr>
        <w:spacing w:before="100" w:beforeAutospacing="1" w:after="100" w:afterAutospacing="1" w:line="240" w:lineRule="auto"/>
        <w:jc w:val="both"/>
        <w:rPr>
          <w:rFonts w:ascii="Verdana" w:eastAsia="Times New Roman" w:hAnsi="Verdana" w:cs="Arial"/>
          <w:b/>
          <w:color w:val="000000"/>
          <w:lang w:eastAsia="it-IT"/>
        </w:rPr>
      </w:pPr>
    </w:p>
    <w:p w:rsidR="00D800DF" w:rsidRDefault="00C97B7D" w:rsidP="000E5FC5">
      <w:pPr>
        <w:spacing w:before="100" w:beforeAutospacing="1" w:after="100" w:afterAutospacing="1" w:line="240" w:lineRule="auto"/>
        <w:rPr>
          <w:rFonts w:ascii="Verdana" w:hAnsi="Verdana"/>
          <w:b/>
        </w:rPr>
      </w:pPr>
      <w:r>
        <w:rPr>
          <w:rFonts w:ascii="Verdana" w:eastAsia="Times New Roman" w:hAnsi="Verdana" w:cs="Arial"/>
          <w:b/>
          <w:color w:val="000000"/>
          <w:lang w:eastAsia="it-IT"/>
        </w:rPr>
        <w:t>L</w:t>
      </w:r>
      <w:r w:rsidR="000E5FC5" w:rsidRPr="000E5FC5">
        <w:rPr>
          <w:rFonts w:ascii="Arial" w:eastAsia="Times New Roman" w:hAnsi="Arial" w:cs="Arial"/>
          <w:color w:val="000000"/>
          <w:sz w:val="19"/>
          <w:szCs w:val="19"/>
          <w:lang w:eastAsia="it-IT"/>
        </w:rPr>
        <w:t xml:space="preserve"> </w:t>
      </w:r>
      <w:r w:rsidR="00D800DF">
        <w:rPr>
          <w:rFonts w:ascii="Verdana" w:hAnsi="Verdana"/>
          <w:b/>
        </w:rPr>
        <w:t xml:space="preserve">A </w:t>
      </w:r>
      <w:r>
        <w:rPr>
          <w:rFonts w:ascii="Verdana" w:hAnsi="Verdana"/>
          <w:b/>
        </w:rPr>
        <w:t xml:space="preserve">TABELLA A DOPPIA </w:t>
      </w:r>
      <w:r w:rsidR="00D800DF">
        <w:rPr>
          <w:rFonts w:ascii="Verdana" w:hAnsi="Verdana"/>
          <w:b/>
        </w:rPr>
        <w:t xml:space="preserve"> ENTRATA:</w:t>
      </w:r>
    </w:p>
    <w:p w:rsidR="00D800DF" w:rsidRDefault="00D800DF" w:rsidP="00DE57DF">
      <w:pPr>
        <w:rPr>
          <w:rFonts w:ascii="Verdana" w:hAnsi="Verdana"/>
          <w:b/>
        </w:rPr>
      </w:pPr>
      <w:r>
        <w:rPr>
          <w:rFonts w:ascii="Verdana" w:hAnsi="Verdana"/>
          <w:b/>
        </w:rPr>
        <w:t>V12 (Credi che le ragazze, in compagnia, esagerino di più con l’alcol rispetto ai ragazzi?)  x V8 (Ti e mai capitato di vedere un tuo amico/a ubriaco/a?)</w:t>
      </w:r>
    </w:p>
    <w:p w:rsidR="00213015" w:rsidRDefault="00213015" w:rsidP="00DE57DF">
      <w:pPr>
        <w:rPr>
          <w:rFonts w:ascii="Verdana" w:hAnsi="Verdana"/>
          <w:b/>
        </w:rPr>
      </w:pPr>
    </w:p>
    <w:p w:rsidR="00213015" w:rsidRDefault="00213015" w:rsidP="00DE57DF">
      <w:pPr>
        <w:rPr>
          <w:rFonts w:ascii="Verdana" w:hAnsi="Verdana"/>
          <w:b/>
        </w:rPr>
      </w:pPr>
    </w:p>
    <w:p w:rsidR="00213015" w:rsidRDefault="00213015" w:rsidP="00DE57DF">
      <w:pPr>
        <w:rPr>
          <w:rFonts w:ascii="Verdana" w:hAnsi="Verdana"/>
          <w:b/>
        </w:rPr>
      </w:pPr>
    </w:p>
    <w:p w:rsidR="00213015" w:rsidRDefault="00213015" w:rsidP="00DE57DF">
      <w:pPr>
        <w:rPr>
          <w:rFonts w:ascii="Verdana" w:hAnsi="Verdana"/>
          <w:b/>
        </w:rPr>
      </w:pPr>
    </w:p>
    <w:p w:rsidR="00213015" w:rsidRDefault="00213015" w:rsidP="00DE57DF">
      <w:pPr>
        <w:rPr>
          <w:rFonts w:ascii="Verdana" w:hAnsi="Verdana"/>
          <w:b/>
        </w:rPr>
      </w:pPr>
    </w:p>
    <w:p w:rsidR="00213015" w:rsidRDefault="00213015" w:rsidP="00DE57DF">
      <w:pPr>
        <w:rPr>
          <w:rFonts w:ascii="Verdana" w:hAnsi="Verdana"/>
          <w:b/>
        </w:rPr>
      </w:pPr>
    </w:p>
    <w:p w:rsidR="00213015" w:rsidRDefault="00213015" w:rsidP="00DE57DF">
      <w:pPr>
        <w:rPr>
          <w:rFonts w:ascii="Verdana" w:hAnsi="Verdana"/>
          <w:b/>
        </w:rPr>
      </w:pPr>
    </w:p>
    <w:p w:rsidR="00213015" w:rsidRDefault="00213015" w:rsidP="00DE57DF">
      <w:pPr>
        <w:rPr>
          <w:rFonts w:ascii="Verdana" w:hAnsi="Verdana"/>
          <w:b/>
        </w:rPr>
      </w:pPr>
    </w:p>
    <w:p w:rsidR="00B15F9D" w:rsidRPr="00B15F9D" w:rsidRDefault="00B15F9D" w:rsidP="00B15F9D">
      <w:pPr>
        <w:spacing w:before="100" w:beforeAutospacing="1" w:after="100" w:afterAutospacing="1"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lastRenderedPageBreak/>
        <w:t>Tabella a doppia entrata:</w:t>
      </w:r>
      <w:r w:rsidRPr="00B15F9D">
        <w:rPr>
          <w:rFonts w:ascii="Arial" w:eastAsia="Times New Roman" w:hAnsi="Arial" w:cs="Arial"/>
          <w:b/>
          <w:bCs/>
          <w:color w:val="000000"/>
          <w:sz w:val="19"/>
          <w:szCs w:val="19"/>
          <w:lang w:eastAsia="it-IT"/>
        </w:rPr>
        <w:br/>
        <w:t>V12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3"/>
        <w:gridCol w:w="460"/>
        <w:gridCol w:w="355"/>
        <w:gridCol w:w="853"/>
      </w:tblGrid>
      <w:tr w:rsidR="00B15F9D" w:rsidRPr="00B15F9D" w:rsidTr="00B15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V8-&gt;</w:t>
            </w:r>
            <w:r w:rsidRPr="00B15F9D">
              <w:rPr>
                <w:rFonts w:ascii="Arial" w:eastAsia="Times New Roman" w:hAnsi="Arial" w:cs="Arial"/>
                <w:color w:val="000000"/>
                <w:sz w:val="19"/>
                <w:szCs w:val="19"/>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6"/>
                <w:szCs w:val="16"/>
                <w:lang w:eastAsia="it-IT"/>
              </w:rPr>
            </w:pPr>
            <w:r w:rsidRPr="00B15F9D">
              <w:rPr>
                <w:rFonts w:ascii="Arial" w:eastAsia="Times New Roman" w:hAnsi="Arial" w:cs="Arial"/>
                <w:color w:val="000000"/>
                <w:sz w:val="16"/>
                <w:szCs w:val="16"/>
                <w:lang w:eastAsia="it-IT"/>
              </w:rPr>
              <w:t>Marginale</w:t>
            </w:r>
            <w:r w:rsidRPr="00B15F9D">
              <w:rPr>
                <w:rFonts w:ascii="Arial" w:eastAsia="Times New Roman" w:hAnsi="Arial" w:cs="Arial"/>
                <w:color w:val="000000"/>
                <w:sz w:val="16"/>
                <w:lang w:eastAsia="it-IT"/>
              </w:rPr>
              <w:t> </w:t>
            </w:r>
            <w:r w:rsidRPr="00B15F9D">
              <w:rPr>
                <w:rFonts w:ascii="Arial" w:eastAsia="Times New Roman" w:hAnsi="Arial" w:cs="Arial"/>
                <w:color w:val="000000"/>
                <w:sz w:val="16"/>
                <w:szCs w:val="16"/>
                <w:lang w:eastAsia="it-IT"/>
              </w:rPr>
              <w:br/>
              <w:t>di riga</w:t>
            </w:r>
          </w:p>
        </w:tc>
      </w:tr>
      <w:tr w:rsidR="00B15F9D" w:rsidRPr="00B15F9D" w:rsidTr="00B15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4</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4.5</w:t>
            </w:r>
            <w:r w:rsidRPr="00B15F9D">
              <w:rPr>
                <w:rFonts w:ascii="Arial" w:eastAsia="Times New Roman" w:hAnsi="Arial" w:cs="Arial"/>
                <w:color w:val="000000"/>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3</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2.5</w:t>
            </w:r>
            <w:r w:rsidRPr="00B15F9D">
              <w:rPr>
                <w:rFonts w:ascii="Arial" w:eastAsia="Times New Roman" w:hAnsi="Arial" w:cs="Arial"/>
                <w:color w:val="000000"/>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7</w:t>
            </w:r>
          </w:p>
        </w:tc>
      </w:tr>
      <w:tr w:rsidR="00B15F9D" w:rsidRPr="00B15F9D" w:rsidTr="00B15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5</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5.8</w:t>
            </w:r>
            <w:r w:rsidRPr="00B15F9D">
              <w:rPr>
                <w:rFonts w:ascii="Arial" w:eastAsia="Times New Roman" w:hAnsi="Arial" w:cs="Arial"/>
                <w:color w:val="000000"/>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4</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3.2</w:t>
            </w:r>
            <w:r w:rsidRPr="00B15F9D">
              <w:rPr>
                <w:rFonts w:ascii="Arial" w:eastAsia="Times New Roman" w:hAnsi="Arial" w:cs="Arial"/>
                <w:color w:val="000000"/>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9</w:t>
            </w:r>
          </w:p>
        </w:tc>
      </w:tr>
      <w:tr w:rsidR="00B15F9D" w:rsidRPr="00B15F9D" w:rsidTr="00B15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14</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14.7</w:t>
            </w:r>
            <w:r w:rsidRPr="00B15F9D">
              <w:rPr>
                <w:rFonts w:ascii="Arial" w:eastAsia="Times New Roman" w:hAnsi="Arial" w:cs="Arial"/>
                <w:color w:val="000000"/>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9</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8.3</w:t>
            </w:r>
            <w:r w:rsidRPr="00B15F9D">
              <w:rPr>
                <w:rFonts w:ascii="Arial" w:eastAsia="Times New Roman" w:hAnsi="Arial" w:cs="Arial"/>
                <w:color w:val="000000"/>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23</w:t>
            </w:r>
          </w:p>
        </w:tc>
      </w:tr>
      <w:tr w:rsidR="00B15F9D" w:rsidRPr="00B15F9D" w:rsidTr="00B15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9</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7</w:t>
            </w:r>
            <w:r w:rsidRPr="00B15F9D">
              <w:rPr>
                <w:rFonts w:ascii="Arial" w:eastAsia="Times New Roman" w:hAnsi="Arial" w:cs="Arial"/>
                <w:color w:val="000000"/>
                <w:sz w:val="19"/>
                <w:szCs w:val="19"/>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2</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4</w:t>
            </w:r>
            <w:r w:rsidRPr="00B15F9D">
              <w:rPr>
                <w:rFonts w:ascii="Arial" w:eastAsia="Times New Roman" w:hAnsi="Arial" w:cs="Arial"/>
                <w:color w:val="000000"/>
                <w:sz w:val="19"/>
                <w:szCs w:val="19"/>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11</w:t>
            </w:r>
          </w:p>
        </w:tc>
      </w:tr>
      <w:tr w:rsidR="00B15F9D" w:rsidRPr="00B15F9D" w:rsidTr="00B15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6"/>
                <w:szCs w:val="16"/>
                <w:lang w:eastAsia="it-IT"/>
              </w:rPr>
            </w:pPr>
            <w:r w:rsidRPr="00B15F9D">
              <w:rPr>
                <w:rFonts w:ascii="Arial" w:eastAsia="Times New Roman" w:hAnsi="Arial" w:cs="Arial"/>
                <w:color w:val="000000"/>
                <w:sz w:val="16"/>
                <w:szCs w:val="16"/>
                <w:lang w:eastAsia="it-IT"/>
              </w:rPr>
              <w:t>Marginale</w:t>
            </w:r>
            <w:r w:rsidRPr="00B15F9D">
              <w:rPr>
                <w:rFonts w:ascii="Arial" w:eastAsia="Times New Roman" w:hAnsi="Arial" w:cs="Arial"/>
                <w:color w:val="000000"/>
                <w:sz w:val="16"/>
                <w:lang w:eastAsia="it-IT"/>
              </w:rPr>
              <w:t> </w:t>
            </w:r>
            <w:r w:rsidRPr="00B15F9D">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50</w:t>
            </w:r>
          </w:p>
        </w:tc>
      </w:tr>
    </w:tbl>
    <w:p w:rsidR="00B15F9D" w:rsidRPr="00B15F9D" w:rsidRDefault="00B15F9D" w:rsidP="00B15F9D">
      <w:pPr>
        <w:spacing w:before="100" w:beforeAutospacing="1" w:after="100" w:afterAutospacing="1"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X quadro = 2.04. Significatività = 0.565</w:t>
      </w:r>
    </w:p>
    <w:p w:rsidR="00D56E90" w:rsidRDefault="00D56E90" w:rsidP="00F06B0C">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In questo caso il valore di X quadro è =2.04</w:t>
      </w:r>
    </w:p>
    <w:p w:rsidR="00D56E90" w:rsidRPr="00F43697" w:rsidRDefault="00D56E90" w:rsidP="00F06B0C">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La probabilità che X quadro sia diverso da zero per effetto del caso è di 0,</w:t>
      </w:r>
      <w:r w:rsidR="000F4FC5">
        <w:rPr>
          <w:rFonts w:ascii="Verdana" w:eastAsia="Times New Roman" w:hAnsi="Verdana" w:cs="Arial"/>
          <w:color w:val="000000"/>
          <w:lang w:eastAsia="it-IT"/>
        </w:rPr>
        <w:t>565</w:t>
      </w:r>
      <w:r>
        <w:rPr>
          <w:rFonts w:ascii="Verdana" w:eastAsia="Times New Roman" w:hAnsi="Verdana" w:cs="Arial"/>
          <w:color w:val="000000"/>
          <w:lang w:eastAsia="it-IT"/>
        </w:rPr>
        <w:t>. Quando questo valore di probabilità (detto significatività della relazione) è inferiore a 0,05 si può iniziare a supporre che vi sia una relazione significativa tra le due variabili.</w:t>
      </w:r>
      <w:r>
        <w:rPr>
          <w:rFonts w:ascii="Arial" w:eastAsia="Times New Roman" w:hAnsi="Arial" w:cs="Arial"/>
          <w:color w:val="000000"/>
          <w:lang w:eastAsia="it-IT"/>
        </w:rPr>
        <w:t xml:space="preserve"> </w:t>
      </w:r>
    </w:p>
    <w:p w:rsidR="00D56E90" w:rsidRDefault="00D56E90" w:rsidP="00F06B0C">
      <w:pPr>
        <w:spacing w:before="100" w:beforeAutospacing="1" w:after="100" w:afterAutospacing="1" w:line="240" w:lineRule="auto"/>
        <w:jc w:val="both"/>
        <w:rPr>
          <w:rFonts w:ascii="Arial" w:eastAsia="Times New Roman" w:hAnsi="Arial" w:cs="Arial"/>
          <w:color w:val="000000"/>
          <w:sz w:val="19"/>
          <w:szCs w:val="19"/>
          <w:lang w:eastAsia="it-IT"/>
        </w:rPr>
      </w:pPr>
    </w:p>
    <w:p w:rsidR="00D56E90" w:rsidRDefault="00D56E90" w:rsidP="00F06B0C">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NON vi è quindi relazione tra le due variabili (a livello di fiducia0,05)</w:t>
      </w:r>
    </w:p>
    <w:p w:rsidR="00213015" w:rsidRDefault="00213015" w:rsidP="00DE57DF">
      <w:pPr>
        <w:rPr>
          <w:rFonts w:ascii="Verdana" w:hAnsi="Verdana"/>
          <w:b/>
        </w:rPr>
      </w:pPr>
    </w:p>
    <w:p w:rsidR="00D800DF" w:rsidRDefault="00B15F9D" w:rsidP="00DE57DF">
      <w:pPr>
        <w:rPr>
          <w:rFonts w:ascii="Verdana" w:hAnsi="Verdana"/>
          <w:b/>
        </w:rPr>
      </w:pPr>
      <w:r>
        <w:rPr>
          <w:rFonts w:ascii="Verdana" w:hAnsi="Verdana"/>
          <w:b/>
        </w:rPr>
        <w:t>TABELLA A DOPPIA ENTRATA:</w:t>
      </w:r>
    </w:p>
    <w:p w:rsidR="00B15F9D" w:rsidRDefault="00B15F9D" w:rsidP="00DE57DF">
      <w:pPr>
        <w:rPr>
          <w:rFonts w:ascii="Verdana" w:hAnsi="Verdana"/>
          <w:b/>
        </w:rPr>
      </w:pPr>
      <w:r>
        <w:rPr>
          <w:rFonts w:ascii="Verdana" w:hAnsi="Verdana"/>
          <w:b/>
        </w:rPr>
        <w:t xml:space="preserve">V13 (Bevi alcolici?) x V8 (Credi che il gruppo possa portare un ragazzo/a ad esagerare con gli alcolici?) </w:t>
      </w:r>
    </w:p>
    <w:p w:rsidR="00B15F9D" w:rsidRDefault="00B15F9D" w:rsidP="00B15F9D">
      <w:pPr>
        <w:spacing w:before="100" w:beforeAutospacing="1" w:after="100" w:afterAutospacing="1" w:line="240" w:lineRule="auto"/>
        <w:rPr>
          <w:rFonts w:ascii="Arial" w:eastAsia="Times New Roman" w:hAnsi="Arial" w:cs="Arial"/>
          <w:b/>
          <w:bCs/>
          <w:color w:val="000000"/>
          <w:sz w:val="19"/>
          <w:szCs w:val="19"/>
          <w:lang w:eastAsia="it-IT"/>
        </w:rPr>
      </w:pPr>
      <w:r w:rsidRPr="00B15F9D">
        <w:rPr>
          <w:rFonts w:ascii="Arial" w:eastAsia="Times New Roman" w:hAnsi="Arial" w:cs="Arial"/>
          <w:b/>
          <w:bCs/>
          <w:color w:val="000000"/>
          <w:sz w:val="19"/>
          <w:szCs w:val="19"/>
          <w:lang w:eastAsia="it-IT"/>
        </w:rPr>
        <w:t>Tabella a doppia entrata:</w:t>
      </w:r>
      <w:r w:rsidRPr="00B15F9D">
        <w:rPr>
          <w:rFonts w:ascii="Arial" w:eastAsia="Times New Roman" w:hAnsi="Arial" w:cs="Arial"/>
          <w:b/>
          <w:bCs/>
          <w:color w:val="000000"/>
          <w:sz w:val="19"/>
          <w:szCs w:val="19"/>
          <w:lang w:eastAsia="it-IT"/>
        </w:rPr>
        <w:br/>
        <w:t>V13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3"/>
        <w:gridCol w:w="460"/>
        <w:gridCol w:w="460"/>
        <w:gridCol w:w="853"/>
      </w:tblGrid>
      <w:tr w:rsidR="00B15F9D" w:rsidRPr="00B15F9D" w:rsidTr="00B15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V8-&gt;</w:t>
            </w:r>
            <w:r w:rsidRPr="00B15F9D">
              <w:rPr>
                <w:rFonts w:ascii="Arial" w:eastAsia="Times New Roman" w:hAnsi="Arial" w:cs="Arial"/>
                <w:color w:val="000000"/>
                <w:sz w:val="19"/>
                <w:szCs w:val="19"/>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6"/>
                <w:szCs w:val="16"/>
                <w:lang w:eastAsia="it-IT"/>
              </w:rPr>
            </w:pPr>
            <w:r w:rsidRPr="00B15F9D">
              <w:rPr>
                <w:rFonts w:ascii="Arial" w:eastAsia="Times New Roman" w:hAnsi="Arial" w:cs="Arial"/>
                <w:color w:val="000000"/>
                <w:sz w:val="16"/>
                <w:szCs w:val="16"/>
                <w:lang w:eastAsia="it-IT"/>
              </w:rPr>
              <w:t>Marginale</w:t>
            </w:r>
            <w:r w:rsidRPr="00B15F9D">
              <w:rPr>
                <w:rFonts w:ascii="Arial" w:eastAsia="Times New Roman" w:hAnsi="Arial" w:cs="Arial"/>
                <w:color w:val="000000"/>
                <w:sz w:val="16"/>
                <w:lang w:eastAsia="it-IT"/>
              </w:rPr>
              <w:t> </w:t>
            </w:r>
            <w:r w:rsidRPr="00B15F9D">
              <w:rPr>
                <w:rFonts w:ascii="Arial" w:eastAsia="Times New Roman" w:hAnsi="Arial" w:cs="Arial"/>
                <w:color w:val="000000"/>
                <w:sz w:val="16"/>
                <w:szCs w:val="16"/>
                <w:lang w:eastAsia="it-IT"/>
              </w:rPr>
              <w:br/>
              <w:t>di riga</w:t>
            </w:r>
          </w:p>
        </w:tc>
      </w:tr>
      <w:tr w:rsidR="00B15F9D" w:rsidRPr="00B15F9D" w:rsidTr="00B15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18</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19.8</w:t>
            </w:r>
            <w:r w:rsidRPr="00B15F9D">
              <w:rPr>
                <w:rFonts w:ascii="Arial" w:eastAsia="Times New Roman" w:hAnsi="Arial" w:cs="Arial"/>
                <w:color w:val="000000"/>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13</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11.2</w:t>
            </w:r>
            <w:r w:rsidRPr="00B15F9D">
              <w:rPr>
                <w:rFonts w:ascii="Arial" w:eastAsia="Times New Roman" w:hAnsi="Arial" w:cs="Arial"/>
                <w:color w:val="000000"/>
                <w:sz w:val="19"/>
                <w:szCs w:val="19"/>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31</w:t>
            </w:r>
          </w:p>
        </w:tc>
      </w:tr>
      <w:tr w:rsidR="00B15F9D" w:rsidRPr="00B15F9D" w:rsidTr="00B15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14</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12.2</w:t>
            </w:r>
            <w:r w:rsidRPr="00B15F9D">
              <w:rPr>
                <w:rFonts w:ascii="Arial" w:eastAsia="Times New Roman" w:hAnsi="Arial" w:cs="Arial"/>
                <w:color w:val="000000"/>
                <w:sz w:val="19"/>
                <w:szCs w:val="19"/>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5</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6.8</w:t>
            </w:r>
            <w:r w:rsidRPr="00B15F9D">
              <w:rPr>
                <w:rFonts w:ascii="Arial" w:eastAsia="Times New Roman" w:hAnsi="Arial" w:cs="Arial"/>
                <w:color w:val="000000"/>
                <w:sz w:val="19"/>
                <w:szCs w:val="19"/>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19</w:t>
            </w:r>
          </w:p>
        </w:tc>
      </w:tr>
      <w:tr w:rsidR="00B15F9D" w:rsidRPr="00B15F9D" w:rsidTr="00B15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6"/>
                <w:szCs w:val="16"/>
                <w:lang w:eastAsia="it-IT"/>
              </w:rPr>
            </w:pPr>
            <w:r w:rsidRPr="00B15F9D">
              <w:rPr>
                <w:rFonts w:ascii="Arial" w:eastAsia="Times New Roman" w:hAnsi="Arial" w:cs="Arial"/>
                <w:color w:val="000000"/>
                <w:sz w:val="16"/>
                <w:szCs w:val="16"/>
                <w:lang w:eastAsia="it-IT"/>
              </w:rPr>
              <w:t>Marginale</w:t>
            </w:r>
            <w:r w:rsidRPr="00B15F9D">
              <w:rPr>
                <w:rFonts w:ascii="Arial" w:eastAsia="Times New Roman" w:hAnsi="Arial" w:cs="Arial"/>
                <w:color w:val="000000"/>
                <w:sz w:val="16"/>
                <w:lang w:eastAsia="it-IT"/>
              </w:rPr>
              <w:t> </w:t>
            </w:r>
            <w:r w:rsidRPr="00B15F9D">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50</w:t>
            </w:r>
          </w:p>
        </w:tc>
      </w:tr>
    </w:tbl>
    <w:p w:rsidR="00B15F9D" w:rsidRPr="00B15F9D" w:rsidRDefault="00B15F9D" w:rsidP="00B15F9D">
      <w:pPr>
        <w:spacing w:before="100" w:beforeAutospacing="1" w:after="100" w:afterAutospacing="1"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X quadro = 1.25. Significatività = 0.264</w:t>
      </w:r>
    </w:p>
    <w:p w:rsidR="000F4FC5" w:rsidRDefault="000F4FC5" w:rsidP="00F06B0C">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lastRenderedPageBreak/>
        <w:t>In questo caso il valore di X quadro è =1,25</w:t>
      </w:r>
    </w:p>
    <w:p w:rsidR="000F4FC5" w:rsidRPr="00F43697" w:rsidRDefault="000F4FC5" w:rsidP="00F06B0C">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La probabilità che X quadro sia diverso da zero per effetto del caso è di 0,264. Quando questo valore di probabilità (detto significatività della relazione) è inferiore a 0,05 si può iniziare a supporre che vi sia una relazione significativa tra le due variabili.</w:t>
      </w:r>
      <w:r>
        <w:rPr>
          <w:rFonts w:ascii="Arial" w:eastAsia="Times New Roman" w:hAnsi="Arial" w:cs="Arial"/>
          <w:color w:val="000000"/>
          <w:lang w:eastAsia="it-IT"/>
        </w:rPr>
        <w:t xml:space="preserve"> </w:t>
      </w:r>
    </w:p>
    <w:p w:rsidR="000F4FC5" w:rsidRDefault="000F4FC5" w:rsidP="00F06B0C">
      <w:pPr>
        <w:spacing w:before="100" w:beforeAutospacing="1" w:after="100" w:afterAutospacing="1" w:line="240" w:lineRule="auto"/>
        <w:jc w:val="both"/>
        <w:rPr>
          <w:rFonts w:ascii="Arial" w:eastAsia="Times New Roman" w:hAnsi="Arial" w:cs="Arial"/>
          <w:color w:val="000000"/>
          <w:sz w:val="19"/>
          <w:szCs w:val="19"/>
          <w:lang w:eastAsia="it-IT"/>
        </w:rPr>
      </w:pPr>
    </w:p>
    <w:p w:rsidR="000F4FC5" w:rsidRDefault="000F4FC5" w:rsidP="00F06B0C">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NON vi è quindi relazione tra le due variabili (a livello di fiducia0,05)</w:t>
      </w:r>
    </w:p>
    <w:p w:rsidR="00D800DF" w:rsidRDefault="00F06B0C" w:rsidP="00DE57DF">
      <w:pPr>
        <w:rPr>
          <w:rFonts w:ascii="Verdana" w:hAnsi="Verdana"/>
          <w:b/>
        </w:rPr>
      </w:pPr>
      <w:r>
        <w:rPr>
          <w:rFonts w:ascii="Verdana" w:hAnsi="Verdana"/>
          <w:b/>
        </w:rPr>
        <w:t>T</w:t>
      </w:r>
      <w:r w:rsidR="00D800DF">
        <w:rPr>
          <w:rFonts w:ascii="Verdana" w:hAnsi="Verdana"/>
          <w:b/>
        </w:rPr>
        <w:t>ABELLA A DOPPIA ENTRATA:</w:t>
      </w:r>
    </w:p>
    <w:p w:rsidR="009B0176" w:rsidRDefault="00D800DF" w:rsidP="004608D0">
      <w:pPr>
        <w:jc w:val="both"/>
        <w:rPr>
          <w:rFonts w:ascii="Verdana" w:hAnsi="Verdana"/>
          <w:b/>
        </w:rPr>
      </w:pPr>
      <w:r>
        <w:rPr>
          <w:rFonts w:ascii="Verdana" w:hAnsi="Verdana"/>
          <w:b/>
        </w:rPr>
        <w:t>V12 (Credi che le ragazze</w:t>
      </w:r>
      <w:r w:rsidR="00F57769">
        <w:rPr>
          <w:rFonts w:ascii="Verdana" w:hAnsi="Verdana"/>
          <w:b/>
        </w:rPr>
        <w:t xml:space="preserve">, in compagnia, esagerino di più con l’alcol rispetto ai ragazzi?) x 9 (Credi che il gruppo possa portare un ragazzo/a ad esagerare con l’alcol?)   </w:t>
      </w:r>
    </w:p>
    <w:p w:rsidR="00B15F9D" w:rsidRPr="00B15F9D" w:rsidRDefault="00B15F9D" w:rsidP="00B15F9D">
      <w:pPr>
        <w:spacing w:before="100" w:beforeAutospacing="1" w:after="100" w:afterAutospacing="1"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Tabella a doppia entrata:</w:t>
      </w:r>
      <w:r w:rsidRPr="00B15F9D">
        <w:rPr>
          <w:rFonts w:ascii="Arial" w:eastAsia="Times New Roman" w:hAnsi="Arial" w:cs="Arial"/>
          <w:b/>
          <w:bCs/>
          <w:color w:val="000000"/>
          <w:sz w:val="19"/>
          <w:szCs w:val="19"/>
          <w:lang w:eastAsia="it-IT"/>
        </w:rPr>
        <w:br/>
        <w:t>V12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3"/>
        <w:gridCol w:w="460"/>
        <w:gridCol w:w="418"/>
        <w:gridCol w:w="853"/>
      </w:tblGrid>
      <w:tr w:rsidR="00B15F9D" w:rsidRPr="00B15F9D" w:rsidTr="00B15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V9-&gt;</w:t>
            </w:r>
            <w:r w:rsidRPr="00B15F9D">
              <w:rPr>
                <w:rFonts w:ascii="Arial" w:eastAsia="Times New Roman" w:hAnsi="Arial" w:cs="Arial"/>
                <w:color w:val="000000"/>
                <w:sz w:val="19"/>
                <w:szCs w:val="19"/>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6"/>
                <w:szCs w:val="16"/>
                <w:lang w:eastAsia="it-IT"/>
              </w:rPr>
            </w:pPr>
            <w:r w:rsidRPr="00B15F9D">
              <w:rPr>
                <w:rFonts w:ascii="Arial" w:eastAsia="Times New Roman" w:hAnsi="Arial" w:cs="Arial"/>
                <w:color w:val="000000"/>
                <w:sz w:val="16"/>
                <w:szCs w:val="16"/>
                <w:lang w:eastAsia="it-IT"/>
              </w:rPr>
              <w:t>Marginale</w:t>
            </w:r>
            <w:r w:rsidRPr="00B15F9D">
              <w:rPr>
                <w:rFonts w:ascii="Arial" w:eastAsia="Times New Roman" w:hAnsi="Arial" w:cs="Arial"/>
                <w:color w:val="000000"/>
                <w:sz w:val="16"/>
                <w:lang w:eastAsia="it-IT"/>
              </w:rPr>
              <w:t> </w:t>
            </w:r>
            <w:r w:rsidRPr="00B15F9D">
              <w:rPr>
                <w:rFonts w:ascii="Arial" w:eastAsia="Times New Roman" w:hAnsi="Arial" w:cs="Arial"/>
                <w:color w:val="000000"/>
                <w:sz w:val="16"/>
                <w:szCs w:val="16"/>
                <w:lang w:eastAsia="it-IT"/>
              </w:rPr>
              <w:br/>
              <w:t>di riga</w:t>
            </w:r>
          </w:p>
        </w:tc>
      </w:tr>
      <w:tr w:rsidR="00B15F9D" w:rsidRPr="00B15F9D" w:rsidTr="00B15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6</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5.6</w:t>
            </w:r>
            <w:r w:rsidRPr="00B15F9D">
              <w:rPr>
                <w:rFonts w:ascii="Arial" w:eastAsia="Times New Roman" w:hAnsi="Arial" w:cs="Arial"/>
                <w:color w:val="000000"/>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1</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1.4</w:t>
            </w:r>
            <w:r w:rsidRPr="00B15F9D">
              <w:rPr>
                <w:rFonts w:ascii="Arial" w:eastAsia="Times New Roman" w:hAnsi="Arial" w:cs="Arial"/>
                <w:color w:val="000000"/>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7</w:t>
            </w:r>
          </w:p>
        </w:tc>
      </w:tr>
      <w:tr w:rsidR="00B15F9D" w:rsidRPr="00B15F9D" w:rsidTr="00B15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8</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7.2</w:t>
            </w:r>
            <w:r w:rsidRPr="00B15F9D">
              <w:rPr>
                <w:rFonts w:ascii="Arial" w:eastAsia="Times New Roman" w:hAnsi="Arial" w:cs="Arial"/>
                <w:color w:val="000000"/>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1</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1.8</w:t>
            </w:r>
            <w:r w:rsidRPr="00B15F9D">
              <w:rPr>
                <w:rFonts w:ascii="Arial" w:eastAsia="Times New Roman" w:hAnsi="Arial" w:cs="Arial"/>
                <w:color w:val="000000"/>
                <w:sz w:val="19"/>
                <w:szCs w:val="19"/>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9</w:t>
            </w:r>
          </w:p>
        </w:tc>
      </w:tr>
      <w:tr w:rsidR="00B15F9D" w:rsidRPr="00B15F9D" w:rsidTr="00B15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18</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18.4</w:t>
            </w:r>
            <w:r w:rsidRPr="00B15F9D">
              <w:rPr>
                <w:rFonts w:ascii="Arial" w:eastAsia="Times New Roman"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5</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4.6</w:t>
            </w:r>
            <w:r w:rsidRPr="00B15F9D">
              <w:rPr>
                <w:rFonts w:ascii="Arial" w:eastAsia="Times New Roman" w:hAnsi="Arial" w:cs="Arial"/>
                <w:color w:val="000000"/>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23</w:t>
            </w:r>
          </w:p>
        </w:tc>
      </w:tr>
      <w:tr w:rsidR="00B15F9D" w:rsidRPr="00B15F9D" w:rsidTr="00B15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b/>
                <w:bCs/>
                <w:color w:val="000000"/>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8</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8.8</w:t>
            </w:r>
            <w:r w:rsidRPr="00B15F9D">
              <w:rPr>
                <w:rFonts w:ascii="Arial" w:eastAsia="Times New Roman" w:hAnsi="Arial" w:cs="Arial"/>
                <w:color w:val="000000"/>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3</w:t>
            </w:r>
            <w:r w:rsidRPr="00B15F9D">
              <w:rPr>
                <w:rFonts w:ascii="Arial" w:eastAsia="Times New Roman" w:hAnsi="Arial" w:cs="Arial"/>
                <w:color w:val="000000"/>
                <w:sz w:val="19"/>
                <w:szCs w:val="19"/>
                <w:lang w:eastAsia="it-IT"/>
              </w:rPr>
              <w:br/>
            </w:r>
            <w:r w:rsidRPr="00B15F9D">
              <w:rPr>
                <w:rFonts w:ascii="Arial" w:eastAsia="Times New Roman" w:hAnsi="Arial" w:cs="Arial"/>
                <w:i/>
                <w:iCs/>
                <w:color w:val="000000"/>
                <w:sz w:val="19"/>
                <w:szCs w:val="19"/>
                <w:lang w:eastAsia="it-IT"/>
              </w:rPr>
              <w:t>2.2</w:t>
            </w:r>
            <w:r w:rsidRPr="00B15F9D">
              <w:rPr>
                <w:rFonts w:ascii="Arial" w:eastAsia="Times New Roman" w:hAnsi="Arial" w:cs="Arial"/>
                <w:color w:val="000000"/>
                <w:sz w:val="19"/>
                <w:szCs w:val="19"/>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11</w:t>
            </w:r>
          </w:p>
        </w:tc>
      </w:tr>
      <w:tr w:rsidR="00B15F9D" w:rsidRPr="00B15F9D" w:rsidTr="00B15F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6"/>
                <w:szCs w:val="16"/>
                <w:lang w:eastAsia="it-IT"/>
              </w:rPr>
            </w:pPr>
            <w:r w:rsidRPr="00B15F9D">
              <w:rPr>
                <w:rFonts w:ascii="Arial" w:eastAsia="Times New Roman" w:hAnsi="Arial" w:cs="Arial"/>
                <w:color w:val="000000"/>
                <w:sz w:val="16"/>
                <w:szCs w:val="16"/>
                <w:lang w:eastAsia="it-IT"/>
              </w:rPr>
              <w:t>Marginale</w:t>
            </w:r>
            <w:r w:rsidRPr="00B15F9D">
              <w:rPr>
                <w:rFonts w:ascii="Arial" w:eastAsia="Times New Roman" w:hAnsi="Arial" w:cs="Arial"/>
                <w:color w:val="000000"/>
                <w:sz w:val="16"/>
                <w:lang w:eastAsia="it-IT"/>
              </w:rPr>
              <w:t> </w:t>
            </w:r>
            <w:r w:rsidRPr="00B15F9D">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5F9D" w:rsidRPr="00B15F9D" w:rsidRDefault="00B15F9D" w:rsidP="00B15F9D">
            <w:pPr>
              <w:spacing w:after="0"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50</w:t>
            </w:r>
          </w:p>
        </w:tc>
      </w:tr>
    </w:tbl>
    <w:p w:rsidR="00B15F9D" w:rsidRPr="00B15F9D" w:rsidRDefault="00B15F9D" w:rsidP="00B15F9D">
      <w:pPr>
        <w:spacing w:before="100" w:beforeAutospacing="1" w:after="100" w:afterAutospacing="1" w:line="240" w:lineRule="auto"/>
        <w:rPr>
          <w:rFonts w:ascii="Arial" w:eastAsia="Times New Roman" w:hAnsi="Arial" w:cs="Arial"/>
          <w:color w:val="000000"/>
          <w:sz w:val="19"/>
          <w:szCs w:val="19"/>
          <w:lang w:eastAsia="it-IT"/>
        </w:rPr>
      </w:pPr>
      <w:r w:rsidRPr="00B15F9D">
        <w:rPr>
          <w:rFonts w:ascii="Arial" w:eastAsia="Times New Roman" w:hAnsi="Arial" w:cs="Arial"/>
          <w:color w:val="000000"/>
          <w:sz w:val="19"/>
          <w:szCs w:val="19"/>
          <w:lang w:eastAsia="it-IT"/>
        </w:rPr>
        <w:t>X quadro = 0.99. Significatività = 0.803</w:t>
      </w:r>
    </w:p>
    <w:p w:rsidR="000F4FC5" w:rsidRDefault="000F4FC5" w:rsidP="004608D0">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In questo caso il valore di X quadro è =0,99.</w:t>
      </w:r>
    </w:p>
    <w:p w:rsidR="000F4FC5" w:rsidRPr="00F43697" w:rsidRDefault="000F4FC5" w:rsidP="004608D0">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La probabilità che X quadro sia diverso da zero per effetto del caso è di 0,803. Quando questo valore di probabilità (detto significatività della relazione) è inferiore a 0,05 si può iniziare a supporre che vi sia una relazione significativa tra le due variabili.</w:t>
      </w:r>
      <w:r>
        <w:rPr>
          <w:rFonts w:ascii="Arial" w:eastAsia="Times New Roman" w:hAnsi="Arial" w:cs="Arial"/>
          <w:color w:val="000000"/>
          <w:lang w:eastAsia="it-IT"/>
        </w:rPr>
        <w:t xml:space="preserve"> </w:t>
      </w:r>
    </w:p>
    <w:p w:rsidR="000F4FC5" w:rsidRDefault="000F4FC5" w:rsidP="004608D0">
      <w:pPr>
        <w:spacing w:before="100" w:beforeAutospacing="1" w:after="100" w:afterAutospacing="1" w:line="240" w:lineRule="auto"/>
        <w:jc w:val="both"/>
        <w:rPr>
          <w:rFonts w:ascii="Arial" w:eastAsia="Times New Roman" w:hAnsi="Arial" w:cs="Arial"/>
          <w:color w:val="000000"/>
          <w:sz w:val="19"/>
          <w:szCs w:val="19"/>
          <w:lang w:eastAsia="it-IT"/>
        </w:rPr>
      </w:pPr>
    </w:p>
    <w:p w:rsidR="000F4FC5" w:rsidRDefault="000F4FC5" w:rsidP="004608D0">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NON vi è quindi relazione tra le due variabili (a livello di fiducia0,05)</w:t>
      </w:r>
    </w:p>
    <w:p w:rsidR="009B0176" w:rsidRDefault="009B0176" w:rsidP="00DE57DF">
      <w:pPr>
        <w:rPr>
          <w:rFonts w:ascii="Verdana" w:hAnsi="Verdana"/>
          <w:b/>
        </w:rPr>
      </w:pPr>
    </w:p>
    <w:p w:rsidR="004608D0" w:rsidRDefault="008C659A" w:rsidP="00DE57DF">
      <w:pPr>
        <w:rPr>
          <w:rFonts w:ascii="Verdana" w:hAnsi="Verdana"/>
        </w:rPr>
      </w:pPr>
      <w:r>
        <w:rPr>
          <w:rFonts w:ascii="Verdana" w:hAnsi="Verdana"/>
        </w:rPr>
        <w:t xml:space="preserve">  </w:t>
      </w:r>
    </w:p>
    <w:p w:rsidR="004608D0" w:rsidRDefault="004608D0" w:rsidP="00DE57DF">
      <w:pPr>
        <w:rPr>
          <w:rFonts w:ascii="Verdana" w:hAnsi="Verdana"/>
        </w:rPr>
      </w:pPr>
    </w:p>
    <w:p w:rsidR="00922406" w:rsidRDefault="00922406" w:rsidP="00DE57DF">
      <w:pPr>
        <w:rPr>
          <w:rFonts w:ascii="Verdana" w:hAnsi="Verdana"/>
          <w:b/>
        </w:rPr>
      </w:pPr>
      <w:r>
        <w:rPr>
          <w:rFonts w:ascii="Verdana" w:hAnsi="Verdana"/>
          <w:b/>
        </w:rPr>
        <w:lastRenderedPageBreak/>
        <w:t>TABELLA A DOPPIA ENTRATA</w:t>
      </w:r>
    </w:p>
    <w:p w:rsidR="00922406" w:rsidRDefault="00922406" w:rsidP="004608D0">
      <w:pPr>
        <w:jc w:val="both"/>
        <w:rPr>
          <w:rFonts w:ascii="Verdana" w:hAnsi="Verdana"/>
          <w:b/>
        </w:rPr>
      </w:pPr>
      <w:r>
        <w:rPr>
          <w:rFonts w:ascii="Verdana" w:hAnsi="Verdana"/>
          <w:b/>
        </w:rPr>
        <w:t>V3 (Bevi alcolici ?) V10 (Credi che i ragazzi si sentano più apprezzati dagli altri se bevono sostanze alcoliche)</w:t>
      </w:r>
    </w:p>
    <w:p w:rsidR="005A2F66" w:rsidRPr="005A2F66" w:rsidRDefault="005A2F66" w:rsidP="005A2F66">
      <w:pPr>
        <w:spacing w:before="100" w:beforeAutospacing="1" w:after="100" w:afterAutospacing="1"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Tabella a doppia entrata:</w:t>
      </w:r>
      <w:r w:rsidRPr="005A2F66">
        <w:rPr>
          <w:rFonts w:ascii="Arial" w:eastAsia="Times New Roman" w:hAnsi="Arial" w:cs="Arial"/>
          <w:b/>
          <w:bCs/>
          <w:color w:val="000000"/>
          <w:sz w:val="19"/>
          <w:szCs w:val="19"/>
          <w:lang w:eastAsia="it-IT"/>
        </w:rPr>
        <w:br/>
        <w:t>V3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3"/>
        <w:gridCol w:w="460"/>
        <w:gridCol w:w="418"/>
        <w:gridCol w:w="853"/>
      </w:tblGrid>
      <w:tr w:rsidR="005A2F66" w:rsidRPr="005A2F66" w:rsidTr="005A2F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V10-&gt;</w:t>
            </w:r>
            <w:r w:rsidRPr="005A2F66">
              <w:rPr>
                <w:rFonts w:ascii="Arial" w:eastAsia="Times New Roman" w:hAnsi="Arial" w:cs="Arial"/>
                <w:color w:val="000000"/>
                <w:sz w:val="19"/>
                <w:szCs w:val="19"/>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6"/>
                <w:szCs w:val="16"/>
                <w:lang w:eastAsia="it-IT"/>
              </w:rPr>
            </w:pPr>
            <w:r w:rsidRPr="005A2F66">
              <w:rPr>
                <w:rFonts w:ascii="Arial" w:eastAsia="Times New Roman" w:hAnsi="Arial" w:cs="Arial"/>
                <w:color w:val="000000"/>
                <w:sz w:val="16"/>
                <w:szCs w:val="16"/>
                <w:lang w:eastAsia="it-IT"/>
              </w:rPr>
              <w:t>Marginale</w:t>
            </w:r>
            <w:r w:rsidRPr="005A2F66">
              <w:rPr>
                <w:rFonts w:ascii="Arial" w:eastAsia="Times New Roman" w:hAnsi="Arial" w:cs="Arial"/>
                <w:color w:val="000000"/>
                <w:sz w:val="16"/>
                <w:lang w:eastAsia="it-IT"/>
              </w:rPr>
              <w:t> </w:t>
            </w:r>
            <w:r w:rsidRPr="005A2F66">
              <w:rPr>
                <w:rFonts w:ascii="Arial" w:eastAsia="Times New Roman" w:hAnsi="Arial" w:cs="Arial"/>
                <w:color w:val="000000"/>
                <w:sz w:val="16"/>
                <w:szCs w:val="16"/>
                <w:lang w:eastAsia="it-IT"/>
              </w:rPr>
              <w:br/>
              <w:t>di riga</w:t>
            </w:r>
          </w:p>
        </w:tc>
      </w:tr>
      <w:tr w:rsidR="005A2F66" w:rsidRPr="005A2F66" w:rsidTr="005A2F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34</w:t>
            </w:r>
            <w:r w:rsidRPr="005A2F66">
              <w:rPr>
                <w:rFonts w:ascii="Arial" w:eastAsia="Times New Roman" w:hAnsi="Arial" w:cs="Arial"/>
                <w:color w:val="000000"/>
                <w:sz w:val="19"/>
                <w:szCs w:val="19"/>
                <w:lang w:eastAsia="it-IT"/>
              </w:rPr>
              <w:br/>
            </w:r>
            <w:r w:rsidRPr="005A2F66">
              <w:rPr>
                <w:rFonts w:ascii="Arial" w:eastAsia="Times New Roman" w:hAnsi="Arial" w:cs="Arial"/>
                <w:i/>
                <w:iCs/>
                <w:color w:val="000000"/>
                <w:sz w:val="19"/>
                <w:szCs w:val="19"/>
                <w:lang w:eastAsia="it-IT"/>
              </w:rPr>
              <w:t>34.4</w:t>
            </w:r>
            <w:r w:rsidRPr="005A2F66">
              <w:rPr>
                <w:rFonts w:ascii="Arial" w:eastAsia="Times New Roman"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8</w:t>
            </w:r>
            <w:r w:rsidRPr="005A2F66">
              <w:rPr>
                <w:rFonts w:ascii="Arial" w:eastAsia="Times New Roman" w:hAnsi="Arial" w:cs="Arial"/>
                <w:color w:val="000000"/>
                <w:sz w:val="19"/>
                <w:szCs w:val="19"/>
                <w:lang w:eastAsia="it-IT"/>
              </w:rPr>
              <w:br/>
            </w:r>
            <w:r w:rsidRPr="005A2F66">
              <w:rPr>
                <w:rFonts w:ascii="Arial" w:eastAsia="Times New Roman" w:hAnsi="Arial" w:cs="Arial"/>
                <w:i/>
                <w:iCs/>
                <w:color w:val="000000"/>
                <w:sz w:val="19"/>
                <w:szCs w:val="19"/>
                <w:lang w:eastAsia="it-IT"/>
              </w:rPr>
              <w:t>7.6</w:t>
            </w:r>
            <w:r w:rsidRPr="005A2F66">
              <w:rPr>
                <w:rFonts w:ascii="Arial" w:eastAsia="Times New Roman" w:hAnsi="Arial" w:cs="Arial"/>
                <w:color w:val="000000"/>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42</w:t>
            </w:r>
          </w:p>
        </w:tc>
      </w:tr>
      <w:tr w:rsidR="005A2F66" w:rsidRPr="005A2F66" w:rsidTr="005A2F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7</w:t>
            </w:r>
            <w:r w:rsidRPr="005A2F66">
              <w:rPr>
                <w:rFonts w:ascii="Arial" w:eastAsia="Times New Roman" w:hAnsi="Arial" w:cs="Arial"/>
                <w:color w:val="000000"/>
                <w:sz w:val="19"/>
                <w:szCs w:val="19"/>
                <w:lang w:eastAsia="it-IT"/>
              </w:rPr>
              <w:br/>
            </w:r>
            <w:r w:rsidRPr="005A2F66">
              <w:rPr>
                <w:rFonts w:ascii="Arial" w:eastAsia="Times New Roman" w:hAnsi="Arial" w:cs="Arial"/>
                <w:i/>
                <w:iCs/>
                <w:color w:val="000000"/>
                <w:sz w:val="19"/>
                <w:szCs w:val="19"/>
                <w:lang w:eastAsia="it-IT"/>
              </w:rPr>
              <w:t>6.6</w:t>
            </w:r>
            <w:r w:rsidRPr="005A2F66">
              <w:rPr>
                <w:rFonts w:ascii="Arial" w:eastAsia="Times New Roman" w:hAnsi="Arial" w:cs="Arial"/>
                <w:color w:val="000000"/>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1</w:t>
            </w:r>
            <w:r w:rsidRPr="005A2F66">
              <w:rPr>
                <w:rFonts w:ascii="Arial" w:eastAsia="Times New Roman" w:hAnsi="Arial" w:cs="Arial"/>
                <w:color w:val="000000"/>
                <w:sz w:val="19"/>
                <w:szCs w:val="19"/>
                <w:lang w:eastAsia="it-IT"/>
              </w:rPr>
              <w:br/>
            </w:r>
            <w:r w:rsidRPr="005A2F66">
              <w:rPr>
                <w:rFonts w:ascii="Arial" w:eastAsia="Times New Roman" w:hAnsi="Arial" w:cs="Arial"/>
                <w:i/>
                <w:iCs/>
                <w:color w:val="000000"/>
                <w:sz w:val="19"/>
                <w:szCs w:val="19"/>
                <w:lang w:eastAsia="it-IT"/>
              </w:rPr>
              <w:t>1.4</w:t>
            </w:r>
            <w:r w:rsidRPr="005A2F66">
              <w:rPr>
                <w:rFonts w:ascii="Arial" w:eastAsia="Times New Roman" w:hAnsi="Arial" w:cs="Arial"/>
                <w:color w:val="000000"/>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8</w:t>
            </w:r>
          </w:p>
        </w:tc>
      </w:tr>
      <w:tr w:rsidR="005A2F66" w:rsidRPr="005A2F66" w:rsidTr="005A2F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6"/>
                <w:szCs w:val="16"/>
                <w:lang w:eastAsia="it-IT"/>
              </w:rPr>
            </w:pPr>
            <w:r w:rsidRPr="005A2F66">
              <w:rPr>
                <w:rFonts w:ascii="Arial" w:eastAsia="Times New Roman" w:hAnsi="Arial" w:cs="Arial"/>
                <w:color w:val="000000"/>
                <w:sz w:val="16"/>
                <w:szCs w:val="16"/>
                <w:lang w:eastAsia="it-IT"/>
              </w:rPr>
              <w:t>Marginale</w:t>
            </w:r>
            <w:r w:rsidRPr="005A2F66">
              <w:rPr>
                <w:rFonts w:ascii="Arial" w:eastAsia="Times New Roman" w:hAnsi="Arial" w:cs="Arial"/>
                <w:color w:val="000000"/>
                <w:sz w:val="16"/>
                <w:lang w:eastAsia="it-IT"/>
              </w:rPr>
              <w:t> </w:t>
            </w:r>
            <w:r w:rsidRPr="005A2F66">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50</w:t>
            </w:r>
          </w:p>
        </w:tc>
      </w:tr>
    </w:tbl>
    <w:p w:rsidR="005A2F66" w:rsidRPr="005A2F66" w:rsidRDefault="005A2F66" w:rsidP="005A2F66">
      <w:pPr>
        <w:spacing w:before="100" w:beforeAutospacing="1" w:after="100" w:afterAutospacing="1"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X quadro = 0.2. Significatività = 0.659</w:t>
      </w:r>
    </w:p>
    <w:p w:rsidR="000F4FC5" w:rsidRDefault="000F4FC5" w:rsidP="004608D0">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In questo caso il valore di X quadro è =0,2</w:t>
      </w:r>
    </w:p>
    <w:p w:rsidR="000F4FC5" w:rsidRPr="00F43697" w:rsidRDefault="000F4FC5" w:rsidP="004608D0">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La probabilità che X quadro sia diverso da zero per effetto del caso è di 0,</w:t>
      </w:r>
      <w:r w:rsidR="00FF4676">
        <w:rPr>
          <w:rFonts w:ascii="Verdana" w:eastAsia="Times New Roman" w:hAnsi="Verdana" w:cs="Arial"/>
          <w:color w:val="000000"/>
          <w:lang w:eastAsia="it-IT"/>
        </w:rPr>
        <w:t>659</w:t>
      </w:r>
      <w:r>
        <w:rPr>
          <w:rFonts w:ascii="Verdana" w:eastAsia="Times New Roman" w:hAnsi="Verdana" w:cs="Arial"/>
          <w:color w:val="000000"/>
          <w:lang w:eastAsia="it-IT"/>
        </w:rPr>
        <w:t>. Quando questo valore di probabilità (detto significatività della relazione) è inferiore a 0,05 si può iniziare a supporre che vi sia una relazione significativa tra le due variabili.</w:t>
      </w:r>
      <w:r>
        <w:rPr>
          <w:rFonts w:ascii="Arial" w:eastAsia="Times New Roman" w:hAnsi="Arial" w:cs="Arial"/>
          <w:color w:val="000000"/>
          <w:lang w:eastAsia="it-IT"/>
        </w:rPr>
        <w:t xml:space="preserve"> </w:t>
      </w:r>
    </w:p>
    <w:p w:rsidR="000F4FC5" w:rsidRDefault="000F4FC5" w:rsidP="004608D0">
      <w:pPr>
        <w:spacing w:before="100" w:beforeAutospacing="1" w:after="100" w:afterAutospacing="1" w:line="240" w:lineRule="auto"/>
        <w:jc w:val="both"/>
        <w:rPr>
          <w:rFonts w:ascii="Arial" w:eastAsia="Times New Roman" w:hAnsi="Arial" w:cs="Arial"/>
          <w:color w:val="000000"/>
          <w:sz w:val="19"/>
          <w:szCs w:val="19"/>
          <w:lang w:eastAsia="it-IT"/>
        </w:rPr>
      </w:pPr>
    </w:p>
    <w:p w:rsidR="000F4FC5" w:rsidRDefault="000F4FC5" w:rsidP="004608D0">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NON vi è quindi relazione tra le due variabili (a livello di fiducia0,05)</w:t>
      </w:r>
    </w:p>
    <w:p w:rsidR="00922406" w:rsidRDefault="00922406" w:rsidP="00DE57DF">
      <w:pPr>
        <w:rPr>
          <w:rFonts w:ascii="Verdana" w:hAnsi="Verdana"/>
          <w:b/>
        </w:rPr>
      </w:pPr>
    </w:p>
    <w:p w:rsidR="00922406" w:rsidRDefault="00922406" w:rsidP="00DE57DF">
      <w:pPr>
        <w:rPr>
          <w:rFonts w:ascii="Verdana" w:hAnsi="Verdana"/>
          <w:b/>
        </w:rPr>
      </w:pPr>
      <w:r>
        <w:rPr>
          <w:rFonts w:ascii="Verdana" w:hAnsi="Verdana"/>
          <w:b/>
        </w:rPr>
        <w:t>TABELLA A DOPPIA ENTRATA</w:t>
      </w:r>
    </w:p>
    <w:p w:rsidR="005A2F66" w:rsidRDefault="00922406" w:rsidP="005A2F66">
      <w:pPr>
        <w:pStyle w:val="NormaleWeb"/>
        <w:rPr>
          <w:rFonts w:ascii="Verdana" w:hAnsi="Verdana"/>
          <w:b/>
        </w:rPr>
      </w:pPr>
      <w:r>
        <w:rPr>
          <w:rFonts w:ascii="Verdana" w:hAnsi="Verdana"/>
          <w:b/>
        </w:rPr>
        <w:t>V3 (Bevi alcolici?) V13 (Sapresti dire di no ad un amico che ti offre</w:t>
      </w:r>
      <w:r w:rsidR="005A2F66">
        <w:rPr>
          <w:rFonts w:ascii="Verdana" w:hAnsi="Verdana"/>
          <w:b/>
        </w:rPr>
        <w:t xml:space="preserve"> dell’alcol?</w:t>
      </w:r>
    </w:p>
    <w:p w:rsidR="005A2F66" w:rsidRPr="005A2F66" w:rsidRDefault="00922406" w:rsidP="005A2F66">
      <w:pPr>
        <w:pStyle w:val="NormaleWeb"/>
        <w:rPr>
          <w:rFonts w:ascii="Arial" w:hAnsi="Arial" w:cs="Arial"/>
          <w:color w:val="000000"/>
          <w:sz w:val="19"/>
          <w:szCs w:val="19"/>
        </w:rPr>
      </w:pPr>
      <w:r>
        <w:rPr>
          <w:rFonts w:ascii="Verdana" w:hAnsi="Verdana"/>
          <w:b/>
        </w:rPr>
        <w:t xml:space="preserve"> </w:t>
      </w:r>
      <w:r w:rsidR="005A2F66" w:rsidRPr="005A2F66">
        <w:rPr>
          <w:rFonts w:ascii="Arial" w:hAnsi="Arial" w:cs="Arial"/>
          <w:b/>
          <w:bCs/>
          <w:color w:val="000000"/>
          <w:sz w:val="19"/>
          <w:szCs w:val="19"/>
        </w:rPr>
        <w:t>Tabella a doppia entrata:</w:t>
      </w:r>
      <w:r w:rsidR="005A2F66" w:rsidRPr="005A2F66">
        <w:rPr>
          <w:rFonts w:ascii="Arial" w:hAnsi="Arial" w:cs="Arial"/>
          <w:b/>
          <w:bCs/>
          <w:color w:val="000000"/>
          <w:sz w:val="19"/>
          <w:szCs w:val="19"/>
        </w:rPr>
        <w:br/>
        <w:t>V3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3"/>
        <w:gridCol w:w="302"/>
        <w:gridCol w:w="302"/>
        <w:gridCol w:w="853"/>
      </w:tblGrid>
      <w:tr w:rsidR="005A2F66" w:rsidRPr="005A2F66" w:rsidTr="005A2F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V13-&gt;</w:t>
            </w:r>
            <w:r w:rsidRPr="005A2F66">
              <w:rPr>
                <w:rFonts w:ascii="Arial" w:eastAsia="Times New Roman" w:hAnsi="Arial" w:cs="Arial"/>
                <w:color w:val="000000"/>
                <w:sz w:val="19"/>
                <w:szCs w:val="19"/>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6"/>
                <w:szCs w:val="16"/>
                <w:lang w:eastAsia="it-IT"/>
              </w:rPr>
            </w:pPr>
            <w:r w:rsidRPr="005A2F66">
              <w:rPr>
                <w:rFonts w:ascii="Arial" w:eastAsia="Times New Roman" w:hAnsi="Arial" w:cs="Arial"/>
                <w:color w:val="000000"/>
                <w:sz w:val="16"/>
                <w:szCs w:val="16"/>
                <w:lang w:eastAsia="it-IT"/>
              </w:rPr>
              <w:t>Marginale</w:t>
            </w:r>
            <w:r w:rsidRPr="005A2F66">
              <w:rPr>
                <w:rFonts w:ascii="Arial" w:eastAsia="Times New Roman" w:hAnsi="Arial" w:cs="Arial"/>
                <w:color w:val="000000"/>
                <w:sz w:val="16"/>
                <w:lang w:eastAsia="it-IT"/>
              </w:rPr>
              <w:t> </w:t>
            </w:r>
            <w:r w:rsidRPr="005A2F66">
              <w:rPr>
                <w:rFonts w:ascii="Arial" w:eastAsia="Times New Roman" w:hAnsi="Arial" w:cs="Arial"/>
                <w:color w:val="000000"/>
                <w:sz w:val="16"/>
                <w:szCs w:val="16"/>
                <w:lang w:eastAsia="it-IT"/>
              </w:rPr>
              <w:br/>
              <w:t>di riga</w:t>
            </w:r>
          </w:p>
        </w:tc>
      </w:tr>
      <w:tr w:rsidR="005A2F66" w:rsidRPr="005A2F66" w:rsidTr="005A2F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26</w:t>
            </w:r>
            <w:r w:rsidRPr="005A2F66">
              <w:rPr>
                <w:rFonts w:ascii="Arial" w:eastAsia="Times New Roman" w:hAnsi="Arial" w:cs="Arial"/>
                <w:color w:val="000000"/>
                <w:sz w:val="19"/>
                <w:szCs w:val="19"/>
                <w:lang w:eastAsia="it-IT"/>
              </w:rPr>
              <w:br/>
            </w:r>
            <w:r w:rsidRPr="005A2F66">
              <w:rPr>
                <w:rFonts w:ascii="Arial" w:eastAsia="Times New Roman" w:hAnsi="Arial" w:cs="Arial"/>
                <w:i/>
                <w:iCs/>
                <w:color w:val="000000"/>
                <w:sz w:val="19"/>
                <w:szCs w:val="19"/>
                <w:lang w:eastAsia="it-IT"/>
              </w:rPr>
              <w:t>26</w:t>
            </w:r>
            <w:r w:rsidRPr="005A2F66">
              <w:rPr>
                <w:rFonts w:ascii="Arial" w:eastAsia="Times New Roman" w:hAnsi="Arial" w:cs="Arial"/>
                <w:color w:val="000000"/>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16</w:t>
            </w:r>
            <w:r w:rsidRPr="005A2F66">
              <w:rPr>
                <w:rFonts w:ascii="Arial" w:eastAsia="Times New Roman" w:hAnsi="Arial" w:cs="Arial"/>
                <w:color w:val="000000"/>
                <w:sz w:val="19"/>
                <w:szCs w:val="19"/>
                <w:lang w:eastAsia="it-IT"/>
              </w:rPr>
              <w:br/>
            </w:r>
            <w:r w:rsidRPr="005A2F66">
              <w:rPr>
                <w:rFonts w:ascii="Arial" w:eastAsia="Times New Roman" w:hAnsi="Arial" w:cs="Arial"/>
                <w:i/>
                <w:iCs/>
                <w:color w:val="000000"/>
                <w:sz w:val="19"/>
                <w:szCs w:val="19"/>
                <w:lang w:eastAsia="it-IT"/>
              </w:rPr>
              <w:t>16</w:t>
            </w:r>
            <w:r w:rsidRPr="005A2F66">
              <w:rPr>
                <w:rFonts w:ascii="Arial" w:eastAsia="Times New Roman" w:hAnsi="Arial" w:cs="Arial"/>
                <w:color w:val="000000"/>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42</w:t>
            </w:r>
          </w:p>
        </w:tc>
      </w:tr>
      <w:tr w:rsidR="005A2F66" w:rsidRPr="005A2F66" w:rsidTr="005A2F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5</w:t>
            </w:r>
            <w:r w:rsidRPr="005A2F66">
              <w:rPr>
                <w:rFonts w:ascii="Arial" w:eastAsia="Times New Roman" w:hAnsi="Arial" w:cs="Arial"/>
                <w:color w:val="000000"/>
                <w:sz w:val="19"/>
                <w:szCs w:val="19"/>
                <w:lang w:eastAsia="it-IT"/>
              </w:rPr>
              <w:br/>
            </w:r>
            <w:r w:rsidRPr="005A2F66">
              <w:rPr>
                <w:rFonts w:ascii="Arial" w:eastAsia="Times New Roman" w:hAnsi="Arial" w:cs="Arial"/>
                <w:i/>
                <w:iCs/>
                <w:color w:val="000000"/>
                <w:sz w:val="19"/>
                <w:szCs w:val="19"/>
                <w:lang w:eastAsia="it-IT"/>
              </w:rPr>
              <w:t>5</w:t>
            </w:r>
            <w:r w:rsidRPr="005A2F66">
              <w:rPr>
                <w:rFonts w:ascii="Arial" w:eastAsia="Times New Roman" w:hAnsi="Arial" w:cs="Arial"/>
                <w:color w:val="000000"/>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3</w:t>
            </w:r>
            <w:r w:rsidRPr="005A2F66">
              <w:rPr>
                <w:rFonts w:ascii="Arial" w:eastAsia="Times New Roman" w:hAnsi="Arial" w:cs="Arial"/>
                <w:color w:val="000000"/>
                <w:sz w:val="19"/>
                <w:szCs w:val="19"/>
                <w:lang w:eastAsia="it-IT"/>
              </w:rPr>
              <w:br/>
            </w:r>
            <w:r w:rsidRPr="005A2F66">
              <w:rPr>
                <w:rFonts w:ascii="Arial" w:eastAsia="Times New Roman" w:hAnsi="Arial" w:cs="Arial"/>
                <w:i/>
                <w:iCs/>
                <w:color w:val="000000"/>
                <w:sz w:val="19"/>
                <w:szCs w:val="19"/>
                <w:lang w:eastAsia="it-IT"/>
              </w:rPr>
              <w:t>3</w:t>
            </w:r>
            <w:r w:rsidRPr="005A2F66">
              <w:rPr>
                <w:rFonts w:ascii="Arial" w:eastAsia="Times New Roman" w:hAnsi="Arial" w:cs="Arial"/>
                <w:color w:val="000000"/>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8</w:t>
            </w:r>
          </w:p>
        </w:tc>
      </w:tr>
      <w:tr w:rsidR="005A2F66" w:rsidRPr="005A2F66" w:rsidTr="005A2F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6"/>
                <w:szCs w:val="16"/>
                <w:lang w:eastAsia="it-IT"/>
              </w:rPr>
            </w:pPr>
            <w:r w:rsidRPr="005A2F66">
              <w:rPr>
                <w:rFonts w:ascii="Arial" w:eastAsia="Times New Roman" w:hAnsi="Arial" w:cs="Arial"/>
                <w:color w:val="000000"/>
                <w:sz w:val="16"/>
                <w:szCs w:val="16"/>
                <w:lang w:eastAsia="it-IT"/>
              </w:rPr>
              <w:t>Marginale</w:t>
            </w:r>
            <w:r w:rsidRPr="005A2F66">
              <w:rPr>
                <w:rFonts w:ascii="Arial" w:eastAsia="Times New Roman" w:hAnsi="Arial" w:cs="Arial"/>
                <w:color w:val="000000"/>
                <w:sz w:val="16"/>
                <w:lang w:eastAsia="it-IT"/>
              </w:rPr>
              <w:t> </w:t>
            </w:r>
            <w:r w:rsidRPr="005A2F66">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50</w:t>
            </w:r>
          </w:p>
        </w:tc>
      </w:tr>
    </w:tbl>
    <w:p w:rsidR="005A2F66" w:rsidRPr="005A2F66" w:rsidRDefault="005A2F66" w:rsidP="005A2F66">
      <w:pPr>
        <w:spacing w:before="100" w:beforeAutospacing="1" w:after="100" w:afterAutospacing="1"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X quadro = 0. Significatività = 0.975</w:t>
      </w:r>
    </w:p>
    <w:p w:rsidR="009348C2" w:rsidRDefault="009348C2" w:rsidP="004608D0">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lastRenderedPageBreak/>
        <w:t>In questo caso il valore di X quadro è =0</w:t>
      </w:r>
    </w:p>
    <w:p w:rsidR="009348C2" w:rsidRPr="00F43697" w:rsidRDefault="009348C2" w:rsidP="004608D0">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La probabilità che X quadro sia diverso da zero per effetto del caso è di 0,975. Quando questo valore di probabilità (detto significatività della relazione) è inferiore a 0,05 si può iniziare a supporre che vi sia una relazione significativa tra le due variabili.</w:t>
      </w:r>
      <w:r>
        <w:rPr>
          <w:rFonts w:ascii="Arial" w:eastAsia="Times New Roman" w:hAnsi="Arial" w:cs="Arial"/>
          <w:color w:val="000000"/>
          <w:lang w:eastAsia="it-IT"/>
        </w:rPr>
        <w:t xml:space="preserve"> </w:t>
      </w:r>
    </w:p>
    <w:p w:rsidR="009348C2" w:rsidRDefault="009348C2" w:rsidP="004608D0">
      <w:pPr>
        <w:spacing w:before="100" w:beforeAutospacing="1" w:after="100" w:afterAutospacing="1" w:line="240" w:lineRule="auto"/>
        <w:jc w:val="both"/>
        <w:rPr>
          <w:rFonts w:ascii="Arial" w:eastAsia="Times New Roman" w:hAnsi="Arial" w:cs="Arial"/>
          <w:color w:val="000000"/>
          <w:sz w:val="19"/>
          <w:szCs w:val="19"/>
          <w:lang w:eastAsia="it-IT"/>
        </w:rPr>
      </w:pPr>
    </w:p>
    <w:p w:rsidR="009348C2" w:rsidRDefault="009348C2" w:rsidP="004608D0">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NON vi è quindi relazione tra le due variabili (a livello di fiducia0,05)</w:t>
      </w:r>
    </w:p>
    <w:p w:rsidR="005A2F66" w:rsidRDefault="005A2F66" w:rsidP="004608D0">
      <w:pPr>
        <w:jc w:val="both"/>
        <w:rPr>
          <w:rFonts w:ascii="Verdana" w:hAnsi="Verdana"/>
          <w:b/>
        </w:rPr>
      </w:pPr>
    </w:p>
    <w:p w:rsidR="00A37142" w:rsidRDefault="00A37142" w:rsidP="00DE57DF">
      <w:pPr>
        <w:rPr>
          <w:rFonts w:ascii="Verdana" w:hAnsi="Verdana"/>
          <w:b/>
        </w:rPr>
      </w:pPr>
    </w:p>
    <w:p w:rsidR="00A37142" w:rsidRDefault="00A37142" w:rsidP="00DE57DF">
      <w:pPr>
        <w:rPr>
          <w:rFonts w:ascii="Verdana" w:hAnsi="Verdana"/>
          <w:b/>
        </w:rPr>
      </w:pPr>
    </w:p>
    <w:p w:rsidR="00A37142" w:rsidRDefault="00D01DC6" w:rsidP="004608D0">
      <w:pPr>
        <w:jc w:val="both"/>
        <w:rPr>
          <w:rFonts w:ascii="Verdana" w:hAnsi="Verdana"/>
        </w:rPr>
      </w:pPr>
      <w:r>
        <w:rPr>
          <w:rFonts w:ascii="Verdana" w:hAnsi="Verdana"/>
          <w:b/>
          <w:u w:val="single"/>
        </w:rPr>
        <w:t xml:space="preserve">GENERE: </w:t>
      </w:r>
      <w:r>
        <w:rPr>
          <w:rFonts w:ascii="Verdana" w:hAnsi="Verdana"/>
        </w:rPr>
        <w:t>osservo se esiste una relazione tra le variabili indicatrici del consumo di bevande alcoliche e il genere dei soggetti</w:t>
      </w:r>
    </w:p>
    <w:p w:rsidR="00D01DC6" w:rsidRDefault="00D01DC6" w:rsidP="00DE57DF">
      <w:pPr>
        <w:rPr>
          <w:rFonts w:ascii="Verdana" w:hAnsi="Verdana"/>
          <w:b/>
        </w:rPr>
      </w:pPr>
      <w:r>
        <w:rPr>
          <w:rFonts w:ascii="Verdana" w:hAnsi="Verdana"/>
          <w:b/>
        </w:rPr>
        <w:t>TABELLA A DOPPIA ENTRATA:</w:t>
      </w:r>
    </w:p>
    <w:p w:rsidR="00D01DC6" w:rsidRDefault="00D01DC6" w:rsidP="00DE57DF">
      <w:pPr>
        <w:rPr>
          <w:rFonts w:ascii="Verdana" w:hAnsi="Verdana"/>
          <w:b/>
        </w:rPr>
      </w:pPr>
      <w:r>
        <w:rPr>
          <w:rFonts w:ascii="Verdana" w:hAnsi="Verdana"/>
          <w:b/>
        </w:rPr>
        <w:t>V2 (Genere) x V3 (Bevi alcolici?)</w:t>
      </w:r>
    </w:p>
    <w:p w:rsidR="005A2F66" w:rsidRPr="005A2F66" w:rsidRDefault="005A2F66" w:rsidP="005A2F66">
      <w:pPr>
        <w:spacing w:before="100" w:beforeAutospacing="1" w:after="100" w:afterAutospacing="1" w:line="240" w:lineRule="auto"/>
        <w:rPr>
          <w:rFonts w:ascii="Arial" w:eastAsia="Times New Roman" w:hAnsi="Arial" w:cs="Arial"/>
          <w:color w:val="000000"/>
          <w:sz w:val="19"/>
          <w:szCs w:val="19"/>
          <w:lang w:eastAsia="it-IT"/>
        </w:rPr>
      </w:pPr>
      <w:r>
        <w:rPr>
          <w:rFonts w:ascii="Arial" w:eastAsia="Times New Roman" w:hAnsi="Arial" w:cs="Arial"/>
          <w:b/>
          <w:bCs/>
          <w:color w:val="000000"/>
          <w:sz w:val="19"/>
          <w:szCs w:val="19"/>
          <w:lang w:eastAsia="it-IT"/>
        </w:rPr>
        <w:t>T</w:t>
      </w:r>
      <w:r w:rsidRPr="005A2F66">
        <w:rPr>
          <w:rFonts w:ascii="Arial" w:eastAsia="Times New Roman" w:hAnsi="Arial" w:cs="Arial"/>
          <w:b/>
          <w:bCs/>
          <w:color w:val="000000"/>
          <w:sz w:val="19"/>
          <w:szCs w:val="19"/>
          <w:lang w:eastAsia="it-IT"/>
        </w:rPr>
        <w:t>abella a doppia entrata:</w:t>
      </w:r>
      <w:r w:rsidRPr="005A2F66">
        <w:rPr>
          <w:rFonts w:ascii="Arial" w:eastAsia="Times New Roman" w:hAnsi="Arial" w:cs="Arial"/>
          <w:b/>
          <w:bCs/>
          <w:color w:val="000000"/>
          <w:sz w:val="19"/>
          <w:szCs w:val="19"/>
          <w:lang w:eastAsia="it-IT"/>
        </w:rPr>
        <w:br/>
        <w:t>V2 x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3"/>
        <w:gridCol w:w="418"/>
        <w:gridCol w:w="418"/>
        <w:gridCol w:w="853"/>
      </w:tblGrid>
      <w:tr w:rsidR="005A2F66" w:rsidRPr="005A2F66" w:rsidTr="005A2F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V3-&gt;</w:t>
            </w:r>
            <w:r w:rsidRPr="005A2F66">
              <w:rPr>
                <w:rFonts w:ascii="Arial" w:eastAsia="Times New Roman" w:hAnsi="Arial" w:cs="Arial"/>
                <w:color w:val="000000"/>
                <w:sz w:val="19"/>
                <w:szCs w:val="19"/>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6"/>
                <w:szCs w:val="16"/>
                <w:lang w:eastAsia="it-IT"/>
              </w:rPr>
            </w:pPr>
            <w:r w:rsidRPr="005A2F66">
              <w:rPr>
                <w:rFonts w:ascii="Arial" w:eastAsia="Times New Roman" w:hAnsi="Arial" w:cs="Arial"/>
                <w:color w:val="000000"/>
                <w:sz w:val="16"/>
                <w:szCs w:val="16"/>
                <w:lang w:eastAsia="it-IT"/>
              </w:rPr>
              <w:t>Marginale</w:t>
            </w:r>
            <w:r w:rsidRPr="005A2F66">
              <w:rPr>
                <w:rFonts w:ascii="Arial" w:eastAsia="Times New Roman" w:hAnsi="Arial" w:cs="Arial"/>
                <w:color w:val="000000"/>
                <w:sz w:val="16"/>
                <w:lang w:eastAsia="it-IT"/>
              </w:rPr>
              <w:t> </w:t>
            </w:r>
            <w:r w:rsidRPr="005A2F66">
              <w:rPr>
                <w:rFonts w:ascii="Arial" w:eastAsia="Times New Roman" w:hAnsi="Arial" w:cs="Arial"/>
                <w:color w:val="000000"/>
                <w:sz w:val="16"/>
                <w:szCs w:val="16"/>
                <w:lang w:eastAsia="it-IT"/>
              </w:rPr>
              <w:br/>
              <w:t>di riga</w:t>
            </w:r>
          </w:p>
        </w:tc>
      </w:tr>
      <w:tr w:rsidR="005A2F66" w:rsidRPr="005A2F66" w:rsidTr="005A2F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25</w:t>
            </w:r>
            <w:r w:rsidRPr="005A2F66">
              <w:rPr>
                <w:rFonts w:ascii="Arial" w:eastAsia="Times New Roman" w:hAnsi="Arial" w:cs="Arial"/>
                <w:color w:val="000000"/>
                <w:sz w:val="19"/>
                <w:szCs w:val="19"/>
                <w:lang w:eastAsia="it-IT"/>
              </w:rPr>
              <w:br/>
            </w:r>
            <w:r w:rsidRPr="005A2F66">
              <w:rPr>
                <w:rFonts w:ascii="Arial" w:eastAsia="Times New Roman" w:hAnsi="Arial" w:cs="Arial"/>
                <w:i/>
                <w:iCs/>
                <w:color w:val="000000"/>
                <w:sz w:val="19"/>
                <w:szCs w:val="19"/>
                <w:lang w:eastAsia="it-IT"/>
              </w:rPr>
              <w:t>26</w:t>
            </w:r>
            <w:r w:rsidRPr="005A2F66">
              <w:rPr>
                <w:rFonts w:ascii="Arial" w:eastAsia="Times New Roman" w:hAnsi="Arial" w:cs="Arial"/>
                <w:color w:val="000000"/>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6</w:t>
            </w:r>
            <w:r w:rsidRPr="005A2F66">
              <w:rPr>
                <w:rFonts w:ascii="Arial" w:eastAsia="Times New Roman" w:hAnsi="Arial" w:cs="Arial"/>
                <w:color w:val="000000"/>
                <w:sz w:val="19"/>
                <w:szCs w:val="19"/>
                <w:lang w:eastAsia="it-IT"/>
              </w:rPr>
              <w:br/>
            </w:r>
            <w:r w:rsidRPr="005A2F66">
              <w:rPr>
                <w:rFonts w:ascii="Arial" w:eastAsia="Times New Roman" w:hAnsi="Arial" w:cs="Arial"/>
                <w:i/>
                <w:iCs/>
                <w:color w:val="000000"/>
                <w:sz w:val="19"/>
                <w:szCs w:val="19"/>
                <w:lang w:eastAsia="it-IT"/>
              </w:rPr>
              <w:t>5</w:t>
            </w:r>
            <w:r w:rsidRPr="005A2F66">
              <w:rPr>
                <w:rFonts w:ascii="Arial" w:eastAsia="Times New Roman" w:hAnsi="Arial" w:cs="Arial"/>
                <w:color w:val="000000"/>
                <w:sz w:val="19"/>
                <w:szCs w:val="19"/>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31</w:t>
            </w:r>
          </w:p>
        </w:tc>
      </w:tr>
      <w:tr w:rsidR="005A2F66" w:rsidRPr="005A2F66" w:rsidTr="005A2F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17</w:t>
            </w:r>
            <w:r w:rsidRPr="005A2F66">
              <w:rPr>
                <w:rFonts w:ascii="Arial" w:eastAsia="Times New Roman" w:hAnsi="Arial" w:cs="Arial"/>
                <w:color w:val="000000"/>
                <w:sz w:val="19"/>
                <w:szCs w:val="19"/>
                <w:lang w:eastAsia="it-IT"/>
              </w:rPr>
              <w:br/>
            </w:r>
            <w:r w:rsidRPr="005A2F66">
              <w:rPr>
                <w:rFonts w:ascii="Arial" w:eastAsia="Times New Roman" w:hAnsi="Arial" w:cs="Arial"/>
                <w:i/>
                <w:iCs/>
                <w:color w:val="000000"/>
                <w:sz w:val="19"/>
                <w:szCs w:val="19"/>
                <w:lang w:eastAsia="it-IT"/>
              </w:rPr>
              <w:t>16</w:t>
            </w:r>
            <w:r w:rsidRPr="005A2F66">
              <w:rPr>
                <w:rFonts w:ascii="Arial" w:eastAsia="Times New Roman" w:hAnsi="Arial" w:cs="Arial"/>
                <w:color w:val="000000"/>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2</w:t>
            </w:r>
            <w:r w:rsidRPr="005A2F66">
              <w:rPr>
                <w:rFonts w:ascii="Arial" w:eastAsia="Times New Roman" w:hAnsi="Arial" w:cs="Arial"/>
                <w:color w:val="000000"/>
                <w:sz w:val="19"/>
                <w:szCs w:val="19"/>
                <w:lang w:eastAsia="it-IT"/>
              </w:rPr>
              <w:br/>
            </w:r>
            <w:r w:rsidRPr="005A2F66">
              <w:rPr>
                <w:rFonts w:ascii="Arial" w:eastAsia="Times New Roman" w:hAnsi="Arial" w:cs="Arial"/>
                <w:i/>
                <w:iCs/>
                <w:color w:val="000000"/>
                <w:sz w:val="19"/>
                <w:szCs w:val="19"/>
                <w:lang w:eastAsia="it-IT"/>
              </w:rPr>
              <w:t>3</w:t>
            </w:r>
            <w:r w:rsidRPr="005A2F66">
              <w:rPr>
                <w:rFonts w:ascii="Arial" w:eastAsia="Times New Roman" w:hAnsi="Arial" w:cs="Arial"/>
                <w:color w:val="000000"/>
                <w:sz w:val="19"/>
                <w:szCs w:val="19"/>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19</w:t>
            </w:r>
          </w:p>
        </w:tc>
      </w:tr>
      <w:tr w:rsidR="005A2F66" w:rsidRPr="005A2F66" w:rsidTr="005A2F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6"/>
                <w:szCs w:val="16"/>
                <w:lang w:eastAsia="it-IT"/>
              </w:rPr>
            </w:pPr>
            <w:r w:rsidRPr="005A2F66">
              <w:rPr>
                <w:rFonts w:ascii="Arial" w:eastAsia="Times New Roman" w:hAnsi="Arial" w:cs="Arial"/>
                <w:color w:val="000000"/>
                <w:sz w:val="16"/>
                <w:szCs w:val="16"/>
                <w:lang w:eastAsia="it-IT"/>
              </w:rPr>
              <w:t>Marginale</w:t>
            </w:r>
            <w:r w:rsidRPr="005A2F66">
              <w:rPr>
                <w:rFonts w:ascii="Arial" w:eastAsia="Times New Roman" w:hAnsi="Arial" w:cs="Arial"/>
                <w:color w:val="000000"/>
                <w:sz w:val="16"/>
                <w:lang w:eastAsia="it-IT"/>
              </w:rPr>
              <w:t> </w:t>
            </w:r>
            <w:r w:rsidRPr="005A2F66">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50</w:t>
            </w:r>
          </w:p>
        </w:tc>
      </w:tr>
    </w:tbl>
    <w:p w:rsidR="005A2F66" w:rsidRPr="005A2F66" w:rsidRDefault="005A2F66" w:rsidP="005A2F66">
      <w:pPr>
        <w:spacing w:before="100" w:beforeAutospacing="1" w:after="100" w:afterAutospacing="1"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X quadro = 0.68. Significatività = 0.409</w:t>
      </w:r>
    </w:p>
    <w:p w:rsidR="00E778F6" w:rsidRDefault="00E778F6" w:rsidP="004608D0">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In questo caso il valore di X quadro è =0,68.</w:t>
      </w:r>
    </w:p>
    <w:p w:rsidR="00E778F6" w:rsidRPr="00F43697" w:rsidRDefault="00E778F6" w:rsidP="004608D0">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La probabilità che X quadro sia diverso da zero per effetto del caso è di 0,</w:t>
      </w:r>
      <w:r w:rsidR="00FF4676">
        <w:rPr>
          <w:rFonts w:ascii="Verdana" w:eastAsia="Times New Roman" w:hAnsi="Verdana" w:cs="Arial"/>
          <w:color w:val="000000"/>
          <w:lang w:eastAsia="it-IT"/>
        </w:rPr>
        <w:t>409</w:t>
      </w:r>
      <w:r>
        <w:rPr>
          <w:rFonts w:ascii="Verdana" w:eastAsia="Times New Roman" w:hAnsi="Verdana" w:cs="Arial"/>
          <w:color w:val="000000"/>
          <w:lang w:eastAsia="it-IT"/>
        </w:rPr>
        <w:t>. Quando questo valore di probabilità (detto significatività della relazione) è inferiore a 0,05 si può iniziare a supporre che vi sia una relazione significativa tra le due variabili.</w:t>
      </w:r>
      <w:r>
        <w:rPr>
          <w:rFonts w:ascii="Arial" w:eastAsia="Times New Roman" w:hAnsi="Arial" w:cs="Arial"/>
          <w:color w:val="000000"/>
          <w:lang w:eastAsia="it-IT"/>
        </w:rPr>
        <w:t xml:space="preserve"> </w:t>
      </w:r>
    </w:p>
    <w:p w:rsidR="00E778F6" w:rsidRDefault="00E778F6" w:rsidP="004608D0">
      <w:pPr>
        <w:spacing w:before="100" w:beforeAutospacing="1" w:after="100" w:afterAutospacing="1" w:line="240" w:lineRule="auto"/>
        <w:jc w:val="both"/>
        <w:rPr>
          <w:rFonts w:ascii="Arial" w:eastAsia="Times New Roman" w:hAnsi="Arial" w:cs="Arial"/>
          <w:color w:val="000000"/>
          <w:sz w:val="19"/>
          <w:szCs w:val="19"/>
          <w:lang w:eastAsia="it-IT"/>
        </w:rPr>
      </w:pPr>
    </w:p>
    <w:p w:rsidR="00D01DC6" w:rsidRDefault="00E778F6" w:rsidP="000A39D5">
      <w:pPr>
        <w:spacing w:before="100" w:beforeAutospacing="1" w:after="100" w:afterAutospacing="1" w:line="240" w:lineRule="auto"/>
        <w:jc w:val="both"/>
        <w:rPr>
          <w:rFonts w:ascii="Verdana" w:hAnsi="Verdana"/>
          <w:b/>
        </w:rPr>
      </w:pPr>
      <w:r>
        <w:rPr>
          <w:rFonts w:ascii="Verdana" w:eastAsia="Times New Roman" w:hAnsi="Verdana" w:cs="Arial"/>
          <w:color w:val="000000"/>
          <w:lang w:eastAsia="it-IT"/>
        </w:rPr>
        <w:t>NON vi è quindi relazione tra le due variabili (a livello di fiducia0,05)</w:t>
      </w:r>
    </w:p>
    <w:p w:rsidR="00D01DC6" w:rsidRDefault="00D01DC6" w:rsidP="00DE57DF">
      <w:pPr>
        <w:rPr>
          <w:rFonts w:ascii="Verdana" w:hAnsi="Verdana"/>
          <w:b/>
        </w:rPr>
      </w:pPr>
    </w:p>
    <w:p w:rsidR="00D01DC6" w:rsidRDefault="00D01DC6" w:rsidP="00DE57DF">
      <w:pPr>
        <w:rPr>
          <w:rFonts w:ascii="Verdana" w:hAnsi="Verdana"/>
          <w:b/>
        </w:rPr>
      </w:pPr>
    </w:p>
    <w:p w:rsidR="00D01DC6" w:rsidRDefault="00D01DC6" w:rsidP="00DE57DF">
      <w:pPr>
        <w:rPr>
          <w:rFonts w:ascii="Verdana" w:hAnsi="Verdana"/>
          <w:b/>
        </w:rPr>
      </w:pPr>
    </w:p>
    <w:p w:rsidR="00D01DC6" w:rsidRDefault="00D01DC6" w:rsidP="00DE57DF">
      <w:pPr>
        <w:rPr>
          <w:rFonts w:ascii="Verdana" w:hAnsi="Verdana"/>
          <w:b/>
        </w:rPr>
      </w:pPr>
      <w:r>
        <w:rPr>
          <w:rFonts w:ascii="Verdana" w:hAnsi="Verdana"/>
          <w:b/>
        </w:rPr>
        <w:lastRenderedPageBreak/>
        <w:t>TABELLA A DOPPIA ENTRATA:</w:t>
      </w:r>
    </w:p>
    <w:p w:rsidR="00D01DC6" w:rsidRDefault="00D01DC6" w:rsidP="00DE57DF">
      <w:pPr>
        <w:rPr>
          <w:rFonts w:ascii="Verdana" w:hAnsi="Verdana"/>
          <w:b/>
        </w:rPr>
      </w:pPr>
      <w:r>
        <w:rPr>
          <w:rFonts w:ascii="Verdana" w:hAnsi="Verdana"/>
          <w:b/>
        </w:rPr>
        <w:t>V2 (Genere) x V4 (Preferisci bere da solo o in compagnia?)</w:t>
      </w:r>
    </w:p>
    <w:p w:rsidR="00D01DC6" w:rsidRDefault="00D01DC6" w:rsidP="00DE57DF">
      <w:pPr>
        <w:rPr>
          <w:rFonts w:ascii="Verdana" w:hAnsi="Verdana"/>
          <w:b/>
        </w:rPr>
      </w:pPr>
    </w:p>
    <w:p w:rsidR="005A2F66" w:rsidRPr="005A2F66" w:rsidRDefault="005A2F66" w:rsidP="005A2F66">
      <w:pPr>
        <w:spacing w:before="100" w:beforeAutospacing="1" w:after="100" w:afterAutospacing="1"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Tabella a doppia entrata:</w:t>
      </w:r>
      <w:r w:rsidRPr="005A2F66">
        <w:rPr>
          <w:rFonts w:ascii="Arial" w:eastAsia="Times New Roman" w:hAnsi="Arial" w:cs="Arial"/>
          <w:b/>
          <w:bCs/>
          <w:color w:val="000000"/>
          <w:sz w:val="19"/>
          <w:szCs w:val="19"/>
          <w:lang w:eastAsia="it-IT"/>
        </w:rPr>
        <w:br/>
        <w:t>V2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3"/>
        <w:gridCol w:w="418"/>
        <w:gridCol w:w="460"/>
        <w:gridCol w:w="853"/>
      </w:tblGrid>
      <w:tr w:rsidR="005A2F66" w:rsidRPr="005A2F66" w:rsidTr="005A2F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V4-&gt;</w:t>
            </w:r>
            <w:r w:rsidRPr="005A2F66">
              <w:rPr>
                <w:rFonts w:ascii="Arial" w:eastAsia="Times New Roman" w:hAnsi="Arial" w:cs="Arial"/>
                <w:color w:val="000000"/>
                <w:sz w:val="19"/>
                <w:szCs w:val="19"/>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6"/>
                <w:szCs w:val="16"/>
                <w:lang w:eastAsia="it-IT"/>
              </w:rPr>
            </w:pPr>
            <w:r w:rsidRPr="005A2F66">
              <w:rPr>
                <w:rFonts w:ascii="Arial" w:eastAsia="Times New Roman" w:hAnsi="Arial" w:cs="Arial"/>
                <w:color w:val="000000"/>
                <w:sz w:val="16"/>
                <w:szCs w:val="16"/>
                <w:lang w:eastAsia="it-IT"/>
              </w:rPr>
              <w:t>Marginale</w:t>
            </w:r>
            <w:r w:rsidRPr="005A2F66">
              <w:rPr>
                <w:rFonts w:ascii="Arial" w:eastAsia="Times New Roman" w:hAnsi="Arial" w:cs="Arial"/>
                <w:color w:val="000000"/>
                <w:sz w:val="16"/>
                <w:lang w:eastAsia="it-IT"/>
              </w:rPr>
              <w:t> </w:t>
            </w:r>
            <w:r w:rsidRPr="005A2F66">
              <w:rPr>
                <w:rFonts w:ascii="Arial" w:eastAsia="Times New Roman" w:hAnsi="Arial" w:cs="Arial"/>
                <w:color w:val="000000"/>
                <w:sz w:val="16"/>
                <w:szCs w:val="16"/>
                <w:lang w:eastAsia="it-IT"/>
              </w:rPr>
              <w:br/>
              <w:t>di riga</w:t>
            </w:r>
          </w:p>
        </w:tc>
      </w:tr>
      <w:tr w:rsidR="005A2F66" w:rsidRPr="005A2F66" w:rsidTr="005A2F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2</w:t>
            </w:r>
            <w:r w:rsidRPr="005A2F66">
              <w:rPr>
                <w:rFonts w:ascii="Arial" w:eastAsia="Times New Roman" w:hAnsi="Arial" w:cs="Arial"/>
                <w:color w:val="000000"/>
                <w:sz w:val="19"/>
                <w:szCs w:val="19"/>
                <w:lang w:eastAsia="it-IT"/>
              </w:rPr>
              <w:br/>
            </w:r>
            <w:r w:rsidRPr="005A2F66">
              <w:rPr>
                <w:rFonts w:ascii="Arial" w:eastAsia="Times New Roman" w:hAnsi="Arial" w:cs="Arial"/>
                <w:i/>
                <w:iCs/>
                <w:color w:val="000000"/>
                <w:sz w:val="19"/>
                <w:szCs w:val="19"/>
                <w:lang w:eastAsia="it-IT"/>
              </w:rPr>
              <w:t>3.1</w:t>
            </w:r>
            <w:r w:rsidRPr="005A2F66">
              <w:rPr>
                <w:rFonts w:ascii="Arial" w:eastAsia="Times New Roman" w:hAnsi="Arial" w:cs="Arial"/>
                <w:color w:val="000000"/>
                <w:sz w:val="19"/>
                <w:szCs w:val="19"/>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29</w:t>
            </w:r>
            <w:r w:rsidRPr="005A2F66">
              <w:rPr>
                <w:rFonts w:ascii="Arial" w:eastAsia="Times New Roman" w:hAnsi="Arial" w:cs="Arial"/>
                <w:color w:val="000000"/>
                <w:sz w:val="19"/>
                <w:szCs w:val="19"/>
                <w:lang w:eastAsia="it-IT"/>
              </w:rPr>
              <w:br/>
            </w:r>
            <w:r w:rsidRPr="005A2F66">
              <w:rPr>
                <w:rFonts w:ascii="Arial" w:eastAsia="Times New Roman" w:hAnsi="Arial" w:cs="Arial"/>
                <w:i/>
                <w:iCs/>
                <w:color w:val="000000"/>
                <w:sz w:val="19"/>
                <w:szCs w:val="19"/>
                <w:lang w:eastAsia="it-IT"/>
              </w:rPr>
              <w:t>27.9</w:t>
            </w:r>
            <w:r w:rsidRPr="005A2F66">
              <w:rPr>
                <w:rFonts w:ascii="Arial" w:eastAsia="Times New Roman" w:hAnsi="Arial" w:cs="Arial"/>
                <w:color w:val="000000"/>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31</w:t>
            </w:r>
          </w:p>
        </w:tc>
      </w:tr>
      <w:tr w:rsidR="005A2F66" w:rsidRPr="005A2F66" w:rsidTr="005A2F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b/>
                <w:bCs/>
                <w:color w:val="000000"/>
                <w:sz w:val="19"/>
                <w:szCs w:val="19"/>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3</w:t>
            </w:r>
            <w:r w:rsidRPr="005A2F66">
              <w:rPr>
                <w:rFonts w:ascii="Arial" w:eastAsia="Times New Roman" w:hAnsi="Arial" w:cs="Arial"/>
                <w:color w:val="000000"/>
                <w:sz w:val="19"/>
                <w:szCs w:val="19"/>
                <w:lang w:eastAsia="it-IT"/>
              </w:rPr>
              <w:br/>
            </w:r>
            <w:r w:rsidRPr="005A2F66">
              <w:rPr>
                <w:rFonts w:ascii="Arial" w:eastAsia="Times New Roman" w:hAnsi="Arial" w:cs="Arial"/>
                <w:i/>
                <w:iCs/>
                <w:color w:val="000000"/>
                <w:sz w:val="19"/>
                <w:szCs w:val="19"/>
                <w:lang w:eastAsia="it-IT"/>
              </w:rPr>
              <w:t>1.9</w:t>
            </w:r>
            <w:r w:rsidRPr="005A2F66">
              <w:rPr>
                <w:rFonts w:ascii="Arial" w:eastAsia="Times New Roman" w:hAnsi="Arial" w:cs="Arial"/>
                <w:color w:val="000000"/>
                <w:sz w:val="19"/>
                <w:szCs w:val="19"/>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16</w:t>
            </w:r>
            <w:r w:rsidRPr="005A2F66">
              <w:rPr>
                <w:rFonts w:ascii="Arial" w:eastAsia="Times New Roman" w:hAnsi="Arial" w:cs="Arial"/>
                <w:color w:val="000000"/>
                <w:sz w:val="19"/>
                <w:szCs w:val="19"/>
                <w:lang w:eastAsia="it-IT"/>
              </w:rPr>
              <w:br/>
            </w:r>
            <w:r w:rsidRPr="005A2F66">
              <w:rPr>
                <w:rFonts w:ascii="Arial" w:eastAsia="Times New Roman" w:hAnsi="Arial" w:cs="Arial"/>
                <w:i/>
                <w:iCs/>
                <w:color w:val="000000"/>
                <w:sz w:val="19"/>
                <w:szCs w:val="19"/>
                <w:lang w:eastAsia="it-IT"/>
              </w:rPr>
              <w:t>17.1</w:t>
            </w:r>
            <w:r w:rsidRPr="005A2F66">
              <w:rPr>
                <w:rFonts w:ascii="Arial" w:eastAsia="Times New Roman" w:hAnsi="Arial" w:cs="Arial"/>
                <w:color w:val="000000"/>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19</w:t>
            </w:r>
          </w:p>
        </w:tc>
      </w:tr>
      <w:tr w:rsidR="005A2F66" w:rsidRPr="005A2F66" w:rsidTr="005A2F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6"/>
                <w:szCs w:val="16"/>
                <w:lang w:eastAsia="it-IT"/>
              </w:rPr>
            </w:pPr>
            <w:r w:rsidRPr="005A2F66">
              <w:rPr>
                <w:rFonts w:ascii="Arial" w:eastAsia="Times New Roman" w:hAnsi="Arial" w:cs="Arial"/>
                <w:color w:val="000000"/>
                <w:sz w:val="16"/>
                <w:szCs w:val="16"/>
                <w:lang w:eastAsia="it-IT"/>
              </w:rPr>
              <w:t>Marginale</w:t>
            </w:r>
            <w:r w:rsidRPr="005A2F66">
              <w:rPr>
                <w:rFonts w:ascii="Arial" w:eastAsia="Times New Roman" w:hAnsi="Arial" w:cs="Arial"/>
                <w:color w:val="000000"/>
                <w:sz w:val="16"/>
                <w:lang w:eastAsia="it-IT"/>
              </w:rPr>
              <w:t> </w:t>
            </w:r>
            <w:r w:rsidRPr="005A2F66">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A2F66" w:rsidRPr="005A2F66" w:rsidRDefault="005A2F66" w:rsidP="005A2F66">
            <w:pPr>
              <w:spacing w:after="0"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50</w:t>
            </w:r>
          </w:p>
        </w:tc>
      </w:tr>
    </w:tbl>
    <w:p w:rsidR="005A2F66" w:rsidRPr="005A2F66" w:rsidRDefault="005A2F66" w:rsidP="005A2F66">
      <w:pPr>
        <w:spacing w:before="100" w:beforeAutospacing="1" w:after="100" w:afterAutospacing="1" w:line="240" w:lineRule="auto"/>
        <w:rPr>
          <w:rFonts w:ascii="Arial" w:eastAsia="Times New Roman" w:hAnsi="Arial" w:cs="Arial"/>
          <w:color w:val="000000"/>
          <w:sz w:val="19"/>
          <w:szCs w:val="19"/>
          <w:lang w:eastAsia="it-IT"/>
        </w:rPr>
      </w:pPr>
      <w:r w:rsidRPr="005A2F66">
        <w:rPr>
          <w:rFonts w:ascii="Arial" w:eastAsia="Times New Roman" w:hAnsi="Arial" w:cs="Arial"/>
          <w:color w:val="000000"/>
          <w:sz w:val="19"/>
          <w:szCs w:val="19"/>
          <w:lang w:eastAsia="it-IT"/>
        </w:rPr>
        <w:t>X quadro = 1.14. Significatività = 0.285</w:t>
      </w:r>
    </w:p>
    <w:p w:rsidR="00E778F6" w:rsidRDefault="00E778F6" w:rsidP="004608D0">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In questo caso il valore di X quadro è =1,14</w:t>
      </w:r>
    </w:p>
    <w:p w:rsidR="00E778F6" w:rsidRPr="00F43697" w:rsidRDefault="00E778F6" w:rsidP="004608D0">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La probabilità che X quadro sia diverso da zero per effetto del caso è di 0,285. Quando questo valore di probabilità (detto significatività della relazione) è inferiore a 0,05 si può iniziare a supporre che vi sia una relazione significativa tra le due variabili.</w:t>
      </w:r>
      <w:r>
        <w:rPr>
          <w:rFonts w:ascii="Arial" w:eastAsia="Times New Roman" w:hAnsi="Arial" w:cs="Arial"/>
          <w:color w:val="000000"/>
          <w:lang w:eastAsia="it-IT"/>
        </w:rPr>
        <w:t xml:space="preserve"> </w:t>
      </w:r>
    </w:p>
    <w:p w:rsidR="00E778F6" w:rsidRDefault="00E778F6" w:rsidP="004608D0">
      <w:pPr>
        <w:spacing w:before="100" w:beforeAutospacing="1" w:after="100" w:afterAutospacing="1" w:line="240" w:lineRule="auto"/>
        <w:jc w:val="both"/>
        <w:rPr>
          <w:rFonts w:ascii="Arial" w:eastAsia="Times New Roman" w:hAnsi="Arial" w:cs="Arial"/>
          <w:color w:val="000000"/>
          <w:sz w:val="19"/>
          <w:szCs w:val="19"/>
          <w:lang w:eastAsia="it-IT"/>
        </w:rPr>
      </w:pPr>
    </w:p>
    <w:p w:rsidR="00E778F6" w:rsidRDefault="00E778F6" w:rsidP="004608D0">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NON vi è quindi relazione tra le due variabili (a livello di fiducia0,05)</w:t>
      </w:r>
    </w:p>
    <w:p w:rsidR="000A39D5" w:rsidRDefault="000A39D5" w:rsidP="00DE57DF">
      <w:pPr>
        <w:rPr>
          <w:rFonts w:ascii="Verdana" w:hAnsi="Verdana"/>
          <w:b/>
        </w:rPr>
      </w:pPr>
    </w:p>
    <w:p w:rsidR="00D01DC6" w:rsidRDefault="00961C4B" w:rsidP="00DE57DF">
      <w:pPr>
        <w:rPr>
          <w:rFonts w:ascii="Verdana" w:hAnsi="Verdana"/>
          <w:b/>
        </w:rPr>
      </w:pPr>
      <w:r>
        <w:rPr>
          <w:rFonts w:ascii="Verdana" w:hAnsi="Verdana"/>
          <w:b/>
        </w:rPr>
        <w:t>TABELLA A DOPPIA ENTRATA:</w:t>
      </w:r>
    </w:p>
    <w:p w:rsidR="00961C4B" w:rsidRDefault="00961C4B" w:rsidP="00DE57DF">
      <w:pPr>
        <w:rPr>
          <w:rFonts w:ascii="Verdana" w:hAnsi="Verdana"/>
          <w:b/>
        </w:rPr>
      </w:pPr>
      <w:r>
        <w:rPr>
          <w:rFonts w:ascii="Verdana" w:hAnsi="Verdana"/>
          <w:b/>
        </w:rPr>
        <w:t>V2 (Genere) x  V9 (Credi che il gruppo possa portare un ragazzo/a ad esagerare con l’alcol?)</w:t>
      </w:r>
    </w:p>
    <w:p w:rsidR="00E82420" w:rsidRPr="00E82420" w:rsidRDefault="00E82420" w:rsidP="00E82420">
      <w:pPr>
        <w:spacing w:before="100" w:beforeAutospacing="1" w:after="100" w:afterAutospacing="1" w:line="240" w:lineRule="auto"/>
        <w:rPr>
          <w:rFonts w:ascii="Arial" w:eastAsia="Times New Roman" w:hAnsi="Arial" w:cs="Arial"/>
          <w:color w:val="000000"/>
          <w:sz w:val="19"/>
          <w:szCs w:val="19"/>
          <w:lang w:eastAsia="it-IT"/>
        </w:rPr>
      </w:pPr>
      <w:r w:rsidRPr="00E82420">
        <w:rPr>
          <w:rFonts w:ascii="Arial" w:eastAsia="Times New Roman" w:hAnsi="Arial" w:cs="Arial"/>
          <w:b/>
          <w:bCs/>
          <w:color w:val="000000"/>
          <w:sz w:val="19"/>
          <w:szCs w:val="19"/>
          <w:lang w:eastAsia="it-IT"/>
        </w:rPr>
        <w:t>Tabella a doppia entrata:</w:t>
      </w:r>
      <w:r w:rsidRPr="00E82420">
        <w:rPr>
          <w:rFonts w:ascii="Arial" w:eastAsia="Times New Roman" w:hAnsi="Arial" w:cs="Arial"/>
          <w:b/>
          <w:bCs/>
          <w:color w:val="000000"/>
          <w:sz w:val="19"/>
          <w:szCs w:val="19"/>
          <w:lang w:eastAsia="it-IT"/>
        </w:rPr>
        <w:br/>
        <w:t>V2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3"/>
        <w:gridCol w:w="460"/>
        <w:gridCol w:w="418"/>
        <w:gridCol w:w="853"/>
      </w:tblGrid>
      <w:tr w:rsidR="00E82420" w:rsidRPr="00E82420" w:rsidTr="00E824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2420" w:rsidRPr="00E82420" w:rsidRDefault="00E82420" w:rsidP="00E82420">
            <w:pPr>
              <w:spacing w:after="0" w:line="240" w:lineRule="auto"/>
              <w:rPr>
                <w:rFonts w:ascii="Arial" w:eastAsia="Times New Roman" w:hAnsi="Arial" w:cs="Arial"/>
                <w:color w:val="000000"/>
                <w:sz w:val="19"/>
                <w:szCs w:val="19"/>
                <w:lang w:eastAsia="it-IT"/>
              </w:rPr>
            </w:pPr>
            <w:r w:rsidRPr="00E82420">
              <w:rPr>
                <w:rFonts w:ascii="Arial" w:eastAsia="Times New Roman" w:hAnsi="Arial" w:cs="Arial"/>
                <w:color w:val="000000"/>
                <w:sz w:val="19"/>
                <w:szCs w:val="19"/>
                <w:lang w:eastAsia="it-IT"/>
              </w:rPr>
              <w:t>V9-&gt;</w:t>
            </w:r>
            <w:r w:rsidRPr="00E82420">
              <w:rPr>
                <w:rFonts w:ascii="Arial" w:eastAsia="Times New Roman" w:hAnsi="Arial" w:cs="Arial"/>
                <w:color w:val="000000"/>
                <w:sz w:val="19"/>
                <w:szCs w:val="19"/>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E82420" w:rsidRPr="00E82420" w:rsidRDefault="00E82420" w:rsidP="00E82420">
            <w:pPr>
              <w:spacing w:after="0" w:line="240" w:lineRule="auto"/>
              <w:rPr>
                <w:rFonts w:ascii="Arial" w:eastAsia="Times New Roman" w:hAnsi="Arial" w:cs="Arial"/>
                <w:color w:val="000000"/>
                <w:sz w:val="19"/>
                <w:szCs w:val="19"/>
                <w:lang w:eastAsia="it-IT"/>
              </w:rPr>
            </w:pPr>
            <w:r w:rsidRPr="00E82420">
              <w:rPr>
                <w:rFonts w:ascii="Arial" w:eastAsia="Times New Roman" w:hAnsi="Arial" w:cs="Arial"/>
                <w:b/>
                <w:bCs/>
                <w:color w:val="000000"/>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2420" w:rsidRPr="00E82420" w:rsidRDefault="00E82420" w:rsidP="00E82420">
            <w:pPr>
              <w:spacing w:after="0" w:line="240" w:lineRule="auto"/>
              <w:rPr>
                <w:rFonts w:ascii="Arial" w:eastAsia="Times New Roman" w:hAnsi="Arial" w:cs="Arial"/>
                <w:color w:val="000000"/>
                <w:sz w:val="19"/>
                <w:szCs w:val="19"/>
                <w:lang w:eastAsia="it-IT"/>
              </w:rPr>
            </w:pPr>
            <w:r w:rsidRPr="00E82420">
              <w:rPr>
                <w:rFonts w:ascii="Arial" w:eastAsia="Times New Roman" w:hAnsi="Arial" w:cs="Arial"/>
                <w:b/>
                <w:bCs/>
                <w:color w:val="000000"/>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2420" w:rsidRPr="00E82420" w:rsidRDefault="00E82420" w:rsidP="00E82420">
            <w:pPr>
              <w:spacing w:after="0" w:line="240" w:lineRule="auto"/>
              <w:rPr>
                <w:rFonts w:ascii="Arial" w:eastAsia="Times New Roman" w:hAnsi="Arial" w:cs="Arial"/>
                <w:color w:val="000000"/>
                <w:sz w:val="16"/>
                <w:szCs w:val="16"/>
                <w:lang w:eastAsia="it-IT"/>
              </w:rPr>
            </w:pPr>
            <w:r w:rsidRPr="00E82420">
              <w:rPr>
                <w:rFonts w:ascii="Arial" w:eastAsia="Times New Roman" w:hAnsi="Arial" w:cs="Arial"/>
                <w:color w:val="000000"/>
                <w:sz w:val="16"/>
                <w:szCs w:val="16"/>
                <w:lang w:eastAsia="it-IT"/>
              </w:rPr>
              <w:t>Marginale</w:t>
            </w:r>
            <w:r w:rsidRPr="00E82420">
              <w:rPr>
                <w:rFonts w:ascii="Arial" w:eastAsia="Times New Roman" w:hAnsi="Arial" w:cs="Arial"/>
                <w:color w:val="000000"/>
                <w:sz w:val="16"/>
                <w:lang w:eastAsia="it-IT"/>
              </w:rPr>
              <w:t> </w:t>
            </w:r>
            <w:r w:rsidRPr="00E82420">
              <w:rPr>
                <w:rFonts w:ascii="Arial" w:eastAsia="Times New Roman" w:hAnsi="Arial" w:cs="Arial"/>
                <w:color w:val="000000"/>
                <w:sz w:val="16"/>
                <w:szCs w:val="16"/>
                <w:lang w:eastAsia="it-IT"/>
              </w:rPr>
              <w:br/>
              <w:t>di riga</w:t>
            </w:r>
          </w:p>
        </w:tc>
      </w:tr>
      <w:tr w:rsidR="00E82420" w:rsidRPr="00E82420" w:rsidTr="00E824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2420" w:rsidRPr="00E82420" w:rsidRDefault="00E82420" w:rsidP="00E82420">
            <w:pPr>
              <w:spacing w:after="0" w:line="240" w:lineRule="auto"/>
              <w:rPr>
                <w:rFonts w:ascii="Arial" w:eastAsia="Times New Roman" w:hAnsi="Arial" w:cs="Arial"/>
                <w:color w:val="000000"/>
                <w:sz w:val="19"/>
                <w:szCs w:val="19"/>
                <w:lang w:eastAsia="it-IT"/>
              </w:rPr>
            </w:pPr>
            <w:r w:rsidRPr="00E82420">
              <w:rPr>
                <w:rFonts w:ascii="Arial" w:eastAsia="Times New Roman" w:hAnsi="Arial" w:cs="Arial"/>
                <w:b/>
                <w:bCs/>
                <w:color w:val="000000"/>
                <w:sz w:val="19"/>
                <w:szCs w:val="19"/>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E82420" w:rsidRPr="00E82420" w:rsidRDefault="00E82420" w:rsidP="00E82420">
            <w:pPr>
              <w:spacing w:after="0" w:line="240" w:lineRule="auto"/>
              <w:rPr>
                <w:rFonts w:ascii="Arial" w:eastAsia="Times New Roman" w:hAnsi="Arial" w:cs="Arial"/>
                <w:color w:val="000000"/>
                <w:sz w:val="19"/>
                <w:szCs w:val="19"/>
                <w:lang w:eastAsia="it-IT"/>
              </w:rPr>
            </w:pPr>
            <w:r w:rsidRPr="00E82420">
              <w:rPr>
                <w:rFonts w:ascii="Arial" w:eastAsia="Times New Roman" w:hAnsi="Arial" w:cs="Arial"/>
                <w:color w:val="000000"/>
                <w:sz w:val="19"/>
                <w:szCs w:val="19"/>
                <w:lang w:eastAsia="it-IT"/>
              </w:rPr>
              <w:t>23</w:t>
            </w:r>
            <w:r w:rsidRPr="00E82420">
              <w:rPr>
                <w:rFonts w:ascii="Arial" w:eastAsia="Times New Roman" w:hAnsi="Arial" w:cs="Arial"/>
                <w:color w:val="000000"/>
                <w:sz w:val="19"/>
                <w:szCs w:val="19"/>
                <w:lang w:eastAsia="it-IT"/>
              </w:rPr>
              <w:br/>
            </w:r>
            <w:r w:rsidRPr="00E82420">
              <w:rPr>
                <w:rFonts w:ascii="Arial" w:eastAsia="Times New Roman" w:hAnsi="Arial" w:cs="Arial"/>
                <w:i/>
                <w:iCs/>
                <w:color w:val="000000"/>
                <w:sz w:val="19"/>
                <w:szCs w:val="19"/>
                <w:lang w:eastAsia="it-IT"/>
              </w:rPr>
              <w:t>24.8</w:t>
            </w:r>
            <w:r w:rsidRPr="00E82420">
              <w:rPr>
                <w:rFonts w:ascii="Arial" w:eastAsia="Times New Roman" w:hAnsi="Arial" w:cs="Arial"/>
                <w:color w:val="000000"/>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82420" w:rsidRPr="00E82420" w:rsidRDefault="00E82420" w:rsidP="00E82420">
            <w:pPr>
              <w:spacing w:after="0" w:line="240" w:lineRule="auto"/>
              <w:rPr>
                <w:rFonts w:ascii="Arial" w:eastAsia="Times New Roman" w:hAnsi="Arial" w:cs="Arial"/>
                <w:color w:val="000000"/>
                <w:sz w:val="19"/>
                <w:szCs w:val="19"/>
                <w:lang w:eastAsia="it-IT"/>
              </w:rPr>
            </w:pPr>
            <w:r w:rsidRPr="00E82420">
              <w:rPr>
                <w:rFonts w:ascii="Arial" w:eastAsia="Times New Roman" w:hAnsi="Arial" w:cs="Arial"/>
                <w:color w:val="000000"/>
                <w:sz w:val="19"/>
                <w:szCs w:val="19"/>
                <w:lang w:eastAsia="it-IT"/>
              </w:rPr>
              <w:t>8</w:t>
            </w:r>
            <w:r w:rsidRPr="00E82420">
              <w:rPr>
                <w:rFonts w:ascii="Arial" w:eastAsia="Times New Roman" w:hAnsi="Arial" w:cs="Arial"/>
                <w:color w:val="000000"/>
                <w:sz w:val="19"/>
                <w:szCs w:val="19"/>
                <w:lang w:eastAsia="it-IT"/>
              </w:rPr>
              <w:br/>
            </w:r>
            <w:r w:rsidRPr="00E82420">
              <w:rPr>
                <w:rFonts w:ascii="Arial" w:eastAsia="Times New Roman" w:hAnsi="Arial" w:cs="Arial"/>
                <w:i/>
                <w:iCs/>
                <w:color w:val="000000"/>
                <w:sz w:val="19"/>
                <w:szCs w:val="19"/>
                <w:lang w:eastAsia="it-IT"/>
              </w:rPr>
              <w:t>6.2</w:t>
            </w:r>
            <w:r w:rsidRPr="00E82420">
              <w:rPr>
                <w:rFonts w:ascii="Arial" w:eastAsia="Times New Roman" w:hAnsi="Arial" w:cs="Arial"/>
                <w:color w:val="000000"/>
                <w:sz w:val="19"/>
                <w:szCs w:val="19"/>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82420" w:rsidRPr="00E82420" w:rsidRDefault="00E82420" w:rsidP="00E82420">
            <w:pPr>
              <w:spacing w:after="0" w:line="240" w:lineRule="auto"/>
              <w:rPr>
                <w:rFonts w:ascii="Arial" w:eastAsia="Times New Roman" w:hAnsi="Arial" w:cs="Arial"/>
                <w:color w:val="000000"/>
                <w:sz w:val="19"/>
                <w:szCs w:val="19"/>
                <w:lang w:eastAsia="it-IT"/>
              </w:rPr>
            </w:pPr>
            <w:r w:rsidRPr="00E82420">
              <w:rPr>
                <w:rFonts w:ascii="Arial" w:eastAsia="Times New Roman" w:hAnsi="Arial" w:cs="Arial"/>
                <w:color w:val="000000"/>
                <w:sz w:val="19"/>
                <w:szCs w:val="19"/>
                <w:lang w:eastAsia="it-IT"/>
              </w:rPr>
              <w:t>31</w:t>
            </w:r>
          </w:p>
        </w:tc>
      </w:tr>
      <w:tr w:rsidR="00E82420" w:rsidRPr="00E82420" w:rsidTr="00E824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2420" w:rsidRPr="00E82420" w:rsidRDefault="00E82420" w:rsidP="00E82420">
            <w:pPr>
              <w:spacing w:after="0" w:line="240" w:lineRule="auto"/>
              <w:rPr>
                <w:rFonts w:ascii="Arial" w:eastAsia="Times New Roman" w:hAnsi="Arial" w:cs="Arial"/>
                <w:color w:val="000000"/>
                <w:sz w:val="19"/>
                <w:szCs w:val="19"/>
                <w:lang w:eastAsia="it-IT"/>
              </w:rPr>
            </w:pPr>
            <w:r w:rsidRPr="00E82420">
              <w:rPr>
                <w:rFonts w:ascii="Arial" w:eastAsia="Times New Roman" w:hAnsi="Arial" w:cs="Arial"/>
                <w:b/>
                <w:bCs/>
                <w:color w:val="000000"/>
                <w:sz w:val="19"/>
                <w:szCs w:val="19"/>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E82420" w:rsidRPr="00E82420" w:rsidRDefault="00E82420" w:rsidP="00E82420">
            <w:pPr>
              <w:spacing w:after="0" w:line="240" w:lineRule="auto"/>
              <w:rPr>
                <w:rFonts w:ascii="Arial" w:eastAsia="Times New Roman" w:hAnsi="Arial" w:cs="Arial"/>
                <w:color w:val="000000"/>
                <w:sz w:val="19"/>
                <w:szCs w:val="19"/>
                <w:lang w:eastAsia="it-IT"/>
              </w:rPr>
            </w:pPr>
            <w:r w:rsidRPr="00E82420">
              <w:rPr>
                <w:rFonts w:ascii="Arial" w:eastAsia="Times New Roman" w:hAnsi="Arial" w:cs="Arial"/>
                <w:color w:val="000000"/>
                <w:sz w:val="19"/>
                <w:szCs w:val="19"/>
                <w:lang w:eastAsia="it-IT"/>
              </w:rPr>
              <w:t>17</w:t>
            </w:r>
            <w:r w:rsidRPr="00E82420">
              <w:rPr>
                <w:rFonts w:ascii="Arial" w:eastAsia="Times New Roman" w:hAnsi="Arial" w:cs="Arial"/>
                <w:color w:val="000000"/>
                <w:sz w:val="19"/>
                <w:szCs w:val="19"/>
                <w:lang w:eastAsia="it-IT"/>
              </w:rPr>
              <w:br/>
            </w:r>
            <w:r w:rsidRPr="00E82420">
              <w:rPr>
                <w:rFonts w:ascii="Arial" w:eastAsia="Times New Roman" w:hAnsi="Arial" w:cs="Arial"/>
                <w:i/>
                <w:iCs/>
                <w:color w:val="000000"/>
                <w:sz w:val="19"/>
                <w:szCs w:val="19"/>
                <w:lang w:eastAsia="it-IT"/>
              </w:rPr>
              <w:t>15.2</w:t>
            </w:r>
            <w:r w:rsidRPr="00E82420">
              <w:rPr>
                <w:rFonts w:ascii="Arial" w:eastAsia="Times New Roman" w:hAnsi="Arial" w:cs="Arial"/>
                <w:color w:val="000000"/>
                <w:sz w:val="19"/>
                <w:szCs w:val="19"/>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82420" w:rsidRPr="00E82420" w:rsidRDefault="00E82420" w:rsidP="00E82420">
            <w:pPr>
              <w:spacing w:after="0" w:line="240" w:lineRule="auto"/>
              <w:rPr>
                <w:rFonts w:ascii="Arial" w:eastAsia="Times New Roman" w:hAnsi="Arial" w:cs="Arial"/>
                <w:color w:val="000000"/>
                <w:sz w:val="19"/>
                <w:szCs w:val="19"/>
                <w:lang w:eastAsia="it-IT"/>
              </w:rPr>
            </w:pPr>
            <w:r w:rsidRPr="00E82420">
              <w:rPr>
                <w:rFonts w:ascii="Arial" w:eastAsia="Times New Roman" w:hAnsi="Arial" w:cs="Arial"/>
                <w:color w:val="000000"/>
                <w:sz w:val="19"/>
                <w:szCs w:val="19"/>
                <w:lang w:eastAsia="it-IT"/>
              </w:rPr>
              <w:t>2</w:t>
            </w:r>
            <w:r w:rsidRPr="00E82420">
              <w:rPr>
                <w:rFonts w:ascii="Arial" w:eastAsia="Times New Roman" w:hAnsi="Arial" w:cs="Arial"/>
                <w:color w:val="000000"/>
                <w:sz w:val="19"/>
                <w:szCs w:val="19"/>
                <w:lang w:eastAsia="it-IT"/>
              </w:rPr>
              <w:br/>
            </w:r>
            <w:r w:rsidRPr="00E82420">
              <w:rPr>
                <w:rFonts w:ascii="Arial" w:eastAsia="Times New Roman" w:hAnsi="Arial" w:cs="Arial"/>
                <w:i/>
                <w:iCs/>
                <w:color w:val="000000"/>
                <w:sz w:val="19"/>
                <w:szCs w:val="19"/>
                <w:lang w:eastAsia="it-IT"/>
              </w:rPr>
              <w:t>3.8</w:t>
            </w:r>
            <w:r w:rsidRPr="00E82420">
              <w:rPr>
                <w:rFonts w:ascii="Arial" w:eastAsia="Times New Roman" w:hAnsi="Arial" w:cs="Arial"/>
                <w:color w:val="000000"/>
                <w:sz w:val="19"/>
                <w:szCs w:val="19"/>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E82420" w:rsidRPr="00E82420" w:rsidRDefault="00E82420" w:rsidP="00E82420">
            <w:pPr>
              <w:spacing w:after="0" w:line="240" w:lineRule="auto"/>
              <w:rPr>
                <w:rFonts w:ascii="Arial" w:eastAsia="Times New Roman" w:hAnsi="Arial" w:cs="Arial"/>
                <w:color w:val="000000"/>
                <w:sz w:val="19"/>
                <w:szCs w:val="19"/>
                <w:lang w:eastAsia="it-IT"/>
              </w:rPr>
            </w:pPr>
            <w:r w:rsidRPr="00E82420">
              <w:rPr>
                <w:rFonts w:ascii="Arial" w:eastAsia="Times New Roman" w:hAnsi="Arial" w:cs="Arial"/>
                <w:color w:val="000000"/>
                <w:sz w:val="19"/>
                <w:szCs w:val="19"/>
                <w:lang w:eastAsia="it-IT"/>
              </w:rPr>
              <w:t>19</w:t>
            </w:r>
          </w:p>
        </w:tc>
      </w:tr>
      <w:tr w:rsidR="00E82420" w:rsidRPr="00E82420" w:rsidTr="00E824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2420" w:rsidRPr="00E82420" w:rsidRDefault="00E82420" w:rsidP="00E82420">
            <w:pPr>
              <w:spacing w:after="0" w:line="240" w:lineRule="auto"/>
              <w:rPr>
                <w:rFonts w:ascii="Arial" w:eastAsia="Times New Roman" w:hAnsi="Arial" w:cs="Arial"/>
                <w:color w:val="000000"/>
                <w:sz w:val="16"/>
                <w:szCs w:val="16"/>
                <w:lang w:eastAsia="it-IT"/>
              </w:rPr>
            </w:pPr>
            <w:r w:rsidRPr="00E82420">
              <w:rPr>
                <w:rFonts w:ascii="Arial" w:eastAsia="Times New Roman" w:hAnsi="Arial" w:cs="Arial"/>
                <w:color w:val="000000"/>
                <w:sz w:val="16"/>
                <w:szCs w:val="16"/>
                <w:lang w:eastAsia="it-IT"/>
              </w:rPr>
              <w:t>Marginale</w:t>
            </w:r>
            <w:r w:rsidRPr="00E82420">
              <w:rPr>
                <w:rFonts w:ascii="Arial" w:eastAsia="Times New Roman" w:hAnsi="Arial" w:cs="Arial"/>
                <w:color w:val="000000"/>
                <w:sz w:val="16"/>
                <w:lang w:eastAsia="it-IT"/>
              </w:rPr>
              <w:t> </w:t>
            </w:r>
            <w:r w:rsidRPr="00E82420">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82420" w:rsidRPr="00E82420" w:rsidRDefault="00E82420" w:rsidP="00E82420">
            <w:pPr>
              <w:spacing w:after="0" w:line="240" w:lineRule="auto"/>
              <w:rPr>
                <w:rFonts w:ascii="Arial" w:eastAsia="Times New Roman" w:hAnsi="Arial" w:cs="Arial"/>
                <w:color w:val="000000"/>
                <w:sz w:val="19"/>
                <w:szCs w:val="19"/>
                <w:lang w:eastAsia="it-IT"/>
              </w:rPr>
            </w:pPr>
            <w:r w:rsidRPr="00E82420">
              <w:rPr>
                <w:rFonts w:ascii="Arial" w:eastAsia="Times New Roman" w:hAnsi="Arial" w:cs="Arial"/>
                <w:color w:val="000000"/>
                <w:sz w:val="19"/>
                <w:szCs w:val="19"/>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82420" w:rsidRPr="00E82420" w:rsidRDefault="00E82420" w:rsidP="00E82420">
            <w:pPr>
              <w:spacing w:after="0" w:line="240" w:lineRule="auto"/>
              <w:rPr>
                <w:rFonts w:ascii="Arial" w:eastAsia="Times New Roman" w:hAnsi="Arial" w:cs="Arial"/>
                <w:color w:val="000000"/>
                <w:sz w:val="19"/>
                <w:szCs w:val="19"/>
                <w:lang w:eastAsia="it-IT"/>
              </w:rPr>
            </w:pPr>
            <w:r w:rsidRPr="00E82420">
              <w:rPr>
                <w:rFonts w:ascii="Arial" w:eastAsia="Times New Roman" w:hAnsi="Arial" w:cs="Arial"/>
                <w:color w:val="000000"/>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82420" w:rsidRPr="00E82420" w:rsidRDefault="00E82420" w:rsidP="00E82420">
            <w:pPr>
              <w:spacing w:after="0" w:line="240" w:lineRule="auto"/>
              <w:rPr>
                <w:rFonts w:ascii="Arial" w:eastAsia="Times New Roman" w:hAnsi="Arial" w:cs="Arial"/>
                <w:color w:val="000000"/>
                <w:sz w:val="19"/>
                <w:szCs w:val="19"/>
                <w:lang w:eastAsia="it-IT"/>
              </w:rPr>
            </w:pPr>
            <w:r w:rsidRPr="00E82420">
              <w:rPr>
                <w:rFonts w:ascii="Arial" w:eastAsia="Times New Roman" w:hAnsi="Arial" w:cs="Arial"/>
                <w:color w:val="000000"/>
                <w:sz w:val="19"/>
                <w:szCs w:val="19"/>
                <w:lang w:eastAsia="it-IT"/>
              </w:rPr>
              <w:t>50</w:t>
            </w:r>
          </w:p>
        </w:tc>
      </w:tr>
    </w:tbl>
    <w:p w:rsidR="00E82420" w:rsidRPr="00E82420" w:rsidRDefault="00E82420" w:rsidP="00E82420">
      <w:pPr>
        <w:spacing w:before="100" w:beforeAutospacing="1" w:after="100" w:afterAutospacing="1" w:line="240" w:lineRule="auto"/>
        <w:rPr>
          <w:rFonts w:ascii="Arial" w:eastAsia="Times New Roman" w:hAnsi="Arial" w:cs="Arial"/>
          <w:color w:val="000000"/>
          <w:sz w:val="19"/>
          <w:szCs w:val="19"/>
          <w:lang w:eastAsia="it-IT"/>
        </w:rPr>
      </w:pPr>
      <w:r w:rsidRPr="00E82420">
        <w:rPr>
          <w:rFonts w:ascii="Arial" w:eastAsia="Times New Roman" w:hAnsi="Arial" w:cs="Arial"/>
          <w:color w:val="000000"/>
          <w:sz w:val="19"/>
          <w:szCs w:val="19"/>
          <w:lang w:eastAsia="it-IT"/>
        </w:rPr>
        <w:t>X quadro = 1.72. Significatività = 0.19</w:t>
      </w:r>
    </w:p>
    <w:p w:rsidR="00E778F6" w:rsidRDefault="00E778F6" w:rsidP="00E778F6">
      <w:pPr>
        <w:spacing w:before="100" w:beforeAutospacing="1" w:after="100" w:afterAutospacing="1" w:line="240" w:lineRule="auto"/>
        <w:rPr>
          <w:rFonts w:ascii="Verdana" w:eastAsia="Times New Roman" w:hAnsi="Verdana" w:cs="Arial"/>
          <w:color w:val="000000"/>
          <w:lang w:eastAsia="it-IT"/>
        </w:rPr>
      </w:pPr>
      <w:r>
        <w:rPr>
          <w:rFonts w:ascii="Verdana" w:eastAsia="Times New Roman" w:hAnsi="Verdana" w:cs="Arial"/>
          <w:color w:val="000000"/>
          <w:lang w:eastAsia="it-IT"/>
        </w:rPr>
        <w:lastRenderedPageBreak/>
        <w:t>In questo caso il valore di X quadro è =1,72</w:t>
      </w:r>
    </w:p>
    <w:p w:rsidR="00E778F6" w:rsidRPr="00F43697" w:rsidRDefault="00E778F6" w:rsidP="004608D0">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La probabilità che X quadro sia diverso da zero per effetto del caso è di 0,19. Quando questo valore di probabilità (detto significatività della relazione) è inferiore a 0,05 si può iniziare a supporre che vi sia una relazione significativa tra le due variabili.</w:t>
      </w:r>
      <w:r>
        <w:rPr>
          <w:rFonts w:ascii="Arial" w:eastAsia="Times New Roman" w:hAnsi="Arial" w:cs="Arial"/>
          <w:color w:val="000000"/>
          <w:lang w:eastAsia="it-IT"/>
        </w:rPr>
        <w:t xml:space="preserve"> </w:t>
      </w:r>
    </w:p>
    <w:p w:rsidR="00E778F6" w:rsidRDefault="00E778F6" w:rsidP="004608D0">
      <w:pPr>
        <w:spacing w:before="100" w:beforeAutospacing="1" w:after="100" w:afterAutospacing="1" w:line="240" w:lineRule="auto"/>
        <w:jc w:val="both"/>
        <w:rPr>
          <w:rFonts w:ascii="Arial" w:eastAsia="Times New Roman" w:hAnsi="Arial" w:cs="Arial"/>
          <w:color w:val="000000"/>
          <w:sz w:val="19"/>
          <w:szCs w:val="19"/>
          <w:lang w:eastAsia="it-IT"/>
        </w:rPr>
      </w:pPr>
    </w:p>
    <w:p w:rsidR="00E778F6" w:rsidRDefault="00E778F6" w:rsidP="004608D0">
      <w:pPr>
        <w:spacing w:before="100" w:beforeAutospacing="1" w:after="100" w:afterAutospacing="1" w:line="240" w:lineRule="auto"/>
        <w:jc w:val="both"/>
        <w:rPr>
          <w:rFonts w:ascii="Verdana" w:eastAsia="Times New Roman" w:hAnsi="Verdana" w:cs="Arial"/>
          <w:color w:val="000000"/>
          <w:lang w:eastAsia="it-IT"/>
        </w:rPr>
      </w:pPr>
      <w:r>
        <w:rPr>
          <w:rFonts w:ascii="Verdana" w:eastAsia="Times New Roman" w:hAnsi="Verdana" w:cs="Arial"/>
          <w:color w:val="000000"/>
          <w:lang w:eastAsia="it-IT"/>
        </w:rPr>
        <w:t>NON vi è quindi relazione tra le due variabili (a livello di fiducia0,05)</w:t>
      </w:r>
    </w:p>
    <w:p w:rsidR="00FE441F" w:rsidRDefault="00FE441F" w:rsidP="004608D0">
      <w:pPr>
        <w:jc w:val="both"/>
        <w:rPr>
          <w:rFonts w:ascii="Verdana" w:hAnsi="Verdana"/>
          <w:b/>
        </w:rPr>
      </w:pPr>
    </w:p>
    <w:p w:rsidR="00FE441F" w:rsidRDefault="00FE441F" w:rsidP="00DE57DF">
      <w:pPr>
        <w:rPr>
          <w:rFonts w:ascii="Verdana" w:hAnsi="Verdana"/>
          <w:b/>
        </w:rPr>
      </w:pPr>
    </w:p>
    <w:p w:rsidR="00FE441F" w:rsidRDefault="00FE441F" w:rsidP="00DE57DF">
      <w:pPr>
        <w:rPr>
          <w:rFonts w:ascii="Verdana" w:hAnsi="Verdana"/>
          <w:b/>
          <w:u w:val="single"/>
        </w:rPr>
      </w:pPr>
      <w:r>
        <w:rPr>
          <w:rFonts w:ascii="Verdana" w:hAnsi="Verdana"/>
          <w:b/>
          <w:u w:val="single"/>
        </w:rPr>
        <w:t>INTERPRETAZIONE DEI RISULTATI:</w:t>
      </w:r>
    </w:p>
    <w:p w:rsidR="009A618B" w:rsidRDefault="00FE441F" w:rsidP="001D625E">
      <w:pPr>
        <w:jc w:val="both"/>
        <w:rPr>
          <w:rFonts w:ascii="Verdana" w:hAnsi="Verdana"/>
        </w:rPr>
      </w:pPr>
      <w:r>
        <w:rPr>
          <w:rFonts w:ascii="Verdana" w:hAnsi="Verdana"/>
        </w:rPr>
        <w:t xml:space="preserve">A questo punto, in seguito all’analisi dei dati possiamo affermare se e in che misura la mia ipotesi iniziale, secondo la quale le abitudini nel bere del gruppo dei pari influenzano le abitudini nel bere dei giovani, </w:t>
      </w:r>
      <w:r w:rsidR="00853A9D">
        <w:rPr>
          <w:rFonts w:ascii="Verdana" w:hAnsi="Verdana"/>
        </w:rPr>
        <w:t>è corroborata dai dati stessi. Attraverso le abitudini nel bere individuate nei giovani del mio campione, ovviamente attraverso il questionario, posso affermare che la mia ipotesi di partenza</w:t>
      </w:r>
      <w:r w:rsidR="008B064D">
        <w:rPr>
          <w:rFonts w:ascii="Verdana" w:hAnsi="Verdana"/>
        </w:rPr>
        <w:t xml:space="preserve"> non può essere corroborata dai dati, infatti osservando i valori di X quadro per ogni variabile </w:t>
      </w:r>
      <w:r w:rsidR="001D625E">
        <w:rPr>
          <w:rFonts w:ascii="Verdana" w:hAnsi="Verdana"/>
        </w:rPr>
        <w:t>n</w:t>
      </w:r>
      <w:r w:rsidR="008B064D">
        <w:rPr>
          <w:rFonts w:ascii="Verdana" w:hAnsi="Verdana"/>
        </w:rPr>
        <w:t>otiamo che solo in un caso il valore stesso esprime u</w:t>
      </w:r>
      <w:r w:rsidR="007E2C2C">
        <w:rPr>
          <w:rFonts w:ascii="Verdana" w:hAnsi="Verdana"/>
        </w:rPr>
        <w:t>na relazione significativa con la variabile indipendente. Sulla base del questionario da me somministrato ho potuto rilevare come i giovani preferiscano bere in compagni</w:t>
      </w:r>
      <w:r w:rsidR="00063347">
        <w:rPr>
          <w:rFonts w:ascii="Verdana" w:hAnsi="Verdana"/>
        </w:rPr>
        <w:t>a  anche se i loro comportamenti non vengono influenzati dalle abitudini al bere del gruppo dei pari.</w:t>
      </w:r>
      <w:r w:rsidR="00853A9D">
        <w:rPr>
          <w:rFonts w:ascii="Verdana" w:hAnsi="Verdana"/>
        </w:rPr>
        <w:t xml:space="preserve">      </w:t>
      </w:r>
    </w:p>
    <w:p w:rsidR="009A618B" w:rsidRDefault="009A618B" w:rsidP="001D625E">
      <w:pPr>
        <w:jc w:val="both"/>
        <w:rPr>
          <w:rFonts w:ascii="Verdana" w:hAnsi="Verdana"/>
        </w:rPr>
      </w:pPr>
      <w:r>
        <w:rPr>
          <w:rFonts w:ascii="Verdana" w:hAnsi="Verdana"/>
        </w:rPr>
        <w:t>Secondo il mio parere il campione sul quale ho lavorato era un campione troppo ristretto e quindi ritengo che se avessi avuto la possibilità di operare su un campione più ampio e ben stratificato avrei potuto ottenere risultati diversi.</w:t>
      </w:r>
    </w:p>
    <w:p w:rsidR="009A618B" w:rsidRDefault="009A618B" w:rsidP="00DE57DF">
      <w:pPr>
        <w:rPr>
          <w:rFonts w:ascii="Verdana" w:hAnsi="Verdana"/>
        </w:rPr>
      </w:pPr>
    </w:p>
    <w:p w:rsidR="00BE45D3" w:rsidRDefault="009A618B" w:rsidP="00DE57DF">
      <w:pPr>
        <w:rPr>
          <w:rFonts w:ascii="Verdana" w:hAnsi="Verdana"/>
          <w:b/>
          <w:u w:val="single"/>
        </w:rPr>
      </w:pPr>
      <w:r>
        <w:rPr>
          <w:rFonts w:ascii="Verdana" w:hAnsi="Verdana"/>
          <w:b/>
          <w:u w:val="single"/>
        </w:rPr>
        <w:t>QUESTIONARIO ANONIMO</w:t>
      </w:r>
    </w:p>
    <w:p w:rsidR="00BE45D3" w:rsidRDefault="00BE45D3" w:rsidP="00DE57DF">
      <w:pPr>
        <w:rPr>
          <w:rFonts w:ascii="Verdana" w:hAnsi="Verdana"/>
          <w:b/>
          <w:u w:val="single"/>
        </w:rPr>
      </w:pPr>
    </w:p>
    <w:p w:rsidR="00BE45D3" w:rsidRDefault="00BE45D3" w:rsidP="00DE57DF">
      <w:pPr>
        <w:rPr>
          <w:rFonts w:ascii="Verdana" w:hAnsi="Verdana"/>
        </w:rPr>
      </w:pPr>
      <w:r>
        <w:rPr>
          <w:rFonts w:ascii="Verdana" w:hAnsi="Verdana"/>
          <w:b/>
          <w:u w:val="single"/>
        </w:rPr>
        <w:t xml:space="preserve">“ABUSO </w:t>
      </w:r>
      <w:proofErr w:type="spellStart"/>
      <w:r>
        <w:rPr>
          <w:rFonts w:ascii="Verdana" w:hAnsi="Verdana"/>
          <w:b/>
          <w:u w:val="single"/>
        </w:rPr>
        <w:t>DI</w:t>
      </w:r>
      <w:proofErr w:type="spellEnd"/>
      <w:r>
        <w:rPr>
          <w:rFonts w:ascii="Verdana" w:hAnsi="Verdana"/>
          <w:b/>
          <w:u w:val="single"/>
        </w:rPr>
        <w:t xml:space="preserve"> ALCOOL TRA I GIOVANI”</w:t>
      </w:r>
      <w:r w:rsidR="00853A9D">
        <w:rPr>
          <w:rFonts w:ascii="Verdana" w:hAnsi="Verdana"/>
        </w:rPr>
        <w:t xml:space="preserve"> </w:t>
      </w:r>
    </w:p>
    <w:p w:rsidR="00BE45D3" w:rsidRDefault="00BE45D3" w:rsidP="006F57CB">
      <w:pPr>
        <w:jc w:val="both"/>
        <w:rPr>
          <w:rFonts w:ascii="Verdana" w:hAnsi="Verdana"/>
        </w:rPr>
      </w:pPr>
    </w:p>
    <w:p w:rsidR="00521C6C" w:rsidRDefault="00BE45D3" w:rsidP="006F57CB">
      <w:pPr>
        <w:jc w:val="both"/>
        <w:rPr>
          <w:rFonts w:ascii="Verdana" w:hAnsi="Verdana"/>
        </w:rPr>
      </w:pPr>
      <w:r>
        <w:rPr>
          <w:rFonts w:ascii="Verdana" w:hAnsi="Verdana"/>
        </w:rPr>
        <w:t xml:space="preserve">Per </w:t>
      </w:r>
      <w:r w:rsidR="00521C6C">
        <w:rPr>
          <w:rFonts w:ascii="Verdana" w:hAnsi="Verdana"/>
        </w:rPr>
        <w:t>cercare di comprendere a fondo questo grave problema, così presente ai giorni nostri, ti chied</w:t>
      </w:r>
      <w:r w:rsidR="00D32C13">
        <w:rPr>
          <w:rFonts w:ascii="Verdana" w:hAnsi="Verdana"/>
        </w:rPr>
        <w:t>o cortesemente</w:t>
      </w:r>
      <w:r w:rsidR="00521C6C">
        <w:rPr>
          <w:rFonts w:ascii="Verdana" w:hAnsi="Verdana"/>
        </w:rPr>
        <w:t xml:space="preserve"> di collaborare alla mia ricerca empirica. Ovviamente ti garantisco l’anonimato delle tue risposte, che verranno da me utilizzate solamente a scopo essenzialmente statistico.</w:t>
      </w:r>
    </w:p>
    <w:p w:rsidR="00521C6C" w:rsidRDefault="00521C6C" w:rsidP="00DE57DF">
      <w:pPr>
        <w:rPr>
          <w:rFonts w:ascii="Verdana" w:hAnsi="Verdana"/>
        </w:rPr>
      </w:pPr>
    </w:p>
    <w:p w:rsidR="006F57CB" w:rsidRDefault="006F57CB" w:rsidP="00DE57DF">
      <w:pPr>
        <w:rPr>
          <w:rFonts w:ascii="Verdana" w:hAnsi="Verdana"/>
          <w:b/>
          <w:u w:val="single"/>
        </w:rPr>
      </w:pPr>
    </w:p>
    <w:p w:rsidR="006F57CB" w:rsidRDefault="006F57CB" w:rsidP="00DE57DF">
      <w:pPr>
        <w:rPr>
          <w:rFonts w:ascii="Verdana" w:hAnsi="Verdana"/>
          <w:b/>
          <w:u w:val="single"/>
        </w:rPr>
      </w:pPr>
    </w:p>
    <w:p w:rsidR="00521C6C" w:rsidRDefault="00521C6C" w:rsidP="00DE57DF">
      <w:pPr>
        <w:rPr>
          <w:rFonts w:ascii="Verdana" w:hAnsi="Verdana"/>
          <w:b/>
          <w:u w:val="single"/>
        </w:rPr>
      </w:pPr>
      <w:r>
        <w:rPr>
          <w:rFonts w:ascii="Verdana" w:hAnsi="Verdana"/>
          <w:b/>
          <w:u w:val="single"/>
        </w:rPr>
        <w:lastRenderedPageBreak/>
        <w:t>COMPILARE IN STAMPATELLO</w:t>
      </w:r>
    </w:p>
    <w:p w:rsidR="00521C6C" w:rsidRDefault="00521C6C" w:rsidP="00DE57DF">
      <w:pPr>
        <w:rPr>
          <w:rFonts w:ascii="Verdana" w:hAnsi="Verdana"/>
          <w:b/>
          <w:u w:val="single"/>
        </w:rPr>
      </w:pPr>
    </w:p>
    <w:p w:rsidR="00521C6C" w:rsidRDefault="00521C6C" w:rsidP="00DE57DF">
      <w:pPr>
        <w:rPr>
          <w:rFonts w:ascii="Verdana" w:hAnsi="Verdana"/>
          <w:b/>
          <w:u w:val="single"/>
        </w:rPr>
      </w:pPr>
      <w:r>
        <w:rPr>
          <w:rFonts w:ascii="Verdana" w:hAnsi="Verdana"/>
          <w:b/>
          <w:u w:val="single"/>
        </w:rPr>
        <w:t>Dati anagrafici</w:t>
      </w:r>
    </w:p>
    <w:p w:rsidR="00521C6C" w:rsidRDefault="00521C6C" w:rsidP="00DE57DF">
      <w:pPr>
        <w:rPr>
          <w:rFonts w:ascii="Verdana" w:hAnsi="Verdana"/>
        </w:rPr>
      </w:pPr>
      <w:r>
        <w:rPr>
          <w:rFonts w:ascii="Verdana" w:hAnsi="Verdana"/>
          <w:b/>
        </w:rPr>
        <w:t xml:space="preserve">                         1. </w:t>
      </w:r>
      <w:r>
        <w:rPr>
          <w:rFonts w:ascii="Verdana" w:hAnsi="Verdana"/>
        </w:rPr>
        <w:t xml:space="preserve">  </w:t>
      </w:r>
      <w:proofErr w:type="spellStart"/>
      <w:r>
        <w:rPr>
          <w:rFonts w:ascii="Verdana" w:hAnsi="Verdana"/>
        </w:rPr>
        <w:t>età……………………………</w:t>
      </w:r>
      <w:proofErr w:type="spellEnd"/>
      <w:r>
        <w:rPr>
          <w:rFonts w:ascii="Verdana" w:hAnsi="Verdana"/>
        </w:rPr>
        <w:t>.</w:t>
      </w:r>
    </w:p>
    <w:p w:rsidR="00521C6C" w:rsidRDefault="00521C6C" w:rsidP="00DE57DF">
      <w:pPr>
        <w:rPr>
          <w:rFonts w:ascii="Verdana" w:hAnsi="Verdana"/>
        </w:rPr>
      </w:pPr>
      <w:r>
        <w:rPr>
          <w:rFonts w:ascii="Verdana" w:hAnsi="Verdana"/>
        </w:rPr>
        <w:t xml:space="preserve">                        </w:t>
      </w:r>
      <w:r>
        <w:rPr>
          <w:rFonts w:ascii="Verdana" w:hAnsi="Verdana"/>
          <w:b/>
        </w:rPr>
        <w:t xml:space="preserve">2.    </w:t>
      </w:r>
      <w:r>
        <w:rPr>
          <w:rFonts w:ascii="Verdana" w:hAnsi="Verdana"/>
        </w:rPr>
        <w:t>genere      F      M</w:t>
      </w:r>
    </w:p>
    <w:p w:rsidR="00521C6C" w:rsidRDefault="00521C6C" w:rsidP="00DE57DF">
      <w:pPr>
        <w:rPr>
          <w:rFonts w:ascii="Verdana" w:hAnsi="Verdana"/>
        </w:rPr>
      </w:pPr>
      <w:r>
        <w:rPr>
          <w:rFonts w:ascii="Verdana" w:hAnsi="Verdana"/>
          <w:b/>
          <w:u w:val="single"/>
        </w:rPr>
        <w:t xml:space="preserve">Abitudini verso l’alcool </w:t>
      </w:r>
      <w:r>
        <w:rPr>
          <w:rFonts w:ascii="Verdana" w:hAnsi="Verdana"/>
        </w:rPr>
        <w:t>(selezionare una sola risposta per ogni domanda con una x sulla risposta scelta)</w:t>
      </w:r>
    </w:p>
    <w:p w:rsidR="00D01DC6" w:rsidRDefault="00521C6C" w:rsidP="00DE57DF">
      <w:pPr>
        <w:rPr>
          <w:rFonts w:ascii="Verdana" w:hAnsi="Verdana"/>
          <w:b/>
        </w:rPr>
      </w:pPr>
      <w:r>
        <w:rPr>
          <w:rFonts w:ascii="Verdana" w:hAnsi="Verdana"/>
        </w:rPr>
        <w:t xml:space="preserve">                        </w:t>
      </w:r>
      <w:r w:rsidR="00E045A8">
        <w:rPr>
          <w:rFonts w:ascii="Verdana" w:hAnsi="Verdana"/>
          <w:b/>
        </w:rPr>
        <w:t xml:space="preserve">3.    </w:t>
      </w:r>
      <w:r w:rsidR="00E045A8">
        <w:rPr>
          <w:rFonts w:ascii="Verdana" w:hAnsi="Verdana"/>
        </w:rPr>
        <w:t xml:space="preserve">Bevi alcolici?                                                                                                         </w:t>
      </w:r>
      <w:r>
        <w:rPr>
          <w:rFonts w:ascii="Verdana" w:hAnsi="Verdana"/>
        </w:rPr>
        <w:t xml:space="preserve">     </w:t>
      </w:r>
      <w:r>
        <w:rPr>
          <w:rFonts w:ascii="Verdana" w:hAnsi="Verdana"/>
          <w:b/>
        </w:rPr>
        <w:t xml:space="preserve"> </w:t>
      </w:r>
    </w:p>
    <w:p w:rsidR="00E045A8" w:rsidRDefault="00E045A8" w:rsidP="00DE57DF">
      <w:pPr>
        <w:rPr>
          <w:rFonts w:ascii="Verdana" w:hAnsi="Verdana"/>
        </w:rPr>
      </w:pPr>
      <w:r>
        <w:rPr>
          <w:rFonts w:ascii="Verdana" w:hAnsi="Verdana"/>
          <w:b/>
        </w:rPr>
        <w:t xml:space="preserve">                                </w:t>
      </w:r>
      <w:r>
        <w:rPr>
          <w:rFonts w:ascii="Verdana" w:hAnsi="Verdana"/>
        </w:rPr>
        <w:t>1. si</w:t>
      </w:r>
    </w:p>
    <w:p w:rsidR="00A37142" w:rsidRPr="00E045A8" w:rsidRDefault="00E045A8" w:rsidP="00DE57DF">
      <w:pPr>
        <w:rPr>
          <w:rFonts w:ascii="Verdana" w:hAnsi="Verdana"/>
        </w:rPr>
      </w:pPr>
      <w:r>
        <w:rPr>
          <w:rFonts w:ascii="Verdana" w:hAnsi="Verdana"/>
        </w:rPr>
        <w:t xml:space="preserve">                               2. no</w:t>
      </w:r>
    </w:p>
    <w:p w:rsidR="001121FE" w:rsidRDefault="00E045A8" w:rsidP="00DE57DF">
      <w:pPr>
        <w:rPr>
          <w:rFonts w:ascii="Verdana" w:hAnsi="Verdana"/>
        </w:rPr>
      </w:pPr>
      <w:r>
        <w:t xml:space="preserve">                                    </w:t>
      </w:r>
      <w:r w:rsidR="009B0176">
        <w:t xml:space="preserve"> </w:t>
      </w:r>
      <w:r>
        <w:t xml:space="preserve"> </w:t>
      </w:r>
      <w:r w:rsidR="001121FE">
        <w:rPr>
          <w:rFonts w:ascii="Verdana" w:hAnsi="Verdana"/>
          <w:b/>
        </w:rPr>
        <w:t xml:space="preserve">4.    </w:t>
      </w:r>
      <w:r w:rsidR="001121FE">
        <w:rPr>
          <w:rFonts w:ascii="Verdana" w:hAnsi="Verdana"/>
        </w:rPr>
        <w:t>Preferisci bere da solo o in compagnia?</w:t>
      </w:r>
    </w:p>
    <w:p w:rsidR="001121FE" w:rsidRDefault="001121FE" w:rsidP="00DE57DF">
      <w:pPr>
        <w:rPr>
          <w:rFonts w:ascii="Verdana" w:hAnsi="Verdana"/>
        </w:rPr>
      </w:pPr>
      <w:r>
        <w:rPr>
          <w:rFonts w:ascii="Verdana" w:hAnsi="Verdana"/>
        </w:rPr>
        <w:t xml:space="preserve">                                1. da solo</w:t>
      </w:r>
    </w:p>
    <w:p w:rsidR="00DE57DF" w:rsidRDefault="001121FE" w:rsidP="00DE57DF">
      <w:pPr>
        <w:rPr>
          <w:rFonts w:ascii="Verdana" w:hAnsi="Verdana"/>
        </w:rPr>
      </w:pPr>
      <w:r>
        <w:rPr>
          <w:rFonts w:ascii="Verdana" w:hAnsi="Verdana"/>
        </w:rPr>
        <w:t xml:space="preserve">                        </w:t>
      </w:r>
      <w:r>
        <w:rPr>
          <w:rFonts w:ascii="Verdana" w:hAnsi="Verdana"/>
          <w:b/>
        </w:rPr>
        <w:t xml:space="preserve">        </w:t>
      </w:r>
      <w:r>
        <w:rPr>
          <w:rFonts w:ascii="Verdana" w:hAnsi="Verdana"/>
        </w:rPr>
        <w:t>2.  in compagnia</w:t>
      </w:r>
    </w:p>
    <w:p w:rsidR="00E17AED" w:rsidRDefault="001121FE" w:rsidP="00DE57DF">
      <w:pPr>
        <w:rPr>
          <w:rFonts w:ascii="Verdana" w:hAnsi="Verdana"/>
        </w:rPr>
      </w:pPr>
      <w:r>
        <w:rPr>
          <w:rFonts w:ascii="Verdana" w:hAnsi="Verdana"/>
        </w:rPr>
        <w:t xml:space="preserve">                         </w:t>
      </w:r>
      <w:r>
        <w:rPr>
          <w:rFonts w:ascii="Verdana" w:hAnsi="Verdana"/>
          <w:b/>
        </w:rPr>
        <w:t xml:space="preserve">5.     </w:t>
      </w:r>
      <w:r w:rsidR="00E17AED">
        <w:rPr>
          <w:rFonts w:ascii="Verdana" w:hAnsi="Verdana"/>
        </w:rPr>
        <w:t>Bevi alcolici quando esci in compagnia?</w:t>
      </w:r>
    </w:p>
    <w:p w:rsidR="001121FE" w:rsidRDefault="00E17AED" w:rsidP="00DE57DF">
      <w:pPr>
        <w:rPr>
          <w:rFonts w:ascii="Verdana" w:hAnsi="Verdana"/>
        </w:rPr>
      </w:pPr>
      <w:r>
        <w:rPr>
          <w:rFonts w:ascii="Verdana" w:hAnsi="Verdana"/>
        </w:rPr>
        <w:t xml:space="preserve">                               </w:t>
      </w:r>
      <w:r w:rsidR="001121FE">
        <w:rPr>
          <w:rFonts w:ascii="Verdana" w:hAnsi="Verdana"/>
        </w:rPr>
        <w:t xml:space="preserve">  </w:t>
      </w:r>
      <w:r>
        <w:rPr>
          <w:rFonts w:ascii="Verdana" w:hAnsi="Verdana"/>
        </w:rPr>
        <w:t>1 sempre</w:t>
      </w:r>
      <w:r w:rsidR="001121FE">
        <w:rPr>
          <w:rFonts w:ascii="Verdana" w:hAnsi="Verdana"/>
        </w:rPr>
        <w:t xml:space="preserve">      </w:t>
      </w:r>
    </w:p>
    <w:p w:rsidR="00E17AED" w:rsidRDefault="00E17AED" w:rsidP="00DE57DF">
      <w:pPr>
        <w:rPr>
          <w:rFonts w:ascii="Verdana" w:hAnsi="Verdana"/>
        </w:rPr>
      </w:pPr>
      <w:r>
        <w:rPr>
          <w:rFonts w:ascii="Verdana" w:hAnsi="Verdana"/>
        </w:rPr>
        <w:t xml:space="preserve">                                 2 qualche volta</w:t>
      </w:r>
    </w:p>
    <w:p w:rsidR="00E17AED" w:rsidRDefault="00E17AED" w:rsidP="00DE57DF">
      <w:pPr>
        <w:rPr>
          <w:rFonts w:ascii="Verdana" w:hAnsi="Verdana"/>
        </w:rPr>
      </w:pPr>
      <w:r>
        <w:rPr>
          <w:rFonts w:ascii="Verdana" w:hAnsi="Verdana"/>
        </w:rPr>
        <w:t xml:space="preserve">                                 3 quasi mai</w:t>
      </w:r>
    </w:p>
    <w:p w:rsidR="00E17AED" w:rsidRDefault="00E17AED" w:rsidP="00DE57DF">
      <w:pPr>
        <w:rPr>
          <w:rFonts w:ascii="Verdana" w:hAnsi="Verdana"/>
        </w:rPr>
      </w:pPr>
      <w:r>
        <w:rPr>
          <w:rFonts w:ascii="Verdana" w:hAnsi="Verdana"/>
        </w:rPr>
        <w:t xml:space="preserve">                                 4 mai</w:t>
      </w:r>
    </w:p>
    <w:p w:rsidR="00E17AED" w:rsidRDefault="00E17AED" w:rsidP="00DE57DF">
      <w:pPr>
        <w:rPr>
          <w:rFonts w:ascii="Verdana" w:hAnsi="Verdana"/>
        </w:rPr>
      </w:pPr>
      <w:r>
        <w:rPr>
          <w:rFonts w:ascii="Verdana" w:hAnsi="Verdana"/>
        </w:rPr>
        <w:t xml:space="preserve">                         </w:t>
      </w:r>
      <w:r>
        <w:rPr>
          <w:rFonts w:ascii="Verdana" w:hAnsi="Verdana"/>
          <w:b/>
        </w:rPr>
        <w:t>6.</w:t>
      </w:r>
      <w:r>
        <w:rPr>
          <w:rFonts w:ascii="Verdana" w:hAnsi="Verdana"/>
        </w:rPr>
        <w:t xml:space="preserve">     In compagnia ti capita di bere più di 3 bevande alcoliche in una                         </w:t>
      </w:r>
    </w:p>
    <w:p w:rsidR="00E17AED" w:rsidRDefault="00E17AED" w:rsidP="00DE57DF">
      <w:pPr>
        <w:rPr>
          <w:rFonts w:ascii="Verdana" w:hAnsi="Verdana"/>
        </w:rPr>
      </w:pPr>
      <w:r>
        <w:rPr>
          <w:rFonts w:ascii="Verdana" w:hAnsi="Verdana"/>
        </w:rPr>
        <w:t xml:space="preserve">                                 Serata?</w:t>
      </w:r>
    </w:p>
    <w:p w:rsidR="00E17AED" w:rsidRDefault="00E17AED" w:rsidP="00DE57DF">
      <w:pPr>
        <w:rPr>
          <w:rFonts w:ascii="Verdana" w:hAnsi="Verdana"/>
        </w:rPr>
      </w:pPr>
      <w:r>
        <w:rPr>
          <w:rFonts w:ascii="Verdana" w:hAnsi="Verdana"/>
        </w:rPr>
        <w:t xml:space="preserve">                                 1.  sempre</w:t>
      </w:r>
    </w:p>
    <w:p w:rsidR="00E17AED" w:rsidRDefault="00E17AED" w:rsidP="00DE57DF">
      <w:pPr>
        <w:rPr>
          <w:rFonts w:ascii="Verdana" w:hAnsi="Verdana"/>
        </w:rPr>
      </w:pPr>
      <w:r>
        <w:rPr>
          <w:rFonts w:ascii="Verdana" w:hAnsi="Verdana"/>
        </w:rPr>
        <w:t xml:space="preserve">                                 2.   qualche volta</w:t>
      </w:r>
    </w:p>
    <w:p w:rsidR="00E17AED" w:rsidRDefault="00E17AED" w:rsidP="00DE57DF">
      <w:pPr>
        <w:rPr>
          <w:rFonts w:ascii="Verdana" w:hAnsi="Verdana"/>
        </w:rPr>
      </w:pPr>
      <w:r>
        <w:rPr>
          <w:rFonts w:ascii="Verdana" w:hAnsi="Verdana"/>
        </w:rPr>
        <w:t xml:space="preserve">                                 3.   quasi mai</w:t>
      </w:r>
    </w:p>
    <w:p w:rsidR="00E17AED" w:rsidRDefault="00E17AED" w:rsidP="00DE57DF">
      <w:pPr>
        <w:rPr>
          <w:rFonts w:ascii="Verdana" w:hAnsi="Verdana"/>
        </w:rPr>
      </w:pPr>
      <w:r>
        <w:rPr>
          <w:rFonts w:ascii="Verdana" w:hAnsi="Verdana"/>
        </w:rPr>
        <w:t xml:space="preserve">                                 4.   mai </w:t>
      </w:r>
    </w:p>
    <w:p w:rsidR="00E17AED" w:rsidRDefault="00E17AED" w:rsidP="00DE57DF">
      <w:pPr>
        <w:rPr>
          <w:rFonts w:ascii="Verdana" w:hAnsi="Verdana"/>
        </w:rPr>
      </w:pPr>
      <w:r>
        <w:rPr>
          <w:rFonts w:ascii="Verdana" w:hAnsi="Verdana"/>
        </w:rPr>
        <w:t xml:space="preserve">                          </w:t>
      </w:r>
      <w:r>
        <w:rPr>
          <w:rFonts w:ascii="Verdana" w:hAnsi="Verdana"/>
          <w:b/>
        </w:rPr>
        <w:t xml:space="preserve">7.    </w:t>
      </w:r>
      <w:r>
        <w:rPr>
          <w:rFonts w:ascii="Verdana" w:hAnsi="Verdana"/>
        </w:rPr>
        <w:t>Ti è mai capitato di abusare di alcol?</w:t>
      </w:r>
    </w:p>
    <w:p w:rsidR="00E17AED" w:rsidRDefault="00E17AED" w:rsidP="00DE57DF">
      <w:pPr>
        <w:rPr>
          <w:rFonts w:ascii="Verdana" w:hAnsi="Verdana"/>
        </w:rPr>
      </w:pPr>
      <w:r>
        <w:rPr>
          <w:rFonts w:ascii="Verdana" w:hAnsi="Verdana"/>
        </w:rPr>
        <w:t xml:space="preserve">                                 1. si</w:t>
      </w:r>
    </w:p>
    <w:p w:rsidR="00E17AED" w:rsidRDefault="00E17AED" w:rsidP="00DE57DF">
      <w:pPr>
        <w:rPr>
          <w:rFonts w:ascii="Verdana" w:hAnsi="Verdana"/>
        </w:rPr>
      </w:pPr>
      <w:r>
        <w:rPr>
          <w:rFonts w:ascii="Verdana" w:hAnsi="Verdana"/>
        </w:rPr>
        <w:t xml:space="preserve">                                 2. no</w:t>
      </w:r>
    </w:p>
    <w:p w:rsidR="00AF023F" w:rsidRDefault="00E17AED" w:rsidP="00DE57DF">
      <w:pPr>
        <w:rPr>
          <w:rFonts w:ascii="Verdana" w:hAnsi="Verdana"/>
        </w:rPr>
      </w:pPr>
      <w:r>
        <w:rPr>
          <w:rFonts w:ascii="Verdana" w:hAnsi="Verdana"/>
        </w:rPr>
        <w:t xml:space="preserve">                           </w:t>
      </w:r>
      <w:r>
        <w:rPr>
          <w:rFonts w:ascii="Verdana" w:hAnsi="Verdana"/>
          <w:b/>
        </w:rPr>
        <w:t xml:space="preserve">8.    </w:t>
      </w:r>
      <w:r w:rsidR="00AF023F">
        <w:rPr>
          <w:rFonts w:ascii="Verdana" w:hAnsi="Verdana"/>
        </w:rPr>
        <w:t>Ti è mai capitato di vedere un tuo amico/a ubriaco/a?</w:t>
      </w:r>
    </w:p>
    <w:p w:rsidR="00AF023F" w:rsidRDefault="00AF023F" w:rsidP="00DE57DF">
      <w:pPr>
        <w:rPr>
          <w:rFonts w:ascii="Verdana" w:hAnsi="Verdana"/>
        </w:rPr>
      </w:pPr>
      <w:r>
        <w:rPr>
          <w:rFonts w:ascii="Verdana" w:hAnsi="Verdana"/>
        </w:rPr>
        <w:t xml:space="preserve">                                   1. si</w:t>
      </w:r>
    </w:p>
    <w:p w:rsidR="00AF023F" w:rsidRDefault="00AF023F" w:rsidP="00DE57DF">
      <w:pPr>
        <w:rPr>
          <w:rFonts w:ascii="Verdana" w:hAnsi="Verdana"/>
        </w:rPr>
      </w:pPr>
      <w:r>
        <w:rPr>
          <w:rFonts w:ascii="Verdana" w:hAnsi="Verdana"/>
        </w:rPr>
        <w:lastRenderedPageBreak/>
        <w:t xml:space="preserve">                      </w:t>
      </w:r>
      <w:r>
        <w:rPr>
          <w:rFonts w:ascii="Verdana" w:hAnsi="Verdana"/>
        </w:rPr>
        <w:tab/>
        <w:t xml:space="preserve">        2. no</w:t>
      </w:r>
    </w:p>
    <w:p w:rsidR="00AF023F" w:rsidRDefault="00AF023F" w:rsidP="00DE57DF">
      <w:pPr>
        <w:rPr>
          <w:rFonts w:ascii="Verdana" w:hAnsi="Verdana"/>
        </w:rPr>
      </w:pPr>
      <w:r>
        <w:rPr>
          <w:rFonts w:ascii="Verdana" w:hAnsi="Verdana"/>
        </w:rPr>
        <w:tab/>
      </w:r>
      <w:r>
        <w:rPr>
          <w:rFonts w:ascii="Verdana" w:hAnsi="Verdana"/>
        </w:rPr>
        <w:tab/>
      </w:r>
      <w:r>
        <w:rPr>
          <w:rFonts w:ascii="Verdana" w:hAnsi="Verdana"/>
        </w:rPr>
        <w:tab/>
      </w:r>
      <w:r>
        <w:rPr>
          <w:rFonts w:ascii="Verdana" w:hAnsi="Verdana"/>
          <w:b/>
        </w:rPr>
        <w:t>9.</w:t>
      </w:r>
      <w:r>
        <w:rPr>
          <w:rFonts w:ascii="Verdana" w:hAnsi="Verdana"/>
        </w:rPr>
        <w:t xml:space="preserve">  Credi che il gruppo possa portare un ragazzo/a ad esagerare </w:t>
      </w:r>
      <w:r>
        <w:rPr>
          <w:rFonts w:ascii="Verdana" w:hAnsi="Verdana"/>
        </w:rPr>
        <w:tab/>
      </w:r>
      <w:r>
        <w:rPr>
          <w:rFonts w:ascii="Verdana" w:hAnsi="Verdana"/>
        </w:rPr>
        <w:tab/>
      </w:r>
      <w:r>
        <w:rPr>
          <w:rFonts w:ascii="Verdana" w:hAnsi="Verdana"/>
        </w:rPr>
        <w:tab/>
        <w:t xml:space="preserve">     con l’alcol?</w:t>
      </w:r>
    </w:p>
    <w:p w:rsidR="00E17AED" w:rsidRDefault="00AF023F" w:rsidP="00DE57DF">
      <w:pPr>
        <w:rPr>
          <w:rFonts w:ascii="Verdana" w:hAnsi="Verdana"/>
        </w:rPr>
      </w:pPr>
      <w:r>
        <w:rPr>
          <w:rFonts w:ascii="Verdana" w:hAnsi="Verdana"/>
        </w:rPr>
        <w:t xml:space="preserve">                      </w:t>
      </w:r>
      <w:r>
        <w:rPr>
          <w:rFonts w:ascii="Verdana" w:hAnsi="Verdana"/>
        </w:rPr>
        <w:tab/>
      </w:r>
      <w:r>
        <w:rPr>
          <w:rFonts w:ascii="Verdana" w:hAnsi="Verdana"/>
          <w:b/>
        </w:rPr>
        <w:t xml:space="preserve">10. </w:t>
      </w:r>
      <w:r>
        <w:rPr>
          <w:rFonts w:ascii="Verdana" w:hAnsi="Verdana"/>
        </w:rPr>
        <w:t xml:space="preserve">Credi che i ragazzi si sentano più apprezzati dagli altri se  </w:t>
      </w:r>
      <w:r>
        <w:rPr>
          <w:rFonts w:ascii="Verdana" w:hAnsi="Verdana"/>
        </w:rPr>
        <w:tab/>
      </w:r>
      <w:r>
        <w:rPr>
          <w:rFonts w:ascii="Verdana" w:hAnsi="Verdana"/>
        </w:rPr>
        <w:tab/>
      </w:r>
      <w:r w:rsidR="00E17AED">
        <w:rPr>
          <w:rFonts w:ascii="Verdana" w:hAnsi="Verdana"/>
        </w:rPr>
        <w:t xml:space="preserve">                         </w:t>
      </w:r>
      <w:r>
        <w:rPr>
          <w:rFonts w:ascii="Verdana" w:hAnsi="Verdana"/>
        </w:rPr>
        <w:t>bevono sostanze alcoliche?</w:t>
      </w:r>
    </w:p>
    <w:p w:rsidR="00AF023F" w:rsidRDefault="00AF023F" w:rsidP="00DE57DF">
      <w:pPr>
        <w:rPr>
          <w:rFonts w:ascii="Verdana" w:hAnsi="Verdana"/>
        </w:rPr>
      </w:pPr>
      <w:r>
        <w:rPr>
          <w:rFonts w:ascii="Verdana" w:hAnsi="Verdana"/>
        </w:rPr>
        <w:tab/>
      </w:r>
      <w:r>
        <w:rPr>
          <w:rFonts w:ascii="Verdana" w:hAnsi="Verdana"/>
        </w:rPr>
        <w:tab/>
      </w:r>
      <w:r>
        <w:rPr>
          <w:rFonts w:ascii="Verdana" w:hAnsi="Verdana"/>
        </w:rPr>
        <w:tab/>
      </w:r>
      <w:r>
        <w:rPr>
          <w:rFonts w:ascii="Verdana" w:hAnsi="Verdana"/>
          <w:b/>
        </w:rPr>
        <w:t xml:space="preserve">11. </w:t>
      </w:r>
      <w:r>
        <w:rPr>
          <w:rFonts w:ascii="Verdana" w:hAnsi="Verdana"/>
        </w:rPr>
        <w:t>Credi che i giovani bevano per trasgredire?</w:t>
      </w:r>
    </w:p>
    <w:p w:rsidR="00AF023F" w:rsidRDefault="00AF023F" w:rsidP="00DE57DF">
      <w:pPr>
        <w:rPr>
          <w:rFonts w:ascii="Verdana" w:hAnsi="Verdana"/>
        </w:rPr>
      </w:pPr>
      <w:r>
        <w:rPr>
          <w:rFonts w:ascii="Verdana" w:hAnsi="Verdana"/>
        </w:rPr>
        <w:tab/>
      </w:r>
      <w:r>
        <w:rPr>
          <w:rFonts w:ascii="Verdana" w:hAnsi="Verdana"/>
        </w:rPr>
        <w:tab/>
      </w:r>
      <w:r>
        <w:rPr>
          <w:rFonts w:ascii="Verdana" w:hAnsi="Verdana"/>
        </w:rPr>
        <w:tab/>
        <w:t xml:space="preserve">       1 sempre</w:t>
      </w:r>
    </w:p>
    <w:p w:rsidR="00AF023F" w:rsidRDefault="00AF023F" w:rsidP="00DE57DF">
      <w:pPr>
        <w:rPr>
          <w:rFonts w:ascii="Verdana" w:hAnsi="Verdana"/>
        </w:rPr>
      </w:pPr>
      <w:r>
        <w:rPr>
          <w:rFonts w:ascii="Verdana" w:hAnsi="Verdana"/>
        </w:rPr>
        <w:tab/>
      </w:r>
      <w:r>
        <w:rPr>
          <w:rFonts w:ascii="Verdana" w:hAnsi="Verdana"/>
        </w:rPr>
        <w:tab/>
      </w:r>
      <w:r>
        <w:rPr>
          <w:rFonts w:ascii="Verdana" w:hAnsi="Verdana"/>
        </w:rPr>
        <w:tab/>
        <w:t xml:space="preserve">       2</w:t>
      </w:r>
      <w:r>
        <w:rPr>
          <w:rFonts w:ascii="Verdana" w:hAnsi="Verdana"/>
        </w:rPr>
        <w:tab/>
        <w:t>qualche volta</w:t>
      </w:r>
    </w:p>
    <w:p w:rsidR="00AF023F" w:rsidRDefault="00AF023F" w:rsidP="00DE57DF">
      <w:pPr>
        <w:rPr>
          <w:rFonts w:ascii="Verdana" w:hAnsi="Verdana"/>
        </w:rPr>
      </w:pPr>
      <w:r>
        <w:rPr>
          <w:rFonts w:ascii="Verdana" w:hAnsi="Verdana"/>
        </w:rPr>
        <w:t xml:space="preserve">             </w:t>
      </w:r>
      <w:r>
        <w:rPr>
          <w:rFonts w:ascii="Verdana" w:hAnsi="Verdana"/>
        </w:rPr>
        <w:tab/>
      </w:r>
      <w:r>
        <w:rPr>
          <w:rFonts w:ascii="Verdana" w:hAnsi="Verdana"/>
        </w:rPr>
        <w:tab/>
        <w:t xml:space="preserve">       3</w:t>
      </w:r>
      <w:r>
        <w:rPr>
          <w:rFonts w:ascii="Verdana" w:hAnsi="Verdana"/>
        </w:rPr>
        <w:tab/>
        <w:t>quasi mai</w:t>
      </w:r>
    </w:p>
    <w:p w:rsidR="00AF023F" w:rsidRDefault="00AF023F" w:rsidP="00DE57DF">
      <w:pPr>
        <w:rPr>
          <w:rFonts w:ascii="Verdana" w:hAnsi="Verdana"/>
        </w:rPr>
      </w:pPr>
      <w:r>
        <w:rPr>
          <w:rFonts w:ascii="Verdana" w:hAnsi="Verdana"/>
        </w:rPr>
        <w:tab/>
      </w:r>
      <w:r>
        <w:rPr>
          <w:rFonts w:ascii="Verdana" w:hAnsi="Verdana"/>
        </w:rPr>
        <w:tab/>
      </w:r>
      <w:r>
        <w:rPr>
          <w:rFonts w:ascii="Verdana" w:hAnsi="Verdana"/>
        </w:rPr>
        <w:tab/>
        <w:t xml:space="preserve">       4</w:t>
      </w:r>
      <w:r>
        <w:rPr>
          <w:rFonts w:ascii="Verdana" w:hAnsi="Verdana"/>
        </w:rPr>
        <w:tab/>
        <w:t xml:space="preserve"> mai</w:t>
      </w:r>
    </w:p>
    <w:p w:rsidR="00AF023F" w:rsidRDefault="00AF023F" w:rsidP="00DE57DF">
      <w:pPr>
        <w:rPr>
          <w:rFonts w:ascii="Verdana" w:hAnsi="Verdana"/>
        </w:rPr>
      </w:pPr>
      <w:r>
        <w:rPr>
          <w:rFonts w:ascii="Verdana" w:hAnsi="Verdana"/>
        </w:rPr>
        <w:tab/>
      </w:r>
      <w:r>
        <w:rPr>
          <w:rFonts w:ascii="Verdana" w:hAnsi="Verdana"/>
        </w:rPr>
        <w:tab/>
      </w:r>
      <w:r>
        <w:rPr>
          <w:rFonts w:ascii="Verdana" w:hAnsi="Verdana"/>
        </w:rPr>
        <w:tab/>
      </w:r>
      <w:r>
        <w:rPr>
          <w:rFonts w:ascii="Verdana" w:hAnsi="Verdana"/>
          <w:b/>
        </w:rPr>
        <w:t xml:space="preserve">12. </w:t>
      </w:r>
      <w:r>
        <w:rPr>
          <w:rFonts w:ascii="Verdana" w:hAnsi="Verdana"/>
        </w:rPr>
        <w:t xml:space="preserve">Credi che le ragazze, in compagnia, esagerino di più con l’alcol </w:t>
      </w:r>
      <w:r>
        <w:rPr>
          <w:rFonts w:ascii="Verdana" w:hAnsi="Verdana"/>
        </w:rPr>
        <w:tab/>
        <w:t xml:space="preserve"> </w:t>
      </w:r>
      <w:r>
        <w:rPr>
          <w:rFonts w:ascii="Verdana" w:hAnsi="Verdana"/>
        </w:rPr>
        <w:tab/>
      </w:r>
      <w:r>
        <w:rPr>
          <w:rFonts w:ascii="Verdana" w:hAnsi="Verdana"/>
        </w:rPr>
        <w:tab/>
        <w:t xml:space="preserve">      rispetto ai ragazzi?</w:t>
      </w:r>
    </w:p>
    <w:p w:rsidR="00281CAC" w:rsidRDefault="00AF023F" w:rsidP="00DE57DF">
      <w:pPr>
        <w:rPr>
          <w:rFonts w:ascii="Verdana" w:hAnsi="Verdana"/>
        </w:rPr>
      </w:pPr>
      <w:r>
        <w:rPr>
          <w:rFonts w:ascii="Verdana" w:hAnsi="Verdana"/>
        </w:rPr>
        <w:tab/>
      </w:r>
      <w:r>
        <w:rPr>
          <w:rFonts w:ascii="Verdana" w:hAnsi="Verdana"/>
        </w:rPr>
        <w:tab/>
      </w:r>
      <w:r>
        <w:rPr>
          <w:rFonts w:ascii="Verdana" w:hAnsi="Verdana"/>
        </w:rPr>
        <w:tab/>
        <w:t xml:space="preserve">     </w:t>
      </w:r>
      <w:r w:rsidR="00281CAC">
        <w:rPr>
          <w:rFonts w:ascii="Verdana" w:hAnsi="Verdana"/>
        </w:rPr>
        <w:t xml:space="preserve">  1. sempre</w:t>
      </w:r>
    </w:p>
    <w:p w:rsidR="00281CAC" w:rsidRDefault="00281CAC" w:rsidP="00DE57DF">
      <w:pPr>
        <w:rPr>
          <w:rFonts w:ascii="Verdana" w:hAnsi="Verdana"/>
        </w:rPr>
      </w:pPr>
      <w:r>
        <w:rPr>
          <w:rFonts w:ascii="Verdana" w:hAnsi="Verdana"/>
        </w:rPr>
        <w:tab/>
      </w:r>
      <w:r>
        <w:rPr>
          <w:rFonts w:ascii="Verdana" w:hAnsi="Verdana"/>
        </w:rPr>
        <w:tab/>
      </w:r>
      <w:r>
        <w:rPr>
          <w:rFonts w:ascii="Verdana" w:hAnsi="Verdana"/>
        </w:rPr>
        <w:tab/>
        <w:t xml:space="preserve">       2. qualche volta</w:t>
      </w:r>
    </w:p>
    <w:p w:rsidR="00281CAC" w:rsidRDefault="00281CAC" w:rsidP="00DE57DF">
      <w:pPr>
        <w:rPr>
          <w:rFonts w:ascii="Verdana" w:hAnsi="Verdana"/>
        </w:rPr>
      </w:pPr>
      <w:r>
        <w:rPr>
          <w:rFonts w:ascii="Verdana" w:hAnsi="Verdana"/>
        </w:rPr>
        <w:tab/>
      </w:r>
      <w:r>
        <w:rPr>
          <w:rFonts w:ascii="Verdana" w:hAnsi="Verdana"/>
        </w:rPr>
        <w:tab/>
      </w:r>
      <w:r>
        <w:rPr>
          <w:rFonts w:ascii="Verdana" w:hAnsi="Verdana"/>
        </w:rPr>
        <w:tab/>
        <w:t xml:space="preserve">       3. quasi mai</w:t>
      </w:r>
    </w:p>
    <w:p w:rsidR="00281CAC" w:rsidRDefault="00281CAC" w:rsidP="00DE57DF">
      <w:pPr>
        <w:rPr>
          <w:rFonts w:ascii="Verdana" w:hAnsi="Verdana"/>
        </w:rPr>
      </w:pPr>
      <w:r>
        <w:rPr>
          <w:rFonts w:ascii="Verdana" w:hAnsi="Verdana"/>
        </w:rPr>
        <w:tab/>
      </w:r>
      <w:r>
        <w:rPr>
          <w:rFonts w:ascii="Verdana" w:hAnsi="Verdana"/>
        </w:rPr>
        <w:tab/>
      </w:r>
      <w:r>
        <w:rPr>
          <w:rFonts w:ascii="Verdana" w:hAnsi="Verdana"/>
        </w:rPr>
        <w:tab/>
        <w:t xml:space="preserve">        4. mai</w:t>
      </w:r>
    </w:p>
    <w:p w:rsidR="00202DEE" w:rsidRDefault="00281CAC" w:rsidP="00DE57DF">
      <w:pPr>
        <w:rPr>
          <w:rFonts w:ascii="Verdana" w:hAnsi="Verdana"/>
        </w:rPr>
      </w:pPr>
      <w:r>
        <w:rPr>
          <w:rFonts w:ascii="Verdana" w:hAnsi="Verdana"/>
          <w:b/>
        </w:rPr>
        <w:tab/>
      </w:r>
      <w:r>
        <w:rPr>
          <w:rFonts w:ascii="Verdana" w:hAnsi="Verdana"/>
          <w:b/>
        </w:rPr>
        <w:tab/>
      </w:r>
      <w:r>
        <w:rPr>
          <w:rFonts w:ascii="Verdana" w:hAnsi="Verdana"/>
          <w:b/>
        </w:rPr>
        <w:tab/>
        <w:t>13.</w:t>
      </w:r>
      <w:r w:rsidR="00202DEE">
        <w:rPr>
          <w:rFonts w:ascii="Verdana" w:hAnsi="Verdana"/>
        </w:rPr>
        <w:t xml:space="preserve"> Sapresti dire di no ad un amico che ti offre dell’alcol?</w:t>
      </w:r>
    </w:p>
    <w:p w:rsidR="00202DEE" w:rsidRDefault="00202DEE" w:rsidP="00DE57DF">
      <w:pPr>
        <w:rPr>
          <w:rFonts w:ascii="Verdana" w:hAnsi="Verdana"/>
        </w:rPr>
      </w:pPr>
      <w:r>
        <w:rPr>
          <w:rFonts w:ascii="Verdana" w:hAnsi="Verdana"/>
        </w:rPr>
        <w:tab/>
      </w:r>
      <w:r>
        <w:rPr>
          <w:rFonts w:ascii="Verdana" w:hAnsi="Verdana"/>
        </w:rPr>
        <w:tab/>
      </w:r>
      <w:r>
        <w:rPr>
          <w:rFonts w:ascii="Verdana" w:hAnsi="Verdana"/>
        </w:rPr>
        <w:tab/>
        <w:t xml:space="preserve"> </w:t>
      </w:r>
      <w:r>
        <w:rPr>
          <w:rFonts w:ascii="Verdana" w:hAnsi="Verdana"/>
        </w:rPr>
        <w:tab/>
        <w:t>1. si</w:t>
      </w:r>
      <w:r>
        <w:rPr>
          <w:rFonts w:ascii="Verdana" w:hAnsi="Verdana"/>
        </w:rPr>
        <w:tab/>
      </w:r>
      <w:r>
        <w:rPr>
          <w:rFonts w:ascii="Verdana" w:hAnsi="Verdana"/>
        </w:rPr>
        <w:tab/>
        <w:t xml:space="preserve"> </w:t>
      </w:r>
      <w:r w:rsidR="00281CAC">
        <w:rPr>
          <w:rFonts w:ascii="Verdana" w:hAnsi="Verdana"/>
          <w:b/>
        </w:rPr>
        <w:tab/>
      </w:r>
      <w:r w:rsidR="00AF023F">
        <w:rPr>
          <w:rFonts w:ascii="Verdana" w:hAnsi="Verdana"/>
        </w:rPr>
        <w:tab/>
      </w:r>
      <w:r w:rsidR="00AF023F">
        <w:rPr>
          <w:rFonts w:ascii="Verdana" w:hAnsi="Verdana"/>
        </w:rPr>
        <w:tab/>
      </w:r>
      <w:r w:rsidR="00AF023F">
        <w:rPr>
          <w:rFonts w:ascii="Verdana" w:hAnsi="Verdana"/>
        </w:rPr>
        <w:tab/>
      </w:r>
      <w:r w:rsidR="00AF023F">
        <w:rPr>
          <w:rFonts w:ascii="Verdana" w:hAnsi="Verdana"/>
        </w:rPr>
        <w:tab/>
      </w:r>
      <w:r w:rsidR="00AF023F">
        <w:rPr>
          <w:rFonts w:ascii="Verdana" w:hAnsi="Verdana"/>
        </w:rPr>
        <w:tab/>
      </w:r>
      <w:r w:rsidR="00AF023F">
        <w:rPr>
          <w:rFonts w:ascii="Verdana" w:hAnsi="Verdana"/>
        </w:rPr>
        <w:tab/>
      </w:r>
      <w:r w:rsidR="00AF023F">
        <w:rPr>
          <w:rFonts w:ascii="Verdana" w:hAnsi="Verdana"/>
        </w:rPr>
        <w:tab/>
      </w:r>
      <w:r>
        <w:rPr>
          <w:rFonts w:ascii="Verdana" w:hAnsi="Verdana"/>
        </w:rPr>
        <w:tab/>
      </w:r>
      <w:r>
        <w:rPr>
          <w:rFonts w:ascii="Verdana" w:hAnsi="Verdana"/>
        </w:rPr>
        <w:tab/>
        <w:t xml:space="preserve">         2. No</w:t>
      </w:r>
    </w:p>
    <w:p w:rsidR="006F57CB" w:rsidRDefault="006F57CB" w:rsidP="00DE57DF">
      <w:pPr>
        <w:rPr>
          <w:rFonts w:ascii="Verdana" w:hAnsi="Verdana"/>
        </w:rPr>
      </w:pPr>
    </w:p>
    <w:p w:rsidR="006F57CB" w:rsidRDefault="006F57CB" w:rsidP="00DE57DF">
      <w:pPr>
        <w:rPr>
          <w:rFonts w:ascii="Verdana" w:hAnsi="Verdana"/>
        </w:rPr>
      </w:pPr>
    </w:p>
    <w:p w:rsidR="006F57CB" w:rsidRDefault="006F57CB" w:rsidP="00DE57DF">
      <w:pPr>
        <w:rPr>
          <w:rFonts w:ascii="Verdana" w:hAnsi="Verdana"/>
        </w:rPr>
      </w:pPr>
    </w:p>
    <w:p w:rsidR="006F57CB" w:rsidRDefault="006F57CB" w:rsidP="00DE57DF">
      <w:pPr>
        <w:rPr>
          <w:rFonts w:ascii="Verdana" w:hAnsi="Verdana"/>
        </w:rPr>
      </w:pPr>
    </w:p>
    <w:p w:rsidR="006F57CB" w:rsidRDefault="006F57CB" w:rsidP="00DE57DF">
      <w:pPr>
        <w:rPr>
          <w:rFonts w:ascii="Verdana" w:hAnsi="Verdana"/>
        </w:rPr>
      </w:pPr>
    </w:p>
    <w:p w:rsidR="006F57CB" w:rsidRDefault="006F57CB" w:rsidP="00DE57DF">
      <w:pPr>
        <w:rPr>
          <w:rFonts w:ascii="Verdana" w:hAnsi="Verdana"/>
        </w:rPr>
      </w:pPr>
    </w:p>
    <w:p w:rsidR="006F57CB" w:rsidRDefault="006F57CB" w:rsidP="00DE57DF">
      <w:pPr>
        <w:rPr>
          <w:rFonts w:ascii="Verdana" w:hAnsi="Verdana"/>
        </w:rPr>
      </w:pPr>
    </w:p>
    <w:p w:rsidR="006F57CB" w:rsidRDefault="006F57CB" w:rsidP="00DE57DF">
      <w:pPr>
        <w:rPr>
          <w:rFonts w:ascii="Verdana" w:hAnsi="Verdana"/>
        </w:rPr>
      </w:pPr>
    </w:p>
    <w:p w:rsidR="006F57CB" w:rsidRDefault="006F57CB" w:rsidP="00DE57DF">
      <w:pPr>
        <w:rPr>
          <w:rFonts w:ascii="Verdana" w:hAnsi="Verdana"/>
        </w:rPr>
      </w:pPr>
    </w:p>
    <w:p w:rsidR="006F57CB" w:rsidRDefault="006F57CB" w:rsidP="00DE57DF">
      <w:pPr>
        <w:rPr>
          <w:rFonts w:ascii="Verdana" w:hAnsi="Verdana"/>
        </w:rPr>
      </w:pPr>
    </w:p>
    <w:p w:rsidR="00202DEE" w:rsidRDefault="00202DEE" w:rsidP="00DE57DF">
      <w:pPr>
        <w:rPr>
          <w:rFonts w:ascii="Verdana" w:hAnsi="Verdana"/>
        </w:rPr>
      </w:pPr>
    </w:p>
    <w:p w:rsidR="00160C7C" w:rsidRDefault="00160C7C" w:rsidP="00DE57DF">
      <w:pPr>
        <w:rPr>
          <w:rFonts w:ascii="Verdana" w:hAnsi="Verdana"/>
          <w:b/>
          <w:u w:val="single"/>
        </w:rPr>
      </w:pPr>
      <w:r>
        <w:rPr>
          <w:rFonts w:ascii="Verdana" w:hAnsi="Verdana"/>
          <w:b/>
          <w:u w:val="single"/>
        </w:rPr>
        <w:lastRenderedPageBreak/>
        <w:t>SITOGRAFIA:</w:t>
      </w:r>
    </w:p>
    <w:p w:rsidR="00AF023F" w:rsidRDefault="00160C7C" w:rsidP="00DE57DF">
      <w:pPr>
        <w:rPr>
          <w:rFonts w:ascii="Verdana" w:hAnsi="Verdana"/>
        </w:rPr>
      </w:pPr>
      <w:r>
        <w:rPr>
          <w:rFonts w:ascii="Verdana" w:hAnsi="Verdana"/>
          <w:b/>
          <w:u w:val="single"/>
        </w:rPr>
        <w:t>TEMA: abuso di alcol tra i giovani.</w:t>
      </w:r>
      <w:r w:rsidR="00202DEE">
        <w:rPr>
          <w:rFonts w:ascii="Verdana" w:hAnsi="Verdana"/>
        </w:rPr>
        <w:t xml:space="preserve"> </w:t>
      </w:r>
      <w:r>
        <w:rPr>
          <w:rFonts w:ascii="Verdana" w:hAnsi="Verdana"/>
        </w:rPr>
        <w:t xml:space="preserve"> </w:t>
      </w:r>
      <w:r>
        <w:rPr>
          <w:rFonts w:ascii="Verdana" w:hAnsi="Verdana"/>
          <w:u w:val="single"/>
        </w:rPr>
        <w:t xml:space="preserve">Parola chiave: </w:t>
      </w:r>
      <w:r>
        <w:rPr>
          <w:rFonts w:ascii="Verdana" w:hAnsi="Verdana"/>
        </w:rPr>
        <w:t>alcolismo, abuso di alcol tra i giovani.</w:t>
      </w:r>
    </w:p>
    <w:p w:rsidR="00BC0C14" w:rsidRDefault="00BC0C14" w:rsidP="00DE57DF">
      <w:pPr>
        <w:rPr>
          <w:rFonts w:ascii="Verdana" w:hAnsi="Verdana"/>
          <w:u w:val="single"/>
        </w:rPr>
      </w:pPr>
      <w:r>
        <w:rPr>
          <w:rFonts w:ascii="Verdana" w:hAnsi="Verdana"/>
          <w:u w:val="single"/>
        </w:rPr>
        <w:t xml:space="preserve"> </w:t>
      </w:r>
      <w:hyperlink r:id="rId7" w:history="1">
        <w:r w:rsidRPr="007C0744">
          <w:rPr>
            <w:rStyle w:val="Collegamentoipertestuale"/>
            <w:rFonts w:ascii="Verdana" w:hAnsi="Verdana"/>
          </w:rPr>
          <w:t>http://www.presseportal.ch/de/story.htx</w:t>
        </w:r>
      </w:hyperlink>
      <w:r>
        <w:rPr>
          <w:rFonts w:ascii="Verdana" w:hAnsi="Verdana"/>
          <w:u w:val="single"/>
        </w:rPr>
        <w:t>? Nr0100521402</w:t>
      </w:r>
    </w:p>
    <w:p w:rsidR="00BC0C14" w:rsidRDefault="00BC0C14" w:rsidP="00DE57DF">
      <w:pPr>
        <w:rPr>
          <w:rFonts w:ascii="Verdana" w:hAnsi="Verdana"/>
          <w:u w:val="single"/>
        </w:rPr>
      </w:pPr>
      <w:r>
        <w:rPr>
          <w:rFonts w:ascii="Verdana" w:hAnsi="Verdana"/>
          <w:u w:val="single"/>
        </w:rPr>
        <w:t>ricerca sulla violenza da parte degli adolescenti che bevono alcolici nelle scuole</w:t>
      </w:r>
    </w:p>
    <w:p w:rsidR="00BC0C14" w:rsidRDefault="00BC0C14" w:rsidP="00DE57DF">
      <w:pPr>
        <w:rPr>
          <w:rFonts w:ascii="Verdana" w:hAnsi="Verdana"/>
          <w:u w:val="single"/>
        </w:rPr>
      </w:pPr>
      <w:r>
        <w:rPr>
          <w:rFonts w:ascii="Verdana" w:hAnsi="Verdana"/>
          <w:u w:val="single"/>
        </w:rPr>
        <w:t xml:space="preserve"> </w:t>
      </w:r>
      <w:hyperlink r:id="rId8" w:history="1">
        <w:r w:rsidRPr="007C0744">
          <w:rPr>
            <w:rStyle w:val="Collegamentoipertestuale"/>
            <w:rFonts w:ascii="Verdana" w:hAnsi="Verdana"/>
          </w:rPr>
          <w:t>http://www:adieta.it/vino-spumante-brindare.htm</w:t>
        </w:r>
      </w:hyperlink>
    </w:p>
    <w:p w:rsidR="00BC0C14" w:rsidRDefault="00BC0C14" w:rsidP="00DE57DF">
      <w:pPr>
        <w:rPr>
          <w:rFonts w:ascii="Verdana" w:hAnsi="Verdana"/>
          <w:u w:val="single"/>
        </w:rPr>
      </w:pPr>
      <w:r>
        <w:rPr>
          <w:rFonts w:ascii="Verdana" w:hAnsi="Verdana"/>
          <w:u w:val="single"/>
        </w:rPr>
        <w:t>articolo che ci indica quali sono le false credenze sull’alcol</w:t>
      </w:r>
    </w:p>
    <w:p w:rsidR="00BC0C14" w:rsidRDefault="0062157B" w:rsidP="00DE57DF">
      <w:pPr>
        <w:rPr>
          <w:rFonts w:ascii="Verdana" w:hAnsi="Verdana"/>
          <w:u w:val="single"/>
        </w:rPr>
      </w:pPr>
      <w:hyperlink r:id="rId9" w:history="1">
        <w:r w:rsidR="009C6744" w:rsidRPr="007C0744">
          <w:rPr>
            <w:rStyle w:val="Collegamentoipertestuale"/>
            <w:rFonts w:ascii="Verdana" w:hAnsi="Verdana"/>
          </w:rPr>
          <w:t>http://www.dpac.univr.it/dol/main?ent0progetto&amp;id01032&amp;lang0de</w:t>
        </w:r>
      </w:hyperlink>
    </w:p>
    <w:p w:rsidR="009C6744" w:rsidRDefault="009C6744" w:rsidP="00DE57DF">
      <w:pPr>
        <w:rPr>
          <w:rFonts w:ascii="Verdana" w:hAnsi="Verdana"/>
          <w:u w:val="single"/>
        </w:rPr>
      </w:pPr>
      <w:r>
        <w:rPr>
          <w:rFonts w:ascii="Verdana" w:hAnsi="Verdana"/>
          <w:u w:val="single"/>
        </w:rPr>
        <w:t>articolo sull’uso e l’abuso di alcol tra i giovani, aumento delle donne che bevono sostanze alcoliche</w:t>
      </w:r>
    </w:p>
    <w:p w:rsidR="009C6744" w:rsidRDefault="0062157B" w:rsidP="00DE57DF">
      <w:pPr>
        <w:rPr>
          <w:rFonts w:ascii="Verdana" w:hAnsi="Verdana"/>
          <w:u w:val="single"/>
          <w:lang w:val="en-US"/>
        </w:rPr>
      </w:pPr>
      <w:hyperlink r:id="rId10" w:history="1">
        <w:r w:rsidR="009C6744" w:rsidRPr="009C6744">
          <w:rPr>
            <w:rStyle w:val="Collegamentoipertestuale"/>
            <w:rFonts w:ascii="Verdana" w:hAnsi="Verdana"/>
            <w:lang w:val="en-US"/>
          </w:rPr>
          <w:t>http://www.asaps:it/articoli/Art</w:t>
        </w:r>
      </w:hyperlink>
      <w:r w:rsidR="009C6744" w:rsidRPr="009C6744">
        <w:rPr>
          <w:rFonts w:ascii="Verdana" w:hAnsi="Verdana"/>
          <w:u w:val="single"/>
          <w:lang w:val="en-US"/>
        </w:rPr>
        <w:t xml:space="preserve"> 2005/0078h</w:t>
      </w:r>
      <w:r w:rsidR="009C6744">
        <w:rPr>
          <w:rFonts w:ascii="Verdana" w:hAnsi="Verdana"/>
          <w:u w:val="single"/>
          <w:lang w:val="en-US"/>
        </w:rPr>
        <w:t>tml</w:t>
      </w:r>
    </w:p>
    <w:p w:rsidR="009C6744" w:rsidRDefault="009C6744" w:rsidP="00DE57DF">
      <w:pPr>
        <w:rPr>
          <w:rFonts w:ascii="Verdana" w:hAnsi="Verdana"/>
          <w:u w:val="single"/>
        </w:rPr>
      </w:pPr>
      <w:r w:rsidRPr="009C6744">
        <w:rPr>
          <w:rFonts w:ascii="Verdana" w:hAnsi="Verdana"/>
          <w:u w:val="single"/>
        </w:rPr>
        <w:t>abuso di alcol e alcolismo,</w:t>
      </w:r>
      <w:r>
        <w:rPr>
          <w:rFonts w:ascii="Verdana" w:hAnsi="Verdana"/>
          <w:u w:val="single"/>
        </w:rPr>
        <w:t xml:space="preserve"> come il “bere” sostanze alcoliche diventa una dipendenza e un grave problema soc</w:t>
      </w:r>
      <w:r w:rsidR="001A35D0">
        <w:rPr>
          <w:rFonts w:ascii="Verdana" w:hAnsi="Verdana"/>
          <w:u w:val="single"/>
        </w:rPr>
        <w:t>iale</w:t>
      </w:r>
    </w:p>
    <w:p w:rsidR="001A35D0" w:rsidRDefault="0062157B" w:rsidP="00DE57DF">
      <w:pPr>
        <w:rPr>
          <w:rFonts w:ascii="Verdana" w:hAnsi="Verdana"/>
          <w:u w:val="single"/>
        </w:rPr>
      </w:pPr>
      <w:hyperlink r:id="rId11" w:history="1">
        <w:r w:rsidR="00C91D36" w:rsidRPr="007C0744">
          <w:rPr>
            <w:rStyle w:val="Collegamentoipertestuale"/>
            <w:rFonts w:ascii="Verdana" w:hAnsi="Verdana"/>
          </w:rPr>
          <w:t>http://club.giovani.it/tribu/item/alcol-tra-i-giovani-tu-quanto-bevi</w:t>
        </w:r>
      </w:hyperlink>
      <w:r w:rsidR="00C91D36">
        <w:rPr>
          <w:rFonts w:ascii="Verdana" w:hAnsi="Verdana"/>
          <w:u w:val="single"/>
        </w:rPr>
        <w:t xml:space="preserve"> dati statistici sui giovani bevitori</w:t>
      </w:r>
    </w:p>
    <w:p w:rsidR="00C91D36" w:rsidRDefault="00C91D36" w:rsidP="00DE57DF">
      <w:pPr>
        <w:rPr>
          <w:rFonts w:ascii="Verdana" w:hAnsi="Verdana"/>
          <w:u w:val="single"/>
        </w:rPr>
      </w:pPr>
      <w:r>
        <w:rPr>
          <w:rFonts w:ascii="Verdana" w:hAnsi="Verdana"/>
          <w:u w:val="single"/>
        </w:rPr>
        <w:t>http.//www.ministerosalute:it/dettaglio/pdPrimoPiano.jsp?id0159&amp;sub&amp;sub=o&amp;lang=it</w:t>
      </w:r>
    </w:p>
    <w:p w:rsidR="00C91D36" w:rsidRDefault="00C91D36" w:rsidP="00DE57DF">
      <w:pPr>
        <w:rPr>
          <w:rFonts w:ascii="Verdana" w:hAnsi="Verdana"/>
          <w:u w:val="single"/>
        </w:rPr>
      </w:pPr>
      <w:r>
        <w:rPr>
          <w:rFonts w:ascii="Verdana" w:hAnsi="Verdana"/>
          <w:u w:val="single"/>
        </w:rPr>
        <w:t>la prevenzione dei rischi derivanti dall’abuso di alcol attraverso iniziative di formazione e promozione della salute</w:t>
      </w:r>
    </w:p>
    <w:p w:rsidR="00C91D36" w:rsidRDefault="0062157B" w:rsidP="00DE57DF">
      <w:pPr>
        <w:rPr>
          <w:rFonts w:ascii="Verdana" w:hAnsi="Verdana"/>
          <w:u w:val="single"/>
        </w:rPr>
      </w:pPr>
      <w:hyperlink r:id="rId12" w:history="1">
        <w:r w:rsidR="00C91D36" w:rsidRPr="007C0744">
          <w:rPr>
            <w:rStyle w:val="Collegamentoipertestuale"/>
            <w:rFonts w:ascii="Verdana" w:hAnsi="Verdana"/>
          </w:rPr>
          <w:t>http://www.ministerosalute.it/dettaglio/pdPrimoPiano.jsp?id=159&amp;sub=o&amp;lang=it</w:t>
        </w:r>
      </w:hyperlink>
    </w:p>
    <w:p w:rsidR="00C91D36" w:rsidRDefault="00C91D36" w:rsidP="00DE57DF">
      <w:pPr>
        <w:rPr>
          <w:rFonts w:ascii="Verdana" w:hAnsi="Verdana"/>
          <w:u w:val="single"/>
        </w:rPr>
      </w:pPr>
      <w:r>
        <w:rPr>
          <w:rFonts w:ascii="Verdana" w:hAnsi="Verdana"/>
          <w:u w:val="single"/>
        </w:rPr>
        <w:t>la prevenzione dei rischi derivanti dall’abuso di alcol attraverso iniziative di formazione e promozione della salute</w:t>
      </w:r>
    </w:p>
    <w:p w:rsidR="00C91D36" w:rsidRDefault="0062157B" w:rsidP="00DE57DF">
      <w:pPr>
        <w:rPr>
          <w:rFonts w:ascii="Verdana" w:hAnsi="Verdana"/>
          <w:u w:val="single"/>
        </w:rPr>
      </w:pPr>
      <w:hyperlink r:id="rId13" w:history="1">
        <w:r w:rsidR="00C91D36" w:rsidRPr="007C0744">
          <w:rPr>
            <w:rStyle w:val="Collegamentoipertestuale"/>
            <w:rFonts w:ascii="Verdana" w:hAnsi="Verdana"/>
          </w:rPr>
          <w:t>http://www.vita.it/forum/archive/index.php/t-293.html</w:t>
        </w:r>
      </w:hyperlink>
    </w:p>
    <w:p w:rsidR="00C91D36" w:rsidRDefault="00C91D36" w:rsidP="00DE57DF">
      <w:pPr>
        <w:rPr>
          <w:rFonts w:ascii="Verdana" w:hAnsi="Verdana"/>
          <w:u w:val="single"/>
        </w:rPr>
      </w:pPr>
      <w:r>
        <w:rPr>
          <w:rFonts w:ascii="Verdana" w:hAnsi="Verdana"/>
          <w:u w:val="single"/>
        </w:rPr>
        <w:t>giovani a rischi, fenomeno dell’alcolismo in crescita</w:t>
      </w:r>
    </w:p>
    <w:p w:rsidR="009C6744" w:rsidRPr="009C6744" w:rsidRDefault="009C6744" w:rsidP="00DE57DF">
      <w:pPr>
        <w:rPr>
          <w:rFonts w:ascii="Verdana" w:hAnsi="Verdana"/>
          <w:u w:val="single"/>
        </w:rPr>
      </w:pPr>
    </w:p>
    <w:sectPr w:rsidR="009C6744" w:rsidRPr="009C6744" w:rsidSect="00DE0DC4">
      <w:headerReference w:type="default" r:id="rId14"/>
      <w:pgSz w:w="11906" w:h="16838" w:code="9"/>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31FE" w:rsidRDefault="006831FE" w:rsidP="006F5287">
      <w:pPr>
        <w:spacing w:after="0" w:line="240" w:lineRule="auto"/>
      </w:pPr>
      <w:r>
        <w:separator/>
      </w:r>
    </w:p>
  </w:endnote>
  <w:endnote w:type="continuationSeparator" w:id="0">
    <w:p w:rsidR="006831FE" w:rsidRDefault="006831FE" w:rsidP="006F52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31FE" w:rsidRDefault="006831FE" w:rsidP="006F5287">
      <w:pPr>
        <w:spacing w:after="0" w:line="240" w:lineRule="auto"/>
      </w:pPr>
      <w:r>
        <w:separator/>
      </w:r>
    </w:p>
  </w:footnote>
  <w:footnote w:type="continuationSeparator" w:id="0">
    <w:p w:rsidR="006831FE" w:rsidRDefault="006831FE" w:rsidP="006F528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94821"/>
      <w:docPartObj>
        <w:docPartGallery w:val="Page Numbers (Top of Page)"/>
        <w:docPartUnique/>
      </w:docPartObj>
    </w:sdtPr>
    <w:sdtContent>
      <w:p w:rsidR="00CE34BF" w:rsidRDefault="00CE34BF">
        <w:pPr>
          <w:pStyle w:val="Intestazione"/>
        </w:pPr>
        <w:fldSimple w:instr=" PAGE   \* MERGEFORMAT ">
          <w:r w:rsidR="00C76690">
            <w:rPr>
              <w:noProof/>
            </w:rPr>
            <w:t>2</w:t>
          </w:r>
        </w:fldSimple>
      </w:p>
    </w:sdtContent>
  </w:sdt>
  <w:p w:rsidR="00CE34BF" w:rsidRDefault="00CE34BF">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954F37"/>
    <w:rsid w:val="00015791"/>
    <w:rsid w:val="0005355E"/>
    <w:rsid w:val="000558B6"/>
    <w:rsid w:val="00061F38"/>
    <w:rsid w:val="00063347"/>
    <w:rsid w:val="00085F07"/>
    <w:rsid w:val="000A39D5"/>
    <w:rsid w:val="000B24E3"/>
    <w:rsid w:val="000C00B1"/>
    <w:rsid w:val="000E5FC5"/>
    <w:rsid w:val="000F4FC5"/>
    <w:rsid w:val="00106973"/>
    <w:rsid w:val="001121FE"/>
    <w:rsid w:val="00121D86"/>
    <w:rsid w:val="0012253A"/>
    <w:rsid w:val="00160C7C"/>
    <w:rsid w:val="001774EC"/>
    <w:rsid w:val="00184DA7"/>
    <w:rsid w:val="0018745A"/>
    <w:rsid w:val="00190A27"/>
    <w:rsid w:val="00190FC2"/>
    <w:rsid w:val="001A35D0"/>
    <w:rsid w:val="001D2C5D"/>
    <w:rsid w:val="001D31FC"/>
    <w:rsid w:val="001D625E"/>
    <w:rsid w:val="00202DEE"/>
    <w:rsid w:val="00213015"/>
    <w:rsid w:val="0023253E"/>
    <w:rsid w:val="0025298A"/>
    <w:rsid w:val="0027212B"/>
    <w:rsid w:val="00281CAC"/>
    <w:rsid w:val="0028598D"/>
    <w:rsid w:val="00295C0C"/>
    <w:rsid w:val="002A2C49"/>
    <w:rsid w:val="002A4A11"/>
    <w:rsid w:val="002E2C37"/>
    <w:rsid w:val="0030591C"/>
    <w:rsid w:val="0033492A"/>
    <w:rsid w:val="003527A2"/>
    <w:rsid w:val="00384F47"/>
    <w:rsid w:val="003A2001"/>
    <w:rsid w:val="003A47DF"/>
    <w:rsid w:val="003B5D13"/>
    <w:rsid w:val="003B6885"/>
    <w:rsid w:val="00404030"/>
    <w:rsid w:val="00412162"/>
    <w:rsid w:val="0041359E"/>
    <w:rsid w:val="00414567"/>
    <w:rsid w:val="00416B96"/>
    <w:rsid w:val="00420266"/>
    <w:rsid w:val="004218D6"/>
    <w:rsid w:val="00426F80"/>
    <w:rsid w:val="0044665F"/>
    <w:rsid w:val="004608D0"/>
    <w:rsid w:val="00463DE5"/>
    <w:rsid w:val="004759B3"/>
    <w:rsid w:val="004808DC"/>
    <w:rsid w:val="0048144B"/>
    <w:rsid w:val="00491D07"/>
    <w:rsid w:val="00497190"/>
    <w:rsid w:val="004C3AF8"/>
    <w:rsid w:val="00521C6C"/>
    <w:rsid w:val="005824C5"/>
    <w:rsid w:val="005A2F66"/>
    <w:rsid w:val="005B6F27"/>
    <w:rsid w:val="005D01A3"/>
    <w:rsid w:val="005F5A91"/>
    <w:rsid w:val="00601148"/>
    <w:rsid w:val="00602D51"/>
    <w:rsid w:val="0060489C"/>
    <w:rsid w:val="00611339"/>
    <w:rsid w:val="00614D6F"/>
    <w:rsid w:val="0062157B"/>
    <w:rsid w:val="00624B0F"/>
    <w:rsid w:val="0063234A"/>
    <w:rsid w:val="006373D1"/>
    <w:rsid w:val="006621ED"/>
    <w:rsid w:val="00672A0D"/>
    <w:rsid w:val="00674C2E"/>
    <w:rsid w:val="006831FE"/>
    <w:rsid w:val="006B396C"/>
    <w:rsid w:val="006C6C96"/>
    <w:rsid w:val="006E29ED"/>
    <w:rsid w:val="006F5287"/>
    <w:rsid w:val="006F57CB"/>
    <w:rsid w:val="0071210C"/>
    <w:rsid w:val="007D44C0"/>
    <w:rsid w:val="007E2C2C"/>
    <w:rsid w:val="007F7ACF"/>
    <w:rsid w:val="00805624"/>
    <w:rsid w:val="008152BC"/>
    <w:rsid w:val="00826ED8"/>
    <w:rsid w:val="00834ABB"/>
    <w:rsid w:val="008539D6"/>
    <w:rsid w:val="00853A9D"/>
    <w:rsid w:val="0085459F"/>
    <w:rsid w:val="00871D1A"/>
    <w:rsid w:val="00876846"/>
    <w:rsid w:val="00881705"/>
    <w:rsid w:val="00895B1F"/>
    <w:rsid w:val="008B064D"/>
    <w:rsid w:val="008C5A41"/>
    <w:rsid w:val="008C659A"/>
    <w:rsid w:val="008C7856"/>
    <w:rsid w:val="008D2743"/>
    <w:rsid w:val="008D7466"/>
    <w:rsid w:val="008E594D"/>
    <w:rsid w:val="008F481A"/>
    <w:rsid w:val="00922406"/>
    <w:rsid w:val="009348C2"/>
    <w:rsid w:val="00941FB9"/>
    <w:rsid w:val="00954F37"/>
    <w:rsid w:val="00961C4B"/>
    <w:rsid w:val="009669D4"/>
    <w:rsid w:val="009959D4"/>
    <w:rsid w:val="009A618B"/>
    <w:rsid w:val="009A7A32"/>
    <w:rsid w:val="009B0176"/>
    <w:rsid w:val="009C516F"/>
    <w:rsid w:val="009C6744"/>
    <w:rsid w:val="009E1030"/>
    <w:rsid w:val="009E74AF"/>
    <w:rsid w:val="009F13D1"/>
    <w:rsid w:val="00A16A2F"/>
    <w:rsid w:val="00A222B2"/>
    <w:rsid w:val="00A37142"/>
    <w:rsid w:val="00A812BF"/>
    <w:rsid w:val="00AA142E"/>
    <w:rsid w:val="00AA3C2A"/>
    <w:rsid w:val="00AA7097"/>
    <w:rsid w:val="00AA7FF9"/>
    <w:rsid w:val="00AB379B"/>
    <w:rsid w:val="00AB7D4F"/>
    <w:rsid w:val="00AF023F"/>
    <w:rsid w:val="00AF2109"/>
    <w:rsid w:val="00B15F9D"/>
    <w:rsid w:val="00B328A5"/>
    <w:rsid w:val="00B52493"/>
    <w:rsid w:val="00B73367"/>
    <w:rsid w:val="00BA25BC"/>
    <w:rsid w:val="00BB61BD"/>
    <w:rsid w:val="00BC0C14"/>
    <w:rsid w:val="00BD7DBB"/>
    <w:rsid w:val="00BE45D3"/>
    <w:rsid w:val="00BE7D7F"/>
    <w:rsid w:val="00C14A82"/>
    <w:rsid w:val="00C23856"/>
    <w:rsid w:val="00C24519"/>
    <w:rsid w:val="00C35518"/>
    <w:rsid w:val="00C53DE7"/>
    <w:rsid w:val="00C7207F"/>
    <w:rsid w:val="00C76690"/>
    <w:rsid w:val="00C861D2"/>
    <w:rsid w:val="00C91D36"/>
    <w:rsid w:val="00C97B7D"/>
    <w:rsid w:val="00CB73D9"/>
    <w:rsid w:val="00CC2309"/>
    <w:rsid w:val="00CE34BF"/>
    <w:rsid w:val="00CE769E"/>
    <w:rsid w:val="00CF3BBD"/>
    <w:rsid w:val="00D009B6"/>
    <w:rsid w:val="00D01DC6"/>
    <w:rsid w:val="00D120E1"/>
    <w:rsid w:val="00D32C13"/>
    <w:rsid w:val="00D56E90"/>
    <w:rsid w:val="00D60154"/>
    <w:rsid w:val="00D64FF8"/>
    <w:rsid w:val="00D800DF"/>
    <w:rsid w:val="00D838E4"/>
    <w:rsid w:val="00DB74FA"/>
    <w:rsid w:val="00DC562B"/>
    <w:rsid w:val="00DE0597"/>
    <w:rsid w:val="00DE0DC4"/>
    <w:rsid w:val="00DE57DF"/>
    <w:rsid w:val="00E035CE"/>
    <w:rsid w:val="00E045A8"/>
    <w:rsid w:val="00E0682D"/>
    <w:rsid w:val="00E150FE"/>
    <w:rsid w:val="00E17A84"/>
    <w:rsid w:val="00E17AED"/>
    <w:rsid w:val="00E204EB"/>
    <w:rsid w:val="00E32B26"/>
    <w:rsid w:val="00E3619A"/>
    <w:rsid w:val="00E5562B"/>
    <w:rsid w:val="00E775B5"/>
    <w:rsid w:val="00E778F6"/>
    <w:rsid w:val="00E82420"/>
    <w:rsid w:val="00E91B8F"/>
    <w:rsid w:val="00EA414B"/>
    <w:rsid w:val="00EA58AA"/>
    <w:rsid w:val="00EB11FC"/>
    <w:rsid w:val="00ED3A0E"/>
    <w:rsid w:val="00F007C3"/>
    <w:rsid w:val="00F06B0C"/>
    <w:rsid w:val="00F20319"/>
    <w:rsid w:val="00F2580A"/>
    <w:rsid w:val="00F321DF"/>
    <w:rsid w:val="00F43697"/>
    <w:rsid w:val="00F50FB9"/>
    <w:rsid w:val="00F57769"/>
    <w:rsid w:val="00F74313"/>
    <w:rsid w:val="00F8048A"/>
    <w:rsid w:val="00F842DE"/>
    <w:rsid w:val="00FC5A8A"/>
    <w:rsid w:val="00FD2517"/>
    <w:rsid w:val="00FE441F"/>
    <w:rsid w:val="00FF467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C3AF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DE57D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DE57D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DE57D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DE57DF"/>
    <w:rPr>
      <w:rFonts w:asciiTheme="majorHAnsi" w:eastAsiaTheme="majorEastAsia" w:hAnsiTheme="majorHAnsi" w:cstheme="majorBidi"/>
      <w:i/>
      <w:iCs/>
      <w:color w:val="4F81BD" w:themeColor="accent1"/>
      <w:spacing w:val="15"/>
      <w:sz w:val="24"/>
      <w:szCs w:val="24"/>
    </w:rPr>
  </w:style>
  <w:style w:type="paragraph" w:styleId="Intestazione">
    <w:name w:val="header"/>
    <w:basedOn w:val="Normale"/>
    <w:link w:val="IntestazioneCarattere"/>
    <w:uiPriority w:val="99"/>
    <w:unhideWhenUsed/>
    <w:rsid w:val="006F528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F5287"/>
  </w:style>
  <w:style w:type="paragraph" w:styleId="Pidipagina">
    <w:name w:val="footer"/>
    <w:basedOn w:val="Normale"/>
    <w:link w:val="PidipaginaCarattere"/>
    <w:uiPriority w:val="99"/>
    <w:semiHidden/>
    <w:unhideWhenUsed/>
    <w:rsid w:val="006F528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6F5287"/>
  </w:style>
  <w:style w:type="paragraph" w:styleId="Testofumetto">
    <w:name w:val="Balloon Text"/>
    <w:basedOn w:val="Normale"/>
    <w:link w:val="TestofumettoCarattere"/>
    <w:uiPriority w:val="99"/>
    <w:semiHidden/>
    <w:unhideWhenUsed/>
    <w:rsid w:val="008D746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D7466"/>
    <w:rPr>
      <w:rFonts w:ascii="Tahoma" w:hAnsi="Tahoma" w:cs="Tahoma"/>
      <w:sz w:val="16"/>
      <w:szCs w:val="16"/>
    </w:rPr>
  </w:style>
  <w:style w:type="character" w:styleId="Collegamentoipertestuale">
    <w:name w:val="Hyperlink"/>
    <w:basedOn w:val="Carpredefinitoparagrafo"/>
    <w:uiPriority w:val="99"/>
    <w:unhideWhenUsed/>
    <w:rsid w:val="00BC0C14"/>
    <w:rPr>
      <w:color w:val="0000FF" w:themeColor="hyperlink"/>
      <w:u w:val="single"/>
    </w:rPr>
  </w:style>
  <w:style w:type="paragraph" w:styleId="NormaleWeb">
    <w:name w:val="Normal (Web)"/>
    <w:basedOn w:val="Normale"/>
    <w:uiPriority w:val="99"/>
    <w:semiHidden/>
    <w:unhideWhenUsed/>
    <w:rsid w:val="00C861D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C861D2"/>
  </w:style>
  <w:style w:type="table" w:styleId="Grigliatabella">
    <w:name w:val="Table Grid"/>
    <w:basedOn w:val="Tabellanormale"/>
    <w:uiPriority w:val="59"/>
    <w:rsid w:val="003A20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716329">
      <w:bodyDiv w:val="1"/>
      <w:marLeft w:val="0"/>
      <w:marRight w:val="0"/>
      <w:marTop w:val="0"/>
      <w:marBottom w:val="0"/>
      <w:divBdr>
        <w:top w:val="none" w:sz="0" w:space="0" w:color="auto"/>
        <w:left w:val="none" w:sz="0" w:space="0" w:color="auto"/>
        <w:bottom w:val="none" w:sz="0" w:space="0" w:color="auto"/>
        <w:right w:val="none" w:sz="0" w:space="0" w:color="auto"/>
      </w:divBdr>
    </w:div>
    <w:div w:id="583151904">
      <w:bodyDiv w:val="1"/>
      <w:marLeft w:val="0"/>
      <w:marRight w:val="0"/>
      <w:marTop w:val="0"/>
      <w:marBottom w:val="0"/>
      <w:divBdr>
        <w:top w:val="none" w:sz="0" w:space="0" w:color="auto"/>
        <w:left w:val="none" w:sz="0" w:space="0" w:color="auto"/>
        <w:bottom w:val="none" w:sz="0" w:space="0" w:color="auto"/>
        <w:right w:val="none" w:sz="0" w:space="0" w:color="auto"/>
      </w:divBdr>
    </w:div>
    <w:div w:id="614021643">
      <w:bodyDiv w:val="1"/>
      <w:marLeft w:val="0"/>
      <w:marRight w:val="0"/>
      <w:marTop w:val="0"/>
      <w:marBottom w:val="0"/>
      <w:divBdr>
        <w:top w:val="none" w:sz="0" w:space="0" w:color="auto"/>
        <w:left w:val="none" w:sz="0" w:space="0" w:color="auto"/>
        <w:bottom w:val="none" w:sz="0" w:space="0" w:color="auto"/>
        <w:right w:val="none" w:sz="0" w:space="0" w:color="auto"/>
      </w:divBdr>
    </w:div>
    <w:div w:id="711346407">
      <w:bodyDiv w:val="1"/>
      <w:marLeft w:val="0"/>
      <w:marRight w:val="0"/>
      <w:marTop w:val="0"/>
      <w:marBottom w:val="0"/>
      <w:divBdr>
        <w:top w:val="none" w:sz="0" w:space="0" w:color="auto"/>
        <w:left w:val="none" w:sz="0" w:space="0" w:color="auto"/>
        <w:bottom w:val="none" w:sz="0" w:space="0" w:color="auto"/>
        <w:right w:val="none" w:sz="0" w:space="0" w:color="auto"/>
      </w:divBdr>
    </w:div>
    <w:div w:id="726219778">
      <w:bodyDiv w:val="1"/>
      <w:marLeft w:val="0"/>
      <w:marRight w:val="0"/>
      <w:marTop w:val="0"/>
      <w:marBottom w:val="0"/>
      <w:divBdr>
        <w:top w:val="none" w:sz="0" w:space="0" w:color="auto"/>
        <w:left w:val="none" w:sz="0" w:space="0" w:color="auto"/>
        <w:bottom w:val="none" w:sz="0" w:space="0" w:color="auto"/>
        <w:right w:val="none" w:sz="0" w:space="0" w:color="auto"/>
      </w:divBdr>
    </w:div>
    <w:div w:id="742992179">
      <w:bodyDiv w:val="1"/>
      <w:marLeft w:val="0"/>
      <w:marRight w:val="0"/>
      <w:marTop w:val="0"/>
      <w:marBottom w:val="0"/>
      <w:divBdr>
        <w:top w:val="none" w:sz="0" w:space="0" w:color="auto"/>
        <w:left w:val="none" w:sz="0" w:space="0" w:color="auto"/>
        <w:bottom w:val="none" w:sz="0" w:space="0" w:color="auto"/>
        <w:right w:val="none" w:sz="0" w:space="0" w:color="auto"/>
      </w:divBdr>
    </w:div>
    <w:div w:id="811479208">
      <w:bodyDiv w:val="1"/>
      <w:marLeft w:val="0"/>
      <w:marRight w:val="0"/>
      <w:marTop w:val="0"/>
      <w:marBottom w:val="0"/>
      <w:divBdr>
        <w:top w:val="none" w:sz="0" w:space="0" w:color="auto"/>
        <w:left w:val="none" w:sz="0" w:space="0" w:color="auto"/>
        <w:bottom w:val="none" w:sz="0" w:space="0" w:color="auto"/>
        <w:right w:val="none" w:sz="0" w:space="0" w:color="auto"/>
      </w:divBdr>
    </w:div>
    <w:div w:id="938560578">
      <w:bodyDiv w:val="1"/>
      <w:marLeft w:val="0"/>
      <w:marRight w:val="0"/>
      <w:marTop w:val="0"/>
      <w:marBottom w:val="0"/>
      <w:divBdr>
        <w:top w:val="none" w:sz="0" w:space="0" w:color="auto"/>
        <w:left w:val="none" w:sz="0" w:space="0" w:color="auto"/>
        <w:bottom w:val="none" w:sz="0" w:space="0" w:color="auto"/>
        <w:right w:val="none" w:sz="0" w:space="0" w:color="auto"/>
      </w:divBdr>
    </w:div>
    <w:div w:id="941229414">
      <w:bodyDiv w:val="1"/>
      <w:marLeft w:val="0"/>
      <w:marRight w:val="0"/>
      <w:marTop w:val="0"/>
      <w:marBottom w:val="0"/>
      <w:divBdr>
        <w:top w:val="none" w:sz="0" w:space="0" w:color="auto"/>
        <w:left w:val="none" w:sz="0" w:space="0" w:color="auto"/>
        <w:bottom w:val="none" w:sz="0" w:space="0" w:color="auto"/>
        <w:right w:val="none" w:sz="0" w:space="0" w:color="auto"/>
      </w:divBdr>
    </w:div>
    <w:div w:id="1230578530">
      <w:bodyDiv w:val="1"/>
      <w:marLeft w:val="0"/>
      <w:marRight w:val="0"/>
      <w:marTop w:val="0"/>
      <w:marBottom w:val="0"/>
      <w:divBdr>
        <w:top w:val="none" w:sz="0" w:space="0" w:color="auto"/>
        <w:left w:val="none" w:sz="0" w:space="0" w:color="auto"/>
        <w:bottom w:val="none" w:sz="0" w:space="0" w:color="auto"/>
        <w:right w:val="none" w:sz="0" w:space="0" w:color="auto"/>
      </w:divBdr>
    </w:div>
    <w:div w:id="1335765036">
      <w:bodyDiv w:val="1"/>
      <w:marLeft w:val="0"/>
      <w:marRight w:val="0"/>
      <w:marTop w:val="0"/>
      <w:marBottom w:val="0"/>
      <w:divBdr>
        <w:top w:val="none" w:sz="0" w:space="0" w:color="auto"/>
        <w:left w:val="none" w:sz="0" w:space="0" w:color="auto"/>
        <w:bottom w:val="none" w:sz="0" w:space="0" w:color="auto"/>
        <w:right w:val="none" w:sz="0" w:space="0" w:color="auto"/>
      </w:divBdr>
    </w:div>
    <w:div w:id="1853832084">
      <w:bodyDiv w:val="1"/>
      <w:marLeft w:val="0"/>
      <w:marRight w:val="0"/>
      <w:marTop w:val="0"/>
      <w:marBottom w:val="0"/>
      <w:divBdr>
        <w:top w:val="none" w:sz="0" w:space="0" w:color="auto"/>
        <w:left w:val="none" w:sz="0" w:space="0" w:color="auto"/>
        <w:bottom w:val="none" w:sz="0" w:space="0" w:color="auto"/>
        <w:right w:val="none" w:sz="0" w:space="0" w:color="auto"/>
      </w:divBdr>
    </w:div>
    <w:div w:id="1881555752">
      <w:bodyDiv w:val="1"/>
      <w:marLeft w:val="0"/>
      <w:marRight w:val="0"/>
      <w:marTop w:val="0"/>
      <w:marBottom w:val="0"/>
      <w:divBdr>
        <w:top w:val="none" w:sz="0" w:space="0" w:color="auto"/>
        <w:left w:val="none" w:sz="0" w:space="0" w:color="auto"/>
        <w:bottom w:val="none" w:sz="0" w:space="0" w:color="auto"/>
        <w:right w:val="none" w:sz="0" w:space="0" w:color="auto"/>
      </w:divBdr>
    </w:div>
    <w:div w:id="197617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dieta.it/vino-spumante-brindare.htm" TargetMode="External"/><Relationship Id="rId13" Type="http://schemas.openxmlformats.org/officeDocument/2006/relationships/hyperlink" Target="http://www.vita.it/forum/archive/index.php/t-293.html" TargetMode="External"/><Relationship Id="rId3" Type="http://schemas.openxmlformats.org/officeDocument/2006/relationships/settings" Target="settings.xml"/><Relationship Id="rId7" Type="http://schemas.openxmlformats.org/officeDocument/2006/relationships/hyperlink" Target="http://www.presseportal.ch/de/story.htx" TargetMode="External"/><Relationship Id="rId12" Type="http://schemas.openxmlformats.org/officeDocument/2006/relationships/hyperlink" Target="http://www.ministerosalute.it/dettaglio/pdPrimoPiano.jsp?id=159&amp;sub=o&amp;lang=i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club.giovani.it/tribu/item/alcol-tra-i-giovani-tu-quanto-bev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asaps:it/articoli/Art" TargetMode="External"/><Relationship Id="rId4" Type="http://schemas.openxmlformats.org/officeDocument/2006/relationships/webSettings" Target="webSettings.xml"/><Relationship Id="rId9" Type="http://schemas.openxmlformats.org/officeDocument/2006/relationships/hyperlink" Target="http://www.dpac.univr.it/dol/main?ent0progetto&amp;id01032&amp;lang0de" TargetMode="External"/><Relationship Id="rId14"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8B99CC-6389-4829-AE8A-C28D4CA2D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4729</Words>
  <Characters>26961</Characters>
  <Application>Microsoft Office Word</Application>
  <DocSecurity>0</DocSecurity>
  <Lines>224</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scaglia</dc:creator>
  <cp:lastModifiedBy>scaglia</cp:lastModifiedBy>
  <cp:revision>2</cp:revision>
  <cp:lastPrinted>2014-11-06T20:48:00Z</cp:lastPrinted>
  <dcterms:created xsi:type="dcterms:W3CDTF">2014-11-06T20:59:00Z</dcterms:created>
  <dcterms:modified xsi:type="dcterms:W3CDTF">2014-11-06T20:59:00Z</dcterms:modified>
</cp:coreProperties>
</file>