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250" w:rsidRPr="00845799" w:rsidRDefault="00271250">
      <w:pPr>
        <w:rPr>
          <w:rFonts w:ascii="Times New Roman" w:eastAsia="Calibri" w:hAnsi="Times New Roman" w:cs="Times New Roman"/>
        </w:rPr>
      </w:pPr>
    </w:p>
    <w:p w:rsidR="00271250" w:rsidRPr="00845799" w:rsidRDefault="00271250">
      <w:pPr>
        <w:rPr>
          <w:rFonts w:ascii="Times New Roman" w:eastAsia="Calibri" w:hAnsi="Times New Roman" w:cs="Times New Roman"/>
        </w:rPr>
      </w:pPr>
    </w:p>
    <w:p w:rsidR="00271250" w:rsidRPr="00845799" w:rsidRDefault="00271250">
      <w:pPr>
        <w:rPr>
          <w:rFonts w:ascii="Times New Roman" w:eastAsia="Calibri" w:hAnsi="Times New Roman" w:cs="Times New Roman"/>
        </w:rPr>
      </w:pPr>
    </w:p>
    <w:p w:rsidR="00271250" w:rsidRPr="00845799" w:rsidRDefault="00271250">
      <w:pPr>
        <w:rPr>
          <w:rFonts w:ascii="Times New Roman" w:eastAsia="Calibri" w:hAnsi="Times New Roman" w:cs="Times New Roman"/>
        </w:rPr>
      </w:pPr>
    </w:p>
    <w:p w:rsidR="00271250" w:rsidRPr="00845799" w:rsidRDefault="00E304F6">
      <w:pPr>
        <w:jc w:val="center"/>
        <w:rPr>
          <w:rFonts w:ascii="Times New Roman" w:eastAsia="Calibri" w:hAnsi="Times New Roman" w:cs="Times New Roman"/>
        </w:rPr>
      </w:pPr>
      <w:r w:rsidRPr="00845799">
        <w:rPr>
          <w:rFonts w:ascii="Times New Roman" w:hAnsi="Times New Roman" w:cs="Times New Roman"/>
        </w:rPr>
        <w:object w:dxaOrig="3300" w:dyaOrig="3199">
          <v:rect id="rectole0000000000" o:spid="_x0000_i1025" style="width:165.6pt;height:158.4pt" o:ole="" o:preferrelative="t" stroked="f">
            <v:imagedata r:id="rId8" o:title=""/>
          </v:rect>
          <o:OLEObject Type="Embed" ProgID="StaticMetafile" ShapeID="rectole0000000000" DrawAspect="Content" ObjectID="_1583862840" r:id="rId9"/>
        </w:object>
      </w:r>
    </w:p>
    <w:p w:rsidR="00271250" w:rsidRPr="00845799" w:rsidRDefault="00271250">
      <w:pPr>
        <w:jc w:val="center"/>
        <w:rPr>
          <w:rFonts w:ascii="Times New Roman" w:eastAsia="Calibri" w:hAnsi="Times New Roman" w:cs="Times New Roman"/>
        </w:rPr>
      </w:pPr>
    </w:p>
    <w:p w:rsidR="00271250" w:rsidRPr="00845799" w:rsidRDefault="00E304F6">
      <w:pPr>
        <w:jc w:val="center"/>
        <w:rPr>
          <w:rFonts w:ascii="Times New Roman" w:eastAsia="Calibri" w:hAnsi="Times New Roman" w:cs="Times New Roman"/>
          <w:b/>
          <w:sz w:val="36"/>
        </w:rPr>
      </w:pPr>
      <w:r w:rsidRPr="00845799">
        <w:rPr>
          <w:rFonts w:ascii="Times New Roman" w:eastAsia="Calibri" w:hAnsi="Times New Roman" w:cs="Times New Roman"/>
          <w:b/>
          <w:sz w:val="36"/>
        </w:rPr>
        <w:t>Università degli studi di Torino</w:t>
      </w:r>
    </w:p>
    <w:p w:rsidR="00271250" w:rsidRPr="00845799" w:rsidRDefault="00E304F6">
      <w:pPr>
        <w:jc w:val="center"/>
        <w:rPr>
          <w:rFonts w:ascii="Times New Roman" w:eastAsia="Calibri" w:hAnsi="Times New Roman" w:cs="Times New Roman"/>
          <w:b/>
          <w:sz w:val="28"/>
        </w:rPr>
      </w:pPr>
      <w:r w:rsidRPr="00845799">
        <w:rPr>
          <w:rFonts w:ascii="Times New Roman" w:eastAsia="Calibri" w:hAnsi="Times New Roman" w:cs="Times New Roman"/>
          <w:b/>
          <w:sz w:val="28"/>
        </w:rPr>
        <w:t>Facoltà di Scienze dell’Educazione</w:t>
      </w:r>
    </w:p>
    <w:p w:rsidR="00271250" w:rsidRPr="00845799" w:rsidRDefault="00E304F6">
      <w:pPr>
        <w:spacing w:line="240" w:lineRule="auto"/>
        <w:jc w:val="center"/>
        <w:rPr>
          <w:rFonts w:ascii="Times New Roman" w:eastAsia="Calibri" w:hAnsi="Times New Roman" w:cs="Times New Roman"/>
          <w:sz w:val="24"/>
        </w:rPr>
      </w:pPr>
      <w:r w:rsidRPr="00845799">
        <w:rPr>
          <w:rFonts w:ascii="Times New Roman" w:eastAsia="Calibri" w:hAnsi="Times New Roman" w:cs="Times New Roman"/>
          <w:sz w:val="24"/>
        </w:rPr>
        <w:t>Corso di laurea in Scienze dell’Educazione</w:t>
      </w:r>
    </w:p>
    <w:p w:rsidR="00271250" w:rsidRPr="00845799" w:rsidRDefault="00E304F6">
      <w:pPr>
        <w:spacing w:line="240" w:lineRule="auto"/>
        <w:jc w:val="center"/>
        <w:rPr>
          <w:rFonts w:ascii="Times New Roman" w:eastAsia="Calibri" w:hAnsi="Times New Roman" w:cs="Times New Roman"/>
          <w:sz w:val="24"/>
        </w:rPr>
      </w:pPr>
      <w:r w:rsidRPr="00845799">
        <w:rPr>
          <w:rFonts w:ascii="Times New Roman" w:eastAsia="Calibri" w:hAnsi="Times New Roman" w:cs="Times New Roman"/>
          <w:sz w:val="24"/>
        </w:rPr>
        <w:t>Indirizzo Educatore nei nidi e comunità infantili</w:t>
      </w:r>
    </w:p>
    <w:p w:rsidR="00271250" w:rsidRPr="00845799" w:rsidRDefault="00E304F6">
      <w:pPr>
        <w:spacing w:line="240" w:lineRule="auto"/>
        <w:jc w:val="center"/>
        <w:rPr>
          <w:rFonts w:ascii="Times New Roman" w:eastAsia="Calibri" w:hAnsi="Times New Roman" w:cs="Times New Roman"/>
          <w:sz w:val="24"/>
        </w:rPr>
      </w:pPr>
      <w:r w:rsidRPr="00845799">
        <w:rPr>
          <w:rFonts w:ascii="Times New Roman" w:eastAsia="Calibri" w:hAnsi="Times New Roman" w:cs="Times New Roman"/>
          <w:sz w:val="24"/>
        </w:rPr>
        <w:t>Anno accademico 2016-2017</w:t>
      </w:r>
    </w:p>
    <w:p w:rsidR="00271250" w:rsidRPr="00845799" w:rsidRDefault="00E304F6">
      <w:pPr>
        <w:spacing w:line="240" w:lineRule="auto"/>
        <w:jc w:val="center"/>
        <w:rPr>
          <w:rFonts w:ascii="Times New Roman" w:eastAsia="Calibri" w:hAnsi="Times New Roman" w:cs="Times New Roman"/>
          <w:b/>
          <w:sz w:val="24"/>
        </w:rPr>
      </w:pPr>
      <w:r w:rsidRPr="00845799">
        <w:rPr>
          <w:rFonts w:ascii="Times New Roman" w:eastAsia="Calibri" w:hAnsi="Times New Roman" w:cs="Times New Roman"/>
          <w:sz w:val="24"/>
        </w:rPr>
        <w:t>Corso Pedagogia sperimentale</w:t>
      </w:r>
      <w:r w:rsidRPr="00845799">
        <w:rPr>
          <w:rFonts w:ascii="Times New Roman" w:eastAsia="Calibri" w:hAnsi="Times New Roman" w:cs="Times New Roman"/>
          <w:b/>
          <w:sz w:val="24"/>
        </w:rPr>
        <w:br/>
      </w:r>
    </w:p>
    <w:p w:rsidR="00271250" w:rsidRPr="00845799" w:rsidRDefault="00E304F6">
      <w:pPr>
        <w:spacing w:line="240" w:lineRule="auto"/>
        <w:rPr>
          <w:rFonts w:ascii="Times New Roman" w:eastAsia="Calibri" w:hAnsi="Times New Roman" w:cs="Times New Roman"/>
          <w:sz w:val="24"/>
        </w:rPr>
      </w:pPr>
      <w:r w:rsidRPr="00845799">
        <w:rPr>
          <w:rFonts w:ascii="Times New Roman" w:eastAsia="Calibri" w:hAnsi="Times New Roman" w:cs="Times New Roman"/>
          <w:b/>
          <w:sz w:val="24"/>
        </w:rPr>
        <w:t xml:space="preserve">                                                           </w:t>
      </w:r>
      <w:r w:rsidRPr="00845799">
        <w:rPr>
          <w:rFonts w:ascii="Times New Roman" w:eastAsia="Calibri" w:hAnsi="Times New Roman" w:cs="Times New Roman"/>
          <w:sz w:val="24"/>
        </w:rPr>
        <w:t>Rapporto di ricerca empirica:</w:t>
      </w:r>
    </w:p>
    <w:p w:rsidR="00271250" w:rsidRPr="00845799" w:rsidRDefault="00B91889">
      <w:pPr>
        <w:spacing w:line="240" w:lineRule="auto"/>
        <w:jc w:val="center"/>
        <w:rPr>
          <w:rFonts w:ascii="Times New Roman" w:eastAsia="Calibri" w:hAnsi="Times New Roman" w:cs="Times New Roman"/>
          <w:b/>
          <w:sz w:val="24"/>
        </w:rPr>
      </w:pPr>
      <w:r w:rsidRPr="00845799">
        <w:rPr>
          <w:rFonts w:ascii="Times New Roman" w:eastAsia="Calibri" w:hAnsi="Times New Roman" w:cs="Times New Roman"/>
          <w:b/>
          <w:sz w:val="24"/>
        </w:rPr>
        <w:t xml:space="preserve"> Quando è l’ora di fare la nanna: </w:t>
      </w:r>
      <w:r w:rsidR="00926A44" w:rsidRPr="00845799">
        <w:rPr>
          <w:rFonts w:ascii="Times New Roman" w:eastAsia="Calibri" w:hAnsi="Times New Roman" w:cs="Times New Roman"/>
          <w:b/>
          <w:sz w:val="24"/>
        </w:rPr>
        <w:t>l’</w:t>
      </w:r>
      <w:r w:rsidR="00880949" w:rsidRPr="00845799">
        <w:rPr>
          <w:rFonts w:ascii="Times New Roman" w:eastAsia="Calibri" w:hAnsi="Times New Roman" w:cs="Times New Roman"/>
          <w:b/>
          <w:sz w:val="24"/>
        </w:rPr>
        <w:t>uso di pratiche rilassanti</w:t>
      </w:r>
      <w:r w:rsidR="00926A44" w:rsidRPr="00845799">
        <w:rPr>
          <w:rFonts w:ascii="Times New Roman" w:eastAsia="Calibri" w:hAnsi="Times New Roman" w:cs="Times New Roman"/>
          <w:b/>
          <w:sz w:val="24"/>
        </w:rPr>
        <w:t xml:space="preserve"> nel momento del sonno</w:t>
      </w:r>
      <w:r w:rsidRPr="00845799">
        <w:rPr>
          <w:rFonts w:ascii="Times New Roman" w:eastAsia="Calibri" w:hAnsi="Times New Roman" w:cs="Times New Roman"/>
          <w:b/>
          <w:sz w:val="24"/>
        </w:rPr>
        <w:t xml:space="preserve"> al nido</w:t>
      </w:r>
    </w:p>
    <w:p w:rsidR="00271250" w:rsidRPr="00845799" w:rsidRDefault="00271250">
      <w:pPr>
        <w:spacing w:line="240" w:lineRule="auto"/>
        <w:jc w:val="center"/>
        <w:rPr>
          <w:rFonts w:ascii="Times New Roman" w:eastAsia="Calibri" w:hAnsi="Times New Roman" w:cs="Times New Roman"/>
          <w:b/>
          <w:sz w:val="24"/>
        </w:rPr>
      </w:pPr>
    </w:p>
    <w:p w:rsidR="00271250" w:rsidRPr="00845799" w:rsidRDefault="00E304F6">
      <w:pPr>
        <w:spacing w:line="240" w:lineRule="auto"/>
        <w:jc w:val="center"/>
        <w:rPr>
          <w:rFonts w:ascii="Times New Roman" w:eastAsia="Calibri" w:hAnsi="Times New Roman" w:cs="Times New Roman"/>
          <w:sz w:val="24"/>
        </w:rPr>
      </w:pPr>
      <w:r w:rsidRPr="00845799">
        <w:rPr>
          <w:rFonts w:ascii="Times New Roman" w:eastAsia="Calibri" w:hAnsi="Times New Roman" w:cs="Times New Roman"/>
          <w:sz w:val="24"/>
        </w:rPr>
        <w:t>A cura di:</w:t>
      </w:r>
    </w:p>
    <w:p w:rsidR="00271250" w:rsidRPr="00845799" w:rsidRDefault="00E304F6">
      <w:pPr>
        <w:spacing w:line="240" w:lineRule="auto"/>
        <w:jc w:val="center"/>
        <w:rPr>
          <w:rFonts w:ascii="Times New Roman" w:eastAsia="Calibri" w:hAnsi="Times New Roman" w:cs="Times New Roman"/>
          <w:sz w:val="24"/>
        </w:rPr>
      </w:pPr>
      <w:r w:rsidRPr="00845799">
        <w:rPr>
          <w:rFonts w:ascii="Times New Roman" w:eastAsia="Calibri" w:hAnsi="Times New Roman" w:cs="Times New Roman"/>
          <w:sz w:val="24"/>
        </w:rPr>
        <w:t>Maria Falco 806500</w:t>
      </w:r>
    </w:p>
    <w:p w:rsidR="00271250" w:rsidRPr="00845799" w:rsidRDefault="00E304F6">
      <w:pPr>
        <w:spacing w:line="240" w:lineRule="auto"/>
        <w:jc w:val="center"/>
        <w:rPr>
          <w:rFonts w:ascii="Times New Roman" w:eastAsia="Calibri" w:hAnsi="Times New Roman" w:cs="Times New Roman"/>
          <w:sz w:val="24"/>
        </w:rPr>
      </w:pPr>
      <w:r w:rsidRPr="00845799">
        <w:rPr>
          <w:rFonts w:ascii="Times New Roman" w:eastAsia="Calibri" w:hAnsi="Times New Roman" w:cs="Times New Roman"/>
          <w:sz w:val="24"/>
        </w:rPr>
        <w:t>Chiara Speranza 817407</w:t>
      </w:r>
    </w:p>
    <w:p w:rsidR="00271250" w:rsidRPr="00845799" w:rsidRDefault="00E304F6">
      <w:pPr>
        <w:spacing w:line="240" w:lineRule="auto"/>
        <w:jc w:val="center"/>
        <w:rPr>
          <w:rFonts w:ascii="Times New Roman" w:eastAsia="Calibri" w:hAnsi="Times New Roman" w:cs="Times New Roman"/>
          <w:sz w:val="24"/>
        </w:rPr>
      </w:pPr>
      <w:r w:rsidRPr="00845799">
        <w:rPr>
          <w:rFonts w:ascii="Times New Roman" w:eastAsia="Calibri" w:hAnsi="Times New Roman" w:cs="Times New Roman"/>
          <w:sz w:val="24"/>
        </w:rPr>
        <w:t>Giulia Tangorra 805830</w:t>
      </w:r>
    </w:p>
    <w:p w:rsidR="00271250" w:rsidRPr="00845799" w:rsidRDefault="00E304F6">
      <w:pPr>
        <w:spacing w:line="240" w:lineRule="auto"/>
        <w:jc w:val="center"/>
        <w:rPr>
          <w:rFonts w:ascii="Times New Roman" w:eastAsia="Calibri" w:hAnsi="Times New Roman" w:cs="Times New Roman"/>
          <w:sz w:val="24"/>
        </w:rPr>
      </w:pPr>
      <w:r w:rsidRPr="00845799">
        <w:rPr>
          <w:rFonts w:ascii="Times New Roman" w:eastAsia="Calibri" w:hAnsi="Times New Roman" w:cs="Times New Roman"/>
          <w:sz w:val="24"/>
        </w:rPr>
        <w:t>Giulia Vascello 819073</w:t>
      </w:r>
    </w:p>
    <w:p w:rsidR="00271250" w:rsidRPr="00845799" w:rsidRDefault="00E304F6">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 xml:space="preserve">                                                                                 </w:t>
      </w:r>
    </w:p>
    <w:p w:rsidR="00271250" w:rsidRPr="00845799" w:rsidRDefault="00271250">
      <w:pPr>
        <w:spacing w:line="240" w:lineRule="auto"/>
        <w:rPr>
          <w:rFonts w:ascii="Times New Roman" w:eastAsia="Calibri" w:hAnsi="Times New Roman" w:cs="Times New Roman"/>
          <w:sz w:val="24"/>
        </w:rPr>
      </w:pPr>
    </w:p>
    <w:p w:rsidR="00271250" w:rsidRPr="00845799" w:rsidRDefault="00271250">
      <w:pPr>
        <w:spacing w:line="240" w:lineRule="auto"/>
        <w:jc w:val="center"/>
        <w:rPr>
          <w:rFonts w:ascii="Times New Roman" w:eastAsia="Calibri" w:hAnsi="Times New Roman" w:cs="Times New Roman"/>
          <w:sz w:val="24"/>
        </w:rPr>
      </w:pPr>
    </w:p>
    <w:p w:rsidR="00271250" w:rsidRPr="00845799" w:rsidRDefault="00271250">
      <w:pPr>
        <w:spacing w:line="240" w:lineRule="auto"/>
        <w:jc w:val="center"/>
        <w:rPr>
          <w:rFonts w:ascii="Times New Roman" w:eastAsia="Calibri" w:hAnsi="Times New Roman" w:cs="Times New Roman"/>
          <w:sz w:val="24"/>
        </w:rPr>
      </w:pPr>
    </w:p>
    <w:p w:rsidR="00271250" w:rsidRPr="00845799" w:rsidRDefault="00271250">
      <w:pPr>
        <w:spacing w:line="240" w:lineRule="auto"/>
        <w:jc w:val="center"/>
        <w:rPr>
          <w:rFonts w:ascii="Times New Roman" w:eastAsia="Calibri" w:hAnsi="Times New Roman" w:cs="Times New Roman"/>
          <w:sz w:val="24"/>
        </w:rPr>
      </w:pP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lastRenderedPageBreak/>
        <w:t>Indice:</w:t>
      </w: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Premessa</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b/>
          <w:sz w:val="24"/>
        </w:rPr>
        <w:t xml:space="preserve">      1. Tema, problema conoscitivo di partenza e obiettivo di ricerca</w:t>
      </w:r>
      <w:r w:rsidR="00815686">
        <w:rPr>
          <w:rFonts w:ascii="Times New Roman" w:eastAsia="Calibri" w:hAnsi="Times New Roman" w:cs="Times New Roman"/>
          <w:sz w:val="24"/>
        </w:rPr>
        <w:t>..</w:t>
      </w:r>
      <w:r w:rsidRPr="00845799">
        <w:rPr>
          <w:rFonts w:ascii="Times New Roman" w:eastAsia="Calibri" w:hAnsi="Times New Roman" w:cs="Times New Roman"/>
          <w:sz w:val="24"/>
        </w:rPr>
        <w:t>.…………………………</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1.1 Tema ………………………………………………………………………………    </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1.2 Problema di ricerca…………………………………………………………………….</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1.3 Obiettivo di ricerca………………………………………………………………………</w:t>
      </w:r>
    </w:p>
    <w:p w:rsidR="00271250" w:rsidRPr="00845799" w:rsidRDefault="00845799">
      <w:pPr>
        <w:spacing w:line="276" w:lineRule="auto"/>
        <w:rPr>
          <w:rFonts w:ascii="Times New Roman" w:eastAsia="Calibri" w:hAnsi="Times New Roman" w:cs="Times New Roman"/>
          <w:sz w:val="24"/>
        </w:rPr>
      </w:pPr>
      <w:r>
        <w:rPr>
          <w:rFonts w:ascii="Times New Roman" w:eastAsia="Calibri" w:hAnsi="Times New Roman" w:cs="Times New Roman"/>
          <w:b/>
          <w:sz w:val="24"/>
        </w:rPr>
        <w:t xml:space="preserve">      2. Quadro </w:t>
      </w:r>
      <w:r w:rsidR="00815686">
        <w:rPr>
          <w:rFonts w:ascii="Times New Roman" w:eastAsia="Calibri" w:hAnsi="Times New Roman" w:cs="Times New Roman"/>
          <w:b/>
          <w:sz w:val="24"/>
        </w:rPr>
        <w:t xml:space="preserve">teorico </w:t>
      </w:r>
      <w:r w:rsidR="00E304F6" w:rsidRPr="00845799">
        <w:rPr>
          <w:rFonts w:ascii="Times New Roman" w:eastAsia="Calibri" w:hAnsi="Times New Roman" w:cs="Times New Roman"/>
          <w:sz w:val="24"/>
        </w:rPr>
        <w:t>……………………………………………………………………………….</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2.1 Mappa concettuale………………………………………………………………………</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2.2 Stesura………………………………………………………………………………………</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2.3 Bibliografia …………………………………………………………………………………</w:t>
      </w:r>
    </w:p>
    <w:p w:rsidR="00271250" w:rsidRPr="00845799" w:rsidRDefault="00815686">
      <w:pPr>
        <w:spacing w:line="276" w:lineRule="auto"/>
        <w:rPr>
          <w:rFonts w:ascii="Times New Roman" w:eastAsia="Calibri" w:hAnsi="Times New Roman" w:cs="Times New Roman"/>
          <w:sz w:val="24"/>
        </w:rPr>
      </w:pPr>
      <w:r>
        <w:rPr>
          <w:rFonts w:ascii="Times New Roman" w:eastAsia="Calibri" w:hAnsi="Times New Roman" w:cs="Times New Roman"/>
          <w:b/>
          <w:sz w:val="24"/>
        </w:rPr>
        <w:t xml:space="preserve">     3. Strategia di ricerca </w:t>
      </w:r>
      <w:r w:rsidR="00E304F6" w:rsidRPr="00845799">
        <w:rPr>
          <w:rFonts w:ascii="Times New Roman" w:eastAsia="Calibri" w:hAnsi="Times New Roman" w:cs="Times New Roman"/>
          <w:sz w:val="24"/>
        </w:rPr>
        <w:t>……………………………………………………………………….</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3.1 Problema…………………………………………………………………………………</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3.2 Ipotesi……………………………………………………………………………………</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b/>
          <w:sz w:val="24"/>
        </w:rPr>
        <w:t xml:space="preserve">     4. Individuazione dei fattori</w:t>
      </w:r>
      <w:r w:rsidRPr="00845799">
        <w:rPr>
          <w:rFonts w:ascii="Times New Roman" w:eastAsia="Calibri" w:hAnsi="Times New Roman" w:cs="Times New Roman"/>
          <w:sz w:val="24"/>
        </w:rPr>
        <w:t>………………………………………………………………………</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4.1 Fattore indipendente……………………………………………………………………</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4.2 Fattore dipendente………………………………………………………………………</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b/>
          <w:sz w:val="24"/>
        </w:rPr>
        <w:t xml:space="preserve">     5. Definizione operativa dei fattori e variabili di sfondo</w:t>
      </w:r>
      <w:r w:rsidRPr="00845799">
        <w:rPr>
          <w:rFonts w:ascii="Times New Roman" w:eastAsia="Calibri" w:hAnsi="Times New Roman" w:cs="Times New Roman"/>
          <w:sz w:val="24"/>
        </w:rPr>
        <w:t>………………………………………</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5.1 Definizione op</w:t>
      </w:r>
      <w:r w:rsidR="00815686">
        <w:rPr>
          <w:rFonts w:ascii="Times New Roman" w:eastAsia="Calibri" w:hAnsi="Times New Roman" w:cs="Times New Roman"/>
          <w:sz w:val="24"/>
        </w:rPr>
        <w:t>erativa dei fattori…………………………</w:t>
      </w:r>
      <w:r w:rsidRPr="00845799">
        <w:rPr>
          <w:rFonts w:ascii="Times New Roman" w:eastAsia="Calibri" w:hAnsi="Times New Roman" w:cs="Times New Roman"/>
          <w:sz w:val="24"/>
        </w:rPr>
        <w:t>…………………………</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5.2 Variabili di sfondo………………………………………………………………………</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b/>
          <w:sz w:val="24"/>
        </w:rPr>
        <w:t xml:space="preserve">     6. Popolazione di riferimento, numerosità del campione e tipologia di campionamento</w:t>
      </w:r>
      <w:r w:rsidRPr="00845799">
        <w:rPr>
          <w:rFonts w:ascii="Times New Roman" w:eastAsia="Calibri" w:hAnsi="Times New Roman" w:cs="Times New Roman"/>
          <w:sz w:val="24"/>
        </w:rPr>
        <w:t>…</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6.1 Popolazione di riferimento…………………………………………………………………</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6.2 Numerosità del campione…………………………………………………………………</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6.3 Tipologia di campionamento………………………………………………………………</w:t>
      </w:r>
    </w:p>
    <w:p w:rsidR="009467B7"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b/>
          <w:sz w:val="24"/>
        </w:rPr>
        <w:t xml:space="preserve">      7. Tecniche e strumenti di rilevazione dei dati</w:t>
      </w:r>
      <w:r w:rsidR="009467B7">
        <w:rPr>
          <w:rFonts w:ascii="Times New Roman" w:eastAsia="Calibri" w:hAnsi="Times New Roman" w:cs="Times New Roman"/>
          <w:sz w:val="24"/>
        </w:rPr>
        <w:t>…………………………………</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7.1 Tecniche di rilevazione dati utilizzate……………………………………………………</w:t>
      </w:r>
    </w:p>
    <w:p w:rsidR="00271250" w:rsidRPr="00845799" w:rsidRDefault="00815686">
      <w:pPr>
        <w:spacing w:line="276" w:lineRule="auto"/>
        <w:rPr>
          <w:rFonts w:ascii="Times New Roman" w:eastAsia="Calibri" w:hAnsi="Times New Roman" w:cs="Times New Roman"/>
          <w:sz w:val="24"/>
        </w:rPr>
      </w:pPr>
      <w:r>
        <w:rPr>
          <w:rFonts w:ascii="Times New Roman" w:eastAsia="Calibri" w:hAnsi="Times New Roman" w:cs="Times New Roman"/>
          <w:sz w:val="24"/>
        </w:rPr>
        <w:t xml:space="preserve">  </w:t>
      </w:r>
      <w:r w:rsidR="00E304F6" w:rsidRPr="00845799">
        <w:rPr>
          <w:rFonts w:ascii="Times New Roman" w:eastAsia="Calibri" w:hAnsi="Times New Roman" w:cs="Times New Roman"/>
          <w:sz w:val="24"/>
        </w:rPr>
        <w:t>7.2 Strumenti di rilevazione dati utilizzati……………………………………………………</w:t>
      </w:r>
    </w:p>
    <w:p w:rsidR="00271250" w:rsidRPr="00845799" w:rsidRDefault="00845799">
      <w:pPr>
        <w:spacing w:line="276" w:lineRule="auto"/>
        <w:rPr>
          <w:rFonts w:ascii="Times New Roman" w:eastAsia="Calibri" w:hAnsi="Times New Roman" w:cs="Times New Roman"/>
          <w:sz w:val="24"/>
        </w:rPr>
      </w:pPr>
      <w:r>
        <w:rPr>
          <w:rFonts w:ascii="Times New Roman" w:eastAsia="Calibri" w:hAnsi="Times New Roman" w:cs="Times New Roman"/>
          <w:b/>
          <w:sz w:val="24"/>
        </w:rPr>
        <w:t xml:space="preserve">       8. Piano di raccolta </w:t>
      </w:r>
      <w:r w:rsidR="00E304F6" w:rsidRPr="00845799">
        <w:rPr>
          <w:rFonts w:ascii="Times New Roman" w:eastAsia="Calibri" w:hAnsi="Times New Roman" w:cs="Times New Roman"/>
          <w:b/>
          <w:sz w:val="24"/>
        </w:rPr>
        <w:t>dati</w:t>
      </w:r>
      <w:r w:rsidR="00815686">
        <w:rPr>
          <w:rFonts w:ascii="Times New Roman" w:eastAsia="Calibri" w:hAnsi="Times New Roman" w:cs="Times New Roman"/>
          <w:sz w:val="24"/>
        </w:rPr>
        <w:t>…</w:t>
      </w:r>
      <w:r w:rsidR="00E304F6" w:rsidRPr="00845799">
        <w:rPr>
          <w:rFonts w:ascii="Times New Roman" w:eastAsia="Calibri" w:hAnsi="Times New Roman" w:cs="Times New Roman"/>
          <w:sz w:val="24"/>
        </w:rPr>
        <w:t>………………………………………………………………………</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8.1 Come sono stati contattati i soggetti del campione………………………………………</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8.2 Questionario……………………………………………………………………………</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8.3 Costruzione della matrice dei dati…………………………………………………………</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b/>
          <w:sz w:val="24"/>
        </w:rPr>
        <w:t xml:space="preserve">       9. Tecniche di analisi dei dati utilizzate e interpretazione dei risultati</w:t>
      </w:r>
      <w:r w:rsidRPr="00845799">
        <w:rPr>
          <w:rFonts w:ascii="Times New Roman" w:eastAsia="Calibri" w:hAnsi="Times New Roman" w:cs="Times New Roman"/>
          <w:sz w:val="24"/>
        </w:rPr>
        <w:t>………………………</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9.1 Analisi monovariata……………………………………………………………………</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9.2 Analisi bivariata…………………………………………………………………………</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           9.3 Interpretazione dei risultati……………………………………………………………</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b/>
          <w:sz w:val="24"/>
        </w:rPr>
        <w:t xml:space="preserve">      10. Riflessione sull’esperienza compiuta</w:t>
      </w:r>
      <w:r w:rsidR="00815686">
        <w:rPr>
          <w:rFonts w:ascii="Times New Roman" w:eastAsia="Calibri" w:hAnsi="Times New Roman" w:cs="Times New Roman"/>
          <w:sz w:val="24"/>
        </w:rPr>
        <w:t>…</w:t>
      </w:r>
      <w:r w:rsidRPr="00845799">
        <w:rPr>
          <w:rFonts w:ascii="Times New Roman" w:eastAsia="Calibri" w:hAnsi="Times New Roman" w:cs="Times New Roman"/>
          <w:sz w:val="24"/>
        </w:rPr>
        <w:t>…………………………………………………....</w:t>
      </w:r>
      <w:r w:rsidRPr="00845799">
        <w:rPr>
          <w:rFonts w:ascii="Times New Roman" w:eastAsia="Calibri" w:hAnsi="Times New Roman" w:cs="Times New Roman"/>
          <w:sz w:val="24"/>
        </w:rPr>
        <w:br/>
      </w:r>
    </w:p>
    <w:p w:rsidR="00271250" w:rsidRPr="00845799" w:rsidRDefault="00271250">
      <w:pPr>
        <w:spacing w:line="276" w:lineRule="auto"/>
        <w:rPr>
          <w:rFonts w:ascii="Times New Roman" w:eastAsia="Calibri" w:hAnsi="Times New Roman" w:cs="Times New Roman"/>
          <w:sz w:val="24"/>
        </w:rPr>
      </w:pPr>
    </w:p>
    <w:p w:rsidR="00271250" w:rsidRPr="00845799" w:rsidRDefault="00E304F6">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t xml:space="preserve">Premessa </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Abbiamo deciso di valutare se vi è una relazione</w:t>
      </w:r>
      <w:r w:rsidR="00FA32C9" w:rsidRPr="00845799">
        <w:rPr>
          <w:rFonts w:ascii="Times New Roman" w:eastAsia="Calibri" w:hAnsi="Times New Roman" w:cs="Times New Roman"/>
          <w:sz w:val="24"/>
        </w:rPr>
        <w:t xml:space="preserve"> tra</w:t>
      </w:r>
      <w:r w:rsidRPr="00845799">
        <w:rPr>
          <w:rFonts w:ascii="Times New Roman" w:eastAsia="Calibri" w:hAnsi="Times New Roman" w:cs="Times New Roman"/>
          <w:sz w:val="24"/>
        </w:rPr>
        <w:t xml:space="preserve"> </w:t>
      </w:r>
      <w:r w:rsidR="00926A44" w:rsidRPr="00845799">
        <w:rPr>
          <w:rFonts w:ascii="Times New Roman" w:eastAsia="Calibri" w:hAnsi="Times New Roman" w:cs="Times New Roman"/>
          <w:sz w:val="24"/>
        </w:rPr>
        <w:t>l’util</w:t>
      </w:r>
      <w:r w:rsidR="00880949" w:rsidRPr="00845799">
        <w:rPr>
          <w:rFonts w:ascii="Times New Roman" w:eastAsia="Calibri" w:hAnsi="Times New Roman" w:cs="Times New Roman"/>
          <w:sz w:val="24"/>
        </w:rPr>
        <w:t xml:space="preserve">izzo di metodi rilassanti </w:t>
      </w:r>
      <w:r w:rsidR="00926A44" w:rsidRPr="00845799">
        <w:rPr>
          <w:rFonts w:ascii="Times New Roman" w:eastAsia="Calibri" w:hAnsi="Times New Roman" w:cs="Times New Roman"/>
          <w:sz w:val="24"/>
        </w:rPr>
        <w:t xml:space="preserve">e il sonno dei bambini al nido. </w:t>
      </w:r>
      <w:r w:rsidRPr="00845799">
        <w:rPr>
          <w:rFonts w:ascii="Times New Roman" w:eastAsia="Calibri" w:hAnsi="Times New Roman" w:cs="Times New Roman"/>
          <w:sz w:val="24"/>
        </w:rPr>
        <w:t xml:space="preserve">Con il nostro lavoro vogliamo capire se </w:t>
      </w:r>
      <w:r w:rsidR="00926A44" w:rsidRPr="00845799">
        <w:rPr>
          <w:rFonts w:ascii="Times New Roman" w:eastAsia="Calibri" w:hAnsi="Times New Roman" w:cs="Times New Roman"/>
          <w:sz w:val="24"/>
        </w:rPr>
        <w:t>la routine di accompagnamento al sonno utilizzata al nido</w:t>
      </w:r>
      <w:r w:rsidR="004A73AE" w:rsidRPr="00845799">
        <w:rPr>
          <w:rFonts w:ascii="Times New Roman" w:eastAsia="Calibri" w:hAnsi="Times New Roman" w:cs="Times New Roman"/>
          <w:sz w:val="24"/>
        </w:rPr>
        <w:t xml:space="preserve"> permette ai bambini di addormentarsi e svegliarsi con tranquillità e serenità. Abbiamo scelto questo tema di ricerca in quanto svolgendo il tirocinio presso i nidi di Crescentino, Saluggia e San Mauro, abbiamo notato come il momento del sonno sia fondamentale e venga progettato attentamente dalle educatrici</w:t>
      </w:r>
    </w:p>
    <w:p w:rsidR="00271250" w:rsidRPr="00845799" w:rsidRDefault="00E304F6">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t>1.TEMA, PROBLEMA CONOSCITIVO DI PARTENZA E OBIETTIVO DI RICERCA</w:t>
      </w:r>
    </w:p>
    <w:p w:rsidR="00271250" w:rsidRPr="00845799" w:rsidRDefault="00E304F6">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t>1.1 Tema di ricerca</w:t>
      </w:r>
    </w:p>
    <w:p w:rsidR="00271250" w:rsidRPr="00845799" w:rsidRDefault="00926A44">
      <w:pPr>
        <w:spacing w:line="276" w:lineRule="auto"/>
        <w:rPr>
          <w:rFonts w:ascii="Times New Roman" w:eastAsia="Calibri" w:hAnsi="Times New Roman" w:cs="Times New Roman"/>
          <w:b/>
          <w:color w:val="FF0000"/>
          <w:sz w:val="24"/>
        </w:rPr>
      </w:pPr>
      <w:r w:rsidRPr="00845799">
        <w:rPr>
          <w:rFonts w:ascii="Times New Roman" w:eastAsia="Calibri" w:hAnsi="Times New Roman" w:cs="Times New Roman"/>
          <w:sz w:val="24"/>
        </w:rPr>
        <w:t>Il momento del sonno al nido</w:t>
      </w:r>
    </w:p>
    <w:p w:rsidR="00271250" w:rsidRPr="00845799" w:rsidRDefault="00E304F6">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t>1.2 Problema di ricerca</w:t>
      </w:r>
    </w:p>
    <w:p w:rsidR="00926A44" w:rsidRPr="00845799" w:rsidRDefault="00926A44">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L’uso di</w:t>
      </w:r>
      <w:r w:rsidR="00880949" w:rsidRPr="00845799">
        <w:rPr>
          <w:rFonts w:ascii="Times New Roman" w:eastAsia="Calibri" w:hAnsi="Times New Roman" w:cs="Times New Roman"/>
          <w:sz w:val="24"/>
        </w:rPr>
        <w:t xml:space="preserve"> metodi rilassanti</w:t>
      </w:r>
      <w:r w:rsidR="001C0B3E" w:rsidRPr="00845799">
        <w:rPr>
          <w:rFonts w:ascii="Times New Roman" w:eastAsia="Calibri" w:hAnsi="Times New Roman" w:cs="Times New Roman"/>
          <w:sz w:val="24"/>
        </w:rPr>
        <w:t xml:space="preserve"> favorisce il s</w:t>
      </w:r>
      <w:r w:rsidR="004A73AE" w:rsidRPr="00845799">
        <w:rPr>
          <w:rFonts w:ascii="Times New Roman" w:eastAsia="Calibri" w:hAnsi="Times New Roman" w:cs="Times New Roman"/>
          <w:sz w:val="24"/>
        </w:rPr>
        <w:t>onno</w:t>
      </w:r>
    </w:p>
    <w:p w:rsidR="001C0B3E" w:rsidRPr="00845799" w:rsidRDefault="001C0B3E">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t>1.3 obiettivo di ricerca</w:t>
      </w:r>
    </w:p>
    <w:p w:rsidR="001C0B3E" w:rsidRPr="00845799" w:rsidRDefault="001C0B3E">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Dimostrare che i metodi </w:t>
      </w:r>
      <w:r w:rsidR="00880949" w:rsidRPr="00845799">
        <w:rPr>
          <w:rFonts w:ascii="Times New Roman" w:eastAsia="Calibri" w:hAnsi="Times New Roman" w:cs="Times New Roman"/>
          <w:sz w:val="24"/>
        </w:rPr>
        <w:t xml:space="preserve">rilassanti </w:t>
      </w:r>
      <w:r w:rsidRPr="00845799">
        <w:rPr>
          <w:rFonts w:ascii="Times New Roman" w:eastAsia="Calibri" w:hAnsi="Times New Roman" w:cs="Times New Roman"/>
          <w:sz w:val="24"/>
        </w:rPr>
        <w:t>usati dalle educa</w:t>
      </w:r>
      <w:r w:rsidR="004A73AE" w:rsidRPr="00845799">
        <w:rPr>
          <w:rFonts w:ascii="Times New Roman" w:eastAsia="Calibri" w:hAnsi="Times New Roman" w:cs="Times New Roman"/>
          <w:sz w:val="24"/>
        </w:rPr>
        <w:t xml:space="preserve">trici al nido favoriscono un sonno tranquillo e rilassato </w:t>
      </w:r>
    </w:p>
    <w:p w:rsidR="00271250" w:rsidRPr="00845799" w:rsidRDefault="00271250">
      <w:pPr>
        <w:spacing w:line="276" w:lineRule="auto"/>
        <w:jc w:val="center"/>
        <w:rPr>
          <w:rFonts w:ascii="Times New Roman" w:eastAsia="Calibri" w:hAnsi="Times New Roman" w:cs="Times New Roman"/>
          <w:sz w:val="24"/>
        </w:rPr>
      </w:pPr>
    </w:p>
    <w:p w:rsidR="00271250" w:rsidRPr="00845799" w:rsidRDefault="00271250">
      <w:pPr>
        <w:spacing w:line="276" w:lineRule="auto"/>
        <w:jc w:val="center"/>
        <w:rPr>
          <w:rFonts w:ascii="Times New Roman" w:eastAsia="Calibri" w:hAnsi="Times New Roman" w:cs="Times New Roman"/>
          <w:sz w:val="24"/>
        </w:rPr>
      </w:pPr>
    </w:p>
    <w:p w:rsidR="00271250" w:rsidRPr="00845799" w:rsidRDefault="00271250">
      <w:pPr>
        <w:spacing w:line="276" w:lineRule="auto"/>
        <w:rPr>
          <w:rFonts w:ascii="Times New Roman" w:eastAsia="Calibri" w:hAnsi="Times New Roman" w:cs="Times New Roman"/>
          <w:b/>
          <w:sz w:val="24"/>
        </w:rPr>
      </w:pPr>
    </w:p>
    <w:p w:rsidR="00271250" w:rsidRPr="00845799" w:rsidRDefault="00E304F6">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t xml:space="preserve">2. QUADRO TEORICO </w:t>
      </w:r>
    </w:p>
    <w:p w:rsidR="002501F8" w:rsidRPr="00845799" w:rsidRDefault="00E304F6">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t>2.1 Mappa concettuale</w:t>
      </w:r>
    </w:p>
    <w:p w:rsidR="00880949" w:rsidRPr="00845799" w:rsidRDefault="00880949">
      <w:pPr>
        <w:spacing w:line="276" w:lineRule="auto"/>
        <w:rPr>
          <w:rFonts w:ascii="Times New Roman" w:hAnsi="Times New Roman" w:cs="Times New Roman"/>
          <w:noProof/>
        </w:rPr>
      </w:pPr>
    </w:p>
    <w:p w:rsidR="001C0B3E" w:rsidRPr="00845799" w:rsidRDefault="00370A27">
      <w:pPr>
        <w:spacing w:line="276" w:lineRule="auto"/>
        <w:rPr>
          <w:rFonts w:ascii="Times New Roman" w:eastAsia="Calibri" w:hAnsi="Times New Roman" w:cs="Times New Roman"/>
          <w:b/>
          <w:sz w:val="24"/>
        </w:rPr>
      </w:pPr>
      <w:r w:rsidRPr="00845799">
        <w:rPr>
          <w:rFonts w:ascii="Times New Roman" w:hAnsi="Times New Roman" w:cs="Times New Roman"/>
          <w:noProof/>
        </w:rPr>
        <w:drawing>
          <wp:inline distT="0" distB="0" distL="0" distR="0" wp14:anchorId="1FA33DB2" wp14:editId="5E5FFAD0">
            <wp:extent cx="7426685" cy="4614643"/>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146" t="6882" r="2028" b="6426"/>
                    <a:stretch/>
                  </pic:blipFill>
                  <pic:spPr bwMode="auto">
                    <a:xfrm>
                      <a:off x="0" y="0"/>
                      <a:ext cx="7485033" cy="4650898"/>
                    </a:xfrm>
                    <a:prstGeom prst="rect">
                      <a:avLst/>
                    </a:prstGeom>
                    <a:ln>
                      <a:noFill/>
                    </a:ln>
                    <a:extLst>
                      <a:ext uri="{53640926-AAD7-44D8-BBD7-CCE9431645EC}">
                        <a14:shadowObscured xmlns:a14="http://schemas.microsoft.com/office/drawing/2010/main"/>
                      </a:ext>
                    </a:extLst>
                  </pic:spPr>
                </pic:pic>
              </a:graphicData>
            </a:graphic>
          </wp:inline>
        </w:drawing>
      </w:r>
    </w:p>
    <w:p w:rsidR="001C0B3E" w:rsidRPr="00845799" w:rsidRDefault="001C0B3E">
      <w:pPr>
        <w:spacing w:line="276" w:lineRule="auto"/>
        <w:rPr>
          <w:rFonts w:ascii="Times New Roman" w:eastAsia="Calibri" w:hAnsi="Times New Roman" w:cs="Times New Roman"/>
          <w:b/>
          <w:sz w:val="24"/>
        </w:rPr>
      </w:pPr>
    </w:p>
    <w:p w:rsidR="00271250" w:rsidRPr="00845799" w:rsidRDefault="00E304F6">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br/>
      </w:r>
    </w:p>
    <w:p w:rsidR="00271250" w:rsidRPr="00845799" w:rsidRDefault="00271250">
      <w:pPr>
        <w:spacing w:line="276" w:lineRule="auto"/>
        <w:rPr>
          <w:rFonts w:ascii="Times New Roman" w:eastAsia="Calibri" w:hAnsi="Times New Roman" w:cs="Times New Roman"/>
          <w:b/>
          <w:sz w:val="24"/>
        </w:rPr>
      </w:pPr>
    </w:p>
    <w:p w:rsidR="00271250" w:rsidRDefault="00E304F6">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t>2.2 Stesura</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Il sonno è un fenomeno naturale, un’esigenza universale degli esseri umani. Non è un fenomeno passivo o una perdita di tempo, ma piuttosto uno stato che serve all’essere umano per riorganizzare le proprie funzioni.</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 xml:space="preserve"> Svolge un ruolo essenziale ancora prima della nascita. Il feto infatti trascorre la maggior parte del tempo immerso nel sonno della fase REM, che negli esseri umani corrisponde alla fase in cui si sogna.</w:t>
      </w:r>
    </w:p>
    <w:p w:rsidR="00815686" w:rsidRPr="009467B7" w:rsidRDefault="00815686" w:rsidP="00815686">
      <w:pPr>
        <w:spacing w:line="276" w:lineRule="auto"/>
        <w:jc w:val="center"/>
        <w:rPr>
          <w:rFonts w:ascii="Times New Roman" w:hAnsi="Times New Roman" w:cs="Times New Roman"/>
          <w:sz w:val="24"/>
          <w:szCs w:val="24"/>
        </w:rPr>
      </w:pP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 xml:space="preserve">Il bambino, fin da piccolo, attraverso i sogni scarica le proprie tensioni, esprime le proprie ansie e mette in scena le proprie paure. Nella fase di sonno profondo invece l’attività mentale si arresta, permettendo al sistema nervoso di riposare e di proteggere le proprie cellule; permette inoltre all’ipofisi di secernere l’ormone della crescita. </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Se l’adulto non risponde in modo adeguato a tale bisogno, il bambino manifesta il suo disagio tramite comportamenti tipici quali l’irritabilità, il disinteresse al gioco e all’ambiente, la difficoltà ad alimentarsi in modo adeguato, a rilassarsi e a prendere sonno adeguatamente.</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 xml:space="preserve">Il modo in cui i bambini si addormentano e si svegliano e la durata del loro sonno sono strettamente connessi alla fase di crescita che stanno vivendo, il compito degli adulti è quello di agevolare l’acquisizione di un ritmo sonno/veglia che sia adeguato alla loro età e di un rituale di addormentamento che li renda sempre più autonomi. </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Benché il sonno sia innato, paradossalmente ha bisogno di essere appreso.</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 xml:space="preserve">E’, infatti influenzato da numerosi fattori: dall’ambiente geografico, dall’alternarsi del giorno e della notte ed è influenzato dall’ambiente sociale, dalle abitudini familiari, dalle condizioni abitative. </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A partire dai quattro mesi circa il sonno del bambino, che in precedenza era influenzato principalmente dalle sensazioni provenienti dall’interno del suo corpo, comincia ad essere sensibile agli stimoli esterni.</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 xml:space="preserve"> Da quel momento è opportuno e possibile proporgli un rituale di addormentamento che lo accompagni gradualmente al sonno. Si tratta di una sequenza di azioni, parole e gesti che viene ripetuta regolarmente in modo da trasmettere al bambino prevedibilità, sicurezza e tranquillità. Gli ingredienti del rito possono essere diversi: l’accendersi di una piccola luce, la musica di un carillon, l’abbraccio di un og</w:t>
      </w:r>
      <w:r w:rsidR="009467B7">
        <w:rPr>
          <w:rFonts w:ascii="Times New Roman" w:hAnsi="Times New Roman" w:cs="Times New Roman"/>
          <w:sz w:val="24"/>
          <w:szCs w:val="24"/>
        </w:rPr>
        <w:t>getto inseparabile (spesso è l’oggetto transizionale</w:t>
      </w:r>
      <w:r w:rsidRPr="009467B7">
        <w:rPr>
          <w:rFonts w:ascii="Times New Roman" w:hAnsi="Times New Roman" w:cs="Times New Roman"/>
          <w:sz w:val="24"/>
          <w:szCs w:val="24"/>
        </w:rPr>
        <w:t>), la voce della mamma o del papà che racconta una storia.</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 xml:space="preserve"> Come tutti i rituali anche quelli che aiutano i bambini ad addormentarsi con serenità sono e devono essere ripetitivi. Ciò che si ripete ogni giorno alla stessa ora, nello stesso modo, può essere previsto e controllato, allontana le paure e infonde sicurezza. </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Il fatto che molti bambini, al momento di andare a dormire, oppongono resistenza, protestando e rifiutano di immergersi nel buio è da ritenersi normale. Perché mai infatti si dovrebbe abbandonare la mamma, il papà, gli oggetti? Chi garantisce al bambino che al suo risveglio troverà tutto quello che ha lasciato? Da qui l’importanza del rituale, della routine.</w:t>
      </w:r>
    </w:p>
    <w:p w:rsid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Analogamente anche il passaggio dal sonno alla veglia del bambino costituisce un momento delicato, che necessita di attenzione particolare. Spesso la f</w:t>
      </w:r>
      <w:r w:rsidR="009467B7">
        <w:rPr>
          <w:rFonts w:ascii="Times New Roman" w:hAnsi="Times New Roman" w:cs="Times New Roman"/>
          <w:sz w:val="24"/>
          <w:szCs w:val="24"/>
        </w:rPr>
        <w:t>retta e l’ansia fanno sì che l’</w:t>
      </w:r>
      <w:r w:rsidRPr="009467B7">
        <w:rPr>
          <w:rFonts w:ascii="Times New Roman" w:hAnsi="Times New Roman" w:cs="Times New Roman"/>
          <w:sz w:val="24"/>
          <w:szCs w:val="24"/>
        </w:rPr>
        <w:t xml:space="preserve">esigenza di un risveglio lento da parte del bambino non venga rispettato. </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Dormire in un ambiente diverso da quello familiare, poi, rappresenta per un bambino un’esperienza ancora più complessa, poiché richiede una condizione di abbandono e fiducia che non è affatto immediata.</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 xml:space="preserve"> L’ ingresso al nido d’infanzia rappresenta per il bambino un’esperienza rilevante, caratterizzata da emozioni intense e cambiamenti importanti. Per dormire tranquill</w:t>
      </w:r>
      <w:r w:rsidR="009467B7">
        <w:rPr>
          <w:rFonts w:ascii="Times New Roman" w:hAnsi="Times New Roman" w:cs="Times New Roman"/>
          <w:sz w:val="24"/>
          <w:szCs w:val="24"/>
        </w:rPr>
        <w:t xml:space="preserve">amente quindi, al bambino, non </w:t>
      </w:r>
      <w:r w:rsidRPr="009467B7">
        <w:rPr>
          <w:rFonts w:ascii="Times New Roman" w:hAnsi="Times New Roman" w:cs="Times New Roman"/>
          <w:sz w:val="24"/>
          <w:szCs w:val="24"/>
        </w:rPr>
        <w:t>basta avere sonno o essere stanco, ma deve sentire di trovarsi in un ambiente sicuro e fidato.</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È dunque necessario che anche il momento del sonno nei contesti educativi, venga organizzato e progettato in ogni dettaglio, nel rispetto dei tempi e delle abitudini di ogni bambino.</w:t>
      </w:r>
    </w:p>
    <w:p w:rsidR="00815686" w:rsidRPr="009467B7" w:rsidRDefault="009467B7" w:rsidP="00815686">
      <w:pPr>
        <w:spacing w:line="276" w:lineRule="auto"/>
        <w:rPr>
          <w:rFonts w:ascii="Times New Roman" w:hAnsi="Times New Roman" w:cs="Times New Roman"/>
          <w:sz w:val="24"/>
          <w:szCs w:val="24"/>
        </w:rPr>
      </w:pPr>
      <w:r>
        <w:rPr>
          <w:rFonts w:ascii="Times New Roman" w:hAnsi="Times New Roman" w:cs="Times New Roman"/>
          <w:sz w:val="24"/>
          <w:szCs w:val="24"/>
        </w:rPr>
        <w:t xml:space="preserve"> Anche l’</w:t>
      </w:r>
      <w:r w:rsidR="00815686" w:rsidRPr="009467B7">
        <w:rPr>
          <w:rFonts w:ascii="Times New Roman" w:hAnsi="Times New Roman" w:cs="Times New Roman"/>
          <w:sz w:val="24"/>
          <w:szCs w:val="24"/>
        </w:rPr>
        <w:t>arredamento e l’ allestimento del luogo destinato al riposo e al sonno deve essere fatto  tenendo conto di una serie di accorgimenti importanti.</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 xml:space="preserve">In primo luogo, la stanza del sonno dovrebbe essere un luogo separato dagli altri, inoltre, dovrebbe essere di dimensioni medio-piccole, in modo tale da trasmettere ai bambini un senso di intimità e contenimento. </w:t>
      </w:r>
    </w:p>
    <w:p w:rsidR="00815686" w:rsidRPr="009467B7" w:rsidRDefault="00815686" w:rsidP="00815686">
      <w:pPr>
        <w:spacing w:line="276" w:lineRule="auto"/>
        <w:rPr>
          <w:rFonts w:ascii="Times New Roman" w:hAnsi="Times New Roman" w:cs="Times New Roman"/>
          <w:sz w:val="24"/>
          <w:szCs w:val="24"/>
        </w:rPr>
      </w:pPr>
      <w:r w:rsidRPr="009467B7">
        <w:rPr>
          <w:rFonts w:ascii="Times New Roman" w:hAnsi="Times New Roman" w:cs="Times New Roman"/>
          <w:sz w:val="24"/>
          <w:szCs w:val="24"/>
        </w:rPr>
        <w:t xml:space="preserve">I colori delle pareti, gli arredi non dovrebbero essere troppo accesi, in modo da favorire il rilassamento. Dovrebbe poi essere possibile oscurarla, evitando però il buio totale, che potrebbe suscitare paura. </w:t>
      </w:r>
    </w:p>
    <w:p w:rsidR="00815686" w:rsidRPr="009467B7" w:rsidRDefault="00815686" w:rsidP="00815686">
      <w:pPr>
        <w:rPr>
          <w:rFonts w:ascii="Times New Roman" w:hAnsi="Times New Roman" w:cs="Times New Roman"/>
          <w:b/>
          <w:color w:val="00000A"/>
          <w:sz w:val="24"/>
          <w:szCs w:val="24"/>
        </w:rPr>
      </w:pPr>
      <w:r w:rsidRPr="009467B7">
        <w:rPr>
          <w:rFonts w:ascii="Times New Roman" w:hAnsi="Times New Roman" w:cs="Times New Roman"/>
          <w:b/>
          <w:color w:val="00000A"/>
          <w:sz w:val="24"/>
          <w:szCs w:val="24"/>
        </w:rPr>
        <w:t xml:space="preserve">Il ciclo sonno/veglia </w:t>
      </w:r>
    </w:p>
    <w:p w:rsidR="00815686" w:rsidRPr="009467B7" w:rsidRDefault="00815686" w:rsidP="00815686">
      <w:pPr>
        <w:rPr>
          <w:rFonts w:ascii="Times New Roman" w:hAnsi="Times New Roman" w:cs="Times New Roman"/>
          <w:color w:val="000000"/>
          <w:sz w:val="24"/>
          <w:szCs w:val="24"/>
        </w:rPr>
      </w:pPr>
      <w:r w:rsidRPr="009467B7">
        <w:rPr>
          <w:rFonts w:ascii="Times New Roman" w:hAnsi="Times New Roman" w:cs="Times New Roman"/>
          <w:sz w:val="24"/>
          <w:szCs w:val="24"/>
        </w:rPr>
        <w:t>I neonati dormono 16-17 ore al giorno, i cicli di sonno so</w:t>
      </w:r>
      <w:r w:rsidR="009467B7">
        <w:rPr>
          <w:rFonts w:ascii="Times New Roman" w:hAnsi="Times New Roman" w:cs="Times New Roman"/>
          <w:sz w:val="24"/>
          <w:szCs w:val="24"/>
        </w:rPr>
        <w:t xml:space="preserve">no brevi e durano da 45 minuti </w:t>
      </w:r>
      <w:r w:rsidRPr="009467B7">
        <w:rPr>
          <w:rFonts w:ascii="Times New Roman" w:hAnsi="Times New Roman" w:cs="Times New Roman"/>
          <w:sz w:val="24"/>
          <w:szCs w:val="24"/>
        </w:rPr>
        <w:t>a 2 ore, da quando ha circa un mese il bambino inizia a dormire più a lungo durante la notte.</w:t>
      </w:r>
    </w:p>
    <w:p w:rsidR="00815686" w:rsidRPr="009467B7" w:rsidRDefault="00815686" w:rsidP="00815686">
      <w:pPr>
        <w:rPr>
          <w:rFonts w:ascii="Times New Roman" w:hAnsi="Times New Roman" w:cs="Times New Roman"/>
          <w:sz w:val="24"/>
          <w:szCs w:val="24"/>
        </w:rPr>
      </w:pPr>
      <w:r w:rsidRPr="009467B7">
        <w:rPr>
          <w:rFonts w:ascii="Times New Roman" w:hAnsi="Times New Roman" w:cs="Times New Roman"/>
          <w:sz w:val="24"/>
          <w:szCs w:val="24"/>
        </w:rPr>
        <w:t xml:space="preserve"> Dal sesto mese, inizia ad avere cicli di sonno simili a quelli degli adulti. </w:t>
      </w:r>
    </w:p>
    <w:p w:rsidR="00815686" w:rsidRPr="009467B7" w:rsidRDefault="009467B7" w:rsidP="00815686">
      <w:pPr>
        <w:rPr>
          <w:rFonts w:ascii="Times New Roman" w:hAnsi="Times New Roman" w:cs="Times New Roman"/>
          <w:sz w:val="24"/>
          <w:szCs w:val="24"/>
        </w:rPr>
      </w:pPr>
      <w:r>
        <w:rPr>
          <w:rFonts w:ascii="Times New Roman" w:hAnsi="Times New Roman" w:cs="Times New Roman"/>
          <w:sz w:val="24"/>
          <w:szCs w:val="24"/>
        </w:rPr>
        <w:t xml:space="preserve">Il </w:t>
      </w:r>
      <w:r w:rsidR="00815686" w:rsidRPr="009467B7">
        <w:rPr>
          <w:rFonts w:ascii="Times New Roman" w:hAnsi="Times New Roman" w:cs="Times New Roman"/>
          <w:sz w:val="24"/>
          <w:szCs w:val="24"/>
        </w:rPr>
        <w:t>problema più comune relativo al sonno riportato dai g</w:t>
      </w:r>
      <w:r>
        <w:rPr>
          <w:rFonts w:ascii="Times New Roman" w:hAnsi="Times New Roman" w:cs="Times New Roman"/>
          <w:sz w:val="24"/>
          <w:szCs w:val="24"/>
        </w:rPr>
        <w:t xml:space="preserve">enitori è l’insonnia notturna; </w:t>
      </w:r>
      <w:r w:rsidR="00815686" w:rsidRPr="009467B7">
        <w:rPr>
          <w:rFonts w:ascii="Times New Roman" w:hAnsi="Times New Roman" w:cs="Times New Roman"/>
          <w:sz w:val="24"/>
          <w:szCs w:val="24"/>
        </w:rPr>
        <w:t xml:space="preserve">Numerose ricerche affermano che l’insonnia ha consistenti relazioni con l’eccessivo coinvolgimento genitoriale nelle interazioni che hanno a che fare con l’addormentamento degli infanti. </w:t>
      </w:r>
    </w:p>
    <w:p w:rsidR="00815686" w:rsidRPr="009467B7" w:rsidRDefault="00815686" w:rsidP="00815686">
      <w:pPr>
        <w:rPr>
          <w:rFonts w:ascii="Times New Roman" w:hAnsi="Times New Roman" w:cs="Times New Roman"/>
          <w:sz w:val="24"/>
          <w:szCs w:val="24"/>
        </w:rPr>
      </w:pPr>
      <w:r w:rsidRPr="009467B7">
        <w:rPr>
          <w:rFonts w:ascii="Times New Roman" w:hAnsi="Times New Roman" w:cs="Times New Roman"/>
          <w:sz w:val="24"/>
          <w:szCs w:val="24"/>
        </w:rPr>
        <w:t>Un evento drammatico che può avvenire durante il sonno del neonato è la sindrome della morte improvvisa SIDS o morte in culla, la cui origine resta sempre sconosciuta: è la condizione che accade quando il bambino cessa di respirare, solitamente durante la notte e improvvisamente muore.</w:t>
      </w:r>
    </w:p>
    <w:p w:rsidR="00815686" w:rsidRPr="009467B7" w:rsidRDefault="00815686" w:rsidP="00815686">
      <w:pPr>
        <w:rPr>
          <w:rFonts w:ascii="Times New Roman" w:hAnsi="Times New Roman" w:cs="Times New Roman"/>
          <w:sz w:val="24"/>
          <w:szCs w:val="24"/>
        </w:rPr>
      </w:pPr>
      <w:r w:rsidRPr="009467B7">
        <w:rPr>
          <w:rFonts w:ascii="Times New Roman" w:hAnsi="Times New Roman" w:cs="Times New Roman"/>
          <w:sz w:val="24"/>
          <w:szCs w:val="24"/>
        </w:rPr>
        <w:t xml:space="preserve"> I ricercatori hanno trovato che la SIDS diminuisce quando gli infanti dormono sulla schiena piuttosto che sulla pancia o sul fianco, questa posizione limita l’attivazione del neonato e restringe la sua abilità a deglutire efficacemente. Oltre a dormire in una posizione prona i ricercatori hanno identi</w:t>
      </w:r>
      <w:r w:rsidR="009467B7">
        <w:rPr>
          <w:rFonts w:ascii="Times New Roman" w:hAnsi="Times New Roman" w:cs="Times New Roman"/>
          <w:sz w:val="24"/>
          <w:szCs w:val="24"/>
        </w:rPr>
        <w:t>ficato altri fattori di rischio</w:t>
      </w:r>
      <w:r w:rsidRPr="009467B7">
        <w:rPr>
          <w:rFonts w:ascii="Times New Roman" w:hAnsi="Times New Roman" w:cs="Times New Roman"/>
          <w:sz w:val="24"/>
          <w:szCs w:val="24"/>
        </w:rPr>
        <w:t>:</w:t>
      </w:r>
    </w:p>
    <w:p w:rsidR="00815686" w:rsidRPr="009467B7" w:rsidRDefault="00815686" w:rsidP="00815686">
      <w:pPr>
        <w:numPr>
          <w:ilvl w:val="0"/>
          <w:numId w:val="44"/>
        </w:numPr>
        <w:spacing w:after="0" w:line="276" w:lineRule="auto"/>
        <w:contextualSpacing/>
        <w:rPr>
          <w:rFonts w:ascii="Times New Roman" w:hAnsi="Times New Roman" w:cs="Times New Roman"/>
          <w:sz w:val="24"/>
          <w:szCs w:val="24"/>
        </w:rPr>
      </w:pPr>
      <w:r w:rsidRPr="009467B7">
        <w:rPr>
          <w:rFonts w:ascii="Times New Roman" w:hAnsi="Times New Roman" w:cs="Times New Roman"/>
          <w:sz w:val="24"/>
          <w:szCs w:val="24"/>
        </w:rPr>
        <w:t>Più probabile nei bambini con un basso peso alla nascita</w:t>
      </w:r>
    </w:p>
    <w:p w:rsidR="00815686" w:rsidRPr="009467B7" w:rsidRDefault="009467B7" w:rsidP="00815686">
      <w:pPr>
        <w:numPr>
          <w:ilvl w:val="0"/>
          <w:numId w:val="44"/>
        </w:numPr>
        <w:spacing w:after="0"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Più frequente nei </w:t>
      </w:r>
      <w:r w:rsidR="00815686" w:rsidRPr="009467B7">
        <w:rPr>
          <w:rFonts w:ascii="Times New Roman" w:hAnsi="Times New Roman" w:cs="Times New Roman"/>
          <w:sz w:val="24"/>
          <w:szCs w:val="24"/>
        </w:rPr>
        <w:t xml:space="preserve">bambini esposti al fumo passivo </w:t>
      </w:r>
    </w:p>
    <w:p w:rsidR="00815686" w:rsidRPr="009467B7" w:rsidRDefault="00815686" w:rsidP="00815686">
      <w:pPr>
        <w:numPr>
          <w:ilvl w:val="0"/>
          <w:numId w:val="44"/>
        </w:numPr>
        <w:spacing w:after="0" w:line="276" w:lineRule="auto"/>
        <w:contextualSpacing/>
        <w:rPr>
          <w:rFonts w:ascii="Times New Roman" w:hAnsi="Times New Roman" w:cs="Times New Roman"/>
          <w:sz w:val="24"/>
          <w:szCs w:val="24"/>
        </w:rPr>
      </w:pPr>
      <w:r w:rsidRPr="009467B7">
        <w:rPr>
          <w:rFonts w:ascii="Times New Roman" w:hAnsi="Times New Roman" w:cs="Times New Roman"/>
          <w:sz w:val="24"/>
          <w:szCs w:val="24"/>
        </w:rPr>
        <w:t>Più frequente in bambini che dormono in letti soffici.</w:t>
      </w:r>
    </w:p>
    <w:p w:rsidR="00815686" w:rsidRPr="009467B7" w:rsidRDefault="00815686" w:rsidP="00815686">
      <w:pPr>
        <w:spacing w:after="0" w:line="276" w:lineRule="auto"/>
        <w:rPr>
          <w:rFonts w:ascii="Times New Roman" w:hAnsi="Times New Roman" w:cs="Times New Roman"/>
          <w:sz w:val="24"/>
          <w:szCs w:val="24"/>
        </w:rPr>
      </w:pPr>
    </w:p>
    <w:p w:rsidR="00815686" w:rsidRPr="009467B7" w:rsidRDefault="00815686" w:rsidP="00815686">
      <w:pPr>
        <w:spacing w:after="0"/>
        <w:rPr>
          <w:rFonts w:ascii="Times New Roman" w:hAnsi="Times New Roman" w:cs="Times New Roman"/>
          <w:sz w:val="24"/>
          <w:szCs w:val="24"/>
        </w:rPr>
      </w:pPr>
      <w:r w:rsidRPr="009467B7">
        <w:rPr>
          <w:rFonts w:ascii="Times New Roman" w:hAnsi="Times New Roman" w:cs="Times New Roman"/>
          <w:sz w:val="24"/>
          <w:szCs w:val="24"/>
        </w:rPr>
        <w:t>Di fondamentale importanza è, soprattutto per i lattanti, la comunicazione con i genitori al momento dell’ingresso al nido.</w:t>
      </w:r>
    </w:p>
    <w:p w:rsidR="00815686" w:rsidRPr="009467B7" w:rsidRDefault="00815686" w:rsidP="00815686">
      <w:pPr>
        <w:spacing w:after="0"/>
        <w:rPr>
          <w:rFonts w:ascii="Times New Roman" w:hAnsi="Times New Roman" w:cs="Times New Roman"/>
          <w:sz w:val="24"/>
          <w:szCs w:val="24"/>
        </w:rPr>
      </w:pPr>
      <w:r w:rsidRPr="009467B7">
        <w:rPr>
          <w:rFonts w:ascii="Times New Roman" w:hAnsi="Times New Roman" w:cs="Times New Roman"/>
          <w:sz w:val="24"/>
          <w:szCs w:val="24"/>
        </w:rPr>
        <w:t xml:space="preserve">Alle educatrici è conveniente sapere se i bambini hanno dormito poco la notte, avuto problemi al risveglio, se usano il ciuccio o altri oggetti, ecc. </w:t>
      </w:r>
    </w:p>
    <w:p w:rsidR="00815686" w:rsidRPr="009467B7" w:rsidRDefault="00815686" w:rsidP="00815686">
      <w:pPr>
        <w:spacing w:after="0"/>
        <w:jc w:val="center"/>
        <w:rPr>
          <w:rFonts w:ascii="Times New Roman" w:hAnsi="Times New Roman" w:cs="Times New Roman"/>
          <w:sz w:val="24"/>
          <w:szCs w:val="24"/>
        </w:rPr>
      </w:pPr>
    </w:p>
    <w:p w:rsidR="00815686" w:rsidRPr="009467B7" w:rsidRDefault="00815686" w:rsidP="00815686">
      <w:pPr>
        <w:spacing w:after="0"/>
        <w:rPr>
          <w:rFonts w:ascii="Times New Roman" w:hAnsi="Times New Roman" w:cs="Times New Roman"/>
          <w:sz w:val="24"/>
          <w:szCs w:val="24"/>
        </w:rPr>
      </w:pPr>
      <w:r w:rsidRPr="009467B7">
        <w:rPr>
          <w:rFonts w:ascii="Times New Roman" w:hAnsi="Times New Roman" w:cs="Times New Roman"/>
          <w:sz w:val="24"/>
          <w:szCs w:val="24"/>
        </w:rPr>
        <w:t>È consigliabile, fin da piccoli, che le educatrici facilitino la creazione di un rituale pre-sonno, rispettandolo poi nel tempo.</w:t>
      </w:r>
    </w:p>
    <w:p w:rsidR="00815686" w:rsidRPr="009467B7" w:rsidRDefault="00815686" w:rsidP="00815686">
      <w:pPr>
        <w:spacing w:after="0"/>
        <w:rPr>
          <w:rFonts w:ascii="Times New Roman" w:hAnsi="Times New Roman" w:cs="Times New Roman"/>
          <w:sz w:val="24"/>
          <w:szCs w:val="24"/>
        </w:rPr>
      </w:pPr>
    </w:p>
    <w:p w:rsidR="00815686" w:rsidRPr="009467B7" w:rsidRDefault="00815686" w:rsidP="00815686">
      <w:pPr>
        <w:spacing w:after="0"/>
        <w:rPr>
          <w:rFonts w:ascii="Times New Roman" w:hAnsi="Times New Roman" w:cs="Times New Roman"/>
          <w:sz w:val="24"/>
          <w:szCs w:val="24"/>
        </w:rPr>
      </w:pPr>
      <w:r w:rsidRPr="009467B7">
        <w:rPr>
          <w:rFonts w:ascii="Times New Roman" w:hAnsi="Times New Roman" w:cs="Times New Roman"/>
          <w:sz w:val="24"/>
          <w:szCs w:val="24"/>
        </w:rPr>
        <w:t>Il riposo è una delle attività più importanti negli asili nido e l’attenzione che le educatrici pongono a questo momento porta a molti benefici per i bambini, sia per quelli che permangono all’asilo nido fino di sera con orario prolungato, sia per quelli che escono appena risvegliati.</w:t>
      </w:r>
    </w:p>
    <w:p w:rsidR="00815686" w:rsidRPr="009467B7" w:rsidRDefault="00815686" w:rsidP="00815686">
      <w:pPr>
        <w:spacing w:after="0"/>
        <w:rPr>
          <w:rFonts w:ascii="Times New Roman" w:hAnsi="Times New Roman" w:cs="Times New Roman"/>
          <w:sz w:val="24"/>
          <w:szCs w:val="24"/>
        </w:rPr>
      </w:pPr>
    </w:p>
    <w:p w:rsidR="00815686" w:rsidRPr="009467B7" w:rsidRDefault="00815686" w:rsidP="00815686">
      <w:pPr>
        <w:rPr>
          <w:rFonts w:ascii="Times New Roman" w:hAnsi="Times New Roman" w:cs="Times New Roman"/>
          <w:sz w:val="24"/>
          <w:szCs w:val="24"/>
        </w:rPr>
      </w:pPr>
      <w:r w:rsidRPr="009467B7">
        <w:rPr>
          <w:rFonts w:ascii="Times New Roman" w:hAnsi="Times New Roman" w:cs="Times New Roman"/>
          <w:sz w:val="24"/>
          <w:szCs w:val="24"/>
        </w:rPr>
        <w:t>La routine del riposo è di fondam</w:t>
      </w:r>
      <w:r w:rsidR="009467B7" w:rsidRPr="009467B7">
        <w:rPr>
          <w:rFonts w:ascii="Times New Roman" w:hAnsi="Times New Roman" w:cs="Times New Roman"/>
          <w:sz w:val="24"/>
          <w:szCs w:val="24"/>
        </w:rPr>
        <w:t>entale importanza anche per un’</w:t>
      </w:r>
      <w:r w:rsidRPr="009467B7">
        <w:rPr>
          <w:rFonts w:ascii="Times New Roman" w:hAnsi="Times New Roman" w:cs="Times New Roman"/>
          <w:sz w:val="24"/>
          <w:szCs w:val="24"/>
        </w:rPr>
        <w:t>ottimale operatività delle educatrici e della giornata al nido dei bambini. Un buon riposo è, infatti, un indicatore positivo dell’efficacia del nostro agire educativo e dell’effettiv</w:t>
      </w:r>
      <w:r w:rsidR="009467B7" w:rsidRPr="009467B7">
        <w:rPr>
          <w:rFonts w:ascii="Times New Roman" w:hAnsi="Times New Roman" w:cs="Times New Roman"/>
          <w:sz w:val="24"/>
          <w:szCs w:val="24"/>
        </w:rPr>
        <w:t>o benessere del bambino al nido</w:t>
      </w:r>
      <w:r w:rsidRPr="009467B7">
        <w:rPr>
          <w:rFonts w:ascii="Times New Roman" w:hAnsi="Times New Roman" w:cs="Times New Roman"/>
          <w:sz w:val="24"/>
          <w:szCs w:val="24"/>
        </w:rPr>
        <w:t>.</w:t>
      </w:r>
    </w:p>
    <w:p w:rsidR="00815686" w:rsidRPr="009467B7" w:rsidRDefault="00815686" w:rsidP="00815686">
      <w:pPr>
        <w:rPr>
          <w:rFonts w:ascii="Times New Roman" w:hAnsi="Times New Roman" w:cs="Times New Roman"/>
          <w:sz w:val="24"/>
          <w:szCs w:val="24"/>
        </w:rPr>
      </w:pPr>
      <w:r w:rsidRPr="009467B7">
        <w:rPr>
          <w:rFonts w:ascii="Times New Roman" w:hAnsi="Times New Roman" w:cs="Times New Roman"/>
          <w:sz w:val="24"/>
          <w:szCs w:val="24"/>
        </w:rPr>
        <w:t xml:space="preserve"> Esso è fondamentale anche per riordinare o cambiare turno. Infine, il riposo condiziona le interazioni con i bambini che rimangono in asilo nido fino a sera.</w:t>
      </w:r>
    </w:p>
    <w:p w:rsidR="00815686" w:rsidRPr="009467B7" w:rsidRDefault="00815686" w:rsidP="00815686">
      <w:pPr>
        <w:rPr>
          <w:rFonts w:ascii="Times New Roman" w:hAnsi="Times New Roman" w:cs="Times New Roman"/>
          <w:sz w:val="24"/>
          <w:szCs w:val="24"/>
        </w:rPr>
      </w:pPr>
      <w:r w:rsidRPr="009467B7">
        <w:rPr>
          <w:rFonts w:ascii="Times New Roman" w:hAnsi="Times New Roman" w:cs="Times New Roman"/>
          <w:sz w:val="24"/>
          <w:szCs w:val="24"/>
        </w:rPr>
        <w:t xml:space="preserve">Le educatrici devono porre attenzione ai segnali inviati dai bambini e provvedere subito al loro bisogno di dormire. </w:t>
      </w:r>
    </w:p>
    <w:p w:rsidR="00815686" w:rsidRPr="009467B7" w:rsidRDefault="00815686" w:rsidP="00815686">
      <w:pPr>
        <w:rPr>
          <w:rFonts w:ascii="Times New Roman" w:hAnsi="Times New Roman" w:cs="Times New Roman"/>
          <w:color w:val="222222"/>
          <w:sz w:val="24"/>
          <w:szCs w:val="24"/>
        </w:rPr>
      </w:pPr>
      <w:r w:rsidRPr="009467B7">
        <w:rPr>
          <w:rFonts w:ascii="Times New Roman" w:hAnsi="Times New Roman" w:cs="Times New Roman"/>
          <w:color w:val="222222"/>
          <w:sz w:val="24"/>
          <w:szCs w:val="24"/>
        </w:rPr>
        <w:t>Per favorire il riposo è consigliato:</w:t>
      </w:r>
    </w:p>
    <w:p w:rsidR="00815686" w:rsidRPr="009467B7" w:rsidRDefault="00815686" w:rsidP="00815686">
      <w:pPr>
        <w:rPr>
          <w:rFonts w:ascii="Times New Roman" w:hAnsi="Times New Roman" w:cs="Times New Roman"/>
          <w:color w:val="222222"/>
          <w:sz w:val="24"/>
          <w:szCs w:val="24"/>
        </w:rPr>
      </w:pPr>
      <w:r w:rsidRPr="009467B7">
        <w:rPr>
          <w:rFonts w:ascii="Times New Roman" w:hAnsi="Times New Roman" w:cs="Times New Roman"/>
          <w:color w:val="222222"/>
          <w:sz w:val="24"/>
          <w:szCs w:val="24"/>
        </w:rPr>
        <w:t>-  far dormire i bambini sempre nello stesso posto e nella stessa culla/lettino, molto utile un contrassegno univoco ed identificabile anche dal bambino. Ciò permette al bambino di sviluppare un senso di appartenenza e di prevedibilità rispetto agli spazi della routine</w:t>
      </w:r>
    </w:p>
    <w:p w:rsidR="00815686" w:rsidRPr="009467B7" w:rsidRDefault="00815686" w:rsidP="00815686">
      <w:pPr>
        <w:rPr>
          <w:rFonts w:ascii="Times New Roman" w:hAnsi="Times New Roman" w:cs="Times New Roman"/>
          <w:color w:val="222222"/>
          <w:sz w:val="24"/>
          <w:szCs w:val="24"/>
        </w:rPr>
      </w:pPr>
      <w:r w:rsidRPr="009467B7">
        <w:rPr>
          <w:rFonts w:ascii="Times New Roman" w:hAnsi="Times New Roman" w:cs="Times New Roman"/>
          <w:color w:val="222222"/>
          <w:sz w:val="24"/>
          <w:szCs w:val="24"/>
        </w:rPr>
        <w:t>- creare un’atmosfera rilassata accompagnandoli e verbalizzando ciò che si sta facendo</w:t>
      </w:r>
    </w:p>
    <w:p w:rsidR="00815686" w:rsidRPr="009467B7" w:rsidRDefault="00815686" w:rsidP="00815686">
      <w:pPr>
        <w:rPr>
          <w:rFonts w:ascii="Times New Roman" w:hAnsi="Times New Roman" w:cs="Times New Roman"/>
          <w:color w:val="222222"/>
          <w:sz w:val="24"/>
          <w:szCs w:val="24"/>
        </w:rPr>
      </w:pPr>
      <w:r w:rsidRPr="009467B7">
        <w:rPr>
          <w:rFonts w:ascii="Times New Roman" w:hAnsi="Times New Roman" w:cs="Times New Roman"/>
          <w:color w:val="222222"/>
          <w:sz w:val="24"/>
          <w:szCs w:val="24"/>
        </w:rPr>
        <w:t>- favorire il rilassamento anche tramite l’uso di musiche lente e rilassanti, oppure massaggiare con oli profumati i piedini e le manine</w:t>
      </w:r>
    </w:p>
    <w:p w:rsidR="00815686" w:rsidRPr="009467B7" w:rsidRDefault="00815686" w:rsidP="00815686">
      <w:pPr>
        <w:rPr>
          <w:rFonts w:ascii="Times New Roman" w:hAnsi="Times New Roman" w:cs="Times New Roman"/>
          <w:color w:val="222222"/>
          <w:sz w:val="24"/>
          <w:szCs w:val="24"/>
        </w:rPr>
      </w:pPr>
      <w:r w:rsidRPr="009467B7">
        <w:rPr>
          <w:rFonts w:ascii="Times New Roman" w:hAnsi="Times New Roman" w:cs="Times New Roman"/>
          <w:color w:val="222222"/>
          <w:sz w:val="24"/>
          <w:szCs w:val="24"/>
        </w:rPr>
        <w:t>- mettere a letto i bambini ad un orario costante prevedendo comunque tempi di addormentamento differenti da bambino a bambino.</w:t>
      </w:r>
    </w:p>
    <w:p w:rsidR="00815686" w:rsidRPr="009467B7" w:rsidRDefault="00815686" w:rsidP="00815686">
      <w:pPr>
        <w:rPr>
          <w:rFonts w:ascii="Times New Roman" w:hAnsi="Times New Roman" w:cs="Times New Roman"/>
          <w:color w:val="000000"/>
          <w:sz w:val="24"/>
          <w:szCs w:val="24"/>
        </w:rPr>
      </w:pPr>
      <w:r w:rsidRPr="009467B7">
        <w:rPr>
          <w:rFonts w:ascii="Times New Roman" w:hAnsi="Times New Roman" w:cs="Times New Roman"/>
          <w:color w:val="222222"/>
          <w:sz w:val="24"/>
          <w:szCs w:val="24"/>
        </w:rPr>
        <w:t xml:space="preserve">- prevedere dopo la routine del pasto almeno una mezz’ora di gioco libero per provvedere alla routine del cambio del pannolino prima dei rituali che accompagnano la messa a letto. </w:t>
      </w:r>
    </w:p>
    <w:p w:rsidR="00815686" w:rsidRPr="009467B7" w:rsidRDefault="00815686" w:rsidP="00815686">
      <w:pPr>
        <w:rPr>
          <w:rFonts w:ascii="Times New Roman" w:hAnsi="Times New Roman" w:cs="Times New Roman"/>
          <w:sz w:val="24"/>
          <w:szCs w:val="24"/>
        </w:rPr>
      </w:pPr>
    </w:p>
    <w:p w:rsidR="00815686" w:rsidRPr="009467B7" w:rsidRDefault="00815686" w:rsidP="00815686">
      <w:pPr>
        <w:rPr>
          <w:rFonts w:ascii="Times New Roman" w:hAnsi="Times New Roman" w:cs="Times New Roman"/>
          <w:sz w:val="24"/>
          <w:szCs w:val="24"/>
        </w:rPr>
      </w:pPr>
      <w:r w:rsidRPr="009467B7">
        <w:rPr>
          <w:rFonts w:ascii="Times New Roman" w:hAnsi="Times New Roman" w:cs="Times New Roman"/>
          <w:sz w:val="24"/>
          <w:szCs w:val="24"/>
        </w:rPr>
        <w:t>Consigli per il riposo dei lattanti</w:t>
      </w:r>
    </w:p>
    <w:p w:rsidR="00815686" w:rsidRPr="009467B7" w:rsidRDefault="00815686" w:rsidP="00815686">
      <w:pPr>
        <w:numPr>
          <w:ilvl w:val="0"/>
          <w:numId w:val="45"/>
        </w:numPr>
        <w:spacing w:after="0" w:line="276" w:lineRule="auto"/>
        <w:contextualSpacing/>
        <w:rPr>
          <w:rFonts w:ascii="Times New Roman" w:hAnsi="Times New Roman" w:cs="Times New Roman"/>
          <w:sz w:val="24"/>
          <w:szCs w:val="24"/>
        </w:rPr>
      </w:pPr>
      <w:r w:rsidRPr="009467B7">
        <w:rPr>
          <w:rFonts w:ascii="Times New Roman" w:hAnsi="Times New Roman" w:cs="Times New Roman"/>
          <w:sz w:val="24"/>
          <w:szCs w:val="24"/>
        </w:rPr>
        <w:t>I lattanti dovrebbero essere messi nelle culle solo quando devono dormire, distinguendo nettamente tra gioco (veglia) e sonno</w:t>
      </w:r>
    </w:p>
    <w:p w:rsidR="00815686" w:rsidRPr="009467B7" w:rsidRDefault="00815686" w:rsidP="00815686">
      <w:pPr>
        <w:numPr>
          <w:ilvl w:val="0"/>
          <w:numId w:val="45"/>
        </w:numPr>
        <w:spacing w:after="0" w:line="276" w:lineRule="auto"/>
        <w:contextualSpacing/>
        <w:rPr>
          <w:rFonts w:ascii="Times New Roman" w:hAnsi="Times New Roman" w:cs="Times New Roman"/>
          <w:sz w:val="24"/>
          <w:szCs w:val="24"/>
        </w:rPr>
      </w:pPr>
      <w:r w:rsidRPr="009467B7">
        <w:rPr>
          <w:rFonts w:ascii="Times New Roman" w:hAnsi="Times New Roman" w:cs="Times New Roman"/>
          <w:sz w:val="24"/>
          <w:szCs w:val="24"/>
        </w:rPr>
        <w:t>Permettere ai bambini di addormentarsi con un oggetto particolare portato da casa per la specifica routine (ad esempio: peluche, copertina, ecc) o oggetto transizionale</w:t>
      </w:r>
    </w:p>
    <w:p w:rsidR="00815686" w:rsidRPr="009467B7" w:rsidRDefault="00815686" w:rsidP="00815686">
      <w:pPr>
        <w:numPr>
          <w:ilvl w:val="0"/>
          <w:numId w:val="45"/>
        </w:numPr>
        <w:spacing w:after="200" w:line="276" w:lineRule="auto"/>
        <w:contextualSpacing/>
        <w:rPr>
          <w:rFonts w:ascii="Times New Roman" w:hAnsi="Times New Roman" w:cs="Times New Roman"/>
          <w:sz w:val="24"/>
          <w:szCs w:val="24"/>
        </w:rPr>
      </w:pPr>
      <w:r w:rsidRPr="009467B7">
        <w:rPr>
          <w:rFonts w:ascii="Times New Roman" w:hAnsi="Times New Roman" w:cs="Times New Roman"/>
          <w:sz w:val="24"/>
          <w:szCs w:val="24"/>
        </w:rPr>
        <w:t>Se i bambini si svegliano prima di aver soddisfatto a pieno il loro bisogno di sonno, farli sdraiare di nuovo e dir loro di continuare a dormire, senza stimolarli troppo.</w:t>
      </w:r>
    </w:p>
    <w:p w:rsidR="00815686" w:rsidRPr="009467B7" w:rsidRDefault="00815686" w:rsidP="00815686">
      <w:pPr>
        <w:spacing w:after="200" w:line="276" w:lineRule="auto"/>
        <w:rPr>
          <w:rFonts w:ascii="Times New Roman" w:hAnsi="Times New Roman" w:cs="Times New Roman"/>
          <w:b/>
          <w:sz w:val="24"/>
          <w:szCs w:val="24"/>
        </w:rPr>
      </w:pPr>
      <w:r w:rsidRPr="009467B7">
        <w:rPr>
          <w:rFonts w:ascii="Times New Roman" w:hAnsi="Times New Roman" w:cs="Times New Roman"/>
          <w:b/>
          <w:sz w:val="24"/>
          <w:szCs w:val="24"/>
        </w:rPr>
        <w:t>Temperamento e riposo</w:t>
      </w:r>
    </w:p>
    <w:p w:rsidR="00815686" w:rsidRPr="009467B7" w:rsidRDefault="00815686" w:rsidP="00815686">
      <w:pPr>
        <w:rPr>
          <w:rFonts w:ascii="Times New Roman" w:hAnsi="Times New Roman" w:cs="Times New Roman"/>
          <w:sz w:val="24"/>
          <w:szCs w:val="24"/>
        </w:rPr>
      </w:pPr>
      <w:r w:rsidRPr="009467B7">
        <w:rPr>
          <w:rFonts w:ascii="Times New Roman" w:hAnsi="Times New Roman" w:cs="Times New Roman"/>
          <w:sz w:val="24"/>
          <w:szCs w:val="24"/>
        </w:rPr>
        <w:t xml:space="preserve">Le differenze di temperamento giocano un ruolo nel modo in cui i bambini affrontano il momento del riposo e su quanto le educatrici tentano per farli addormentare. Ad esempio, alcuni bambini sviluppano velocemente dei rituali, sono più facili da mettere a letto e reagiscono meglio ai piccoli cambiamenti che avvengono attorno a loro, mentre altri sono molto più difficili da gestire. </w:t>
      </w:r>
    </w:p>
    <w:p w:rsidR="00815686" w:rsidRPr="009467B7" w:rsidRDefault="00815686" w:rsidP="00815686">
      <w:pPr>
        <w:rPr>
          <w:rFonts w:ascii="Times New Roman" w:hAnsi="Times New Roman" w:cs="Times New Roman"/>
          <w:sz w:val="24"/>
          <w:szCs w:val="24"/>
        </w:rPr>
      </w:pPr>
      <w:r w:rsidRPr="009467B7">
        <w:rPr>
          <w:rFonts w:ascii="Times New Roman" w:hAnsi="Times New Roman" w:cs="Times New Roman"/>
          <w:sz w:val="24"/>
          <w:szCs w:val="24"/>
        </w:rPr>
        <w:t xml:space="preserve">Per i bambini che si oppongono spesso al momento della nanna, le educatrici devono provare più sistemi e annotare quelli che sembrano più efficaci.    </w:t>
      </w:r>
    </w:p>
    <w:p w:rsidR="00815686" w:rsidRPr="009467B7" w:rsidRDefault="00815686" w:rsidP="00815686">
      <w:pPr>
        <w:rPr>
          <w:rFonts w:ascii="Times New Roman" w:hAnsi="Times New Roman" w:cs="Times New Roman"/>
          <w:sz w:val="24"/>
          <w:szCs w:val="24"/>
        </w:rPr>
      </w:pPr>
      <w:r w:rsidRPr="009467B7">
        <w:rPr>
          <w:rFonts w:ascii="Times New Roman" w:hAnsi="Times New Roman" w:cs="Times New Roman"/>
          <w:sz w:val="24"/>
          <w:szCs w:val="24"/>
        </w:rPr>
        <w:t xml:space="preserve"> Nel far ciò, devono considerare anche i fattori ambientali, la presenza degli altri bambini e la presenza delle altre educatrici. </w:t>
      </w:r>
    </w:p>
    <w:p w:rsidR="00815686" w:rsidRPr="009467B7" w:rsidRDefault="00815686" w:rsidP="00815686">
      <w:pPr>
        <w:rPr>
          <w:rFonts w:ascii="Times New Roman" w:hAnsi="Times New Roman" w:cs="Times New Roman"/>
          <w:sz w:val="24"/>
          <w:szCs w:val="24"/>
        </w:rPr>
      </w:pPr>
      <w:r w:rsidRPr="009467B7">
        <w:rPr>
          <w:rFonts w:ascii="Times New Roman" w:hAnsi="Times New Roman" w:cs="Times New Roman"/>
          <w:sz w:val="24"/>
          <w:szCs w:val="24"/>
        </w:rPr>
        <w:t>Le educatrici devono evitare di lasciare piangere i bambini che protestano in maniera persistente, rimanendo però ferme e decise. Si può ad esempio passare ogni tanto a rassicurare nuovamente questi bambini.</w:t>
      </w:r>
    </w:p>
    <w:p w:rsidR="00815686" w:rsidRPr="009467B7" w:rsidRDefault="00815686" w:rsidP="00815686">
      <w:pPr>
        <w:rPr>
          <w:rFonts w:ascii="Times New Roman" w:hAnsi="Times New Roman" w:cs="Times New Roman"/>
          <w:b/>
          <w:sz w:val="24"/>
          <w:szCs w:val="24"/>
        </w:rPr>
      </w:pPr>
      <w:r w:rsidRPr="009467B7">
        <w:rPr>
          <w:rFonts w:ascii="Times New Roman" w:hAnsi="Times New Roman" w:cs="Times New Roman"/>
          <w:b/>
          <w:sz w:val="24"/>
          <w:szCs w:val="24"/>
        </w:rPr>
        <w:t>Durata del sonno e risveglio</w:t>
      </w:r>
    </w:p>
    <w:p w:rsidR="00815686" w:rsidRPr="009467B7" w:rsidRDefault="00815686" w:rsidP="00815686">
      <w:pPr>
        <w:rPr>
          <w:rFonts w:ascii="Times New Roman" w:hAnsi="Times New Roman" w:cs="Times New Roman"/>
          <w:sz w:val="24"/>
          <w:szCs w:val="24"/>
        </w:rPr>
      </w:pPr>
      <w:r w:rsidRPr="009467B7">
        <w:rPr>
          <w:rFonts w:ascii="Times New Roman" w:hAnsi="Times New Roman" w:cs="Times New Roman"/>
          <w:sz w:val="24"/>
          <w:szCs w:val="24"/>
        </w:rPr>
        <w:t>La durata del sonno deve essere attentamente valutata in base alle informazioni preventive raccolte dalle educatrici presso i genitori. Le educatrici devono considerare che esistono differenze individuali nel risveglio. Per i bambini che solitamente si svegliano prima è possibile inserire un momento specifico nel Progetto Educativo</w:t>
      </w:r>
    </w:p>
    <w:p w:rsidR="00815686" w:rsidRPr="009467B7" w:rsidRDefault="00815686" w:rsidP="00815686">
      <w:pPr>
        <w:rPr>
          <w:rFonts w:ascii="Times New Roman" w:hAnsi="Times New Roman" w:cs="Times New Roman"/>
          <w:b/>
          <w:sz w:val="24"/>
          <w:szCs w:val="24"/>
        </w:rPr>
      </w:pPr>
      <w:r w:rsidRPr="009467B7">
        <w:rPr>
          <w:rFonts w:ascii="Times New Roman" w:hAnsi="Times New Roman" w:cs="Times New Roman"/>
          <w:b/>
          <w:sz w:val="24"/>
          <w:szCs w:val="24"/>
        </w:rPr>
        <w:t>Resistenze al riposo</w:t>
      </w:r>
    </w:p>
    <w:p w:rsidR="00815686" w:rsidRPr="009467B7" w:rsidRDefault="00815686" w:rsidP="00815686">
      <w:pPr>
        <w:numPr>
          <w:ilvl w:val="0"/>
          <w:numId w:val="46"/>
        </w:numPr>
        <w:spacing w:after="0" w:line="276" w:lineRule="auto"/>
        <w:contextualSpacing/>
        <w:rPr>
          <w:rFonts w:ascii="Times New Roman" w:hAnsi="Times New Roman" w:cs="Times New Roman"/>
          <w:sz w:val="24"/>
          <w:szCs w:val="24"/>
        </w:rPr>
      </w:pPr>
      <w:r w:rsidRPr="009467B7">
        <w:rPr>
          <w:rFonts w:ascii="Times New Roman" w:hAnsi="Times New Roman" w:cs="Times New Roman"/>
          <w:sz w:val="24"/>
          <w:szCs w:val="24"/>
        </w:rPr>
        <w:t>Nel caso di bambini che manifestano resistenze durante la routine della nanna, le educatrici devono distinguere tra il bambino che ha bisogno di dormire e quello che non ha bisogno di dormire</w:t>
      </w:r>
    </w:p>
    <w:p w:rsidR="00815686" w:rsidRPr="009467B7" w:rsidRDefault="00815686" w:rsidP="00815686">
      <w:pPr>
        <w:numPr>
          <w:ilvl w:val="0"/>
          <w:numId w:val="46"/>
        </w:numPr>
        <w:spacing w:after="0" w:line="276" w:lineRule="auto"/>
        <w:contextualSpacing/>
        <w:rPr>
          <w:rFonts w:ascii="Times New Roman" w:hAnsi="Times New Roman" w:cs="Times New Roman"/>
          <w:sz w:val="24"/>
          <w:szCs w:val="24"/>
        </w:rPr>
      </w:pPr>
      <w:r w:rsidRPr="009467B7">
        <w:rPr>
          <w:rFonts w:ascii="Times New Roman" w:hAnsi="Times New Roman" w:cs="Times New Roman"/>
          <w:sz w:val="24"/>
          <w:szCs w:val="24"/>
        </w:rPr>
        <w:t>Se il bambino è particolarmente agitato o è facile alla frustrazione, probabilmente oppone resistenza al sonno anche se ne ha bisogno. In questo caso, le educatrici devono cercare di individuare il motivo. Dato che il bambino continuerà per un po’ a rifiutare, le educatrici potranno sedersi accanto e insistere con atteggiamento verbale e non verbale calmo e fermo</w:t>
      </w:r>
    </w:p>
    <w:p w:rsidR="00815686" w:rsidRPr="009467B7" w:rsidRDefault="00815686" w:rsidP="00815686">
      <w:pPr>
        <w:numPr>
          <w:ilvl w:val="0"/>
          <w:numId w:val="46"/>
        </w:numPr>
        <w:spacing w:after="0" w:line="276" w:lineRule="auto"/>
        <w:contextualSpacing/>
        <w:rPr>
          <w:rFonts w:ascii="Times New Roman" w:hAnsi="Times New Roman" w:cs="Times New Roman"/>
          <w:sz w:val="24"/>
          <w:szCs w:val="24"/>
        </w:rPr>
      </w:pPr>
      <w:r w:rsidRPr="009467B7">
        <w:rPr>
          <w:rFonts w:ascii="Times New Roman" w:hAnsi="Times New Roman" w:cs="Times New Roman"/>
          <w:sz w:val="24"/>
          <w:szCs w:val="24"/>
        </w:rPr>
        <w:t>In molti casi, è possibile individuare i motivi di tale comportamento tramite i colloqui con i genitori</w:t>
      </w:r>
    </w:p>
    <w:p w:rsidR="00815686" w:rsidRPr="009467B7" w:rsidRDefault="00815686" w:rsidP="00815686">
      <w:pPr>
        <w:numPr>
          <w:ilvl w:val="0"/>
          <w:numId w:val="46"/>
        </w:numPr>
        <w:spacing w:after="200" w:line="276" w:lineRule="auto"/>
        <w:contextualSpacing/>
        <w:rPr>
          <w:rFonts w:ascii="Times New Roman" w:hAnsi="Times New Roman" w:cs="Times New Roman"/>
          <w:sz w:val="24"/>
          <w:szCs w:val="24"/>
        </w:rPr>
      </w:pPr>
      <w:r w:rsidRPr="009467B7">
        <w:rPr>
          <w:rFonts w:ascii="Times New Roman" w:hAnsi="Times New Roman" w:cs="Times New Roman"/>
          <w:sz w:val="24"/>
          <w:szCs w:val="24"/>
        </w:rPr>
        <w:t xml:space="preserve">Nel caso il motivo sia l’insicurezza o la mancanza di fiducia del bambino, la soluzione al problema deve essere elaborata riflettendo su tutto il servizio, giorno per giorno. </w:t>
      </w:r>
    </w:p>
    <w:p w:rsidR="00815686" w:rsidRPr="009467B7" w:rsidRDefault="00815686" w:rsidP="00815686">
      <w:pPr>
        <w:spacing w:after="200" w:line="276" w:lineRule="auto"/>
        <w:rPr>
          <w:rFonts w:ascii="Times New Roman" w:hAnsi="Times New Roman" w:cs="Times New Roman"/>
          <w:sz w:val="24"/>
          <w:szCs w:val="24"/>
        </w:rPr>
      </w:pPr>
      <w:r w:rsidRPr="009467B7">
        <w:rPr>
          <w:rFonts w:ascii="Times New Roman" w:hAnsi="Times New Roman" w:cs="Times New Roman"/>
          <w:sz w:val="24"/>
          <w:szCs w:val="24"/>
        </w:rPr>
        <w:t xml:space="preserve">Le difficoltà al momento del riposo, in cui il bambino si deve fidare di chi e cosa lo attornia, sono l’espressione dei suoi problemi ancora irrisolti con l’intero servizio di asilo nido. </w:t>
      </w:r>
    </w:p>
    <w:p w:rsidR="00815686" w:rsidRPr="009467B7" w:rsidRDefault="00815686" w:rsidP="00815686">
      <w:pPr>
        <w:spacing w:after="200" w:line="276" w:lineRule="auto"/>
        <w:rPr>
          <w:rFonts w:ascii="Times New Roman" w:hAnsi="Times New Roman" w:cs="Times New Roman"/>
          <w:sz w:val="24"/>
          <w:szCs w:val="24"/>
        </w:rPr>
      </w:pPr>
      <w:r w:rsidRPr="009467B7">
        <w:rPr>
          <w:rFonts w:ascii="Times New Roman" w:hAnsi="Times New Roman" w:cs="Times New Roman"/>
          <w:sz w:val="24"/>
          <w:szCs w:val="24"/>
        </w:rPr>
        <w:t>Le educatrici possono sfruttare gli oggetti transizionali che il bambino porta da casa o è solito usare la sera per andare a letto nell’ attesa di creare totale fiducia con il bambino.</w:t>
      </w:r>
    </w:p>
    <w:p w:rsidR="00815686" w:rsidRDefault="00815686" w:rsidP="00815686">
      <w:pPr>
        <w:rPr>
          <w:b/>
        </w:rPr>
      </w:pPr>
    </w:p>
    <w:p w:rsidR="00271250" w:rsidRPr="009467B7" w:rsidRDefault="00E304F6">
      <w:pPr>
        <w:spacing w:line="276" w:lineRule="auto"/>
        <w:rPr>
          <w:rFonts w:ascii="Times New Roman" w:eastAsia="Calibri" w:hAnsi="Times New Roman" w:cs="Times New Roman"/>
          <w:b/>
          <w:sz w:val="24"/>
        </w:rPr>
      </w:pPr>
      <w:r w:rsidRPr="009467B7">
        <w:rPr>
          <w:rFonts w:ascii="Times New Roman" w:eastAsia="Calibri" w:hAnsi="Times New Roman" w:cs="Times New Roman"/>
          <w:b/>
          <w:sz w:val="24"/>
        </w:rPr>
        <w:t xml:space="preserve">2.3 Bibliografia </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Lo sviluppo della competenza emotiva nella prima infanzia, il ruolo della comunicazione affettiva e delle pratiche educative, Donatella Scarzello, Edizioni Unicopli</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I momenti di cura nei servizi e nelle scuole per l’infanzia, Donata Ripamonti e Paola Tosi, edizioni junior</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Attaccamento e Inserimento, stili e storie delle relazioni al nido, Susanna Mantovani, Laura Restuccia Saitta, Chiara Bove</w:t>
      </w:r>
    </w:p>
    <w:p w:rsidR="00271250" w:rsidRPr="00845799" w:rsidRDefault="00E304F6">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Psicologia della prima infanzia, Angelica Arace, Mondadori Università</w:t>
      </w:r>
    </w:p>
    <w:p w:rsidR="009467B7" w:rsidRDefault="009467B7" w:rsidP="009467B7">
      <w:pPr>
        <w:spacing w:line="276" w:lineRule="auto"/>
        <w:jc w:val="center"/>
        <w:rPr>
          <w:rFonts w:ascii="Times New Roman" w:eastAsia="Calibri" w:hAnsi="Times New Roman" w:cs="Times New Roman"/>
          <w:b/>
          <w:sz w:val="24"/>
        </w:rPr>
      </w:pPr>
    </w:p>
    <w:p w:rsidR="009467B7" w:rsidRPr="00845799" w:rsidRDefault="00E304F6">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t>3. STRATEGIA DI RICERCA</w:t>
      </w:r>
    </w:p>
    <w:p w:rsidR="00271250" w:rsidRPr="00845799" w:rsidRDefault="00E304F6">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t xml:space="preserve">3.1 Problema </w:t>
      </w:r>
    </w:p>
    <w:p w:rsidR="001C0B3E" w:rsidRPr="00845799" w:rsidRDefault="001C0B3E">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 xml:space="preserve">Vi è relazione tra </w:t>
      </w:r>
      <w:r w:rsidR="00880949" w:rsidRPr="00845799">
        <w:rPr>
          <w:rFonts w:ascii="Times New Roman" w:eastAsia="Calibri" w:hAnsi="Times New Roman" w:cs="Times New Roman"/>
          <w:sz w:val="24"/>
        </w:rPr>
        <w:t>l’uso di metodi rilassanti</w:t>
      </w:r>
      <w:r w:rsidRPr="00845799">
        <w:rPr>
          <w:rFonts w:ascii="Times New Roman" w:eastAsia="Calibri" w:hAnsi="Times New Roman" w:cs="Times New Roman"/>
          <w:sz w:val="24"/>
        </w:rPr>
        <w:t xml:space="preserve"> e il sonno dei bambini al nido</w:t>
      </w:r>
    </w:p>
    <w:p w:rsidR="00271250" w:rsidRPr="00845799" w:rsidRDefault="00E304F6">
      <w:pPr>
        <w:spacing w:line="276" w:lineRule="auto"/>
        <w:rPr>
          <w:rFonts w:ascii="Times New Roman" w:eastAsia="Calibri" w:hAnsi="Times New Roman" w:cs="Times New Roman"/>
          <w:b/>
          <w:sz w:val="24"/>
        </w:rPr>
      </w:pPr>
      <w:r w:rsidRPr="00845799">
        <w:rPr>
          <w:rFonts w:ascii="Times New Roman" w:eastAsia="Calibri" w:hAnsi="Times New Roman" w:cs="Times New Roman"/>
          <w:b/>
          <w:sz w:val="24"/>
        </w:rPr>
        <w:t>3.2 Ipotesi</w:t>
      </w:r>
    </w:p>
    <w:p w:rsidR="00271250" w:rsidRPr="00845799" w:rsidRDefault="004A73AE">
      <w:pPr>
        <w:spacing w:line="276" w:lineRule="auto"/>
        <w:rPr>
          <w:rFonts w:ascii="Times New Roman" w:eastAsia="Calibri" w:hAnsi="Times New Roman" w:cs="Times New Roman"/>
          <w:sz w:val="24"/>
        </w:rPr>
      </w:pPr>
      <w:r w:rsidRPr="00845799">
        <w:rPr>
          <w:rFonts w:ascii="Times New Roman" w:eastAsia="Calibri" w:hAnsi="Times New Roman" w:cs="Times New Roman"/>
          <w:sz w:val="24"/>
        </w:rPr>
        <w:t>L’uso di pratiche</w:t>
      </w:r>
      <w:r w:rsidR="00880949" w:rsidRPr="00845799">
        <w:rPr>
          <w:rFonts w:ascii="Times New Roman" w:eastAsia="Calibri" w:hAnsi="Times New Roman" w:cs="Times New Roman"/>
          <w:sz w:val="24"/>
        </w:rPr>
        <w:t xml:space="preserve"> rilassanti</w:t>
      </w:r>
      <w:r w:rsidRPr="00845799">
        <w:rPr>
          <w:rFonts w:ascii="Times New Roman" w:eastAsia="Calibri" w:hAnsi="Times New Roman" w:cs="Times New Roman"/>
          <w:sz w:val="24"/>
        </w:rPr>
        <w:t xml:space="preserve"> favorisce un sonno sereno, tranquillo e rilassato</w:t>
      </w:r>
      <w:r w:rsidR="00EC0F77" w:rsidRPr="00845799">
        <w:rPr>
          <w:rFonts w:ascii="Times New Roman" w:eastAsia="Calibri" w:hAnsi="Times New Roman" w:cs="Times New Roman"/>
          <w:sz w:val="24"/>
        </w:rPr>
        <w:t xml:space="preserve">. </w:t>
      </w:r>
    </w:p>
    <w:p w:rsidR="00271250" w:rsidRPr="00845799" w:rsidRDefault="00E304F6" w:rsidP="00CA0215">
      <w:pPr>
        <w:spacing w:line="276" w:lineRule="auto"/>
        <w:rPr>
          <w:rFonts w:ascii="Times New Roman" w:eastAsia="Calibri" w:hAnsi="Times New Roman" w:cs="Times New Roman"/>
          <w:sz w:val="24"/>
        </w:rPr>
      </w:pPr>
      <w:r w:rsidRPr="00845799">
        <w:rPr>
          <w:rFonts w:ascii="Times New Roman" w:eastAsia="Calibri" w:hAnsi="Times New Roman" w:cs="Times New Roman"/>
          <w:b/>
          <w:sz w:val="24"/>
        </w:rPr>
        <w:t>4. INDIVIDUAZIONE DEI FATTORI</w:t>
      </w: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4.1 Fattore indipendente</w:t>
      </w:r>
    </w:p>
    <w:p w:rsidR="00271250" w:rsidRPr="00845799" w:rsidRDefault="00EC0F77">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 xml:space="preserve">Dormire meglio </w:t>
      </w: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4.2 Fattore dipendente</w:t>
      </w:r>
    </w:p>
    <w:p w:rsidR="00271250" w:rsidRPr="00845799" w:rsidRDefault="00880949">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Pratiche rilassanti</w:t>
      </w: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5. DEFINIZIONE OPERATIVA DEI FATTORI E VARIABILI DI SFONDO</w:t>
      </w:r>
    </w:p>
    <w:p w:rsidR="006977A8" w:rsidRPr="00845799" w:rsidRDefault="006977A8">
      <w:pPr>
        <w:spacing w:line="240" w:lineRule="auto"/>
        <w:rPr>
          <w:rFonts w:ascii="Times New Roman" w:eastAsia="Calibri" w:hAnsi="Times New Roman" w:cs="Times New Roman"/>
          <w:b/>
          <w:sz w:val="24"/>
        </w:rPr>
      </w:pPr>
    </w:p>
    <w:tbl>
      <w:tblPr>
        <w:tblStyle w:val="Grigliatabella"/>
        <w:tblW w:w="10503" w:type="dxa"/>
        <w:tblInd w:w="-176" w:type="dxa"/>
        <w:tblLook w:val="04A0" w:firstRow="1" w:lastRow="0" w:firstColumn="1" w:lastColumn="0" w:noHBand="0" w:noVBand="1"/>
      </w:tblPr>
      <w:tblGrid>
        <w:gridCol w:w="3618"/>
        <w:gridCol w:w="3442"/>
        <w:gridCol w:w="3443"/>
      </w:tblGrid>
      <w:tr w:rsidR="0079214D" w:rsidRPr="00845799" w:rsidTr="006977A8">
        <w:trPr>
          <w:trHeight w:val="417"/>
        </w:trPr>
        <w:tc>
          <w:tcPr>
            <w:tcW w:w="3618" w:type="dxa"/>
          </w:tcPr>
          <w:p w:rsidR="0079214D" w:rsidRPr="00845799" w:rsidRDefault="0079214D">
            <w:pPr>
              <w:rPr>
                <w:rFonts w:ascii="Times New Roman" w:eastAsia="Calibri" w:hAnsi="Times New Roman" w:cs="Times New Roman"/>
                <w:b/>
                <w:sz w:val="24"/>
              </w:rPr>
            </w:pPr>
            <w:r w:rsidRPr="00845799">
              <w:rPr>
                <w:rFonts w:ascii="Times New Roman" w:eastAsia="Calibri" w:hAnsi="Times New Roman" w:cs="Times New Roman"/>
                <w:b/>
                <w:sz w:val="24"/>
              </w:rPr>
              <w:t xml:space="preserve">Fattori </w:t>
            </w:r>
          </w:p>
        </w:tc>
        <w:tc>
          <w:tcPr>
            <w:tcW w:w="3442" w:type="dxa"/>
          </w:tcPr>
          <w:p w:rsidR="0079214D" w:rsidRPr="00845799" w:rsidRDefault="0079214D">
            <w:pPr>
              <w:rPr>
                <w:rFonts w:ascii="Times New Roman" w:eastAsia="Calibri" w:hAnsi="Times New Roman" w:cs="Times New Roman"/>
                <w:b/>
                <w:sz w:val="24"/>
              </w:rPr>
            </w:pPr>
            <w:r w:rsidRPr="00845799">
              <w:rPr>
                <w:rFonts w:ascii="Times New Roman" w:eastAsia="Calibri" w:hAnsi="Times New Roman" w:cs="Times New Roman"/>
                <w:b/>
                <w:sz w:val="24"/>
              </w:rPr>
              <w:t>Indicatori</w:t>
            </w:r>
          </w:p>
        </w:tc>
        <w:tc>
          <w:tcPr>
            <w:tcW w:w="3443" w:type="dxa"/>
          </w:tcPr>
          <w:p w:rsidR="0079214D" w:rsidRPr="00845799" w:rsidRDefault="0079214D">
            <w:pPr>
              <w:rPr>
                <w:rFonts w:ascii="Times New Roman" w:eastAsia="Calibri" w:hAnsi="Times New Roman" w:cs="Times New Roman"/>
                <w:b/>
                <w:sz w:val="24"/>
              </w:rPr>
            </w:pPr>
            <w:r w:rsidRPr="00845799">
              <w:rPr>
                <w:rFonts w:ascii="Times New Roman" w:eastAsia="Calibri" w:hAnsi="Times New Roman" w:cs="Times New Roman"/>
                <w:b/>
                <w:sz w:val="24"/>
              </w:rPr>
              <w:t>Domande</w:t>
            </w:r>
          </w:p>
        </w:tc>
      </w:tr>
      <w:tr w:rsidR="0079214D" w:rsidRPr="00845799" w:rsidTr="006977A8">
        <w:trPr>
          <w:trHeight w:val="1611"/>
        </w:trPr>
        <w:tc>
          <w:tcPr>
            <w:tcW w:w="3618" w:type="dxa"/>
          </w:tcPr>
          <w:p w:rsidR="0079214D" w:rsidRPr="00845799" w:rsidRDefault="00EC0F77">
            <w:pPr>
              <w:rPr>
                <w:rFonts w:ascii="Times New Roman" w:eastAsia="Calibri" w:hAnsi="Times New Roman" w:cs="Times New Roman"/>
                <w:b/>
                <w:sz w:val="24"/>
              </w:rPr>
            </w:pPr>
            <w:r w:rsidRPr="00845799">
              <w:rPr>
                <w:rFonts w:ascii="Times New Roman" w:eastAsia="Calibri" w:hAnsi="Times New Roman" w:cs="Times New Roman"/>
                <w:b/>
                <w:sz w:val="24"/>
              </w:rPr>
              <w:t>Dormire meglio</w:t>
            </w:r>
          </w:p>
        </w:tc>
        <w:tc>
          <w:tcPr>
            <w:tcW w:w="3442" w:type="dxa"/>
          </w:tcPr>
          <w:p w:rsidR="0079214D" w:rsidRPr="00845799" w:rsidRDefault="00FA32C9">
            <w:pPr>
              <w:rPr>
                <w:rFonts w:ascii="Times New Roman" w:eastAsia="Calibri" w:hAnsi="Times New Roman" w:cs="Times New Roman"/>
                <w:b/>
                <w:sz w:val="24"/>
              </w:rPr>
            </w:pPr>
            <w:r w:rsidRPr="00845799">
              <w:rPr>
                <w:rFonts w:ascii="Times New Roman" w:eastAsia="Calibri" w:hAnsi="Times New Roman" w:cs="Times New Roman"/>
                <w:b/>
                <w:sz w:val="24"/>
              </w:rPr>
              <w:t>S</w:t>
            </w:r>
            <w:r w:rsidR="00EC0F77" w:rsidRPr="00845799">
              <w:rPr>
                <w:rFonts w:ascii="Times New Roman" w:eastAsia="Calibri" w:hAnsi="Times New Roman" w:cs="Times New Roman"/>
                <w:b/>
                <w:sz w:val="24"/>
              </w:rPr>
              <w:t>pazi</w:t>
            </w:r>
          </w:p>
        </w:tc>
        <w:tc>
          <w:tcPr>
            <w:tcW w:w="3443" w:type="dxa"/>
          </w:tcPr>
          <w:p w:rsidR="0079214D" w:rsidRPr="00845799" w:rsidRDefault="0079214D">
            <w:pPr>
              <w:rPr>
                <w:rFonts w:ascii="Times New Roman" w:eastAsia="Calibri" w:hAnsi="Times New Roman" w:cs="Times New Roman"/>
                <w:sz w:val="24"/>
              </w:rPr>
            </w:pPr>
            <w:r w:rsidRPr="00845799">
              <w:rPr>
                <w:rFonts w:ascii="Times New Roman" w:eastAsia="Calibri" w:hAnsi="Times New Roman" w:cs="Times New Roman"/>
                <w:sz w:val="24"/>
              </w:rPr>
              <w:t xml:space="preserve"> </w:t>
            </w:r>
            <w:r w:rsidR="006977A8" w:rsidRPr="00845799">
              <w:rPr>
                <w:rFonts w:ascii="Times New Roman" w:eastAsia="Calibri" w:hAnsi="Times New Roman" w:cs="Times New Roman"/>
                <w:sz w:val="24"/>
              </w:rPr>
              <w:t>Nella struttura sono presenti spazi dedicati esclusivamente al momento del sonno</w:t>
            </w:r>
          </w:p>
          <w:p w:rsidR="006977A8" w:rsidRPr="00845799" w:rsidRDefault="006977A8" w:rsidP="00746F74">
            <w:pPr>
              <w:ind w:firstLine="708"/>
              <w:rPr>
                <w:rFonts w:ascii="Times New Roman" w:eastAsia="Calibri" w:hAnsi="Times New Roman" w:cs="Times New Roman"/>
                <w:sz w:val="24"/>
              </w:rPr>
            </w:pPr>
          </w:p>
          <w:p w:rsidR="006977A8" w:rsidRPr="00845799" w:rsidRDefault="006977A8">
            <w:pPr>
              <w:rPr>
                <w:rFonts w:ascii="Times New Roman" w:eastAsia="Calibri" w:hAnsi="Times New Roman" w:cs="Times New Roman"/>
                <w:sz w:val="24"/>
              </w:rPr>
            </w:pPr>
            <w:r w:rsidRPr="00845799">
              <w:rPr>
                <w:rFonts w:ascii="Times New Roman" w:eastAsia="Calibri" w:hAnsi="Times New Roman" w:cs="Times New Roman"/>
                <w:sz w:val="24"/>
              </w:rPr>
              <w:t>La stanza è completamente oscurata durante il sonno</w:t>
            </w:r>
          </w:p>
          <w:p w:rsidR="006977A8" w:rsidRPr="00845799" w:rsidRDefault="006977A8">
            <w:pPr>
              <w:rPr>
                <w:rFonts w:ascii="Times New Roman" w:eastAsia="Calibri" w:hAnsi="Times New Roman" w:cs="Times New Roman"/>
                <w:sz w:val="24"/>
              </w:rPr>
            </w:pPr>
          </w:p>
          <w:p w:rsidR="006977A8" w:rsidRPr="00845799" w:rsidRDefault="006977A8">
            <w:pPr>
              <w:rPr>
                <w:rFonts w:ascii="Times New Roman" w:eastAsia="Calibri" w:hAnsi="Times New Roman" w:cs="Times New Roman"/>
                <w:sz w:val="24"/>
              </w:rPr>
            </w:pPr>
            <w:r w:rsidRPr="00845799">
              <w:rPr>
                <w:rFonts w:ascii="Times New Roman" w:eastAsia="Calibri" w:hAnsi="Times New Roman" w:cs="Times New Roman"/>
                <w:sz w:val="24"/>
              </w:rPr>
              <w:t>Ogni bambino utilizza sempre lo stesso letto</w:t>
            </w:r>
          </w:p>
          <w:p w:rsidR="006977A8" w:rsidRPr="00845799" w:rsidRDefault="006977A8">
            <w:pPr>
              <w:rPr>
                <w:rFonts w:ascii="Times New Roman" w:eastAsia="Calibri" w:hAnsi="Times New Roman" w:cs="Times New Roman"/>
                <w:sz w:val="24"/>
              </w:rPr>
            </w:pPr>
          </w:p>
          <w:p w:rsidR="006977A8" w:rsidRPr="00845799" w:rsidRDefault="006977A8">
            <w:pPr>
              <w:rPr>
                <w:rFonts w:ascii="Times New Roman" w:eastAsia="Calibri" w:hAnsi="Times New Roman" w:cs="Times New Roman"/>
                <w:b/>
                <w:sz w:val="24"/>
              </w:rPr>
            </w:pPr>
            <w:r w:rsidRPr="00845799">
              <w:rPr>
                <w:rFonts w:ascii="Times New Roman" w:eastAsia="Calibri" w:hAnsi="Times New Roman" w:cs="Times New Roman"/>
                <w:sz w:val="24"/>
              </w:rPr>
              <w:t>La stanza presenta colori tenui e rilassanti</w:t>
            </w:r>
          </w:p>
        </w:tc>
      </w:tr>
      <w:tr w:rsidR="0079214D" w:rsidRPr="00845799" w:rsidTr="006977A8">
        <w:trPr>
          <w:trHeight w:val="1632"/>
        </w:trPr>
        <w:tc>
          <w:tcPr>
            <w:tcW w:w="3618" w:type="dxa"/>
          </w:tcPr>
          <w:p w:rsidR="0079214D" w:rsidRPr="00845799" w:rsidRDefault="0079214D">
            <w:pPr>
              <w:rPr>
                <w:rFonts w:ascii="Times New Roman" w:eastAsia="Calibri" w:hAnsi="Times New Roman" w:cs="Times New Roman"/>
                <w:b/>
                <w:sz w:val="24"/>
              </w:rPr>
            </w:pPr>
          </w:p>
        </w:tc>
        <w:tc>
          <w:tcPr>
            <w:tcW w:w="3442" w:type="dxa"/>
          </w:tcPr>
          <w:p w:rsidR="0079214D" w:rsidRPr="00845799" w:rsidRDefault="00EC0F77">
            <w:pPr>
              <w:rPr>
                <w:rFonts w:ascii="Times New Roman" w:eastAsia="Calibri" w:hAnsi="Times New Roman" w:cs="Times New Roman"/>
                <w:b/>
                <w:sz w:val="24"/>
              </w:rPr>
            </w:pPr>
            <w:r w:rsidRPr="00845799">
              <w:rPr>
                <w:rFonts w:ascii="Times New Roman" w:eastAsia="Calibri" w:hAnsi="Times New Roman" w:cs="Times New Roman"/>
                <w:b/>
                <w:sz w:val="24"/>
              </w:rPr>
              <w:t xml:space="preserve">Tempi </w:t>
            </w:r>
          </w:p>
        </w:tc>
        <w:tc>
          <w:tcPr>
            <w:tcW w:w="3443" w:type="dxa"/>
          </w:tcPr>
          <w:p w:rsidR="0079214D" w:rsidRPr="00845799" w:rsidRDefault="00FA32C9">
            <w:pPr>
              <w:rPr>
                <w:rFonts w:ascii="Times New Roman" w:eastAsia="Calibri" w:hAnsi="Times New Roman" w:cs="Times New Roman"/>
                <w:sz w:val="24"/>
              </w:rPr>
            </w:pPr>
            <w:r w:rsidRPr="00845799">
              <w:rPr>
                <w:rFonts w:ascii="Times New Roman" w:eastAsia="Calibri" w:hAnsi="Times New Roman" w:cs="Times New Roman"/>
                <w:sz w:val="24"/>
              </w:rPr>
              <w:t xml:space="preserve">I </w:t>
            </w:r>
            <w:r w:rsidR="006977A8" w:rsidRPr="00845799">
              <w:rPr>
                <w:rFonts w:ascii="Times New Roman" w:eastAsia="Calibri" w:hAnsi="Times New Roman" w:cs="Times New Roman"/>
                <w:sz w:val="24"/>
              </w:rPr>
              <w:t>bambini vanno dormire sempre alla stessa ora</w:t>
            </w:r>
          </w:p>
          <w:p w:rsidR="006977A8" w:rsidRPr="00845799" w:rsidRDefault="006977A8">
            <w:pPr>
              <w:rPr>
                <w:rFonts w:ascii="Times New Roman" w:eastAsia="Calibri" w:hAnsi="Times New Roman" w:cs="Times New Roman"/>
                <w:sz w:val="24"/>
              </w:rPr>
            </w:pPr>
          </w:p>
          <w:p w:rsidR="006977A8" w:rsidRPr="00845799" w:rsidRDefault="006977A8">
            <w:pPr>
              <w:rPr>
                <w:rFonts w:ascii="Times New Roman" w:eastAsia="Calibri" w:hAnsi="Times New Roman" w:cs="Times New Roman"/>
                <w:sz w:val="24"/>
              </w:rPr>
            </w:pPr>
            <w:r w:rsidRPr="00845799">
              <w:rPr>
                <w:rFonts w:ascii="Times New Roman" w:eastAsia="Calibri" w:hAnsi="Times New Roman" w:cs="Times New Roman"/>
                <w:sz w:val="24"/>
              </w:rPr>
              <w:t>In media quanto dormono i bambini</w:t>
            </w:r>
          </w:p>
          <w:p w:rsidR="006977A8" w:rsidRPr="00845799" w:rsidRDefault="006977A8">
            <w:pPr>
              <w:rPr>
                <w:rFonts w:ascii="Times New Roman" w:eastAsia="Calibri" w:hAnsi="Times New Roman" w:cs="Times New Roman"/>
                <w:sz w:val="24"/>
              </w:rPr>
            </w:pPr>
          </w:p>
          <w:p w:rsidR="006977A8" w:rsidRPr="00845799" w:rsidRDefault="006977A8">
            <w:pPr>
              <w:rPr>
                <w:rFonts w:ascii="Times New Roman" w:eastAsia="Calibri" w:hAnsi="Times New Roman" w:cs="Times New Roman"/>
                <w:sz w:val="24"/>
              </w:rPr>
            </w:pPr>
          </w:p>
          <w:p w:rsidR="006977A8" w:rsidRPr="00845799" w:rsidRDefault="006977A8">
            <w:pPr>
              <w:rPr>
                <w:rFonts w:ascii="Times New Roman" w:eastAsia="Calibri" w:hAnsi="Times New Roman" w:cs="Times New Roman"/>
                <w:b/>
                <w:sz w:val="24"/>
              </w:rPr>
            </w:pPr>
            <w:r w:rsidRPr="00845799">
              <w:rPr>
                <w:rFonts w:ascii="Times New Roman" w:eastAsia="Calibri" w:hAnsi="Times New Roman" w:cs="Times New Roman"/>
                <w:sz w:val="24"/>
              </w:rPr>
              <w:t>Se si svegliano fanno fatica a riaddormentarsi</w:t>
            </w:r>
          </w:p>
        </w:tc>
      </w:tr>
    </w:tbl>
    <w:p w:rsidR="0079214D" w:rsidRPr="00845799" w:rsidRDefault="0079214D">
      <w:pPr>
        <w:spacing w:line="240" w:lineRule="auto"/>
        <w:rPr>
          <w:rFonts w:ascii="Times New Roman" w:eastAsia="Calibri" w:hAnsi="Times New Roman" w:cs="Times New Roman"/>
          <w:b/>
          <w:sz w:val="24"/>
        </w:rPr>
      </w:pPr>
    </w:p>
    <w:tbl>
      <w:tblPr>
        <w:tblStyle w:val="Grigliatabella"/>
        <w:tblW w:w="10150" w:type="dxa"/>
        <w:tblLook w:val="04A0" w:firstRow="1" w:lastRow="0" w:firstColumn="1" w:lastColumn="0" w:noHBand="0" w:noVBand="1"/>
      </w:tblPr>
      <w:tblGrid>
        <w:gridCol w:w="3383"/>
        <w:gridCol w:w="3383"/>
        <w:gridCol w:w="3384"/>
      </w:tblGrid>
      <w:tr w:rsidR="00932F49" w:rsidRPr="00845799" w:rsidTr="00932F49">
        <w:trPr>
          <w:trHeight w:val="1161"/>
        </w:trPr>
        <w:tc>
          <w:tcPr>
            <w:tcW w:w="3383" w:type="dxa"/>
          </w:tcPr>
          <w:p w:rsidR="00932F49" w:rsidRPr="00845799" w:rsidRDefault="00AB1AE0">
            <w:pPr>
              <w:rPr>
                <w:rFonts w:ascii="Times New Roman" w:eastAsia="Calibri" w:hAnsi="Times New Roman" w:cs="Times New Roman"/>
                <w:b/>
                <w:sz w:val="24"/>
              </w:rPr>
            </w:pPr>
            <w:r w:rsidRPr="00845799">
              <w:rPr>
                <w:rFonts w:ascii="Times New Roman" w:eastAsia="Calibri" w:hAnsi="Times New Roman" w:cs="Times New Roman"/>
                <w:b/>
                <w:sz w:val="24"/>
              </w:rPr>
              <w:t>Metodi rilassanti</w:t>
            </w:r>
          </w:p>
        </w:tc>
        <w:tc>
          <w:tcPr>
            <w:tcW w:w="3383" w:type="dxa"/>
          </w:tcPr>
          <w:p w:rsidR="00932F49" w:rsidRPr="00845799" w:rsidRDefault="00EC0F77">
            <w:pPr>
              <w:rPr>
                <w:rFonts w:ascii="Times New Roman" w:eastAsia="Calibri" w:hAnsi="Times New Roman" w:cs="Times New Roman"/>
                <w:b/>
                <w:sz w:val="24"/>
              </w:rPr>
            </w:pPr>
            <w:r w:rsidRPr="00845799">
              <w:rPr>
                <w:rFonts w:ascii="Times New Roman" w:eastAsia="Calibri" w:hAnsi="Times New Roman" w:cs="Times New Roman"/>
                <w:b/>
                <w:sz w:val="24"/>
              </w:rPr>
              <w:t>Metodi utilizzati</w:t>
            </w:r>
          </w:p>
        </w:tc>
        <w:tc>
          <w:tcPr>
            <w:tcW w:w="3384" w:type="dxa"/>
          </w:tcPr>
          <w:p w:rsidR="00932F49" w:rsidRPr="00845799" w:rsidRDefault="00E40BFB">
            <w:pPr>
              <w:rPr>
                <w:rFonts w:ascii="Times New Roman" w:eastAsia="Calibri" w:hAnsi="Times New Roman" w:cs="Times New Roman"/>
                <w:sz w:val="24"/>
              </w:rPr>
            </w:pPr>
            <w:r w:rsidRPr="00845799">
              <w:rPr>
                <w:rFonts w:ascii="Times New Roman" w:eastAsia="Calibri" w:hAnsi="Times New Roman" w:cs="Times New Roman"/>
                <w:sz w:val="24"/>
              </w:rPr>
              <w:t>Vengono utilizzati dei rituali di accompagnamento al sonno</w:t>
            </w:r>
          </w:p>
          <w:p w:rsidR="00E40BFB" w:rsidRPr="00845799" w:rsidRDefault="00E40BFB">
            <w:pPr>
              <w:rPr>
                <w:rFonts w:ascii="Times New Roman" w:eastAsia="Calibri" w:hAnsi="Times New Roman" w:cs="Times New Roman"/>
                <w:sz w:val="24"/>
              </w:rPr>
            </w:pPr>
          </w:p>
          <w:p w:rsidR="00E40BFB" w:rsidRPr="00845799" w:rsidRDefault="00E40BFB">
            <w:pPr>
              <w:rPr>
                <w:rFonts w:ascii="Times New Roman" w:eastAsia="Calibri" w:hAnsi="Times New Roman" w:cs="Times New Roman"/>
                <w:sz w:val="24"/>
              </w:rPr>
            </w:pPr>
            <w:r w:rsidRPr="00845799">
              <w:rPr>
                <w:rFonts w:ascii="Times New Roman" w:eastAsia="Calibri" w:hAnsi="Times New Roman" w:cs="Times New Roman"/>
                <w:sz w:val="24"/>
              </w:rPr>
              <w:t>Vengon</w:t>
            </w:r>
            <w:r w:rsidR="004A73AE" w:rsidRPr="00845799">
              <w:rPr>
                <w:rFonts w:ascii="Times New Roman" w:eastAsia="Calibri" w:hAnsi="Times New Roman" w:cs="Times New Roman"/>
                <w:sz w:val="24"/>
              </w:rPr>
              <w:t xml:space="preserve">o utilizzati metodi </w:t>
            </w:r>
            <w:r w:rsidR="00880949" w:rsidRPr="00845799">
              <w:rPr>
                <w:rFonts w:ascii="Times New Roman" w:eastAsia="Calibri" w:hAnsi="Times New Roman" w:cs="Times New Roman"/>
                <w:sz w:val="24"/>
              </w:rPr>
              <w:t xml:space="preserve">rilassanti </w:t>
            </w:r>
            <w:r w:rsidR="00FA32C9" w:rsidRPr="00845799">
              <w:rPr>
                <w:rFonts w:ascii="Times New Roman" w:eastAsia="Calibri" w:hAnsi="Times New Roman" w:cs="Times New Roman"/>
                <w:sz w:val="24"/>
              </w:rPr>
              <w:t>(</w:t>
            </w:r>
            <w:r w:rsidR="004A73AE" w:rsidRPr="00845799">
              <w:rPr>
                <w:rFonts w:ascii="Times New Roman" w:eastAsia="Calibri" w:hAnsi="Times New Roman" w:cs="Times New Roman"/>
                <w:sz w:val="24"/>
              </w:rPr>
              <w:t xml:space="preserve">massaggi, melodie rilassanti, racconti) </w:t>
            </w:r>
          </w:p>
          <w:p w:rsidR="00E40BFB" w:rsidRPr="00845799" w:rsidRDefault="00E40BFB">
            <w:pPr>
              <w:rPr>
                <w:rFonts w:ascii="Times New Roman" w:eastAsia="Calibri" w:hAnsi="Times New Roman" w:cs="Times New Roman"/>
                <w:sz w:val="24"/>
              </w:rPr>
            </w:pPr>
          </w:p>
          <w:p w:rsidR="00E40BFB" w:rsidRPr="00845799" w:rsidRDefault="00E40BFB">
            <w:pPr>
              <w:rPr>
                <w:rFonts w:ascii="Times New Roman" w:eastAsia="Calibri" w:hAnsi="Times New Roman" w:cs="Times New Roman"/>
                <w:b/>
                <w:sz w:val="24"/>
              </w:rPr>
            </w:pPr>
            <w:r w:rsidRPr="00845799">
              <w:rPr>
                <w:rFonts w:ascii="Times New Roman" w:eastAsia="Calibri" w:hAnsi="Times New Roman" w:cs="Times New Roman"/>
                <w:sz w:val="24"/>
              </w:rPr>
              <w:t>Il momento del risveglio rispetta i tempi di ciascun bambino</w:t>
            </w:r>
          </w:p>
        </w:tc>
      </w:tr>
      <w:tr w:rsidR="00932F49" w:rsidRPr="00845799" w:rsidTr="00932F49">
        <w:trPr>
          <w:trHeight w:val="1444"/>
        </w:trPr>
        <w:tc>
          <w:tcPr>
            <w:tcW w:w="3383" w:type="dxa"/>
          </w:tcPr>
          <w:p w:rsidR="00932F49" w:rsidRPr="00845799" w:rsidRDefault="00932F49">
            <w:pPr>
              <w:rPr>
                <w:rFonts w:ascii="Times New Roman" w:eastAsia="Calibri" w:hAnsi="Times New Roman" w:cs="Times New Roman"/>
                <w:b/>
                <w:sz w:val="24"/>
              </w:rPr>
            </w:pPr>
          </w:p>
        </w:tc>
        <w:tc>
          <w:tcPr>
            <w:tcW w:w="3383" w:type="dxa"/>
          </w:tcPr>
          <w:p w:rsidR="00932F49" w:rsidRPr="00845799" w:rsidRDefault="00EC0F77">
            <w:pPr>
              <w:rPr>
                <w:rFonts w:ascii="Times New Roman" w:eastAsia="Calibri" w:hAnsi="Times New Roman" w:cs="Times New Roman"/>
                <w:b/>
                <w:sz w:val="24"/>
              </w:rPr>
            </w:pPr>
            <w:r w:rsidRPr="00845799">
              <w:rPr>
                <w:rFonts w:ascii="Times New Roman" w:eastAsia="Calibri" w:hAnsi="Times New Roman" w:cs="Times New Roman"/>
                <w:b/>
                <w:sz w:val="24"/>
              </w:rPr>
              <w:t xml:space="preserve">Parere soggettivo </w:t>
            </w:r>
          </w:p>
        </w:tc>
        <w:tc>
          <w:tcPr>
            <w:tcW w:w="3384" w:type="dxa"/>
          </w:tcPr>
          <w:p w:rsidR="00932F49" w:rsidRPr="00845799" w:rsidRDefault="00E40BFB">
            <w:pPr>
              <w:rPr>
                <w:rFonts w:ascii="Times New Roman" w:eastAsia="Calibri" w:hAnsi="Times New Roman" w:cs="Times New Roman"/>
                <w:sz w:val="24"/>
              </w:rPr>
            </w:pPr>
            <w:r w:rsidRPr="00845799">
              <w:rPr>
                <w:rFonts w:ascii="Times New Roman" w:eastAsia="Calibri" w:hAnsi="Times New Roman" w:cs="Times New Roman"/>
                <w:sz w:val="24"/>
              </w:rPr>
              <w:t>Con le tecniche utilizzate il bambino si addormenta facilmente</w:t>
            </w:r>
          </w:p>
          <w:p w:rsidR="00E40BFB" w:rsidRPr="00845799" w:rsidRDefault="00E40BFB">
            <w:pPr>
              <w:rPr>
                <w:rFonts w:ascii="Times New Roman" w:eastAsia="Calibri" w:hAnsi="Times New Roman" w:cs="Times New Roman"/>
                <w:sz w:val="24"/>
              </w:rPr>
            </w:pPr>
          </w:p>
          <w:p w:rsidR="00E40BFB" w:rsidRPr="00845799" w:rsidRDefault="00E40BFB">
            <w:pPr>
              <w:rPr>
                <w:rFonts w:ascii="Times New Roman" w:eastAsia="Calibri" w:hAnsi="Times New Roman" w:cs="Times New Roman"/>
                <w:sz w:val="24"/>
              </w:rPr>
            </w:pPr>
            <w:r w:rsidRPr="00845799">
              <w:rPr>
                <w:rFonts w:ascii="Times New Roman" w:eastAsia="Calibri" w:hAnsi="Times New Roman" w:cs="Times New Roman"/>
                <w:sz w:val="24"/>
              </w:rPr>
              <w:t>I bambini hanno un sonno costante o si svegliano di frequente</w:t>
            </w:r>
          </w:p>
          <w:p w:rsidR="00E40BFB" w:rsidRPr="00845799" w:rsidRDefault="00E40BFB">
            <w:pPr>
              <w:rPr>
                <w:rFonts w:ascii="Times New Roman" w:eastAsia="Calibri" w:hAnsi="Times New Roman" w:cs="Times New Roman"/>
                <w:sz w:val="24"/>
              </w:rPr>
            </w:pPr>
          </w:p>
          <w:p w:rsidR="00E40BFB" w:rsidRPr="00845799" w:rsidRDefault="00E40BFB">
            <w:pPr>
              <w:rPr>
                <w:rFonts w:ascii="Times New Roman" w:eastAsia="Calibri" w:hAnsi="Times New Roman" w:cs="Times New Roman"/>
                <w:sz w:val="24"/>
              </w:rPr>
            </w:pPr>
            <w:r w:rsidRPr="00845799">
              <w:rPr>
                <w:rFonts w:ascii="Times New Roman" w:eastAsia="Calibri" w:hAnsi="Times New Roman" w:cs="Times New Roman"/>
                <w:sz w:val="24"/>
              </w:rPr>
              <w:t>Al momento del ricon</w:t>
            </w:r>
            <w:r w:rsidR="00FA32C9" w:rsidRPr="00845799">
              <w:rPr>
                <w:rFonts w:ascii="Times New Roman" w:eastAsia="Calibri" w:hAnsi="Times New Roman" w:cs="Times New Roman"/>
                <w:sz w:val="24"/>
              </w:rPr>
              <w:t xml:space="preserve">giungimento i genitori trovano </w:t>
            </w:r>
            <w:r w:rsidRPr="00845799">
              <w:rPr>
                <w:rFonts w:ascii="Times New Roman" w:eastAsia="Calibri" w:hAnsi="Times New Roman" w:cs="Times New Roman"/>
                <w:sz w:val="24"/>
              </w:rPr>
              <w:t>i bambini tranquilli</w:t>
            </w:r>
          </w:p>
          <w:p w:rsidR="00E40BFB" w:rsidRPr="00845799" w:rsidRDefault="00E40BFB">
            <w:pPr>
              <w:rPr>
                <w:rFonts w:ascii="Times New Roman" w:eastAsia="Calibri" w:hAnsi="Times New Roman" w:cs="Times New Roman"/>
                <w:sz w:val="24"/>
              </w:rPr>
            </w:pPr>
          </w:p>
          <w:p w:rsidR="00E40BFB" w:rsidRPr="00845799" w:rsidRDefault="00E40BFB">
            <w:pPr>
              <w:rPr>
                <w:rFonts w:ascii="Times New Roman" w:eastAsia="Calibri" w:hAnsi="Times New Roman" w:cs="Times New Roman"/>
                <w:b/>
                <w:sz w:val="24"/>
              </w:rPr>
            </w:pPr>
          </w:p>
        </w:tc>
      </w:tr>
    </w:tbl>
    <w:p w:rsidR="00271250" w:rsidRPr="00845799" w:rsidRDefault="00271250">
      <w:pPr>
        <w:spacing w:line="240" w:lineRule="auto"/>
        <w:rPr>
          <w:rFonts w:ascii="Times New Roman" w:eastAsia="Calibri" w:hAnsi="Times New Roman" w:cs="Times New Roman"/>
          <w:b/>
          <w:sz w:val="24"/>
        </w:rPr>
      </w:pPr>
    </w:p>
    <w:p w:rsidR="00D7679D" w:rsidRPr="00845799" w:rsidRDefault="00E304F6" w:rsidP="00746F74">
      <w:pPr>
        <w:rPr>
          <w:rFonts w:ascii="Times New Roman" w:eastAsia="Calibri" w:hAnsi="Times New Roman" w:cs="Times New Roman"/>
          <w:b/>
          <w:sz w:val="24"/>
        </w:rPr>
      </w:pPr>
      <w:r w:rsidRPr="00845799">
        <w:rPr>
          <w:rFonts w:ascii="Times New Roman" w:eastAsia="Calibri" w:hAnsi="Times New Roman" w:cs="Times New Roman"/>
          <w:b/>
          <w:sz w:val="24"/>
        </w:rPr>
        <w:t>5.2 Variabili di sfondo</w:t>
      </w:r>
    </w:p>
    <w:p w:rsidR="00D7679D" w:rsidRPr="00845799" w:rsidRDefault="00D7679D" w:rsidP="00746F74">
      <w:pPr>
        <w:rPr>
          <w:rFonts w:ascii="Times New Roman" w:eastAsia="Calibri" w:hAnsi="Times New Roman" w:cs="Times New Roman"/>
          <w:b/>
          <w:sz w:val="24"/>
        </w:rPr>
      </w:pPr>
      <w:r w:rsidRPr="00845799">
        <w:rPr>
          <w:rFonts w:ascii="Times New Roman" w:eastAsia="Calibri" w:hAnsi="Times New Roman" w:cs="Times New Roman"/>
          <w:b/>
          <w:sz w:val="24"/>
        </w:rPr>
        <w:t>Il bambino soggetto della ricerca è:</w:t>
      </w:r>
    </w:p>
    <w:p w:rsidR="00D7679D" w:rsidRPr="00845799" w:rsidRDefault="00845799" w:rsidP="00746F74">
      <w:pPr>
        <w:rPr>
          <w:rFonts w:ascii="Times New Roman" w:eastAsia="Calibri" w:hAnsi="Times New Roman" w:cs="Times New Roman"/>
          <w:sz w:val="24"/>
        </w:rPr>
      </w:pPr>
      <w:r>
        <w:rPr>
          <w:rFonts w:ascii="Times New Roman" w:eastAsia="Calibri" w:hAnsi="Times New Roman" w:cs="Times New Roman"/>
          <w:sz w:val="24"/>
        </w:rPr>
        <w:t xml:space="preserve"> - </w:t>
      </w:r>
      <w:r w:rsidR="00D7679D" w:rsidRPr="00845799">
        <w:rPr>
          <w:rFonts w:ascii="Times New Roman" w:eastAsia="Calibri" w:hAnsi="Times New Roman" w:cs="Times New Roman"/>
          <w:sz w:val="24"/>
        </w:rPr>
        <w:t>maschio</w:t>
      </w:r>
    </w:p>
    <w:p w:rsidR="00D7679D" w:rsidRPr="00845799" w:rsidRDefault="00845799" w:rsidP="00746F74">
      <w:pPr>
        <w:rPr>
          <w:rFonts w:ascii="Times New Roman" w:eastAsia="Calibri" w:hAnsi="Times New Roman" w:cs="Times New Roman"/>
          <w:sz w:val="24"/>
        </w:rPr>
      </w:pPr>
      <w:r>
        <w:rPr>
          <w:rFonts w:ascii="Times New Roman" w:eastAsia="Calibri" w:hAnsi="Times New Roman" w:cs="Times New Roman"/>
          <w:sz w:val="24"/>
        </w:rPr>
        <w:t xml:space="preserve">- </w:t>
      </w:r>
      <w:r w:rsidR="00D7679D" w:rsidRPr="00845799">
        <w:rPr>
          <w:rFonts w:ascii="Times New Roman" w:eastAsia="Calibri" w:hAnsi="Times New Roman" w:cs="Times New Roman"/>
          <w:sz w:val="24"/>
        </w:rPr>
        <w:t>femmina</w:t>
      </w:r>
    </w:p>
    <w:p w:rsidR="00D7679D" w:rsidRPr="00845799" w:rsidRDefault="00845799" w:rsidP="00746F74">
      <w:pPr>
        <w:rPr>
          <w:rFonts w:ascii="Times New Roman" w:eastAsia="Calibri" w:hAnsi="Times New Roman" w:cs="Times New Roman"/>
          <w:b/>
          <w:sz w:val="24"/>
        </w:rPr>
      </w:pPr>
      <w:r>
        <w:rPr>
          <w:rFonts w:ascii="Times New Roman" w:eastAsia="Calibri" w:hAnsi="Times New Roman" w:cs="Times New Roman"/>
          <w:b/>
          <w:sz w:val="24"/>
        </w:rPr>
        <w:t>I</w:t>
      </w:r>
      <w:r w:rsidR="00D7679D" w:rsidRPr="00845799">
        <w:rPr>
          <w:rFonts w:ascii="Times New Roman" w:eastAsia="Calibri" w:hAnsi="Times New Roman" w:cs="Times New Roman"/>
          <w:b/>
          <w:sz w:val="24"/>
        </w:rPr>
        <w:t>l bambino soggetto della ricerca ha un’età compresa tra:</w:t>
      </w:r>
    </w:p>
    <w:p w:rsidR="00D7679D" w:rsidRPr="00845799" w:rsidRDefault="00845799" w:rsidP="00746F74">
      <w:pPr>
        <w:rPr>
          <w:rFonts w:ascii="Times New Roman" w:eastAsia="Calibri" w:hAnsi="Times New Roman" w:cs="Times New Roman"/>
          <w:sz w:val="24"/>
        </w:rPr>
      </w:pPr>
      <w:r>
        <w:rPr>
          <w:rFonts w:ascii="Times New Roman" w:eastAsia="Calibri" w:hAnsi="Times New Roman" w:cs="Times New Roman"/>
          <w:sz w:val="24"/>
        </w:rPr>
        <w:t xml:space="preserve">- </w:t>
      </w:r>
      <w:r w:rsidR="00D7679D" w:rsidRPr="00845799">
        <w:rPr>
          <w:rFonts w:ascii="Times New Roman" w:eastAsia="Calibri" w:hAnsi="Times New Roman" w:cs="Times New Roman"/>
          <w:sz w:val="24"/>
        </w:rPr>
        <w:t xml:space="preserve">0-1 </w:t>
      </w:r>
    </w:p>
    <w:p w:rsidR="00D7679D" w:rsidRPr="00845799" w:rsidRDefault="00845799" w:rsidP="00746F74">
      <w:pPr>
        <w:rPr>
          <w:rFonts w:ascii="Times New Roman" w:eastAsia="Calibri" w:hAnsi="Times New Roman" w:cs="Times New Roman"/>
          <w:sz w:val="24"/>
        </w:rPr>
      </w:pPr>
      <w:r>
        <w:rPr>
          <w:rFonts w:ascii="Times New Roman" w:eastAsia="Calibri" w:hAnsi="Times New Roman" w:cs="Times New Roman"/>
          <w:sz w:val="24"/>
        </w:rPr>
        <w:t xml:space="preserve">- </w:t>
      </w:r>
      <w:r w:rsidR="00D7679D" w:rsidRPr="00845799">
        <w:rPr>
          <w:rFonts w:ascii="Times New Roman" w:eastAsia="Calibri" w:hAnsi="Times New Roman" w:cs="Times New Roman"/>
          <w:sz w:val="24"/>
        </w:rPr>
        <w:t>1-2</w:t>
      </w:r>
    </w:p>
    <w:p w:rsidR="00D7679D" w:rsidRPr="00845799" w:rsidRDefault="00845799" w:rsidP="00746F74">
      <w:pPr>
        <w:rPr>
          <w:rFonts w:ascii="Times New Roman" w:eastAsia="Calibri" w:hAnsi="Times New Roman" w:cs="Times New Roman"/>
          <w:sz w:val="24"/>
        </w:rPr>
      </w:pPr>
      <w:r>
        <w:rPr>
          <w:rFonts w:ascii="Times New Roman" w:eastAsia="Calibri" w:hAnsi="Times New Roman" w:cs="Times New Roman"/>
          <w:sz w:val="24"/>
        </w:rPr>
        <w:t xml:space="preserve">- </w:t>
      </w:r>
      <w:r w:rsidR="00D7679D" w:rsidRPr="00845799">
        <w:rPr>
          <w:rFonts w:ascii="Times New Roman" w:eastAsia="Calibri" w:hAnsi="Times New Roman" w:cs="Times New Roman"/>
          <w:sz w:val="24"/>
        </w:rPr>
        <w:t>2-3</w:t>
      </w:r>
    </w:p>
    <w:p w:rsidR="00D7679D" w:rsidRPr="00845799" w:rsidRDefault="007B0800" w:rsidP="00746F74">
      <w:pPr>
        <w:rPr>
          <w:rFonts w:ascii="Times New Roman" w:eastAsia="Calibri" w:hAnsi="Times New Roman" w:cs="Times New Roman"/>
          <w:b/>
          <w:sz w:val="24"/>
        </w:rPr>
      </w:pPr>
      <w:r w:rsidRPr="00845799">
        <w:rPr>
          <w:rFonts w:ascii="Times New Roman" w:eastAsia="Calibri" w:hAnsi="Times New Roman" w:cs="Times New Roman"/>
          <w:b/>
          <w:sz w:val="24"/>
        </w:rPr>
        <w:t>In quale di queste scuole presta attualmente servizio</w:t>
      </w:r>
    </w:p>
    <w:p w:rsidR="007B0800" w:rsidRPr="00845799" w:rsidRDefault="00845799" w:rsidP="00746F74">
      <w:pPr>
        <w:rPr>
          <w:rFonts w:ascii="Times New Roman" w:eastAsia="Calibri" w:hAnsi="Times New Roman" w:cs="Times New Roman"/>
          <w:sz w:val="24"/>
        </w:rPr>
      </w:pPr>
      <w:r>
        <w:rPr>
          <w:rFonts w:ascii="Times New Roman" w:eastAsia="Calibri" w:hAnsi="Times New Roman" w:cs="Times New Roman"/>
          <w:sz w:val="24"/>
        </w:rPr>
        <w:t xml:space="preserve">- </w:t>
      </w:r>
      <w:r w:rsidR="007B0800" w:rsidRPr="00845799">
        <w:rPr>
          <w:rFonts w:ascii="Times New Roman" w:eastAsia="Calibri" w:hAnsi="Times New Roman" w:cs="Times New Roman"/>
          <w:sz w:val="24"/>
        </w:rPr>
        <w:t>Asi</w:t>
      </w:r>
      <w:r w:rsidR="00FA32C9" w:rsidRPr="00845799">
        <w:rPr>
          <w:rFonts w:ascii="Times New Roman" w:eastAsia="Calibri" w:hAnsi="Times New Roman" w:cs="Times New Roman"/>
          <w:sz w:val="24"/>
        </w:rPr>
        <w:t>lo nido la coccinella, C</w:t>
      </w:r>
      <w:r w:rsidR="007B0800" w:rsidRPr="00845799">
        <w:rPr>
          <w:rFonts w:ascii="Times New Roman" w:eastAsia="Calibri" w:hAnsi="Times New Roman" w:cs="Times New Roman"/>
          <w:sz w:val="24"/>
        </w:rPr>
        <w:t>rescentino</w:t>
      </w:r>
    </w:p>
    <w:p w:rsidR="007B0800" w:rsidRPr="00845799" w:rsidRDefault="00845799" w:rsidP="00746F74">
      <w:pPr>
        <w:rPr>
          <w:rFonts w:ascii="Times New Roman" w:eastAsia="Calibri" w:hAnsi="Times New Roman" w:cs="Times New Roman"/>
          <w:sz w:val="24"/>
        </w:rPr>
      </w:pPr>
      <w:r>
        <w:rPr>
          <w:rFonts w:ascii="Times New Roman" w:eastAsia="Calibri" w:hAnsi="Times New Roman" w:cs="Times New Roman"/>
          <w:sz w:val="24"/>
        </w:rPr>
        <w:t xml:space="preserve">- </w:t>
      </w:r>
      <w:r w:rsidR="00FA32C9" w:rsidRPr="00845799">
        <w:rPr>
          <w:rFonts w:ascii="Times New Roman" w:eastAsia="Calibri" w:hAnsi="Times New Roman" w:cs="Times New Roman"/>
          <w:sz w:val="24"/>
        </w:rPr>
        <w:t>Asilo nido arcobaleno, S</w:t>
      </w:r>
      <w:r w:rsidR="007B0800" w:rsidRPr="00845799">
        <w:rPr>
          <w:rFonts w:ascii="Times New Roman" w:eastAsia="Calibri" w:hAnsi="Times New Roman" w:cs="Times New Roman"/>
          <w:sz w:val="24"/>
        </w:rPr>
        <w:t>aluggia</w:t>
      </w:r>
    </w:p>
    <w:p w:rsidR="007B0800" w:rsidRPr="00845799" w:rsidRDefault="00845799" w:rsidP="00746F74">
      <w:pPr>
        <w:rPr>
          <w:rFonts w:ascii="Times New Roman" w:eastAsia="Calibri" w:hAnsi="Times New Roman" w:cs="Times New Roman"/>
          <w:sz w:val="24"/>
        </w:rPr>
      </w:pPr>
      <w:r>
        <w:rPr>
          <w:rFonts w:ascii="Times New Roman" w:eastAsia="Calibri" w:hAnsi="Times New Roman" w:cs="Times New Roman"/>
          <w:sz w:val="24"/>
        </w:rPr>
        <w:t xml:space="preserve">- </w:t>
      </w:r>
      <w:r w:rsidR="007B0800" w:rsidRPr="00845799">
        <w:rPr>
          <w:rFonts w:ascii="Times New Roman" w:eastAsia="Calibri" w:hAnsi="Times New Roman" w:cs="Times New Roman"/>
          <w:sz w:val="24"/>
        </w:rPr>
        <w:t>Asilo nido ……. San mauro</w:t>
      </w:r>
    </w:p>
    <w:p w:rsidR="007B0800" w:rsidRPr="00845799" w:rsidRDefault="007B0800" w:rsidP="00746F74">
      <w:pPr>
        <w:rPr>
          <w:rFonts w:ascii="Times New Roman" w:eastAsia="Calibri" w:hAnsi="Times New Roman" w:cs="Times New Roman"/>
          <w:sz w:val="24"/>
        </w:rPr>
      </w:pPr>
    </w:p>
    <w:p w:rsidR="00D7679D" w:rsidRPr="00845799" w:rsidRDefault="00D7679D" w:rsidP="00746F74">
      <w:pPr>
        <w:rPr>
          <w:rFonts w:ascii="Times New Roman" w:eastAsia="Calibri" w:hAnsi="Times New Roman" w:cs="Times New Roman"/>
          <w:b/>
          <w:sz w:val="24"/>
        </w:rPr>
      </w:pPr>
    </w:p>
    <w:p w:rsidR="00D7679D" w:rsidRPr="00845799" w:rsidRDefault="007B0800" w:rsidP="00746F74">
      <w:pPr>
        <w:rPr>
          <w:rFonts w:ascii="Times New Roman" w:eastAsia="Calibri" w:hAnsi="Times New Roman" w:cs="Times New Roman"/>
          <w:b/>
          <w:sz w:val="24"/>
        </w:rPr>
      </w:pPr>
      <w:r w:rsidRPr="00845799">
        <w:rPr>
          <w:rFonts w:ascii="Times New Roman" w:eastAsia="Calibri" w:hAnsi="Times New Roman" w:cs="Times New Roman"/>
          <w:b/>
          <w:sz w:val="24"/>
        </w:rPr>
        <w:t xml:space="preserve">Questionario </w:t>
      </w:r>
    </w:p>
    <w:p w:rsidR="007B0800" w:rsidRPr="00845799" w:rsidRDefault="007B0800" w:rsidP="00ED0006">
      <w:pPr>
        <w:pStyle w:val="Paragrafoelenco"/>
        <w:numPr>
          <w:ilvl w:val="0"/>
          <w:numId w:val="28"/>
        </w:numPr>
        <w:rPr>
          <w:rFonts w:ascii="Times New Roman" w:eastAsia="Calibri" w:hAnsi="Times New Roman" w:cs="Times New Roman"/>
          <w:b/>
          <w:sz w:val="24"/>
        </w:rPr>
      </w:pPr>
      <w:r w:rsidRPr="00845799">
        <w:rPr>
          <w:rFonts w:ascii="Times New Roman" w:eastAsia="Calibri" w:hAnsi="Times New Roman" w:cs="Times New Roman"/>
          <w:b/>
          <w:sz w:val="24"/>
        </w:rPr>
        <w:t>Il b</w:t>
      </w:r>
      <w:r w:rsidR="00501967" w:rsidRPr="00845799">
        <w:rPr>
          <w:rFonts w:ascii="Times New Roman" w:eastAsia="Calibri" w:hAnsi="Times New Roman" w:cs="Times New Roman"/>
          <w:b/>
          <w:sz w:val="24"/>
        </w:rPr>
        <w:t>ambino soggetto della ricerca è?</w:t>
      </w:r>
    </w:p>
    <w:p w:rsidR="007B0800" w:rsidRPr="00845799" w:rsidRDefault="00845799" w:rsidP="00501967">
      <w:pPr>
        <w:pStyle w:val="Paragrafoelenco"/>
        <w:numPr>
          <w:ilvl w:val="0"/>
          <w:numId w:val="12"/>
        </w:numPr>
        <w:rPr>
          <w:rFonts w:ascii="Times New Roman" w:eastAsia="Calibri" w:hAnsi="Times New Roman" w:cs="Times New Roman"/>
          <w:sz w:val="24"/>
        </w:rPr>
      </w:pPr>
      <w:r>
        <w:rPr>
          <w:rFonts w:ascii="Times New Roman" w:eastAsia="Calibri" w:hAnsi="Times New Roman" w:cs="Times New Roman"/>
          <w:sz w:val="24"/>
        </w:rPr>
        <w:t>M</w:t>
      </w:r>
      <w:r w:rsidR="007B0800" w:rsidRPr="00845799">
        <w:rPr>
          <w:rFonts w:ascii="Times New Roman" w:eastAsia="Calibri" w:hAnsi="Times New Roman" w:cs="Times New Roman"/>
          <w:sz w:val="24"/>
        </w:rPr>
        <w:t>aschio</w:t>
      </w:r>
    </w:p>
    <w:p w:rsidR="007B0800" w:rsidRPr="00845799" w:rsidRDefault="00845799" w:rsidP="00501967">
      <w:pPr>
        <w:pStyle w:val="Paragrafoelenco"/>
        <w:numPr>
          <w:ilvl w:val="0"/>
          <w:numId w:val="12"/>
        </w:numPr>
        <w:rPr>
          <w:rFonts w:ascii="Times New Roman" w:eastAsia="Calibri" w:hAnsi="Times New Roman" w:cs="Times New Roman"/>
          <w:sz w:val="24"/>
        </w:rPr>
      </w:pPr>
      <w:r>
        <w:rPr>
          <w:rFonts w:ascii="Times New Roman" w:eastAsia="Calibri" w:hAnsi="Times New Roman" w:cs="Times New Roman"/>
          <w:sz w:val="24"/>
        </w:rPr>
        <w:t>F</w:t>
      </w:r>
      <w:r w:rsidR="007B0800" w:rsidRPr="00845799">
        <w:rPr>
          <w:rFonts w:ascii="Times New Roman" w:eastAsia="Calibri" w:hAnsi="Times New Roman" w:cs="Times New Roman"/>
          <w:sz w:val="24"/>
        </w:rPr>
        <w:t>emmina</w:t>
      </w:r>
    </w:p>
    <w:p w:rsidR="00ED0006" w:rsidRPr="00845799" w:rsidRDefault="00ED0006" w:rsidP="007B0800">
      <w:pPr>
        <w:rPr>
          <w:rFonts w:ascii="Times New Roman" w:eastAsia="Calibri" w:hAnsi="Times New Roman" w:cs="Times New Roman"/>
          <w:sz w:val="24"/>
        </w:rPr>
      </w:pPr>
    </w:p>
    <w:p w:rsidR="007B0800" w:rsidRPr="00845799" w:rsidRDefault="00845799" w:rsidP="00ED0006">
      <w:pPr>
        <w:pStyle w:val="Paragrafoelenco"/>
        <w:numPr>
          <w:ilvl w:val="0"/>
          <w:numId w:val="28"/>
        </w:numPr>
        <w:rPr>
          <w:rFonts w:ascii="Times New Roman" w:eastAsia="Calibri" w:hAnsi="Times New Roman" w:cs="Times New Roman"/>
          <w:b/>
          <w:sz w:val="24"/>
        </w:rPr>
      </w:pPr>
      <w:r>
        <w:rPr>
          <w:rFonts w:ascii="Times New Roman" w:eastAsia="Calibri" w:hAnsi="Times New Roman" w:cs="Times New Roman"/>
          <w:b/>
          <w:sz w:val="24"/>
        </w:rPr>
        <w:t>I</w:t>
      </w:r>
      <w:r w:rsidR="007B0800" w:rsidRPr="00845799">
        <w:rPr>
          <w:rFonts w:ascii="Times New Roman" w:eastAsia="Calibri" w:hAnsi="Times New Roman" w:cs="Times New Roman"/>
          <w:b/>
          <w:sz w:val="24"/>
        </w:rPr>
        <w:t>l bambino soggetto della ricerca ha</w:t>
      </w:r>
      <w:r w:rsidR="00501967" w:rsidRPr="00845799">
        <w:rPr>
          <w:rFonts w:ascii="Times New Roman" w:eastAsia="Calibri" w:hAnsi="Times New Roman" w:cs="Times New Roman"/>
          <w:b/>
          <w:sz w:val="24"/>
        </w:rPr>
        <w:t xml:space="preserve"> un’età compresa tra?</w:t>
      </w:r>
    </w:p>
    <w:p w:rsidR="007B0800" w:rsidRPr="00845799" w:rsidRDefault="007B0800" w:rsidP="00501967">
      <w:pPr>
        <w:pStyle w:val="Paragrafoelenco"/>
        <w:numPr>
          <w:ilvl w:val="0"/>
          <w:numId w:val="13"/>
        </w:numPr>
        <w:rPr>
          <w:rFonts w:ascii="Times New Roman" w:eastAsia="Calibri" w:hAnsi="Times New Roman" w:cs="Times New Roman"/>
          <w:sz w:val="24"/>
        </w:rPr>
      </w:pPr>
      <w:r w:rsidRPr="00845799">
        <w:rPr>
          <w:rFonts w:ascii="Times New Roman" w:eastAsia="Calibri" w:hAnsi="Times New Roman" w:cs="Times New Roman"/>
          <w:sz w:val="24"/>
        </w:rPr>
        <w:t xml:space="preserve">0-1 </w:t>
      </w:r>
    </w:p>
    <w:p w:rsidR="007B0800" w:rsidRPr="00845799" w:rsidRDefault="007B0800" w:rsidP="00501967">
      <w:pPr>
        <w:pStyle w:val="Paragrafoelenco"/>
        <w:numPr>
          <w:ilvl w:val="0"/>
          <w:numId w:val="13"/>
        </w:numPr>
        <w:rPr>
          <w:rFonts w:ascii="Times New Roman" w:eastAsia="Calibri" w:hAnsi="Times New Roman" w:cs="Times New Roman"/>
          <w:sz w:val="24"/>
        </w:rPr>
      </w:pPr>
      <w:r w:rsidRPr="00845799">
        <w:rPr>
          <w:rFonts w:ascii="Times New Roman" w:eastAsia="Calibri" w:hAnsi="Times New Roman" w:cs="Times New Roman"/>
          <w:sz w:val="24"/>
        </w:rPr>
        <w:t>1-2</w:t>
      </w:r>
    </w:p>
    <w:p w:rsidR="007B0800" w:rsidRPr="00845799" w:rsidRDefault="007B0800" w:rsidP="00501967">
      <w:pPr>
        <w:pStyle w:val="Paragrafoelenco"/>
        <w:numPr>
          <w:ilvl w:val="0"/>
          <w:numId w:val="13"/>
        </w:numPr>
        <w:rPr>
          <w:rFonts w:ascii="Times New Roman" w:eastAsia="Calibri" w:hAnsi="Times New Roman" w:cs="Times New Roman"/>
          <w:sz w:val="24"/>
        </w:rPr>
      </w:pPr>
      <w:r w:rsidRPr="00845799">
        <w:rPr>
          <w:rFonts w:ascii="Times New Roman" w:eastAsia="Calibri" w:hAnsi="Times New Roman" w:cs="Times New Roman"/>
          <w:sz w:val="24"/>
        </w:rPr>
        <w:t>2-3</w:t>
      </w:r>
    </w:p>
    <w:p w:rsidR="004A73AE" w:rsidRPr="00845799" w:rsidRDefault="004A73AE" w:rsidP="007B0800">
      <w:pPr>
        <w:rPr>
          <w:rFonts w:ascii="Times New Roman" w:eastAsia="Calibri" w:hAnsi="Times New Roman" w:cs="Times New Roman"/>
          <w:sz w:val="24"/>
        </w:rPr>
      </w:pPr>
    </w:p>
    <w:p w:rsidR="007B0800" w:rsidRPr="00845799" w:rsidRDefault="007B0800" w:rsidP="00ED0006">
      <w:pPr>
        <w:pStyle w:val="Paragrafoelenco"/>
        <w:numPr>
          <w:ilvl w:val="0"/>
          <w:numId w:val="28"/>
        </w:numPr>
        <w:rPr>
          <w:rFonts w:ascii="Times New Roman" w:eastAsia="Calibri" w:hAnsi="Times New Roman" w:cs="Times New Roman"/>
          <w:b/>
          <w:sz w:val="24"/>
        </w:rPr>
      </w:pPr>
      <w:r w:rsidRPr="00845799">
        <w:rPr>
          <w:rFonts w:ascii="Times New Roman" w:eastAsia="Calibri" w:hAnsi="Times New Roman" w:cs="Times New Roman"/>
          <w:b/>
          <w:sz w:val="24"/>
        </w:rPr>
        <w:t>In quale di queste scuole presta attualmente servizio</w:t>
      </w:r>
      <w:r w:rsidR="00501967" w:rsidRPr="00845799">
        <w:rPr>
          <w:rFonts w:ascii="Times New Roman" w:eastAsia="Calibri" w:hAnsi="Times New Roman" w:cs="Times New Roman"/>
          <w:b/>
          <w:sz w:val="24"/>
        </w:rPr>
        <w:t>?</w:t>
      </w:r>
    </w:p>
    <w:p w:rsidR="007B0800" w:rsidRPr="00845799" w:rsidRDefault="009467B7" w:rsidP="00501967">
      <w:pPr>
        <w:pStyle w:val="Paragrafoelenco"/>
        <w:numPr>
          <w:ilvl w:val="0"/>
          <w:numId w:val="14"/>
        </w:numPr>
        <w:rPr>
          <w:rFonts w:ascii="Times New Roman" w:eastAsia="Calibri" w:hAnsi="Times New Roman" w:cs="Times New Roman"/>
          <w:sz w:val="24"/>
        </w:rPr>
      </w:pPr>
      <w:r>
        <w:rPr>
          <w:rFonts w:ascii="Times New Roman" w:eastAsia="Calibri" w:hAnsi="Times New Roman" w:cs="Times New Roman"/>
          <w:sz w:val="24"/>
        </w:rPr>
        <w:t>Asilo nido la C</w:t>
      </w:r>
      <w:r w:rsidR="004A73AE" w:rsidRPr="00845799">
        <w:rPr>
          <w:rFonts w:ascii="Times New Roman" w:eastAsia="Calibri" w:hAnsi="Times New Roman" w:cs="Times New Roman"/>
          <w:sz w:val="24"/>
        </w:rPr>
        <w:t>occinella, C</w:t>
      </w:r>
      <w:r w:rsidR="007B0800" w:rsidRPr="00845799">
        <w:rPr>
          <w:rFonts w:ascii="Times New Roman" w:eastAsia="Calibri" w:hAnsi="Times New Roman" w:cs="Times New Roman"/>
          <w:sz w:val="24"/>
        </w:rPr>
        <w:t>rescentino</w:t>
      </w:r>
    </w:p>
    <w:p w:rsidR="007B0800" w:rsidRPr="00845799" w:rsidRDefault="009467B7" w:rsidP="00501967">
      <w:pPr>
        <w:pStyle w:val="Paragrafoelenco"/>
        <w:numPr>
          <w:ilvl w:val="0"/>
          <w:numId w:val="14"/>
        </w:numPr>
        <w:rPr>
          <w:rFonts w:ascii="Times New Roman" w:eastAsia="Calibri" w:hAnsi="Times New Roman" w:cs="Times New Roman"/>
          <w:sz w:val="24"/>
        </w:rPr>
      </w:pPr>
      <w:r>
        <w:rPr>
          <w:rFonts w:ascii="Times New Roman" w:eastAsia="Calibri" w:hAnsi="Times New Roman" w:cs="Times New Roman"/>
          <w:sz w:val="24"/>
        </w:rPr>
        <w:t>Asilo nido A</w:t>
      </w:r>
      <w:r w:rsidR="004A73AE" w:rsidRPr="00845799">
        <w:rPr>
          <w:rFonts w:ascii="Times New Roman" w:eastAsia="Calibri" w:hAnsi="Times New Roman" w:cs="Times New Roman"/>
          <w:sz w:val="24"/>
        </w:rPr>
        <w:t>rcobaleno, S</w:t>
      </w:r>
      <w:r w:rsidR="007B0800" w:rsidRPr="00845799">
        <w:rPr>
          <w:rFonts w:ascii="Times New Roman" w:eastAsia="Calibri" w:hAnsi="Times New Roman" w:cs="Times New Roman"/>
          <w:sz w:val="24"/>
        </w:rPr>
        <w:t>aluggia</w:t>
      </w:r>
    </w:p>
    <w:p w:rsidR="007B0800" w:rsidRPr="00845799" w:rsidRDefault="009467B7" w:rsidP="00501967">
      <w:pPr>
        <w:pStyle w:val="Paragrafoelenco"/>
        <w:numPr>
          <w:ilvl w:val="0"/>
          <w:numId w:val="14"/>
        </w:numPr>
        <w:rPr>
          <w:rFonts w:ascii="Times New Roman" w:eastAsia="Calibri" w:hAnsi="Times New Roman" w:cs="Times New Roman"/>
          <w:sz w:val="24"/>
        </w:rPr>
      </w:pPr>
      <w:r>
        <w:rPr>
          <w:rFonts w:ascii="Times New Roman" w:eastAsia="Calibri" w:hAnsi="Times New Roman" w:cs="Times New Roman"/>
          <w:sz w:val="24"/>
        </w:rPr>
        <w:t>Asilo nido Bimboporto,</w:t>
      </w:r>
      <w:r w:rsidR="004A73AE" w:rsidRPr="00845799">
        <w:rPr>
          <w:rFonts w:ascii="Times New Roman" w:eastAsia="Calibri" w:hAnsi="Times New Roman" w:cs="Times New Roman"/>
          <w:sz w:val="24"/>
        </w:rPr>
        <w:t xml:space="preserve"> San M</w:t>
      </w:r>
      <w:r w:rsidR="007B0800" w:rsidRPr="00845799">
        <w:rPr>
          <w:rFonts w:ascii="Times New Roman" w:eastAsia="Calibri" w:hAnsi="Times New Roman" w:cs="Times New Roman"/>
          <w:sz w:val="24"/>
        </w:rPr>
        <w:t>auro</w:t>
      </w:r>
      <w:r w:rsidR="004A73AE" w:rsidRPr="00845799">
        <w:rPr>
          <w:rFonts w:ascii="Times New Roman" w:eastAsia="Calibri" w:hAnsi="Times New Roman" w:cs="Times New Roman"/>
          <w:sz w:val="24"/>
        </w:rPr>
        <w:t xml:space="preserve"> T.se</w:t>
      </w:r>
    </w:p>
    <w:p w:rsidR="007B0800" w:rsidRPr="00845799" w:rsidRDefault="007B0800" w:rsidP="00746F74">
      <w:pPr>
        <w:rPr>
          <w:rFonts w:ascii="Times New Roman" w:eastAsia="Calibri" w:hAnsi="Times New Roman" w:cs="Times New Roman"/>
          <w:sz w:val="24"/>
        </w:rPr>
      </w:pPr>
    </w:p>
    <w:p w:rsidR="007B0800" w:rsidRPr="00845799" w:rsidRDefault="007B0800" w:rsidP="00746F74">
      <w:pPr>
        <w:rPr>
          <w:rFonts w:ascii="Times New Roman" w:eastAsia="Calibri" w:hAnsi="Times New Roman" w:cs="Times New Roman"/>
          <w:sz w:val="24"/>
        </w:rPr>
      </w:pPr>
    </w:p>
    <w:p w:rsidR="00D7679D" w:rsidRPr="00845799" w:rsidRDefault="00D7679D" w:rsidP="00746F74">
      <w:pPr>
        <w:rPr>
          <w:rFonts w:ascii="Times New Roman" w:eastAsia="Calibri" w:hAnsi="Times New Roman" w:cs="Times New Roman"/>
          <w:b/>
          <w:sz w:val="24"/>
        </w:rPr>
      </w:pPr>
    </w:p>
    <w:p w:rsidR="00746F74" w:rsidRPr="00845799" w:rsidRDefault="00746F74" w:rsidP="00ED0006">
      <w:pPr>
        <w:pStyle w:val="Paragrafoelenco"/>
        <w:numPr>
          <w:ilvl w:val="0"/>
          <w:numId w:val="28"/>
        </w:numPr>
        <w:rPr>
          <w:rFonts w:ascii="Times New Roman" w:eastAsia="Calibri" w:hAnsi="Times New Roman" w:cs="Times New Roman"/>
          <w:b/>
          <w:sz w:val="24"/>
        </w:rPr>
      </w:pPr>
      <w:r w:rsidRPr="00845799">
        <w:rPr>
          <w:rFonts w:ascii="Times New Roman" w:eastAsia="Calibri" w:hAnsi="Times New Roman" w:cs="Times New Roman"/>
          <w:b/>
          <w:sz w:val="24"/>
        </w:rPr>
        <w:t>Nella struttura sono presenti spazi dedicati esclusivamente al momento del sonno?</w:t>
      </w:r>
    </w:p>
    <w:p w:rsidR="00746F74" w:rsidRPr="00845799" w:rsidRDefault="00746F74" w:rsidP="00501967">
      <w:pPr>
        <w:pStyle w:val="Paragrafoelenco"/>
        <w:numPr>
          <w:ilvl w:val="0"/>
          <w:numId w:val="15"/>
        </w:numPr>
        <w:jc w:val="both"/>
        <w:rPr>
          <w:rFonts w:ascii="Times New Roman" w:eastAsia="Calibri" w:hAnsi="Times New Roman" w:cs="Times New Roman"/>
          <w:sz w:val="24"/>
        </w:rPr>
      </w:pPr>
      <w:r w:rsidRPr="00845799">
        <w:rPr>
          <w:rFonts w:ascii="Times New Roman" w:eastAsia="Calibri" w:hAnsi="Times New Roman" w:cs="Times New Roman"/>
          <w:sz w:val="24"/>
        </w:rPr>
        <w:t xml:space="preserve">Si </w:t>
      </w:r>
    </w:p>
    <w:p w:rsidR="00746F74" w:rsidRPr="00845799" w:rsidRDefault="00746F74" w:rsidP="00501967">
      <w:pPr>
        <w:pStyle w:val="Paragrafoelenco"/>
        <w:numPr>
          <w:ilvl w:val="0"/>
          <w:numId w:val="15"/>
        </w:numPr>
        <w:rPr>
          <w:rFonts w:ascii="Times New Roman" w:eastAsia="Calibri" w:hAnsi="Times New Roman" w:cs="Times New Roman"/>
          <w:sz w:val="24"/>
        </w:rPr>
      </w:pPr>
      <w:r w:rsidRPr="00845799">
        <w:rPr>
          <w:rFonts w:ascii="Times New Roman" w:eastAsia="Calibri" w:hAnsi="Times New Roman" w:cs="Times New Roman"/>
          <w:sz w:val="24"/>
        </w:rPr>
        <w:t xml:space="preserve">No </w:t>
      </w:r>
    </w:p>
    <w:p w:rsidR="00746F74" w:rsidRPr="00845799" w:rsidRDefault="00746F74" w:rsidP="00746F74">
      <w:pPr>
        <w:ind w:firstLine="708"/>
        <w:rPr>
          <w:rFonts w:ascii="Times New Roman" w:eastAsia="Calibri" w:hAnsi="Times New Roman" w:cs="Times New Roman"/>
          <w:b/>
          <w:sz w:val="24"/>
        </w:rPr>
      </w:pPr>
    </w:p>
    <w:p w:rsidR="00746F74" w:rsidRPr="00845799" w:rsidRDefault="00746F74" w:rsidP="00ED0006">
      <w:pPr>
        <w:pStyle w:val="Paragrafoelenco"/>
        <w:numPr>
          <w:ilvl w:val="0"/>
          <w:numId w:val="28"/>
        </w:numPr>
        <w:rPr>
          <w:rFonts w:ascii="Times New Roman" w:eastAsia="Calibri" w:hAnsi="Times New Roman" w:cs="Times New Roman"/>
          <w:b/>
          <w:sz w:val="24"/>
        </w:rPr>
      </w:pPr>
      <w:r w:rsidRPr="00845799">
        <w:rPr>
          <w:rFonts w:ascii="Times New Roman" w:eastAsia="Calibri" w:hAnsi="Times New Roman" w:cs="Times New Roman"/>
          <w:b/>
          <w:sz w:val="24"/>
        </w:rPr>
        <w:t>La stanza è completamente oscurata durante il sonno</w:t>
      </w:r>
      <w:r w:rsidR="00501967" w:rsidRPr="00845799">
        <w:rPr>
          <w:rFonts w:ascii="Times New Roman" w:eastAsia="Calibri" w:hAnsi="Times New Roman" w:cs="Times New Roman"/>
          <w:b/>
          <w:sz w:val="24"/>
        </w:rPr>
        <w:t>?</w:t>
      </w:r>
    </w:p>
    <w:p w:rsidR="00746F74" w:rsidRPr="00845799" w:rsidRDefault="00746F74" w:rsidP="00501967">
      <w:pPr>
        <w:pStyle w:val="Paragrafoelenco"/>
        <w:numPr>
          <w:ilvl w:val="0"/>
          <w:numId w:val="16"/>
        </w:numPr>
        <w:rPr>
          <w:rFonts w:ascii="Times New Roman" w:eastAsia="Calibri" w:hAnsi="Times New Roman" w:cs="Times New Roman"/>
          <w:sz w:val="24"/>
        </w:rPr>
      </w:pPr>
      <w:r w:rsidRPr="00845799">
        <w:rPr>
          <w:rFonts w:ascii="Times New Roman" w:eastAsia="Calibri" w:hAnsi="Times New Roman" w:cs="Times New Roman"/>
          <w:sz w:val="24"/>
        </w:rPr>
        <w:t xml:space="preserve">Si </w:t>
      </w:r>
    </w:p>
    <w:p w:rsidR="00746F74" w:rsidRPr="00845799" w:rsidRDefault="00746F74" w:rsidP="00501967">
      <w:pPr>
        <w:pStyle w:val="Paragrafoelenco"/>
        <w:numPr>
          <w:ilvl w:val="0"/>
          <w:numId w:val="16"/>
        </w:numPr>
        <w:rPr>
          <w:rFonts w:ascii="Times New Roman" w:eastAsia="Calibri" w:hAnsi="Times New Roman" w:cs="Times New Roman"/>
          <w:sz w:val="24"/>
        </w:rPr>
      </w:pPr>
      <w:r w:rsidRPr="00845799">
        <w:rPr>
          <w:rFonts w:ascii="Times New Roman" w:eastAsia="Calibri" w:hAnsi="Times New Roman" w:cs="Times New Roman"/>
          <w:sz w:val="24"/>
        </w:rPr>
        <w:t>Parzialmente</w:t>
      </w:r>
    </w:p>
    <w:p w:rsidR="00746F74" w:rsidRPr="00845799" w:rsidRDefault="00845799" w:rsidP="00501967">
      <w:pPr>
        <w:pStyle w:val="Paragrafoelenco"/>
        <w:numPr>
          <w:ilvl w:val="0"/>
          <w:numId w:val="16"/>
        </w:numPr>
        <w:rPr>
          <w:rFonts w:ascii="Times New Roman" w:eastAsia="Calibri" w:hAnsi="Times New Roman" w:cs="Times New Roman"/>
          <w:sz w:val="24"/>
        </w:rPr>
      </w:pPr>
      <w:r>
        <w:rPr>
          <w:rFonts w:ascii="Times New Roman" w:eastAsia="Calibri" w:hAnsi="Times New Roman" w:cs="Times New Roman"/>
          <w:sz w:val="24"/>
        </w:rPr>
        <w:t>N</w:t>
      </w:r>
      <w:r w:rsidR="00746F74" w:rsidRPr="00845799">
        <w:rPr>
          <w:rFonts w:ascii="Times New Roman" w:eastAsia="Calibri" w:hAnsi="Times New Roman" w:cs="Times New Roman"/>
          <w:sz w:val="24"/>
        </w:rPr>
        <w:t>o</w:t>
      </w:r>
    </w:p>
    <w:p w:rsidR="00746F74" w:rsidRPr="00845799" w:rsidRDefault="00746F74" w:rsidP="00746F74">
      <w:pPr>
        <w:rPr>
          <w:rFonts w:ascii="Times New Roman" w:eastAsia="Calibri" w:hAnsi="Times New Roman" w:cs="Times New Roman"/>
          <w:b/>
          <w:sz w:val="24"/>
        </w:rPr>
      </w:pPr>
    </w:p>
    <w:p w:rsidR="00746F74" w:rsidRPr="00845799" w:rsidRDefault="00501967" w:rsidP="00ED0006">
      <w:pPr>
        <w:pStyle w:val="Paragrafoelenco"/>
        <w:numPr>
          <w:ilvl w:val="0"/>
          <w:numId w:val="28"/>
        </w:numPr>
        <w:rPr>
          <w:rFonts w:ascii="Times New Roman" w:eastAsia="Calibri" w:hAnsi="Times New Roman" w:cs="Times New Roman"/>
          <w:b/>
          <w:sz w:val="24"/>
        </w:rPr>
      </w:pPr>
      <w:r w:rsidRPr="00845799">
        <w:rPr>
          <w:rFonts w:ascii="Times New Roman" w:eastAsia="Calibri" w:hAnsi="Times New Roman" w:cs="Times New Roman"/>
          <w:b/>
          <w:sz w:val="24"/>
        </w:rPr>
        <w:t>Il</w:t>
      </w:r>
      <w:r w:rsidR="00746F74" w:rsidRPr="00845799">
        <w:rPr>
          <w:rFonts w:ascii="Times New Roman" w:eastAsia="Calibri" w:hAnsi="Times New Roman" w:cs="Times New Roman"/>
          <w:b/>
          <w:sz w:val="24"/>
        </w:rPr>
        <w:t xml:space="preserve"> bambino utilizza sempre lo stesso letto</w:t>
      </w:r>
      <w:r w:rsidRPr="00845799">
        <w:rPr>
          <w:rFonts w:ascii="Times New Roman" w:eastAsia="Calibri" w:hAnsi="Times New Roman" w:cs="Times New Roman"/>
          <w:b/>
          <w:sz w:val="24"/>
        </w:rPr>
        <w:t>?</w:t>
      </w:r>
    </w:p>
    <w:p w:rsidR="00746F74" w:rsidRPr="00845799" w:rsidRDefault="00746F74" w:rsidP="00501967">
      <w:pPr>
        <w:pStyle w:val="Paragrafoelenco"/>
        <w:numPr>
          <w:ilvl w:val="0"/>
          <w:numId w:val="17"/>
        </w:numPr>
        <w:rPr>
          <w:rFonts w:ascii="Times New Roman" w:eastAsia="Calibri" w:hAnsi="Times New Roman" w:cs="Times New Roman"/>
          <w:sz w:val="24"/>
        </w:rPr>
      </w:pPr>
      <w:r w:rsidRPr="00845799">
        <w:rPr>
          <w:rFonts w:ascii="Times New Roman" w:eastAsia="Calibri" w:hAnsi="Times New Roman" w:cs="Times New Roman"/>
          <w:sz w:val="24"/>
        </w:rPr>
        <w:t xml:space="preserve">Si </w:t>
      </w:r>
    </w:p>
    <w:p w:rsidR="00746F74" w:rsidRDefault="00845799" w:rsidP="00501967">
      <w:pPr>
        <w:pStyle w:val="Paragrafoelenco"/>
        <w:numPr>
          <w:ilvl w:val="0"/>
          <w:numId w:val="17"/>
        </w:numPr>
        <w:rPr>
          <w:rFonts w:ascii="Times New Roman" w:eastAsia="Calibri" w:hAnsi="Times New Roman" w:cs="Times New Roman"/>
          <w:sz w:val="24"/>
        </w:rPr>
      </w:pPr>
      <w:r w:rsidRPr="00845799">
        <w:rPr>
          <w:rFonts w:ascii="Times New Roman" w:eastAsia="Calibri" w:hAnsi="Times New Roman" w:cs="Times New Roman"/>
          <w:sz w:val="24"/>
        </w:rPr>
        <w:t>N</w:t>
      </w:r>
      <w:r w:rsidR="00746F74" w:rsidRPr="00845799">
        <w:rPr>
          <w:rFonts w:ascii="Times New Roman" w:eastAsia="Calibri" w:hAnsi="Times New Roman" w:cs="Times New Roman"/>
          <w:sz w:val="24"/>
        </w:rPr>
        <w:t>o</w:t>
      </w:r>
    </w:p>
    <w:p w:rsidR="00845799" w:rsidRPr="00845799" w:rsidRDefault="00845799" w:rsidP="00845799">
      <w:pPr>
        <w:rPr>
          <w:rFonts w:ascii="Times New Roman" w:eastAsia="Calibri" w:hAnsi="Times New Roman" w:cs="Times New Roman"/>
          <w:sz w:val="24"/>
        </w:rPr>
      </w:pPr>
    </w:p>
    <w:p w:rsidR="00271250" w:rsidRPr="00845799" w:rsidRDefault="00746F74" w:rsidP="00845799">
      <w:pPr>
        <w:pStyle w:val="Paragrafoelenco"/>
        <w:numPr>
          <w:ilvl w:val="0"/>
          <w:numId w:val="28"/>
        </w:num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La stanza presenta colori tenui e rilassanti</w:t>
      </w:r>
      <w:r w:rsidR="00501967" w:rsidRPr="00845799">
        <w:rPr>
          <w:rFonts w:ascii="Times New Roman" w:eastAsia="Calibri" w:hAnsi="Times New Roman" w:cs="Times New Roman"/>
          <w:b/>
          <w:sz w:val="24"/>
        </w:rPr>
        <w:t>?</w:t>
      </w:r>
    </w:p>
    <w:p w:rsidR="00746F74" w:rsidRPr="00845799" w:rsidRDefault="00746F74" w:rsidP="00501967">
      <w:pPr>
        <w:pStyle w:val="Paragrafoelenco"/>
        <w:numPr>
          <w:ilvl w:val="0"/>
          <w:numId w:val="18"/>
        </w:num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 xml:space="preserve">Si </w:t>
      </w:r>
    </w:p>
    <w:p w:rsidR="00746F74" w:rsidRDefault="00746F74" w:rsidP="00501967">
      <w:pPr>
        <w:pStyle w:val="Paragrafoelenco"/>
        <w:numPr>
          <w:ilvl w:val="0"/>
          <w:numId w:val="18"/>
        </w:num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 xml:space="preserve">No </w:t>
      </w:r>
    </w:p>
    <w:p w:rsidR="00845799" w:rsidRPr="00845799" w:rsidRDefault="00845799" w:rsidP="00845799">
      <w:pPr>
        <w:spacing w:line="240" w:lineRule="auto"/>
        <w:rPr>
          <w:rFonts w:ascii="Times New Roman" w:eastAsia="Calibri" w:hAnsi="Times New Roman" w:cs="Times New Roman"/>
          <w:sz w:val="24"/>
        </w:rPr>
      </w:pPr>
    </w:p>
    <w:p w:rsidR="00746F74" w:rsidRPr="00845799" w:rsidRDefault="00501967" w:rsidP="00ED0006">
      <w:pPr>
        <w:pStyle w:val="Paragrafoelenco"/>
        <w:numPr>
          <w:ilvl w:val="0"/>
          <w:numId w:val="28"/>
        </w:numPr>
        <w:rPr>
          <w:rFonts w:ascii="Times New Roman" w:eastAsia="Calibri" w:hAnsi="Times New Roman" w:cs="Times New Roman"/>
          <w:b/>
          <w:sz w:val="24"/>
        </w:rPr>
      </w:pPr>
      <w:r w:rsidRPr="00845799">
        <w:rPr>
          <w:rFonts w:ascii="Times New Roman" w:eastAsia="Calibri" w:hAnsi="Times New Roman" w:cs="Times New Roman"/>
          <w:b/>
          <w:sz w:val="24"/>
        </w:rPr>
        <w:t xml:space="preserve">Il bambino va a </w:t>
      </w:r>
      <w:r w:rsidR="00746F74" w:rsidRPr="00845799">
        <w:rPr>
          <w:rFonts w:ascii="Times New Roman" w:eastAsia="Calibri" w:hAnsi="Times New Roman" w:cs="Times New Roman"/>
          <w:b/>
          <w:sz w:val="24"/>
        </w:rPr>
        <w:t>dormire sempre alla stessa ora</w:t>
      </w:r>
      <w:r w:rsidRPr="00845799">
        <w:rPr>
          <w:rFonts w:ascii="Times New Roman" w:eastAsia="Calibri" w:hAnsi="Times New Roman" w:cs="Times New Roman"/>
          <w:b/>
          <w:sz w:val="24"/>
        </w:rPr>
        <w:t>?</w:t>
      </w:r>
    </w:p>
    <w:p w:rsidR="00746F74" w:rsidRPr="00845799" w:rsidRDefault="00746F74" w:rsidP="00501967">
      <w:pPr>
        <w:pStyle w:val="Paragrafoelenco"/>
        <w:numPr>
          <w:ilvl w:val="0"/>
          <w:numId w:val="19"/>
        </w:numPr>
        <w:rPr>
          <w:rFonts w:ascii="Times New Roman" w:eastAsia="Calibri" w:hAnsi="Times New Roman" w:cs="Times New Roman"/>
          <w:sz w:val="24"/>
        </w:rPr>
      </w:pPr>
      <w:r w:rsidRPr="00845799">
        <w:rPr>
          <w:rFonts w:ascii="Times New Roman" w:eastAsia="Calibri" w:hAnsi="Times New Roman" w:cs="Times New Roman"/>
          <w:sz w:val="24"/>
        </w:rPr>
        <w:t>Si</w:t>
      </w:r>
    </w:p>
    <w:p w:rsidR="00746F74" w:rsidRPr="00845799" w:rsidRDefault="00845799" w:rsidP="00501967">
      <w:pPr>
        <w:pStyle w:val="Paragrafoelenco"/>
        <w:numPr>
          <w:ilvl w:val="0"/>
          <w:numId w:val="19"/>
        </w:numPr>
        <w:rPr>
          <w:rFonts w:ascii="Times New Roman" w:eastAsia="Calibri" w:hAnsi="Times New Roman" w:cs="Times New Roman"/>
          <w:sz w:val="24"/>
        </w:rPr>
      </w:pPr>
      <w:r>
        <w:rPr>
          <w:rFonts w:ascii="Times New Roman" w:eastAsia="Calibri" w:hAnsi="Times New Roman" w:cs="Times New Roman"/>
          <w:sz w:val="24"/>
        </w:rPr>
        <w:t>N</w:t>
      </w:r>
      <w:r w:rsidR="00746F74" w:rsidRPr="00845799">
        <w:rPr>
          <w:rFonts w:ascii="Times New Roman" w:eastAsia="Calibri" w:hAnsi="Times New Roman" w:cs="Times New Roman"/>
          <w:sz w:val="24"/>
        </w:rPr>
        <w:t>o</w:t>
      </w:r>
    </w:p>
    <w:p w:rsidR="00746F74" w:rsidRPr="00845799" w:rsidRDefault="00746F74" w:rsidP="00746F74">
      <w:pPr>
        <w:rPr>
          <w:rFonts w:ascii="Times New Roman" w:eastAsia="Calibri" w:hAnsi="Times New Roman" w:cs="Times New Roman"/>
          <w:b/>
          <w:sz w:val="24"/>
        </w:rPr>
      </w:pPr>
    </w:p>
    <w:p w:rsidR="00746F74" w:rsidRPr="00845799" w:rsidRDefault="00746F74" w:rsidP="00ED0006">
      <w:pPr>
        <w:pStyle w:val="Paragrafoelenco"/>
        <w:numPr>
          <w:ilvl w:val="0"/>
          <w:numId w:val="28"/>
        </w:numPr>
        <w:rPr>
          <w:rFonts w:ascii="Times New Roman" w:eastAsia="Calibri" w:hAnsi="Times New Roman" w:cs="Times New Roman"/>
          <w:b/>
          <w:sz w:val="24"/>
        </w:rPr>
      </w:pPr>
      <w:r w:rsidRPr="00845799">
        <w:rPr>
          <w:rFonts w:ascii="Times New Roman" w:eastAsia="Calibri" w:hAnsi="Times New Roman" w:cs="Times New Roman"/>
          <w:b/>
          <w:sz w:val="24"/>
        </w:rPr>
        <w:t>I</w:t>
      </w:r>
      <w:r w:rsidR="00501967" w:rsidRPr="00845799">
        <w:rPr>
          <w:rFonts w:ascii="Times New Roman" w:eastAsia="Calibri" w:hAnsi="Times New Roman" w:cs="Times New Roman"/>
          <w:b/>
          <w:sz w:val="24"/>
        </w:rPr>
        <w:t>n media quanto dorme il bambino?</w:t>
      </w:r>
    </w:p>
    <w:p w:rsidR="00746F74" w:rsidRPr="00845799" w:rsidRDefault="00746F74" w:rsidP="00501967">
      <w:pPr>
        <w:pStyle w:val="Paragrafoelenco"/>
        <w:numPr>
          <w:ilvl w:val="0"/>
          <w:numId w:val="20"/>
        </w:numPr>
        <w:rPr>
          <w:rFonts w:ascii="Times New Roman" w:eastAsia="Calibri" w:hAnsi="Times New Roman" w:cs="Times New Roman"/>
          <w:sz w:val="24"/>
        </w:rPr>
      </w:pPr>
      <w:r w:rsidRPr="00845799">
        <w:rPr>
          <w:rFonts w:ascii="Times New Roman" w:eastAsia="Calibri" w:hAnsi="Times New Roman" w:cs="Times New Roman"/>
          <w:sz w:val="24"/>
        </w:rPr>
        <w:t>1 ora</w:t>
      </w:r>
    </w:p>
    <w:p w:rsidR="00746F74" w:rsidRPr="00845799" w:rsidRDefault="00746F74" w:rsidP="00501967">
      <w:pPr>
        <w:pStyle w:val="Paragrafoelenco"/>
        <w:numPr>
          <w:ilvl w:val="0"/>
          <w:numId w:val="20"/>
        </w:numPr>
        <w:rPr>
          <w:rFonts w:ascii="Times New Roman" w:eastAsia="Calibri" w:hAnsi="Times New Roman" w:cs="Times New Roman"/>
          <w:sz w:val="24"/>
        </w:rPr>
      </w:pPr>
      <w:r w:rsidRPr="00845799">
        <w:rPr>
          <w:rFonts w:ascii="Times New Roman" w:eastAsia="Calibri" w:hAnsi="Times New Roman" w:cs="Times New Roman"/>
          <w:sz w:val="24"/>
        </w:rPr>
        <w:t>1 ora e 30</w:t>
      </w:r>
    </w:p>
    <w:p w:rsidR="00746F74" w:rsidRPr="00845799" w:rsidRDefault="00746F74" w:rsidP="00501967">
      <w:pPr>
        <w:pStyle w:val="Paragrafoelenco"/>
        <w:numPr>
          <w:ilvl w:val="0"/>
          <w:numId w:val="20"/>
        </w:numPr>
        <w:rPr>
          <w:rFonts w:ascii="Times New Roman" w:eastAsia="Calibri" w:hAnsi="Times New Roman" w:cs="Times New Roman"/>
          <w:sz w:val="24"/>
        </w:rPr>
      </w:pPr>
      <w:r w:rsidRPr="00845799">
        <w:rPr>
          <w:rFonts w:ascii="Times New Roman" w:eastAsia="Calibri" w:hAnsi="Times New Roman" w:cs="Times New Roman"/>
          <w:sz w:val="24"/>
        </w:rPr>
        <w:t>2 ore</w:t>
      </w:r>
    </w:p>
    <w:p w:rsidR="00501967" w:rsidRPr="00845799" w:rsidRDefault="00501967" w:rsidP="00746F74">
      <w:pPr>
        <w:spacing w:line="240" w:lineRule="auto"/>
        <w:rPr>
          <w:rFonts w:ascii="Times New Roman" w:eastAsia="Calibri" w:hAnsi="Times New Roman" w:cs="Times New Roman"/>
          <w:sz w:val="24"/>
        </w:rPr>
      </w:pPr>
    </w:p>
    <w:p w:rsidR="00746F74" w:rsidRPr="00845799" w:rsidRDefault="00746F74" w:rsidP="00ED0006">
      <w:pPr>
        <w:pStyle w:val="Paragrafoelenco"/>
        <w:numPr>
          <w:ilvl w:val="0"/>
          <w:numId w:val="28"/>
        </w:num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Se si sveglia</w:t>
      </w:r>
      <w:r w:rsidR="00501967" w:rsidRPr="00845799">
        <w:rPr>
          <w:rFonts w:ascii="Times New Roman" w:eastAsia="Calibri" w:hAnsi="Times New Roman" w:cs="Times New Roman"/>
          <w:b/>
          <w:sz w:val="24"/>
        </w:rPr>
        <w:t xml:space="preserve"> fa</w:t>
      </w:r>
      <w:r w:rsidRPr="00845799">
        <w:rPr>
          <w:rFonts w:ascii="Times New Roman" w:eastAsia="Calibri" w:hAnsi="Times New Roman" w:cs="Times New Roman"/>
          <w:b/>
          <w:sz w:val="24"/>
        </w:rPr>
        <w:t xml:space="preserve"> fatica a riaddormentarsi</w:t>
      </w:r>
      <w:r w:rsidR="00501967" w:rsidRPr="00845799">
        <w:rPr>
          <w:rFonts w:ascii="Times New Roman" w:eastAsia="Calibri" w:hAnsi="Times New Roman" w:cs="Times New Roman"/>
          <w:b/>
          <w:sz w:val="24"/>
        </w:rPr>
        <w:t>?</w:t>
      </w:r>
    </w:p>
    <w:p w:rsidR="00746F74" w:rsidRPr="00845799" w:rsidRDefault="00746F74" w:rsidP="00501967">
      <w:pPr>
        <w:pStyle w:val="Paragrafoelenco"/>
        <w:numPr>
          <w:ilvl w:val="0"/>
          <w:numId w:val="21"/>
        </w:num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 xml:space="preserve">Si </w:t>
      </w:r>
    </w:p>
    <w:p w:rsidR="00746F74" w:rsidRPr="00845799" w:rsidRDefault="00746F74" w:rsidP="00501967">
      <w:pPr>
        <w:pStyle w:val="Paragrafoelenco"/>
        <w:numPr>
          <w:ilvl w:val="0"/>
          <w:numId w:val="21"/>
        </w:num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 xml:space="preserve">No </w:t>
      </w:r>
    </w:p>
    <w:p w:rsidR="00501967" w:rsidRPr="00845799" w:rsidRDefault="00501967" w:rsidP="00746F74">
      <w:pPr>
        <w:rPr>
          <w:rFonts w:ascii="Times New Roman" w:eastAsia="Calibri" w:hAnsi="Times New Roman" w:cs="Times New Roman"/>
          <w:b/>
          <w:sz w:val="24"/>
        </w:rPr>
      </w:pPr>
    </w:p>
    <w:p w:rsidR="00746F74" w:rsidRPr="00845799" w:rsidRDefault="00746F74" w:rsidP="00ED0006">
      <w:pPr>
        <w:pStyle w:val="Paragrafoelenco"/>
        <w:numPr>
          <w:ilvl w:val="0"/>
          <w:numId w:val="28"/>
        </w:numPr>
        <w:rPr>
          <w:rFonts w:ascii="Times New Roman" w:eastAsia="Calibri" w:hAnsi="Times New Roman" w:cs="Times New Roman"/>
          <w:b/>
          <w:sz w:val="24"/>
        </w:rPr>
      </w:pPr>
      <w:r w:rsidRPr="00845799">
        <w:rPr>
          <w:rFonts w:ascii="Times New Roman" w:eastAsia="Calibri" w:hAnsi="Times New Roman" w:cs="Times New Roman"/>
          <w:b/>
          <w:sz w:val="24"/>
        </w:rPr>
        <w:t>Vengono utilizzati dei rituali di accompagnamento al sonno</w:t>
      </w:r>
      <w:r w:rsidR="00501967" w:rsidRPr="00845799">
        <w:rPr>
          <w:rFonts w:ascii="Times New Roman" w:eastAsia="Calibri" w:hAnsi="Times New Roman" w:cs="Times New Roman"/>
          <w:b/>
          <w:sz w:val="24"/>
        </w:rPr>
        <w:t>?</w:t>
      </w:r>
    </w:p>
    <w:p w:rsidR="00746F74" w:rsidRPr="00845799" w:rsidRDefault="00746F74" w:rsidP="00501967">
      <w:pPr>
        <w:pStyle w:val="Paragrafoelenco"/>
        <w:numPr>
          <w:ilvl w:val="0"/>
          <w:numId w:val="22"/>
        </w:numPr>
        <w:rPr>
          <w:rFonts w:ascii="Times New Roman" w:eastAsia="Calibri" w:hAnsi="Times New Roman" w:cs="Times New Roman"/>
          <w:sz w:val="24"/>
        </w:rPr>
      </w:pPr>
      <w:r w:rsidRPr="00845799">
        <w:rPr>
          <w:rFonts w:ascii="Times New Roman" w:eastAsia="Calibri" w:hAnsi="Times New Roman" w:cs="Times New Roman"/>
          <w:sz w:val="24"/>
        </w:rPr>
        <w:t xml:space="preserve">Si </w:t>
      </w:r>
    </w:p>
    <w:p w:rsidR="00746F74" w:rsidRPr="00845799" w:rsidRDefault="00746F74" w:rsidP="00501967">
      <w:pPr>
        <w:pStyle w:val="Paragrafoelenco"/>
        <w:numPr>
          <w:ilvl w:val="0"/>
          <w:numId w:val="22"/>
        </w:numPr>
        <w:rPr>
          <w:rFonts w:ascii="Times New Roman" w:eastAsia="Calibri" w:hAnsi="Times New Roman" w:cs="Times New Roman"/>
          <w:sz w:val="24"/>
        </w:rPr>
      </w:pPr>
      <w:r w:rsidRPr="00845799">
        <w:rPr>
          <w:rFonts w:ascii="Times New Roman" w:eastAsia="Calibri" w:hAnsi="Times New Roman" w:cs="Times New Roman"/>
          <w:sz w:val="24"/>
        </w:rPr>
        <w:t xml:space="preserve">No </w:t>
      </w:r>
    </w:p>
    <w:p w:rsidR="00746F74" w:rsidRPr="00845799" w:rsidRDefault="00746F74" w:rsidP="00746F74">
      <w:pPr>
        <w:rPr>
          <w:rFonts w:ascii="Times New Roman" w:eastAsia="Calibri" w:hAnsi="Times New Roman" w:cs="Times New Roman"/>
          <w:b/>
          <w:sz w:val="24"/>
        </w:rPr>
      </w:pPr>
    </w:p>
    <w:p w:rsidR="00746F74" w:rsidRPr="00845799" w:rsidRDefault="00746F74" w:rsidP="00ED0006">
      <w:pPr>
        <w:pStyle w:val="Paragrafoelenco"/>
        <w:numPr>
          <w:ilvl w:val="0"/>
          <w:numId w:val="28"/>
        </w:numPr>
        <w:rPr>
          <w:rFonts w:ascii="Times New Roman" w:eastAsia="Calibri" w:hAnsi="Times New Roman" w:cs="Times New Roman"/>
          <w:b/>
          <w:sz w:val="24"/>
        </w:rPr>
      </w:pPr>
      <w:r w:rsidRPr="00845799">
        <w:rPr>
          <w:rFonts w:ascii="Times New Roman" w:eastAsia="Calibri" w:hAnsi="Times New Roman" w:cs="Times New Roman"/>
          <w:b/>
          <w:sz w:val="24"/>
        </w:rPr>
        <w:t xml:space="preserve">Vengono </w:t>
      </w:r>
      <w:r w:rsidR="004A73AE" w:rsidRPr="00845799">
        <w:rPr>
          <w:rFonts w:ascii="Times New Roman" w:eastAsia="Calibri" w:hAnsi="Times New Roman" w:cs="Times New Roman"/>
          <w:b/>
          <w:sz w:val="24"/>
        </w:rPr>
        <w:t xml:space="preserve">utilizzati metodi </w:t>
      </w:r>
      <w:r w:rsidR="00845799">
        <w:rPr>
          <w:rFonts w:ascii="Times New Roman" w:eastAsia="Calibri" w:hAnsi="Times New Roman" w:cs="Times New Roman"/>
          <w:b/>
          <w:sz w:val="24"/>
        </w:rPr>
        <w:t>rilassanti</w:t>
      </w:r>
      <w:r w:rsidR="004A73AE" w:rsidRPr="00845799">
        <w:rPr>
          <w:rFonts w:ascii="Times New Roman" w:eastAsia="Calibri" w:hAnsi="Times New Roman" w:cs="Times New Roman"/>
          <w:b/>
          <w:sz w:val="24"/>
        </w:rPr>
        <w:t xml:space="preserve"> (massaggi, melodie rilassanti, racconti, rassicurazioni)</w:t>
      </w:r>
      <w:r w:rsidR="00501967" w:rsidRPr="00845799">
        <w:rPr>
          <w:rFonts w:ascii="Times New Roman" w:eastAsia="Calibri" w:hAnsi="Times New Roman" w:cs="Times New Roman"/>
          <w:b/>
          <w:sz w:val="24"/>
        </w:rPr>
        <w:t>?</w:t>
      </w:r>
    </w:p>
    <w:p w:rsidR="00BB2313" w:rsidRPr="00845799" w:rsidRDefault="004A73AE" w:rsidP="00501967">
      <w:pPr>
        <w:pStyle w:val="Paragrafoelenco"/>
        <w:numPr>
          <w:ilvl w:val="0"/>
          <w:numId w:val="23"/>
        </w:numPr>
        <w:rPr>
          <w:rFonts w:ascii="Times New Roman" w:eastAsia="Calibri" w:hAnsi="Times New Roman" w:cs="Times New Roman"/>
          <w:sz w:val="24"/>
        </w:rPr>
      </w:pPr>
      <w:r w:rsidRPr="00845799">
        <w:rPr>
          <w:rFonts w:ascii="Times New Roman" w:eastAsia="Calibri" w:hAnsi="Times New Roman" w:cs="Times New Roman"/>
          <w:sz w:val="24"/>
        </w:rPr>
        <w:t>Si</w:t>
      </w:r>
    </w:p>
    <w:p w:rsidR="004A73AE" w:rsidRPr="00845799" w:rsidRDefault="004A73AE" w:rsidP="00501967">
      <w:pPr>
        <w:pStyle w:val="Paragrafoelenco"/>
        <w:numPr>
          <w:ilvl w:val="0"/>
          <w:numId w:val="23"/>
        </w:numPr>
        <w:rPr>
          <w:rFonts w:ascii="Times New Roman" w:eastAsia="Calibri" w:hAnsi="Times New Roman" w:cs="Times New Roman"/>
          <w:sz w:val="24"/>
        </w:rPr>
      </w:pPr>
      <w:r w:rsidRPr="00845799">
        <w:rPr>
          <w:rFonts w:ascii="Times New Roman" w:eastAsia="Calibri" w:hAnsi="Times New Roman" w:cs="Times New Roman"/>
          <w:sz w:val="24"/>
        </w:rPr>
        <w:t xml:space="preserve">No </w:t>
      </w:r>
    </w:p>
    <w:p w:rsidR="00746F74" w:rsidRPr="00845799" w:rsidRDefault="00746F74" w:rsidP="00746F74">
      <w:pPr>
        <w:rPr>
          <w:rFonts w:ascii="Times New Roman" w:eastAsia="Calibri" w:hAnsi="Times New Roman" w:cs="Times New Roman"/>
          <w:b/>
          <w:sz w:val="24"/>
        </w:rPr>
      </w:pPr>
    </w:p>
    <w:p w:rsidR="00746F74" w:rsidRPr="00845799" w:rsidRDefault="00746F74" w:rsidP="00ED0006">
      <w:pPr>
        <w:pStyle w:val="Paragrafoelenco"/>
        <w:numPr>
          <w:ilvl w:val="0"/>
          <w:numId w:val="28"/>
        </w:num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Il momento del risveglio rispetta i tempi di ciascun bambino</w:t>
      </w:r>
      <w:r w:rsidR="00501967" w:rsidRPr="00845799">
        <w:rPr>
          <w:rFonts w:ascii="Times New Roman" w:eastAsia="Calibri" w:hAnsi="Times New Roman" w:cs="Times New Roman"/>
          <w:b/>
          <w:sz w:val="24"/>
        </w:rPr>
        <w:t>?</w:t>
      </w:r>
    </w:p>
    <w:p w:rsidR="00BB2313" w:rsidRPr="00845799" w:rsidRDefault="00BB2313" w:rsidP="00501967">
      <w:pPr>
        <w:pStyle w:val="Paragrafoelenco"/>
        <w:numPr>
          <w:ilvl w:val="0"/>
          <w:numId w:val="24"/>
        </w:num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 xml:space="preserve">Si </w:t>
      </w:r>
    </w:p>
    <w:p w:rsidR="00BB2313" w:rsidRPr="00845799" w:rsidRDefault="00BB2313" w:rsidP="00501967">
      <w:pPr>
        <w:pStyle w:val="Paragrafoelenco"/>
        <w:numPr>
          <w:ilvl w:val="0"/>
          <w:numId w:val="24"/>
        </w:num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 xml:space="preserve">No </w:t>
      </w:r>
    </w:p>
    <w:p w:rsidR="00501967" w:rsidRPr="00845799" w:rsidRDefault="00501967" w:rsidP="007B0800">
      <w:pPr>
        <w:rPr>
          <w:rFonts w:ascii="Times New Roman" w:eastAsia="Calibri" w:hAnsi="Times New Roman" w:cs="Times New Roman"/>
          <w:b/>
          <w:sz w:val="24"/>
        </w:rPr>
      </w:pPr>
    </w:p>
    <w:p w:rsidR="007B0800" w:rsidRPr="00845799" w:rsidRDefault="007B0800" w:rsidP="00ED0006">
      <w:pPr>
        <w:pStyle w:val="Paragrafoelenco"/>
        <w:numPr>
          <w:ilvl w:val="0"/>
          <w:numId w:val="28"/>
        </w:numPr>
        <w:rPr>
          <w:rFonts w:ascii="Times New Roman" w:eastAsia="Calibri" w:hAnsi="Times New Roman" w:cs="Times New Roman"/>
          <w:b/>
          <w:sz w:val="24"/>
        </w:rPr>
      </w:pPr>
      <w:r w:rsidRPr="00845799">
        <w:rPr>
          <w:rFonts w:ascii="Times New Roman" w:eastAsia="Calibri" w:hAnsi="Times New Roman" w:cs="Times New Roman"/>
          <w:b/>
          <w:sz w:val="24"/>
        </w:rPr>
        <w:t>Con le tecniche utilizzate il bambino si addormenta facilmente</w:t>
      </w:r>
      <w:r w:rsidR="00501967" w:rsidRPr="00845799">
        <w:rPr>
          <w:rFonts w:ascii="Times New Roman" w:eastAsia="Calibri" w:hAnsi="Times New Roman" w:cs="Times New Roman"/>
          <w:b/>
          <w:sz w:val="24"/>
        </w:rPr>
        <w:t>?</w:t>
      </w:r>
    </w:p>
    <w:p w:rsidR="007B0800" w:rsidRPr="00845799" w:rsidRDefault="007B0800" w:rsidP="00501967">
      <w:pPr>
        <w:pStyle w:val="Paragrafoelenco"/>
        <w:numPr>
          <w:ilvl w:val="0"/>
          <w:numId w:val="25"/>
        </w:numPr>
        <w:rPr>
          <w:rFonts w:ascii="Times New Roman" w:eastAsia="Calibri" w:hAnsi="Times New Roman" w:cs="Times New Roman"/>
          <w:sz w:val="24"/>
        </w:rPr>
      </w:pPr>
      <w:r w:rsidRPr="00845799">
        <w:rPr>
          <w:rFonts w:ascii="Times New Roman" w:eastAsia="Calibri" w:hAnsi="Times New Roman" w:cs="Times New Roman"/>
          <w:sz w:val="24"/>
        </w:rPr>
        <w:t>Si</w:t>
      </w:r>
    </w:p>
    <w:p w:rsidR="007B0800" w:rsidRPr="00845799" w:rsidRDefault="00845799" w:rsidP="00501967">
      <w:pPr>
        <w:pStyle w:val="Paragrafoelenco"/>
        <w:numPr>
          <w:ilvl w:val="0"/>
          <w:numId w:val="25"/>
        </w:numPr>
        <w:rPr>
          <w:rFonts w:ascii="Times New Roman" w:eastAsia="Calibri" w:hAnsi="Times New Roman" w:cs="Times New Roman"/>
          <w:sz w:val="24"/>
        </w:rPr>
      </w:pPr>
      <w:r>
        <w:rPr>
          <w:rFonts w:ascii="Times New Roman" w:eastAsia="Calibri" w:hAnsi="Times New Roman" w:cs="Times New Roman"/>
          <w:sz w:val="24"/>
        </w:rPr>
        <w:t>N</w:t>
      </w:r>
      <w:r w:rsidR="007B0800" w:rsidRPr="00845799">
        <w:rPr>
          <w:rFonts w:ascii="Times New Roman" w:eastAsia="Calibri" w:hAnsi="Times New Roman" w:cs="Times New Roman"/>
          <w:sz w:val="24"/>
        </w:rPr>
        <w:t>o</w:t>
      </w:r>
    </w:p>
    <w:p w:rsidR="007B0800" w:rsidRPr="00845799" w:rsidRDefault="007B0800" w:rsidP="007B0800">
      <w:pPr>
        <w:rPr>
          <w:rFonts w:ascii="Times New Roman" w:eastAsia="Calibri" w:hAnsi="Times New Roman" w:cs="Times New Roman"/>
          <w:b/>
          <w:sz w:val="24"/>
        </w:rPr>
      </w:pPr>
    </w:p>
    <w:p w:rsidR="007B0800" w:rsidRPr="00845799" w:rsidRDefault="00501967" w:rsidP="00ED0006">
      <w:pPr>
        <w:pStyle w:val="Paragrafoelenco"/>
        <w:numPr>
          <w:ilvl w:val="0"/>
          <w:numId w:val="28"/>
        </w:numPr>
        <w:rPr>
          <w:rFonts w:ascii="Times New Roman" w:eastAsia="Calibri" w:hAnsi="Times New Roman" w:cs="Times New Roman"/>
          <w:b/>
          <w:sz w:val="24"/>
        </w:rPr>
      </w:pPr>
      <w:r w:rsidRPr="00845799">
        <w:rPr>
          <w:rFonts w:ascii="Times New Roman" w:eastAsia="Calibri" w:hAnsi="Times New Roman" w:cs="Times New Roman"/>
          <w:b/>
          <w:sz w:val="24"/>
        </w:rPr>
        <w:t>Il bambino ha</w:t>
      </w:r>
      <w:r w:rsidR="007B0800" w:rsidRPr="00845799">
        <w:rPr>
          <w:rFonts w:ascii="Times New Roman" w:eastAsia="Calibri" w:hAnsi="Times New Roman" w:cs="Times New Roman"/>
          <w:b/>
          <w:sz w:val="24"/>
        </w:rPr>
        <w:t xml:space="preserve"> un sonno costante e sereno</w:t>
      </w:r>
      <w:r w:rsidRPr="00845799">
        <w:rPr>
          <w:rFonts w:ascii="Times New Roman" w:eastAsia="Calibri" w:hAnsi="Times New Roman" w:cs="Times New Roman"/>
          <w:b/>
          <w:sz w:val="24"/>
        </w:rPr>
        <w:t>?</w:t>
      </w:r>
    </w:p>
    <w:p w:rsidR="007B0800" w:rsidRPr="00845799" w:rsidRDefault="007B0800" w:rsidP="00501967">
      <w:pPr>
        <w:pStyle w:val="Paragrafoelenco"/>
        <w:numPr>
          <w:ilvl w:val="0"/>
          <w:numId w:val="26"/>
        </w:numPr>
        <w:rPr>
          <w:rFonts w:ascii="Times New Roman" w:eastAsia="Calibri" w:hAnsi="Times New Roman" w:cs="Times New Roman"/>
          <w:sz w:val="24"/>
        </w:rPr>
      </w:pPr>
      <w:r w:rsidRPr="00845799">
        <w:rPr>
          <w:rFonts w:ascii="Times New Roman" w:eastAsia="Calibri" w:hAnsi="Times New Roman" w:cs="Times New Roman"/>
          <w:sz w:val="24"/>
        </w:rPr>
        <w:t>Si</w:t>
      </w:r>
    </w:p>
    <w:p w:rsidR="007B0800" w:rsidRPr="00845799" w:rsidRDefault="007B0800" w:rsidP="00501967">
      <w:pPr>
        <w:pStyle w:val="Paragrafoelenco"/>
        <w:numPr>
          <w:ilvl w:val="0"/>
          <w:numId w:val="26"/>
        </w:numPr>
        <w:rPr>
          <w:rFonts w:ascii="Times New Roman" w:eastAsia="Calibri" w:hAnsi="Times New Roman" w:cs="Times New Roman"/>
          <w:sz w:val="24"/>
        </w:rPr>
      </w:pPr>
      <w:r w:rsidRPr="00845799">
        <w:rPr>
          <w:rFonts w:ascii="Times New Roman" w:eastAsia="Calibri" w:hAnsi="Times New Roman" w:cs="Times New Roman"/>
          <w:sz w:val="24"/>
        </w:rPr>
        <w:t>No</w:t>
      </w:r>
    </w:p>
    <w:p w:rsidR="007B0800" w:rsidRPr="00845799" w:rsidRDefault="007B0800" w:rsidP="007B0800">
      <w:pPr>
        <w:rPr>
          <w:rFonts w:ascii="Times New Roman" w:eastAsia="Calibri" w:hAnsi="Times New Roman" w:cs="Times New Roman"/>
          <w:b/>
          <w:sz w:val="24"/>
        </w:rPr>
      </w:pPr>
    </w:p>
    <w:p w:rsidR="007B0800" w:rsidRPr="00845799" w:rsidRDefault="007B0800" w:rsidP="00ED0006">
      <w:pPr>
        <w:pStyle w:val="Paragrafoelenco"/>
        <w:numPr>
          <w:ilvl w:val="0"/>
          <w:numId w:val="28"/>
        </w:numPr>
        <w:rPr>
          <w:rFonts w:ascii="Times New Roman" w:eastAsia="Calibri" w:hAnsi="Times New Roman" w:cs="Times New Roman"/>
          <w:b/>
          <w:sz w:val="24"/>
        </w:rPr>
      </w:pPr>
      <w:r w:rsidRPr="00845799">
        <w:rPr>
          <w:rFonts w:ascii="Times New Roman" w:eastAsia="Calibri" w:hAnsi="Times New Roman" w:cs="Times New Roman"/>
          <w:b/>
          <w:sz w:val="24"/>
        </w:rPr>
        <w:t>Al momento del ricon</w:t>
      </w:r>
      <w:r w:rsidR="00FA32C9" w:rsidRPr="00845799">
        <w:rPr>
          <w:rFonts w:ascii="Times New Roman" w:eastAsia="Calibri" w:hAnsi="Times New Roman" w:cs="Times New Roman"/>
          <w:b/>
          <w:sz w:val="24"/>
        </w:rPr>
        <w:t>giu</w:t>
      </w:r>
      <w:r w:rsidR="00501967" w:rsidRPr="00845799">
        <w:rPr>
          <w:rFonts w:ascii="Times New Roman" w:eastAsia="Calibri" w:hAnsi="Times New Roman" w:cs="Times New Roman"/>
          <w:b/>
          <w:sz w:val="24"/>
        </w:rPr>
        <w:t>ngimento i genitori trovano il bambino tranquillo?</w:t>
      </w:r>
    </w:p>
    <w:p w:rsidR="007B0800" w:rsidRPr="00845799" w:rsidRDefault="007B0800" w:rsidP="00501967">
      <w:pPr>
        <w:pStyle w:val="Paragrafoelenco"/>
        <w:numPr>
          <w:ilvl w:val="0"/>
          <w:numId w:val="27"/>
        </w:numPr>
        <w:rPr>
          <w:rFonts w:ascii="Times New Roman" w:eastAsia="Calibri" w:hAnsi="Times New Roman" w:cs="Times New Roman"/>
          <w:sz w:val="24"/>
        </w:rPr>
      </w:pPr>
      <w:r w:rsidRPr="00845799">
        <w:rPr>
          <w:rFonts w:ascii="Times New Roman" w:eastAsia="Calibri" w:hAnsi="Times New Roman" w:cs="Times New Roman"/>
          <w:sz w:val="24"/>
        </w:rPr>
        <w:t xml:space="preserve">Si </w:t>
      </w:r>
    </w:p>
    <w:p w:rsidR="007B0800" w:rsidRPr="00845799" w:rsidRDefault="007B0800" w:rsidP="00501967">
      <w:pPr>
        <w:pStyle w:val="Paragrafoelenco"/>
        <w:numPr>
          <w:ilvl w:val="0"/>
          <w:numId w:val="27"/>
        </w:numPr>
        <w:rPr>
          <w:rFonts w:ascii="Times New Roman" w:eastAsia="Calibri" w:hAnsi="Times New Roman" w:cs="Times New Roman"/>
          <w:sz w:val="24"/>
        </w:rPr>
      </w:pPr>
      <w:r w:rsidRPr="00845799">
        <w:rPr>
          <w:rFonts w:ascii="Times New Roman" w:eastAsia="Calibri" w:hAnsi="Times New Roman" w:cs="Times New Roman"/>
          <w:sz w:val="24"/>
        </w:rPr>
        <w:t xml:space="preserve">No </w:t>
      </w:r>
    </w:p>
    <w:p w:rsidR="007B0800" w:rsidRPr="00845799" w:rsidRDefault="007B0800" w:rsidP="007B0800">
      <w:pPr>
        <w:rPr>
          <w:rFonts w:ascii="Times New Roman" w:eastAsia="Calibri" w:hAnsi="Times New Roman" w:cs="Times New Roman"/>
          <w:b/>
          <w:sz w:val="24"/>
        </w:rPr>
      </w:pPr>
    </w:p>
    <w:p w:rsidR="007B0800" w:rsidRPr="00845799" w:rsidRDefault="007B0800" w:rsidP="00746F74">
      <w:pPr>
        <w:spacing w:line="240" w:lineRule="auto"/>
        <w:rPr>
          <w:rFonts w:ascii="Times New Roman" w:eastAsia="Calibri" w:hAnsi="Times New Roman" w:cs="Times New Roman"/>
          <w:sz w:val="24"/>
        </w:rPr>
      </w:pP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6. POPOLAZIONE DI RIFERIMENTO, NUMEROSITA' E TIPOLOGIA DI CAMPIONAMENTO</w:t>
      </w: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6.1 popolazione di riferimento</w:t>
      </w:r>
    </w:p>
    <w:p w:rsidR="00271250" w:rsidRPr="00845799" w:rsidRDefault="00E304F6">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La popolazione di riferimento alla quale abbiamo deciso di riferirci è rappresentata dalle educatrici dei nidi che si trovano nei dintorni di Torino e V</w:t>
      </w:r>
      <w:r w:rsidR="007B0800" w:rsidRPr="00845799">
        <w:rPr>
          <w:rFonts w:ascii="Times New Roman" w:eastAsia="Calibri" w:hAnsi="Times New Roman" w:cs="Times New Roman"/>
          <w:sz w:val="24"/>
        </w:rPr>
        <w:t>ercelli, più precisamente</w:t>
      </w:r>
      <w:r w:rsidRPr="00845799">
        <w:rPr>
          <w:rFonts w:ascii="Times New Roman" w:eastAsia="Calibri" w:hAnsi="Times New Roman" w:cs="Times New Roman"/>
          <w:sz w:val="24"/>
        </w:rPr>
        <w:t xml:space="preserve">, San Mauro T.se </w:t>
      </w:r>
      <w:r w:rsidR="009467B7">
        <w:rPr>
          <w:rFonts w:ascii="Times New Roman" w:eastAsia="Calibri" w:hAnsi="Times New Roman" w:cs="Times New Roman"/>
          <w:sz w:val="24"/>
        </w:rPr>
        <w:t xml:space="preserve">(asilo nido Bimboporto) </w:t>
      </w:r>
      <w:r w:rsidRPr="00845799">
        <w:rPr>
          <w:rFonts w:ascii="Times New Roman" w:eastAsia="Calibri" w:hAnsi="Times New Roman" w:cs="Times New Roman"/>
          <w:sz w:val="24"/>
        </w:rPr>
        <w:t>e Crescentino</w:t>
      </w:r>
      <w:r w:rsidR="004A73AE" w:rsidRPr="00845799">
        <w:rPr>
          <w:rFonts w:ascii="Times New Roman" w:eastAsia="Calibri" w:hAnsi="Times New Roman" w:cs="Times New Roman"/>
          <w:sz w:val="24"/>
        </w:rPr>
        <w:t xml:space="preserve"> (asilo nido Coccinella)</w:t>
      </w:r>
      <w:r w:rsidR="007B0800" w:rsidRPr="00845799">
        <w:rPr>
          <w:rFonts w:ascii="Times New Roman" w:eastAsia="Calibri" w:hAnsi="Times New Roman" w:cs="Times New Roman"/>
          <w:sz w:val="24"/>
        </w:rPr>
        <w:t xml:space="preserve"> e Saluggia</w:t>
      </w:r>
      <w:r w:rsidR="004A73AE" w:rsidRPr="00845799">
        <w:rPr>
          <w:rFonts w:ascii="Times New Roman" w:eastAsia="Calibri" w:hAnsi="Times New Roman" w:cs="Times New Roman"/>
          <w:sz w:val="24"/>
        </w:rPr>
        <w:t xml:space="preserve"> (asilo nido Arcobaleno)</w:t>
      </w:r>
      <w:r w:rsidRPr="00845799">
        <w:rPr>
          <w:rFonts w:ascii="Times New Roman" w:eastAsia="Calibri" w:hAnsi="Times New Roman" w:cs="Times New Roman"/>
          <w:sz w:val="24"/>
        </w:rPr>
        <w:t>.</w:t>
      </w:r>
      <w:r w:rsidR="009467B7">
        <w:rPr>
          <w:rFonts w:ascii="Times New Roman" w:eastAsia="Calibri" w:hAnsi="Times New Roman" w:cs="Times New Roman"/>
          <w:sz w:val="24"/>
        </w:rPr>
        <w:t xml:space="preserve"> </w:t>
      </w:r>
    </w:p>
    <w:p w:rsidR="00501967" w:rsidRPr="00845799" w:rsidRDefault="00E304F6">
      <w:pPr>
        <w:spacing w:line="240" w:lineRule="auto"/>
        <w:rPr>
          <w:rFonts w:ascii="Times New Roman" w:eastAsia="Calibri" w:hAnsi="Times New Roman" w:cs="Times New Roman"/>
          <w:sz w:val="24"/>
        </w:rPr>
      </w:pPr>
      <w:r w:rsidRPr="00845799">
        <w:rPr>
          <w:rFonts w:ascii="Times New Roman" w:eastAsia="Calibri" w:hAnsi="Times New Roman" w:cs="Times New Roman"/>
          <w:b/>
          <w:sz w:val="24"/>
        </w:rPr>
        <w:t>6.2 numerosità del campione</w:t>
      </w:r>
      <w:r w:rsidR="00501967" w:rsidRPr="00845799">
        <w:rPr>
          <w:rFonts w:ascii="Times New Roman" w:eastAsia="Calibri" w:hAnsi="Times New Roman" w:cs="Times New Roman"/>
          <w:b/>
          <w:sz w:val="24"/>
        </w:rPr>
        <w:t xml:space="preserve"> </w:t>
      </w:r>
    </w:p>
    <w:p w:rsidR="00271250" w:rsidRPr="00845799" w:rsidRDefault="00501967">
      <w:pPr>
        <w:spacing w:line="240" w:lineRule="auto"/>
        <w:rPr>
          <w:rFonts w:ascii="Times New Roman" w:eastAsia="Calibri" w:hAnsi="Times New Roman" w:cs="Times New Roman"/>
          <w:b/>
          <w:sz w:val="24"/>
        </w:rPr>
      </w:pPr>
      <w:r w:rsidRPr="00845799">
        <w:rPr>
          <w:rFonts w:ascii="Times New Roman" w:eastAsia="Calibri" w:hAnsi="Times New Roman" w:cs="Times New Roman"/>
          <w:sz w:val="24"/>
        </w:rPr>
        <w:t xml:space="preserve">Il campione è </w:t>
      </w:r>
      <w:r w:rsidR="00880949" w:rsidRPr="00845799">
        <w:rPr>
          <w:rFonts w:ascii="Times New Roman" w:eastAsia="Calibri" w:hAnsi="Times New Roman" w:cs="Times New Roman"/>
          <w:sz w:val="24"/>
        </w:rPr>
        <w:t xml:space="preserve">composto da 15 bambini </w:t>
      </w:r>
      <w:r w:rsidRPr="00845799">
        <w:rPr>
          <w:rFonts w:ascii="Times New Roman" w:eastAsia="Calibri" w:hAnsi="Times New Roman" w:cs="Times New Roman"/>
          <w:sz w:val="24"/>
        </w:rPr>
        <w:t>per asilo, per un totale di 45 bambini</w:t>
      </w:r>
    </w:p>
    <w:p w:rsidR="00271250" w:rsidRPr="00845799" w:rsidRDefault="00E304F6">
      <w:pPr>
        <w:spacing w:line="240" w:lineRule="auto"/>
        <w:rPr>
          <w:rFonts w:ascii="Times New Roman" w:eastAsia="Calibri" w:hAnsi="Times New Roman" w:cs="Times New Roman"/>
          <w:sz w:val="24"/>
        </w:rPr>
      </w:pPr>
      <w:r w:rsidRPr="00845799">
        <w:rPr>
          <w:rFonts w:ascii="Times New Roman" w:eastAsia="Calibri" w:hAnsi="Times New Roman" w:cs="Times New Roman"/>
          <w:b/>
          <w:sz w:val="24"/>
        </w:rPr>
        <w:t>6.3 tipologia di campionamento</w:t>
      </w:r>
    </w:p>
    <w:p w:rsidR="00271250" w:rsidRPr="00845799" w:rsidRDefault="00501967">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È stato utilizzato un campionamento probabilistico accidentale</w:t>
      </w: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7. TECNICHE E STRUMENTI DI RILEVAZIONE DATI</w:t>
      </w: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7.1 Tecniche di rilevazione dati utilizzate</w:t>
      </w:r>
    </w:p>
    <w:p w:rsidR="00271250" w:rsidRPr="00845799" w:rsidRDefault="00E304F6">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La nostra ricerca è di tipo standard, per ottenere dati ad alta strutturazione ed è basata sulla matrice dei dati.</w:t>
      </w: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7.2 Strumenti di rilevazione dati</w:t>
      </w:r>
    </w:p>
    <w:p w:rsidR="00271250" w:rsidRPr="00845799" w:rsidRDefault="00E304F6">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Per rilevare le informazioni utili alla ricerca abbiamo somministrato un questionario autocompilato e anonimo alle educatrici dei nidi nei dintorni di Torino e Vercelli.</w:t>
      </w:r>
      <w:r w:rsidR="00864E88" w:rsidRPr="00845799">
        <w:rPr>
          <w:rFonts w:ascii="Times New Roman" w:eastAsia="Calibri" w:hAnsi="Times New Roman" w:cs="Times New Roman"/>
          <w:sz w:val="24"/>
        </w:rPr>
        <w:t xml:space="preserve"> </w:t>
      </w:r>
    </w:p>
    <w:p w:rsidR="00271250" w:rsidRPr="00845799" w:rsidRDefault="00E304F6">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Il nostro questionario presenta domande chiuse.</w:t>
      </w: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8. PIANO DI RACCOLTA DATI</w:t>
      </w: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8.1</w:t>
      </w:r>
      <w:r w:rsidRPr="00845799">
        <w:rPr>
          <w:rFonts w:ascii="Times New Roman" w:eastAsia="Calibri" w:hAnsi="Times New Roman" w:cs="Times New Roman"/>
          <w:sz w:val="24"/>
        </w:rPr>
        <w:t xml:space="preserve"> </w:t>
      </w:r>
      <w:r w:rsidRPr="00845799">
        <w:rPr>
          <w:rFonts w:ascii="Times New Roman" w:eastAsia="Calibri" w:hAnsi="Times New Roman" w:cs="Times New Roman"/>
          <w:b/>
          <w:sz w:val="24"/>
        </w:rPr>
        <w:t>Come sono stati contattati i soggetti del campione</w:t>
      </w:r>
    </w:p>
    <w:p w:rsidR="00271250" w:rsidRPr="00845799" w:rsidRDefault="00E304F6">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Per poter contattare i soggetti del campione siamo andate direttamente n</w:t>
      </w:r>
      <w:r w:rsidR="00A93D4F" w:rsidRPr="00845799">
        <w:rPr>
          <w:rFonts w:ascii="Times New Roman" w:eastAsia="Calibri" w:hAnsi="Times New Roman" w:cs="Times New Roman"/>
          <w:sz w:val="24"/>
        </w:rPr>
        <w:t xml:space="preserve">ei nidi di San Mauro T.se, </w:t>
      </w:r>
      <w:r w:rsidRPr="00845799">
        <w:rPr>
          <w:rFonts w:ascii="Times New Roman" w:eastAsia="Calibri" w:hAnsi="Times New Roman" w:cs="Times New Roman"/>
          <w:sz w:val="24"/>
        </w:rPr>
        <w:t xml:space="preserve"> e Crescentino, abbiamo spiegato alle educatrici</w:t>
      </w:r>
      <w:r w:rsidR="00FA32C9" w:rsidRPr="00845799">
        <w:rPr>
          <w:rFonts w:ascii="Times New Roman" w:eastAsia="Calibri" w:hAnsi="Times New Roman" w:cs="Times New Roman"/>
          <w:sz w:val="24"/>
        </w:rPr>
        <w:t xml:space="preserve"> il progetto della ricerca, successivamente </w:t>
      </w:r>
      <w:r w:rsidRPr="00845799">
        <w:rPr>
          <w:rFonts w:ascii="Times New Roman" w:eastAsia="Calibri" w:hAnsi="Times New Roman" w:cs="Times New Roman"/>
          <w:sz w:val="24"/>
        </w:rPr>
        <w:t>abbiamo somministrato loro il questionario online, creato su Qstat utilizzando il nostro PC.</w:t>
      </w: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8.3 Costruzione della matrice dei dati</w:t>
      </w:r>
    </w:p>
    <w:p w:rsidR="00271250" w:rsidRPr="00845799" w:rsidRDefault="00E304F6">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Una volta ottenuti i dati con i questionari compilati dagli educatori, passiamo alla compilazione della matrice dati, essendo u</w:t>
      </w:r>
      <w:r w:rsidR="00FA32C9" w:rsidRPr="00845799">
        <w:rPr>
          <w:rFonts w:ascii="Times New Roman" w:eastAsia="Calibri" w:hAnsi="Times New Roman" w:cs="Times New Roman"/>
          <w:sz w:val="24"/>
        </w:rPr>
        <w:t>na ricerca standard, tramite l'</w:t>
      </w:r>
      <w:r w:rsidRPr="00845799">
        <w:rPr>
          <w:rFonts w:ascii="Times New Roman" w:eastAsia="Calibri" w:hAnsi="Times New Roman" w:cs="Times New Roman"/>
          <w:sz w:val="24"/>
        </w:rPr>
        <w:t>utilizzo della compilazione del questionario online sul sito QGen.</w:t>
      </w:r>
    </w:p>
    <w:p w:rsidR="00271250" w:rsidRPr="00845799" w:rsidRDefault="00E304F6">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 xml:space="preserve">Abbiamo copiato la matrice dei dati da QGen a JJStat, che comprendeva tutte le risposte che emergevano dai vari questionari: </w:t>
      </w:r>
    </w:p>
    <w:p w:rsidR="00271250" w:rsidRPr="00845799" w:rsidRDefault="00E304F6">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 Ogni colonna rappresenta una variabile;</w:t>
      </w:r>
    </w:p>
    <w:p w:rsidR="00271250" w:rsidRPr="00845799" w:rsidRDefault="00E304F6">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 Ogni riga corrisponde ad un soggetto che ha compilato il questionario, identificato tramite un codice (d).</w:t>
      </w: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9. TECNICHE DI ANALISI DEI DATI UTILIZZATE E INTERPRETAZIONE DEI RISULTATI</w:t>
      </w:r>
    </w:p>
    <w:p w:rsidR="003B447D"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9.1 Analisi monovariata</w:t>
      </w:r>
      <w:r w:rsidR="00066601" w:rsidRPr="00845799">
        <w:rPr>
          <w:rFonts w:ascii="Times New Roman" w:eastAsia="Calibri" w:hAnsi="Times New Roman" w:cs="Times New Roman"/>
          <w:b/>
          <w:sz w:val="24"/>
        </w:rPr>
        <w:t xml:space="preserve"> </w:t>
      </w:r>
      <w:r w:rsidR="003B447D" w:rsidRPr="00845799">
        <w:rPr>
          <w:rFonts w:ascii="Times New Roman" w:hAnsi="Times New Roman" w:cs="Times New Roman"/>
          <w:b/>
          <w:sz w:val="28"/>
          <w:szCs w:val="28"/>
        </w:rPr>
        <w:t>del fattore indipendente: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30"/>
        <w:gridCol w:w="935"/>
      </w:tblGrid>
      <w:tr w:rsidR="00A01593" w:rsidRPr="00845799" w:rsidTr="00A01593">
        <w:trPr>
          <w:tblCellSpacing w:w="15" w:type="dxa"/>
        </w:trPr>
        <w:tc>
          <w:tcPr>
            <w:tcW w:w="0" w:type="auto"/>
            <w:hideMark/>
          </w:tcPr>
          <w:p w:rsidR="00A01593" w:rsidRPr="00845799" w:rsidRDefault="00A01593" w:rsidP="00A01593">
            <w:pPr>
              <w:spacing w:after="0"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b/>
                <w:bCs/>
                <w:color w:val="000000"/>
                <w:sz w:val="21"/>
                <w:szCs w:val="21"/>
              </w:rPr>
              <w:t>Distribuzione di frequenza:</w:t>
            </w:r>
            <w:r w:rsidRPr="00845799">
              <w:rPr>
                <w:rFonts w:ascii="Times New Roman" w:eastAsia="Times New Roman" w:hAnsi="Times New Roman" w:cs="Times New Roman"/>
                <w:color w:val="000000"/>
                <w:sz w:val="21"/>
                <w:szCs w:val="21"/>
              </w:rPr>
              <w:br/>
            </w:r>
            <w:r w:rsidRPr="00845799">
              <w:rPr>
                <w:rFonts w:ascii="Times New Roman" w:eastAsia="Times New Roman" w:hAnsi="Times New Roman" w:cs="Times New Roman"/>
                <w:b/>
                <w:bCs/>
                <w:color w:val="000000"/>
                <w:sz w:val="21"/>
                <w:szCs w:val="21"/>
              </w:rPr>
              <w:t>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39%:68%</w:t>
                  </w:r>
                </w:p>
              </w:tc>
            </w:tr>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32%:61%</w:t>
                  </w:r>
                </w:p>
              </w:tc>
            </w:tr>
          </w:tbl>
          <w:p w:rsidR="00A01593" w:rsidRPr="00845799" w:rsidRDefault="00A01593" w:rsidP="00A01593">
            <w:pPr>
              <w:spacing w:after="0"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br/>
            </w:r>
            <w:r w:rsidRPr="00845799">
              <w:rPr>
                <w:rFonts w:ascii="Times New Roman" w:eastAsia="Times New Roman" w:hAnsi="Times New Roman" w:cs="Times New Roman"/>
                <w:b/>
                <w:bCs/>
                <w:color w:val="000000"/>
                <w:sz w:val="21"/>
                <w:szCs w:val="21"/>
              </w:rPr>
              <w:t>Campione</w:t>
            </w:r>
            <w:r w:rsidRPr="00845799">
              <w:rPr>
                <w:rFonts w:ascii="Times New Roman" w:eastAsia="Times New Roman" w:hAnsi="Times New Roman" w:cs="Times New Roman"/>
                <w:color w:val="000000"/>
                <w:sz w:val="21"/>
                <w:szCs w:val="21"/>
              </w:rPr>
              <w:t>:</w:t>
            </w:r>
            <w:r w:rsidRPr="00845799">
              <w:rPr>
                <w:rFonts w:ascii="Times New Roman" w:eastAsia="Times New Roman" w:hAnsi="Times New Roman" w:cs="Times New Roman"/>
                <w:color w:val="000000"/>
                <w:sz w:val="21"/>
                <w:szCs w:val="21"/>
              </w:rPr>
              <w:br/>
              <w:t>Numero di casi= 45</w:t>
            </w:r>
            <w:r w:rsidRPr="00845799">
              <w:rPr>
                <w:rFonts w:ascii="Times New Roman" w:eastAsia="Times New Roman" w:hAnsi="Times New Roman" w:cs="Times New Roman"/>
                <w:color w:val="000000"/>
                <w:sz w:val="21"/>
                <w:szCs w:val="21"/>
              </w:rPr>
              <w:br/>
              <w:t>Indici di tendenza centrale:</w:t>
            </w:r>
            <w:r w:rsidRPr="00845799">
              <w:rPr>
                <w:rFonts w:ascii="Times New Roman" w:eastAsia="Times New Roman" w:hAnsi="Times New Roman" w:cs="Times New Roman"/>
                <w:color w:val="000000"/>
                <w:sz w:val="21"/>
                <w:szCs w:val="21"/>
              </w:rPr>
              <w:br/>
              <w:t>  Moda = 1</w:t>
            </w:r>
            <w:r w:rsidRPr="00845799">
              <w:rPr>
                <w:rFonts w:ascii="Times New Roman" w:eastAsia="Times New Roman" w:hAnsi="Times New Roman" w:cs="Times New Roman"/>
                <w:color w:val="000000"/>
                <w:sz w:val="21"/>
                <w:szCs w:val="21"/>
              </w:rPr>
              <w:br/>
              <w:t>  Mediana = 1</w:t>
            </w:r>
            <w:r w:rsidRPr="00845799">
              <w:rPr>
                <w:rFonts w:ascii="Times New Roman" w:eastAsia="Times New Roman" w:hAnsi="Times New Roman" w:cs="Times New Roman"/>
                <w:color w:val="000000"/>
                <w:sz w:val="21"/>
                <w:szCs w:val="21"/>
              </w:rPr>
              <w:br/>
              <w:t>  Media = 1.47</w:t>
            </w:r>
            <w:r w:rsidRPr="00845799">
              <w:rPr>
                <w:rFonts w:ascii="Times New Roman" w:eastAsia="Times New Roman" w:hAnsi="Times New Roman" w:cs="Times New Roman"/>
                <w:color w:val="000000"/>
                <w:sz w:val="21"/>
                <w:szCs w:val="21"/>
              </w:rPr>
              <w:br/>
              <w:t>Indici di dispersione:</w:t>
            </w:r>
            <w:r w:rsidRPr="00845799">
              <w:rPr>
                <w:rFonts w:ascii="Times New Roman" w:eastAsia="Times New Roman" w:hAnsi="Times New Roman" w:cs="Times New Roman"/>
                <w:color w:val="000000"/>
                <w:sz w:val="21"/>
                <w:szCs w:val="21"/>
              </w:rPr>
              <w:br/>
              <w:t>  Squilibrio = 0.5</w:t>
            </w:r>
            <w:r w:rsidRPr="00845799">
              <w:rPr>
                <w:rFonts w:ascii="Times New Roman" w:eastAsia="Times New Roman" w:hAnsi="Times New Roman" w:cs="Times New Roman"/>
                <w:color w:val="000000"/>
                <w:sz w:val="21"/>
                <w:szCs w:val="21"/>
              </w:rPr>
              <w:br/>
              <w:t>  Campo di variazione = 1</w:t>
            </w:r>
            <w:r w:rsidRPr="00845799">
              <w:rPr>
                <w:rFonts w:ascii="Times New Roman" w:eastAsia="Times New Roman" w:hAnsi="Times New Roman" w:cs="Times New Roman"/>
                <w:color w:val="000000"/>
                <w:sz w:val="21"/>
                <w:szCs w:val="21"/>
              </w:rPr>
              <w:br/>
              <w:t>  Differenza interquartilica = 1</w:t>
            </w:r>
            <w:r w:rsidRPr="00845799">
              <w:rPr>
                <w:rFonts w:ascii="Times New Roman" w:eastAsia="Times New Roman" w:hAnsi="Times New Roman" w:cs="Times New Roman"/>
                <w:color w:val="000000"/>
                <w:sz w:val="21"/>
                <w:szCs w:val="21"/>
              </w:rPr>
              <w:br/>
              <w:t>  Scarto tipo = 0.5</w:t>
            </w:r>
            <w:r w:rsidRPr="00845799">
              <w:rPr>
                <w:rFonts w:ascii="Times New Roman" w:eastAsia="Times New Roman" w:hAnsi="Times New Roman" w:cs="Times New Roman"/>
                <w:color w:val="000000"/>
                <w:sz w:val="21"/>
                <w:szCs w:val="21"/>
              </w:rPr>
              <w:br/>
              <w:t>Indici di forma:</w:t>
            </w:r>
            <w:r w:rsidRPr="00845799">
              <w:rPr>
                <w:rFonts w:ascii="Times New Roman" w:eastAsia="Times New Roman" w:hAnsi="Times New Roman" w:cs="Times New Roman"/>
                <w:color w:val="000000"/>
                <w:sz w:val="21"/>
                <w:szCs w:val="21"/>
              </w:rPr>
              <w:br/>
              <w:t>  Asimmetria = 0.13</w:t>
            </w:r>
            <w:r w:rsidRPr="00845799">
              <w:rPr>
                <w:rFonts w:ascii="Times New Roman" w:eastAsia="Times New Roman" w:hAnsi="Times New Roman" w:cs="Times New Roman"/>
                <w:color w:val="000000"/>
                <w:sz w:val="21"/>
                <w:szCs w:val="21"/>
              </w:rPr>
              <w:br/>
              <w:t>  Curtosi = -1.98</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b/>
                <w:bCs/>
                <w:color w:val="000000"/>
                <w:sz w:val="21"/>
                <w:szCs w:val="21"/>
              </w:rPr>
              <w:t>Popolazione</w:t>
            </w:r>
            <w:r w:rsidRPr="00845799">
              <w:rPr>
                <w:rFonts w:ascii="Times New Roman" w:eastAsia="Times New Roman" w:hAnsi="Times New Roman" w:cs="Times New Roman"/>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1.32 a 1.61</w:t>
                  </w:r>
                </w:p>
              </w:tc>
            </w:tr>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0.42 a 0.65</w:t>
                  </w:r>
                </w:p>
              </w:tc>
            </w:tr>
          </w:tbl>
          <w:p w:rsidR="00A01593" w:rsidRPr="00845799" w:rsidRDefault="00A01593" w:rsidP="00A01593">
            <w:pPr>
              <w:spacing w:after="0"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br/>
              <w:t>Probabilità di normalità della distribuzione (test di Jarque-Bera): 0.024</w:t>
            </w:r>
          </w:p>
        </w:tc>
        <w:tc>
          <w:tcPr>
            <w:tcW w:w="0" w:type="auto"/>
            <w:hideMark/>
          </w:tcPr>
          <w:p w:rsidR="00A01593" w:rsidRPr="00845799" w:rsidRDefault="00A01593" w:rsidP="00A01593">
            <w:pPr>
              <w:spacing w:before="100" w:beforeAutospacing="1" w:after="100" w:afterAutospacing="1" w:line="240" w:lineRule="auto"/>
              <w:jc w:val="right"/>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A01593" w:rsidRPr="008457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01593" w:rsidRPr="00845799">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53%</w:t>
                        </w:r>
                      </w:p>
                    </w:tc>
                  </w:tr>
                  <w:tr w:rsidR="00A01593" w:rsidRPr="00845799">
                    <w:trPr>
                      <w:trHeight w:val="795"/>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01593" w:rsidRPr="00845799">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47%</w:t>
                        </w:r>
                      </w:p>
                    </w:tc>
                  </w:tr>
                  <w:tr w:rsidR="00A01593" w:rsidRPr="00845799">
                    <w:trPr>
                      <w:trHeight w:val="705"/>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r w:rsidR="00A01593" w:rsidRPr="00845799">
              <w:trPr>
                <w:tblCellSpacing w:w="15" w:type="dxa"/>
                <w:jc w:val="right"/>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24</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21</w:t>
                  </w:r>
                </w:p>
              </w:tc>
            </w:tr>
            <w:tr w:rsidR="00A01593" w:rsidRPr="00845799">
              <w:trPr>
                <w:tblCellSpacing w:w="15" w:type="dxa"/>
                <w:jc w:val="right"/>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bl>
          <w:p w:rsidR="00A01593" w:rsidRPr="00845799" w:rsidRDefault="00A01593" w:rsidP="00A01593">
            <w:pPr>
              <w:spacing w:after="0" w:line="240" w:lineRule="auto"/>
              <w:jc w:val="right"/>
              <w:rPr>
                <w:rFonts w:ascii="Times New Roman" w:eastAsia="Times New Roman" w:hAnsi="Times New Roman" w:cs="Times New Roman"/>
                <w:color w:val="000000"/>
                <w:sz w:val="21"/>
                <w:szCs w:val="21"/>
              </w:rPr>
            </w:pPr>
          </w:p>
        </w:tc>
      </w:tr>
    </w:tbl>
    <w:p w:rsidR="009A476E" w:rsidRPr="00845799" w:rsidRDefault="009A476E">
      <w:pPr>
        <w:spacing w:line="240" w:lineRule="auto"/>
        <w:rPr>
          <w:rFonts w:ascii="Times New Roman" w:hAnsi="Times New Roman" w:cs="Times New Roman"/>
          <w:b/>
          <w:sz w:val="24"/>
          <w:szCs w:val="24"/>
        </w:rPr>
      </w:pPr>
    </w:p>
    <w:p w:rsidR="0018797D" w:rsidRPr="00845799" w:rsidRDefault="009A476E">
      <w:pPr>
        <w:spacing w:line="240" w:lineRule="auto"/>
        <w:rPr>
          <w:rFonts w:ascii="Times New Roman" w:hAnsi="Times New Roman" w:cs="Times New Roman"/>
          <w:b/>
          <w:sz w:val="24"/>
          <w:szCs w:val="24"/>
        </w:rPr>
      </w:pPr>
      <w:r w:rsidRPr="00845799">
        <w:rPr>
          <w:rFonts w:ascii="Times New Roman" w:hAnsi="Times New Roman" w:cs="Times New Roman"/>
          <w:b/>
          <w:sz w:val="24"/>
          <w:szCs w:val="24"/>
        </w:rPr>
        <w:t>Dall</w:t>
      </w:r>
      <w:r w:rsidR="00845799" w:rsidRPr="00845799">
        <w:rPr>
          <w:rFonts w:ascii="Times New Roman" w:hAnsi="Times New Roman" w:cs="Times New Roman"/>
          <w:b/>
          <w:sz w:val="24"/>
          <w:szCs w:val="24"/>
        </w:rPr>
        <w:t>’analisi dei dati</w:t>
      </w:r>
      <w:r w:rsidRPr="00845799">
        <w:rPr>
          <w:rFonts w:ascii="Times New Roman" w:hAnsi="Times New Roman" w:cs="Times New Roman"/>
          <w:b/>
          <w:sz w:val="24"/>
          <w:szCs w:val="24"/>
        </w:rPr>
        <w:t xml:space="preserve"> è emerso che il</w:t>
      </w:r>
      <w:r w:rsidR="001B4F8C" w:rsidRPr="00845799">
        <w:rPr>
          <w:rFonts w:ascii="Times New Roman" w:hAnsi="Times New Roman" w:cs="Times New Roman"/>
          <w:b/>
          <w:sz w:val="24"/>
          <w:szCs w:val="24"/>
        </w:rPr>
        <w:t xml:space="preserve"> campione è composto nel 53% dei casi da maschi e nel 47% da femmine</w:t>
      </w:r>
    </w:p>
    <w:p w:rsidR="00A01593" w:rsidRPr="00845799" w:rsidRDefault="00A01593">
      <w:pPr>
        <w:spacing w:line="240" w:lineRule="auto"/>
        <w:rPr>
          <w:rFonts w:ascii="Times New Roman" w:hAnsi="Times New Roman" w:cs="Times New Roman"/>
          <w:b/>
          <w:sz w:val="28"/>
          <w:szCs w:val="28"/>
        </w:rPr>
      </w:pPr>
    </w:p>
    <w:p w:rsidR="009A476E" w:rsidRPr="00845799" w:rsidRDefault="009A476E" w:rsidP="00A01593">
      <w:pPr>
        <w:spacing w:after="0" w:line="240" w:lineRule="auto"/>
        <w:rPr>
          <w:rFonts w:ascii="Times New Roman" w:eastAsia="Times New Roman" w:hAnsi="Times New Roman" w:cs="Times New Roman"/>
          <w:b/>
          <w:bCs/>
          <w:sz w:val="24"/>
          <w:szCs w:val="24"/>
        </w:rPr>
      </w:pPr>
    </w:p>
    <w:p w:rsidR="009A476E" w:rsidRPr="00845799" w:rsidRDefault="009A476E" w:rsidP="00A01593">
      <w:pPr>
        <w:spacing w:after="0" w:line="240" w:lineRule="auto"/>
        <w:rPr>
          <w:rFonts w:ascii="Times New Roman" w:eastAsia="Times New Roman" w:hAnsi="Times New Roman" w:cs="Times New Roman"/>
          <w:b/>
          <w:bCs/>
          <w:sz w:val="24"/>
          <w:szCs w:val="24"/>
        </w:rPr>
      </w:pPr>
    </w:p>
    <w:p w:rsidR="009A476E" w:rsidRPr="00845799" w:rsidRDefault="009A476E" w:rsidP="00A01593">
      <w:pPr>
        <w:spacing w:after="0" w:line="240" w:lineRule="auto"/>
        <w:rPr>
          <w:rFonts w:ascii="Times New Roman" w:eastAsia="Times New Roman" w:hAnsi="Times New Roman" w:cs="Times New Roman"/>
          <w:b/>
          <w:bCs/>
          <w:sz w:val="24"/>
          <w:szCs w:val="24"/>
        </w:rPr>
      </w:pPr>
    </w:p>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b/>
          <w:bCs/>
          <w:sz w:val="24"/>
          <w:szCs w:val="24"/>
        </w:rPr>
        <w:t>Distribuzione di frequenza:</w:t>
      </w:r>
      <w:r w:rsidRPr="00845799">
        <w:rPr>
          <w:rFonts w:ascii="Times New Roman" w:eastAsia="Times New Roman" w:hAnsi="Times New Roman" w:cs="Times New Roman"/>
          <w:sz w:val="24"/>
          <w:szCs w:val="24"/>
        </w:rPr>
        <w:br/>
      </w:r>
      <w:r w:rsidRPr="00845799">
        <w:rPr>
          <w:rFonts w:ascii="Times New Roman" w:eastAsia="Times New Roman" w:hAnsi="Times New Roman" w:cs="Times New Roman"/>
          <w:b/>
          <w:bCs/>
          <w:sz w:val="24"/>
          <w:szCs w:val="24"/>
        </w:rPr>
        <w:t>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22%:50%</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24%:52%</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14%:40%</w:t>
            </w:r>
          </w:p>
        </w:tc>
      </w:tr>
    </w:tbl>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br/>
      </w:r>
      <w:r w:rsidRPr="00845799">
        <w:rPr>
          <w:rFonts w:ascii="Times New Roman" w:eastAsia="Times New Roman" w:hAnsi="Times New Roman" w:cs="Times New Roman"/>
          <w:b/>
          <w:bCs/>
          <w:sz w:val="24"/>
          <w:szCs w:val="24"/>
        </w:rPr>
        <w:t>Campione</w:t>
      </w:r>
      <w:r w:rsidRPr="00845799">
        <w:rPr>
          <w:rFonts w:ascii="Times New Roman" w:eastAsia="Times New Roman" w:hAnsi="Times New Roman" w:cs="Times New Roman"/>
          <w:sz w:val="24"/>
          <w:szCs w:val="24"/>
        </w:rPr>
        <w:t>:</w:t>
      </w:r>
      <w:r w:rsidRPr="00845799">
        <w:rPr>
          <w:rFonts w:ascii="Times New Roman" w:eastAsia="Times New Roman" w:hAnsi="Times New Roman" w:cs="Times New Roman"/>
          <w:sz w:val="24"/>
          <w:szCs w:val="24"/>
        </w:rPr>
        <w:br/>
        <w:t>Numero di casi= 45</w:t>
      </w:r>
      <w:r w:rsidRPr="00845799">
        <w:rPr>
          <w:rFonts w:ascii="Times New Roman" w:eastAsia="Times New Roman" w:hAnsi="Times New Roman" w:cs="Times New Roman"/>
          <w:sz w:val="24"/>
          <w:szCs w:val="24"/>
        </w:rPr>
        <w:br/>
        <w:t>Indici di tendenza centrale:</w:t>
      </w:r>
      <w:r w:rsidR="00341185" w:rsidRPr="00845799">
        <w:rPr>
          <w:rFonts w:ascii="Times New Roman" w:eastAsia="Times New Roman" w:hAnsi="Times New Roman" w:cs="Times New Roman"/>
          <w:sz w:val="24"/>
          <w:szCs w:val="24"/>
        </w:rPr>
        <w:t xml:space="preserve">                                                                       </w:t>
      </w:r>
      <w:r w:rsidRPr="00845799">
        <w:rPr>
          <w:rFonts w:ascii="Times New Roman" w:eastAsia="Times New Roman" w:hAnsi="Times New Roman" w:cs="Times New Roman"/>
          <w:sz w:val="24"/>
          <w:szCs w:val="24"/>
        </w:rPr>
        <w:br/>
        <w:t>  Moda = 2</w:t>
      </w:r>
      <w:r w:rsidRPr="00845799">
        <w:rPr>
          <w:rFonts w:ascii="Times New Roman" w:eastAsia="Times New Roman" w:hAnsi="Times New Roman" w:cs="Times New Roman"/>
          <w:sz w:val="24"/>
          <w:szCs w:val="24"/>
        </w:rPr>
        <w:br/>
        <w:t>  Mediana = 2</w:t>
      </w:r>
      <w:r w:rsidRPr="00845799">
        <w:rPr>
          <w:rFonts w:ascii="Times New Roman" w:eastAsia="Times New Roman" w:hAnsi="Times New Roman" w:cs="Times New Roman"/>
          <w:sz w:val="24"/>
          <w:szCs w:val="24"/>
        </w:rPr>
        <w:br/>
        <w:t>  Media = 1.91</w:t>
      </w:r>
      <w:r w:rsidRPr="00845799">
        <w:rPr>
          <w:rFonts w:ascii="Times New Roman" w:eastAsia="Times New Roman" w:hAnsi="Times New Roman" w:cs="Times New Roman"/>
          <w:sz w:val="24"/>
          <w:szCs w:val="24"/>
        </w:rPr>
        <w:br/>
        <w:t>Indici di dispersione:</w:t>
      </w:r>
      <w:r w:rsidRPr="00845799">
        <w:rPr>
          <w:rFonts w:ascii="Times New Roman" w:eastAsia="Times New Roman" w:hAnsi="Times New Roman" w:cs="Times New Roman"/>
          <w:sz w:val="24"/>
          <w:szCs w:val="24"/>
        </w:rPr>
        <w:br/>
        <w:t>  Squilibrio = 0.34</w:t>
      </w:r>
      <w:r w:rsidRPr="00845799">
        <w:rPr>
          <w:rFonts w:ascii="Times New Roman" w:eastAsia="Times New Roman" w:hAnsi="Times New Roman" w:cs="Times New Roman"/>
          <w:sz w:val="24"/>
          <w:szCs w:val="24"/>
        </w:rPr>
        <w:br/>
        <w:t>  Campo di variazione = 2</w:t>
      </w:r>
      <w:r w:rsidRPr="00845799">
        <w:rPr>
          <w:rFonts w:ascii="Times New Roman" w:eastAsia="Times New Roman" w:hAnsi="Times New Roman" w:cs="Times New Roman"/>
          <w:sz w:val="24"/>
          <w:szCs w:val="24"/>
        </w:rPr>
        <w:br/>
        <w:t>  Differenza interquartilica = 2</w:t>
      </w:r>
      <w:r w:rsidRPr="00845799">
        <w:rPr>
          <w:rFonts w:ascii="Times New Roman" w:eastAsia="Times New Roman" w:hAnsi="Times New Roman" w:cs="Times New Roman"/>
          <w:sz w:val="24"/>
          <w:szCs w:val="24"/>
        </w:rPr>
        <w:br/>
        <w:t>  Scarto tipo = 0.78</w:t>
      </w:r>
      <w:r w:rsidRPr="00845799">
        <w:rPr>
          <w:rFonts w:ascii="Times New Roman" w:eastAsia="Times New Roman" w:hAnsi="Times New Roman" w:cs="Times New Roman"/>
          <w:sz w:val="24"/>
          <w:szCs w:val="24"/>
        </w:rPr>
        <w:br/>
        <w:t>Indici di forma:</w:t>
      </w:r>
      <w:r w:rsidRPr="00845799">
        <w:rPr>
          <w:rFonts w:ascii="Times New Roman" w:eastAsia="Times New Roman" w:hAnsi="Times New Roman" w:cs="Times New Roman"/>
          <w:sz w:val="24"/>
          <w:szCs w:val="24"/>
        </w:rPr>
        <w:br/>
        <w:t>  Asimmetria = 0.16</w:t>
      </w:r>
      <w:r w:rsidRPr="00845799">
        <w:rPr>
          <w:rFonts w:ascii="Times New Roman" w:eastAsia="Times New Roman" w:hAnsi="Times New Roman" w:cs="Times New Roman"/>
          <w:sz w:val="24"/>
          <w:szCs w:val="24"/>
        </w:rPr>
        <w:br/>
        <w:t>  Curtosi = -1.36</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Popolazione</w:t>
      </w:r>
      <w:r w:rsidRPr="00845799">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1.68 a 2.14</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0.66 a 1.03</w:t>
            </w:r>
          </w:p>
        </w:tc>
      </w:tr>
    </w:tbl>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br/>
        <w:t>Probabilità di normalità della distribuzione (test di Jarque-Bera): 0.162</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bl>
      <w:tblPr>
        <w:tblW w:w="0" w:type="auto"/>
        <w:tblCellSpacing w:w="15" w:type="dxa"/>
        <w:tblCellMar>
          <w:left w:w="0" w:type="dxa"/>
          <w:right w:w="0" w:type="dxa"/>
        </w:tblCellMar>
        <w:tblLook w:val="04A0" w:firstRow="1" w:lastRow="0" w:firstColumn="1" w:lastColumn="0" w:noHBand="0" w:noVBand="1"/>
      </w:tblPr>
      <w:tblGrid>
        <w:gridCol w:w="430"/>
        <w:gridCol w:w="415"/>
        <w:gridCol w:w="430"/>
      </w:tblGrid>
      <w:tr w:rsidR="00A01593" w:rsidRPr="00845799" w:rsidTr="00A01593">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01593" w:rsidRPr="00845799">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36%</w:t>
                  </w:r>
                </w:p>
              </w:tc>
            </w:tr>
            <w:tr w:rsidR="00A01593" w:rsidRPr="00845799">
              <w:trPr>
                <w:trHeight w:val="540"/>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01593" w:rsidRPr="00845799">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38%</w:t>
                  </w:r>
                </w:p>
              </w:tc>
            </w:tr>
            <w:tr w:rsidR="00A01593" w:rsidRPr="00845799">
              <w:trPr>
                <w:trHeight w:val="570"/>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01593" w:rsidRPr="00845799">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27%</w:t>
                  </w:r>
                </w:p>
              </w:tc>
            </w:tr>
            <w:tr w:rsidR="00A01593" w:rsidRPr="00845799">
              <w:trPr>
                <w:trHeight w:val="405"/>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r w:rsidR="00A01593" w:rsidRPr="00845799" w:rsidTr="00A01593">
        <w:trPr>
          <w:tblCellSpacing w:w="15" w:type="dxa"/>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16</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17</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12</w:t>
            </w:r>
          </w:p>
        </w:tc>
      </w:tr>
      <w:tr w:rsidR="00A01593" w:rsidRPr="00845799" w:rsidTr="00A01593">
        <w:trPr>
          <w:tblCellSpacing w:w="15" w:type="dxa"/>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w:t>
            </w:r>
          </w:p>
        </w:tc>
      </w:tr>
    </w:tbl>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A01593" w:rsidRPr="00845799" w:rsidTr="00A0159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A01593" w:rsidRPr="008457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A01593" w:rsidRPr="00845799">
                    <w:trPr>
                      <w:tblCellSpacing w:w="30" w:type="dxa"/>
                    </w:trPr>
                    <w:tc>
                      <w:tcPr>
                        <w:tcW w:w="0" w:type="auto"/>
                        <w:shd w:val="clear" w:color="auto" w:fill="C0D0C0"/>
                        <w:noWrap/>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d2</w:t>
                        </w:r>
                      </w:p>
                    </w:tc>
                  </w:tr>
                </w:tbl>
                <w:p w:rsidR="00A01593" w:rsidRPr="00845799" w:rsidRDefault="00A01593" w:rsidP="00A01593">
                  <w:pPr>
                    <w:spacing w:after="0" w:line="240" w:lineRule="auto"/>
                    <w:rPr>
                      <w:rFonts w:ascii="Times New Roman" w:eastAsia="Times New Roman" w:hAnsi="Times New Roman" w:cs="Times New Roman"/>
                      <w:sz w:val="21"/>
                      <w:szCs w:val="21"/>
                    </w:rPr>
                  </w:pPr>
                </w:p>
              </w:tc>
            </w:tr>
          </w:tbl>
          <w:p w:rsidR="00A01593" w:rsidRPr="00845799" w:rsidRDefault="00A01593" w:rsidP="00A01593">
            <w:pPr>
              <w:spacing w:after="0" w:line="240" w:lineRule="auto"/>
              <w:rPr>
                <w:rFonts w:ascii="Times New Roman" w:eastAsia="Times New Roman" w:hAnsi="Times New Roman" w:cs="Times New Roman"/>
                <w:sz w:val="21"/>
                <w:szCs w:val="21"/>
              </w:rPr>
            </w:pPr>
          </w:p>
        </w:tc>
      </w:tr>
    </w:tbl>
    <w:p w:rsidR="001B4F8C" w:rsidRPr="00845799" w:rsidRDefault="001B4F8C" w:rsidP="001B4F8C">
      <w:pPr>
        <w:pStyle w:val="Paragrafoelenco"/>
        <w:spacing w:after="0" w:line="240" w:lineRule="auto"/>
        <w:ind w:left="795"/>
        <w:rPr>
          <w:rFonts w:ascii="Times New Roman" w:eastAsia="Times New Roman" w:hAnsi="Times New Roman" w:cs="Times New Roman"/>
          <w:b/>
          <w:sz w:val="24"/>
          <w:szCs w:val="24"/>
        </w:rPr>
      </w:pPr>
    </w:p>
    <w:p w:rsidR="001B4F8C" w:rsidRPr="00845799" w:rsidRDefault="001B4F8C" w:rsidP="001B4F8C">
      <w:pPr>
        <w:spacing w:after="0" w:line="240" w:lineRule="auto"/>
        <w:rPr>
          <w:rFonts w:ascii="Times New Roman" w:eastAsia="Times New Roman" w:hAnsi="Times New Roman" w:cs="Times New Roman"/>
          <w:b/>
          <w:sz w:val="24"/>
          <w:szCs w:val="24"/>
        </w:rPr>
      </w:pPr>
      <w:r w:rsidRPr="00845799">
        <w:rPr>
          <w:rFonts w:ascii="Times New Roman" w:eastAsia="Times New Roman" w:hAnsi="Times New Roman" w:cs="Times New Roman"/>
          <w:b/>
          <w:sz w:val="24"/>
          <w:szCs w:val="24"/>
        </w:rPr>
        <w:t>Dall’analisi dei dati è risultato che il campione è composto nel:</w:t>
      </w:r>
    </w:p>
    <w:p w:rsidR="001B4F8C" w:rsidRPr="00845799" w:rsidRDefault="001B4F8C" w:rsidP="001B4F8C">
      <w:pPr>
        <w:spacing w:after="0" w:line="240" w:lineRule="auto"/>
        <w:rPr>
          <w:rFonts w:ascii="Times New Roman" w:eastAsia="Times New Roman" w:hAnsi="Times New Roman" w:cs="Times New Roman"/>
          <w:b/>
          <w:sz w:val="24"/>
          <w:szCs w:val="24"/>
        </w:rPr>
      </w:pPr>
    </w:p>
    <w:p w:rsidR="00E32076" w:rsidRPr="00845799" w:rsidRDefault="00E32076" w:rsidP="001B4F8C">
      <w:pPr>
        <w:spacing w:after="0" w:line="240" w:lineRule="auto"/>
        <w:rPr>
          <w:rFonts w:ascii="Times New Roman" w:eastAsia="Times New Roman" w:hAnsi="Times New Roman" w:cs="Times New Roman"/>
          <w:b/>
          <w:sz w:val="24"/>
          <w:szCs w:val="24"/>
        </w:rPr>
      </w:pPr>
      <w:r w:rsidRPr="00845799">
        <w:rPr>
          <w:rFonts w:ascii="Times New Roman" w:eastAsia="Times New Roman" w:hAnsi="Times New Roman" w:cs="Times New Roman"/>
          <w:b/>
          <w:sz w:val="24"/>
          <w:szCs w:val="24"/>
        </w:rPr>
        <w:t>36%</w:t>
      </w:r>
      <w:r w:rsidR="001B4F8C" w:rsidRPr="00845799">
        <w:rPr>
          <w:rFonts w:ascii="Times New Roman" w:eastAsia="Times New Roman" w:hAnsi="Times New Roman" w:cs="Times New Roman"/>
          <w:b/>
          <w:sz w:val="24"/>
          <w:szCs w:val="24"/>
        </w:rPr>
        <w:t xml:space="preserve"> dei casi da</w:t>
      </w:r>
      <w:r w:rsidRPr="00845799">
        <w:rPr>
          <w:rFonts w:ascii="Times New Roman" w:eastAsia="Times New Roman" w:hAnsi="Times New Roman" w:cs="Times New Roman"/>
          <w:b/>
          <w:sz w:val="24"/>
          <w:szCs w:val="24"/>
        </w:rPr>
        <w:t xml:space="preserve"> bambini</w:t>
      </w:r>
      <w:r w:rsidR="001B4F8C" w:rsidRPr="00845799">
        <w:rPr>
          <w:rFonts w:ascii="Times New Roman" w:eastAsia="Times New Roman" w:hAnsi="Times New Roman" w:cs="Times New Roman"/>
          <w:b/>
          <w:sz w:val="24"/>
          <w:szCs w:val="24"/>
        </w:rPr>
        <w:t xml:space="preserve"> di età compresa tra 0-1 anni</w:t>
      </w:r>
    </w:p>
    <w:p w:rsidR="00E32076" w:rsidRPr="00845799" w:rsidRDefault="00E32076" w:rsidP="001B4F8C">
      <w:pPr>
        <w:spacing w:after="0" w:line="240" w:lineRule="auto"/>
        <w:rPr>
          <w:rFonts w:ascii="Times New Roman" w:eastAsia="Times New Roman" w:hAnsi="Times New Roman" w:cs="Times New Roman"/>
          <w:b/>
          <w:sz w:val="24"/>
          <w:szCs w:val="24"/>
        </w:rPr>
      </w:pPr>
      <w:r w:rsidRPr="00845799">
        <w:rPr>
          <w:rFonts w:ascii="Times New Roman" w:eastAsia="Times New Roman" w:hAnsi="Times New Roman" w:cs="Times New Roman"/>
          <w:b/>
          <w:sz w:val="24"/>
          <w:szCs w:val="24"/>
        </w:rPr>
        <w:t>38%</w:t>
      </w:r>
      <w:r w:rsidR="001B4F8C" w:rsidRPr="00845799">
        <w:rPr>
          <w:rFonts w:ascii="Times New Roman" w:eastAsia="Times New Roman" w:hAnsi="Times New Roman" w:cs="Times New Roman"/>
          <w:b/>
          <w:sz w:val="24"/>
          <w:szCs w:val="24"/>
        </w:rPr>
        <w:t xml:space="preserve"> dei casi da bambini di età compresa tra 1-2 anni</w:t>
      </w:r>
    </w:p>
    <w:p w:rsidR="00E32076" w:rsidRPr="00845799" w:rsidRDefault="00E32076" w:rsidP="001B4F8C">
      <w:pPr>
        <w:spacing w:after="0" w:line="240" w:lineRule="auto"/>
        <w:rPr>
          <w:rFonts w:ascii="Times New Roman" w:eastAsia="Times New Roman" w:hAnsi="Times New Roman" w:cs="Times New Roman"/>
          <w:b/>
          <w:sz w:val="24"/>
          <w:szCs w:val="24"/>
        </w:rPr>
      </w:pPr>
      <w:r w:rsidRPr="00845799">
        <w:rPr>
          <w:rFonts w:ascii="Times New Roman" w:eastAsia="Times New Roman" w:hAnsi="Times New Roman" w:cs="Times New Roman"/>
          <w:b/>
          <w:sz w:val="24"/>
          <w:szCs w:val="24"/>
        </w:rPr>
        <w:t>27%</w:t>
      </w:r>
      <w:r w:rsidR="001B4F8C" w:rsidRPr="00845799">
        <w:rPr>
          <w:rFonts w:ascii="Times New Roman" w:eastAsia="Times New Roman" w:hAnsi="Times New Roman" w:cs="Times New Roman"/>
          <w:b/>
          <w:sz w:val="24"/>
          <w:szCs w:val="24"/>
        </w:rPr>
        <w:t xml:space="preserve"> dei casi da bambini di età compresa tra 2-3 anni</w:t>
      </w:r>
    </w:p>
    <w:p w:rsidR="00A01593" w:rsidRPr="00845799" w:rsidRDefault="00A01593">
      <w:pPr>
        <w:spacing w:line="240" w:lineRule="auto"/>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30"/>
        <w:gridCol w:w="1371"/>
        <w:gridCol w:w="180"/>
        <w:gridCol w:w="653"/>
      </w:tblGrid>
      <w:tr w:rsidR="00A01593" w:rsidRPr="00845799" w:rsidTr="00A01593">
        <w:trPr>
          <w:tblCellSpacing w:w="15" w:type="dxa"/>
        </w:trPr>
        <w:tc>
          <w:tcPr>
            <w:tcW w:w="0" w:type="auto"/>
            <w:hideMark/>
          </w:tcPr>
          <w:p w:rsidR="00E32076" w:rsidRPr="00845799" w:rsidRDefault="00E32076" w:rsidP="00A01593">
            <w:pPr>
              <w:spacing w:after="0" w:line="240" w:lineRule="auto"/>
              <w:rPr>
                <w:rFonts w:ascii="Times New Roman" w:eastAsia="Times New Roman" w:hAnsi="Times New Roman" w:cs="Times New Roman"/>
                <w:b/>
                <w:bCs/>
                <w:color w:val="000000"/>
                <w:sz w:val="21"/>
                <w:szCs w:val="21"/>
              </w:rPr>
            </w:pPr>
          </w:p>
          <w:p w:rsidR="00A01593" w:rsidRPr="00845799" w:rsidRDefault="00A01593" w:rsidP="00A01593">
            <w:pPr>
              <w:spacing w:after="0" w:line="240" w:lineRule="auto"/>
              <w:rPr>
                <w:rFonts w:ascii="Times New Roman" w:eastAsia="Times New Roman" w:hAnsi="Times New Roman" w:cs="Times New Roman"/>
                <w:b/>
                <w:bCs/>
                <w:color w:val="000000"/>
                <w:sz w:val="21"/>
                <w:szCs w:val="21"/>
              </w:rPr>
            </w:pPr>
            <w:r w:rsidRPr="00845799">
              <w:rPr>
                <w:rFonts w:ascii="Times New Roman" w:eastAsia="Times New Roman" w:hAnsi="Times New Roman" w:cs="Times New Roman"/>
                <w:b/>
                <w:bCs/>
                <w:color w:val="000000"/>
                <w:sz w:val="21"/>
                <w:szCs w:val="21"/>
              </w:rPr>
              <w:t>Distribuzione di frequenza:</w:t>
            </w:r>
            <w:r w:rsidRPr="00845799">
              <w:rPr>
                <w:rFonts w:ascii="Times New Roman" w:eastAsia="Times New Roman" w:hAnsi="Times New Roman" w:cs="Times New Roman"/>
                <w:color w:val="000000"/>
                <w:sz w:val="21"/>
                <w:szCs w:val="21"/>
              </w:rPr>
              <w:br/>
            </w:r>
            <w:r w:rsidRPr="00845799">
              <w:rPr>
                <w:rFonts w:ascii="Times New Roman" w:eastAsia="Times New Roman" w:hAnsi="Times New Roman" w:cs="Times New Roman"/>
                <w:b/>
                <w:bCs/>
                <w:color w:val="000000"/>
                <w:sz w:val="21"/>
                <w:szCs w:val="21"/>
              </w:rPr>
              <w:t>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20%:47%</w:t>
                  </w:r>
                </w:p>
              </w:tc>
            </w:tr>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20%:47%</w:t>
                  </w:r>
                </w:p>
              </w:tc>
            </w:tr>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20%:47%</w:t>
                  </w:r>
                </w:p>
              </w:tc>
            </w:tr>
          </w:tbl>
          <w:p w:rsidR="00A01593" w:rsidRPr="00845799" w:rsidRDefault="00A01593" w:rsidP="00A01593">
            <w:pPr>
              <w:spacing w:after="0"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br/>
            </w:r>
            <w:r w:rsidRPr="00845799">
              <w:rPr>
                <w:rFonts w:ascii="Times New Roman" w:eastAsia="Times New Roman" w:hAnsi="Times New Roman" w:cs="Times New Roman"/>
                <w:b/>
                <w:bCs/>
                <w:color w:val="000000"/>
                <w:sz w:val="21"/>
                <w:szCs w:val="21"/>
              </w:rPr>
              <w:t>Campione</w:t>
            </w:r>
            <w:r w:rsidRPr="00845799">
              <w:rPr>
                <w:rFonts w:ascii="Times New Roman" w:eastAsia="Times New Roman" w:hAnsi="Times New Roman" w:cs="Times New Roman"/>
                <w:color w:val="000000"/>
                <w:sz w:val="21"/>
                <w:szCs w:val="21"/>
              </w:rPr>
              <w:t>:</w:t>
            </w:r>
            <w:r w:rsidRPr="00845799">
              <w:rPr>
                <w:rFonts w:ascii="Times New Roman" w:eastAsia="Times New Roman" w:hAnsi="Times New Roman" w:cs="Times New Roman"/>
                <w:color w:val="000000"/>
                <w:sz w:val="21"/>
                <w:szCs w:val="21"/>
              </w:rPr>
              <w:br/>
              <w:t>Numero di casi= 45</w:t>
            </w:r>
            <w:r w:rsidRPr="00845799">
              <w:rPr>
                <w:rFonts w:ascii="Times New Roman" w:eastAsia="Times New Roman" w:hAnsi="Times New Roman" w:cs="Times New Roman"/>
                <w:color w:val="000000"/>
                <w:sz w:val="21"/>
                <w:szCs w:val="21"/>
              </w:rPr>
              <w:br/>
              <w:t>Indici di tendenza centrale:</w:t>
            </w:r>
            <w:r w:rsidRPr="00845799">
              <w:rPr>
                <w:rFonts w:ascii="Times New Roman" w:eastAsia="Times New Roman" w:hAnsi="Times New Roman" w:cs="Times New Roman"/>
                <w:color w:val="000000"/>
                <w:sz w:val="21"/>
                <w:szCs w:val="21"/>
              </w:rPr>
              <w:br/>
              <w:t>  Moda = 1; 2; 3</w:t>
            </w:r>
            <w:r w:rsidRPr="00845799">
              <w:rPr>
                <w:rFonts w:ascii="Times New Roman" w:eastAsia="Times New Roman" w:hAnsi="Times New Roman" w:cs="Times New Roman"/>
                <w:color w:val="000000"/>
                <w:sz w:val="21"/>
                <w:szCs w:val="21"/>
              </w:rPr>
              <w:br/>
              <w:t>  Mediana = 2</w:t>
            </w:r>
            <w:r w:rsidRPr="00845799">
              <w:rPr>
                <w:rFonts w:ascii="Times New Roman" w:eastAsia="Times New Roman" w:hAnsi="Times New Roman" w:cs="Times New Roman"/>
                <w:color w:val="000000"/>
                <w:sz w:val="21"/>
                <w:szCs w:val="21"/>
              </w:rPr>
              <w:br/>
              <w:t>  Media = 2</w:t>
            </w:r>
            <w:r w:rsidRPr="00845799">
              <w:rPr>
                <w:rFonts w:ascii="Times New Roman" w:eastAsia="Times New Roman" w:hAnsi="Times New Roman" w:cs="Times New Roman"/>
                <w:color w:val="000000"/>
                <w:sz w:val="21"/>
                <w:szCs w:val="21"/>
              </w:rPr>
              <w:br/>
              <w:t>Indici di dispersione:</w:t>
            </w:r>
            <w:r w:rsidRPr="00845799">
              <w:rPr>
                <w:rFonts w:ascii="Times New Roman" w:eastAsia="Times New Roman" w:hAnsi="Times New Roman" w:cs="Times New Roman"/>
                <w:color w:val="000000"/>
                <w:sz w:val="21"/>
                <w:szCs w:val="21"/>
              </w:rPr>
              <w:br/>
              <w:t>  Squilibrio = 0.33</w:t>
            </w:r>
            <w:r w:rsidRPr="00845799">
              <w:rPr>
                <w:rFonts w:ascii="Times New Roman" w:eastAsia="Times New Roman" w:hAnsi="Times New Roman" w:cs="Times New Roman"/>
                <w:color w:val="000000"/>
                <w:sz w:val="21"/>
                <w:szCs w:val="21"/>
              </w:rPr>
              <w:br/>
              <w:t>  Campo di variazione = 2</w:t>
            </w:r>
            <w:r w:rsidRPr="00845799">
              <w:rPr>
                <w:rFonts w:ascii="Times New Roman" w:eastAsia="Times New Roman" w:hAnsi="Times New Roman" w:cs="Times New Roman"/>
                <w:color w:val="000000"/>
                <w:sz w:val="21"/>
                <w:szCs w:val="21"/>
              </w:rPr>
              <w:br/>
              <w:t>  Differenza interquartilica = 2</w:t>
            </w:r>
            <w:r w:rsidRPr="00845799">
              <w:rPr>
                <w:rFonts w:ascii="Times New Roman" w:eastAsia="Times New Roman" w:hAnsi="Times New Roman" w:cs="Times New Roman"/>
                <w:color w:val="000000"/>
                <w:sz w:val="21"/>
                <w:szCs w:val="21"/>
              </w:rPr>
              <w:br/>
              <w:t>  Scarto tipo = 0.82</w:t>
            </w:r>
            <w:r w:rsidRPr="00845799">
              <w:rPr>
                <w:rFonts w:ascii="Times New Roman" w:eastAsia="Times New Roman" w:hAnsi="Times New Roman" w:cs="Times New Roman"/>
                <w:color w:val="000000"/>
                <w:sz w:val="21"/>
                <w:szCs w:val="21"/>
              </w:rPr>
              <w:br/>
              <w:t>Indici di forma:</w:t>
            </w:r>
            <w:r w:rsidRPr="00845799">
              <w:rPr>
                <w:rFonts w:ascii="Times New Roman" w:eastAsia="Times New Roman" w:hAnsi="Times New Roman" w:cs="Times New Roman"/>
                <w:color w:val="000000"/>
                <w:sz w:val="21"/>
                <w:szCs w:val="21"/>
              </w:rPr>
              <w:br/>
              <w:t>  Asimmetria = 0</w:t>
            </w:r>
            <w:r w:rsidRPr="00845799">
              <w:rPr>
                <w:rFonts w:ascii="Times New Roman" w:eastAsia="Times New Roman" w:hAnsi="Times New Roman" w:cs="Times New Roman"/>
                <w:color w:val="000000"/>
                <w:sz w:val="21"/>
                <w:szCs w:val="21"/>
              </w:rPr>
              <w:br/>
              <w:t>  Curtosi = -1.5</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b/>
                <w:bCs/>
                <w:color w:val="000000"/>
                <w:sz w:val="21"/>
                <w:szCs w:val="21"/>
              </w:rPr>
              <w:t>Popolazione</w:t>
            </w:r>
            <w:r w:rsidRPr="00845799">
              <w:rPr>
                <w:rFonts w:ascii="Times New Roman" w:eastAsia="Times New Roman" w:hAnsi="Times New Roman" w:cs="Times New Roman"/>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1.76 a 2.24</w:t>
                  </w:r>
                </w:p>
              </w:tc>
            </w:tr>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0.69 a 1.07</w:t>
                  </w:r>
                </w:p>
              </w:tc>
            </w:tr>
          </w:tbl>
          <w:p w:rsidR="00A01593" w:rsidRPr="00845799" w:rsidRDefault="00A01593" w:rsidP="00A01593">
            <w:pPr>
              <w:spacing w:after="0"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br/>
              <w:t>Probabilità di normalità della distribuzione (test di Jarque-Bera): 0.121</w:t>
            </w:r>
          </w:p>
        </w:tc>
        <w:tc>
          <w:tcPr>
            <w:tcW w:w="0" w:type="auto"/>
            <w:hideMark/>
          </w:tcPr>
          <w:p w:rsidR="00A01593" w:rsidRPr="00845799" w:rsidRDefault="00A01593" w:rsidP="00341185">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15"/>
              <w:gridCol w:w="430"/>
            </w:tblGrid>
            <w:tr w:rsidR="00A01593" w:rsidRPr="00845799">
              <w:trPr>
                <w:tblCellSpacing w:w="15" w:type="dxa"/>
                <w:jc w:val="right"/>
              </w:trPr>
              <w:tc>
                <w:tcPr>
                  <w:tcW w:w="0" w:type="auto"/>
                  <w:vAlign w:val="bottom"/>
                  <w:hideMark/>
                </w:tcPr>
                <w:p w:rsidR="00341185" w:rsidRPr="00845799" w:rsidRDefault="00341185">
                  <w:pPr>
                    <w:rPr>
                      <w:rFonts w:ascii="Times New Roman" w:hAnsi="Times New Roman" w:cs="Times New Roman"/>
                    </w:rPr>
                  </w:pPr>
                </w:p>
                <w:p w:rsidR="00341185" w:rsidRPr="00845799" w:rsidRDefault="00341185">
                  <w:pPr>
                    <w:rPr>
                      <w:rFonts w:ascii="Times New Roman" w:hAnsi="Times New Roman" w:cs="Times New Roman"/>
                    </w:rPr>
                  </w:pPr>
                </w:p>
                <w:tbl>
                  <w:tblPr>
                    <w:tblW w:w="421" w:type="dxa"/>
                    <w:jc w:val="center"/>
                    <w:tblCellSpacing w:w="0" w:type="dxa"/>
                    <w:tblCellMar>
                      <w:left w:w="0" w:type="dxa"/>
                      <w:right w:w="0" w:type="dxa"/>
                    </w:tblCellMar>
                    <w:tblLook w:val="04A0" w:firstRow="1" w:lastRow="0" w:firstColumn="1" w:lastColumn="0" w:noHBand="0" w:noVBand="1"/>
                  </w:tblPr>
                  <w:tblGrid>
                    <w:gridCol w:w="421"/>
                  </w:tblGrid>
                  <w:tr w:rsidR="00A01593" w:rsidRPr="00845799" w:rsidTr="00341185">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33%</w:t>
                        </w:r>
                      </w:p>
                    </w:tc>
                  </w:tr>
                  <w:tr w:rsidR="00A01593" w:rsidRPr="00845799" w:rsidTr="00341185">
                    <w:trPr>
                      <w:trHeight w:val="495"/>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01593" w:rsidRPr="00845799">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33%</w:t>
                        </w:r>
                      </w:p>
                    </w:tc>
                  </w:tr>
                  <w:tr w:rsidR="00A01593" w:rsidRPr="00845799">
                    <w:trPr>
                      <w:trHeight w:val="495"/>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01593" w:rsidRPr="00845799">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33%</w:t>
                        </w:r>
                      </w:p>
                    </w:tc>
                  </w:tr>
                  <w:tr w:rsidR="00A01593" w:rsidRPr="00845799">
                    <w:trPr>
                      <w:trHeight w:val="495"/>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r w:rsidR="00A01593" w:rsidRPr="00845799">
              <w:trPr>
                <w:tblCellSpacing w:w="15" w:type="dxa"/>
                <w:jc w:val="right"/>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15</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15</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15</w:t>
                  </w:r>
                </w:p>
              </w:tc>
            </w:tr>
            <w:tr w:rsidR="00A01593" w:rsidRPr="00845799">
              <w:trPr>
                <w:tblCellSpacing w:w="15" w:type="dxa"/>
                <w:jc w:val="right"/>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w:t>
                  </w:r>
                </w:p>
              </w:tc>
            </w:tr>
          </w:tbl>
          <w:p w:rsidR="00A01593" w:rsidRPr="00845799" w:rsidRDefault="00A01593" w:rsidP="00A01593">
            <w:pPr>
              <w:spacing w:after="0" w:line="240" w:lineRule="auto"/>
              <w:jc w:val="right"/>
              <w:rPr>
                <w:rFonts w:ascii="Times New Roman" w:eastAsia="Times New Roman" w:hAnsi="Times New Roman" w:cs="Times New Roman"/>
                <w:color w:val="000000"/>
                <w:sz w:val="21"/>
                <w:szCs w:val="21"/>
              </w:rPr>
            </w:pPr>
          </w:p>
        </w:tc>
        <w:tc>
          <w:tcPr>
            <w:tcW w:w="150" w:type="dxa"/>
            <w:vAlign w:val="center"/>
            <w:hideMark/>
          </w:tcPr>
          <w:p w:rsidR="00A01593" w:rsidRPr="00845799" w:rsidRDefault="00A01593" w:rsidP="00A01593">
            <w:pPr>
              <w:spacing w:after="0" w:line="240" w:lineRule="auto"/>
              <w:jc w:val="both"/>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c>
        <w:tc>
          <w:tcPr>
            <w:tcW w:w="0" w:type="auto"/>
            <w:hideMark/>
          </w:tcPr>
          <w:p w:rsidR="00A01593" w:rsidRPr="00845799" w:rsidRDefault="00A01593" w:rsidP="00A01593">
            <w:pPr>
              <w:spacing w:before="100" w:beforeAutospacing="1" w:after="100" w:afterAutospacing="1" w:line="240" w:lineRule="auto"/>
              <w:jc w:val="both"/>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A01593" w:rsidRPr="008457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A01593" w:rsidRPr="008457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A01593" w:rsidRPr="00845799">
                          <w:trPr>
                            <w:tblCellSpacing w:w="30" w:type="dxa"/>
                          </w:trPr>
                          <w:tc>
                            <w:tcPr>
                              <w:tcW w:w="0" w:type="auto"/>
                              <w:shd w:val="clear" w:color="auto" w:fill="C0D0C0"/>
                              <w:noWrap/>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d3</w:t>
                              </w:r>
                            </w:p>
                          </w:tc>
                        </w:tr>
                      </w:tbl>
                      <w:p w:rsidR="00A01593" w:rsidRPr="00845799" w:rsidRDefault="00A01593" w:rsidP="00A01593">
                        <w:pPr>
                          <w:spacing w:after="0" w:line="240" w:lineRule="auto"/>
                          <w:rPr>
                            <w:rFonts w:ascii="Times New Roman" w:eastAsia="Times New Roman" w:hAnsi="Times New Roman" w:cs="Times New Roman"/>
                            <w:sz w:val="21"/>
                            <w:szCs w:val="21"/>
                          </w:rPr>
                        </w:pPr>
                      </w:p>
                    </w:tc>
                  </w:tr>
                </w:tbl>
                <w:p w:rsidR="00A01593" w:rsidRPr="00845799" w:rsidRDefault="00A01593" w:rsidP="00A01593">
                  <w:pPr>
                    <w:spacing w:after="0" w:line="240" w:lineRule="auto"/>
                    <w:rPr>
                      <w:rFonts w:ascii="Times New Roman" w:eastAsia="Times New Roman" w:hAnsi="Times New Roman" w:cs="Times New Roman"/>
                      <w:sz w:val="21"/>
                      <w:szCs w:val="21"/>
                    </w:rPr>
                  </w:pPr>
                </w:p>
              </w:tc>
            </w:tr>
          </w:tbl>
          <w:p w:rsidR="00A01593" w:rsidRPr="00845799" w:rsidRDefault="00A01593" w:rsidP="00A01593">
            <w:pPr>
              <w:spacing w:after="0" w:line="240" w:lineRule="auto"/>
              <w:jc w:val="both"/>
              <w:rPr>
                <w:rFonts w:ascii="Times New Roman" w:eastAsia="Times New Roman" w:hAnsi="Times New Roman" w:cs="Times New Roman"/>
                <w:color w:val="000000"/>
                <w:sz w:val="21"/>
                <w:szCs w:val="21"/>
              </w:rPr>
            </w:pPr>
          </w:p>
        </w:tc>
      </w:tr>
    </w:tbl>
    <w:p w:rsidR="00A01593" w:rsidRPr="00845799" w:rsidRDefault="00A01593" w:rsidP="00A01593">
      <w:pPr>
        <w:spacing w:before="100" w:beforeAutospacing="1" w:after="100" w:afterAutospacing="1" w:line="240" w:lineRule="auto"/>
        <w:jc w:val="both"/>
        <w:rPr>
          <w:rFonts w:ascii="Times New Roman" w:eastAsia="Times New Roman" w:hAnsi="Times New Roman" w:cs="Times New Roman"/>
          <w:b/>
          <w:color w:val="000000"/>
          <w:sz w:val="24"/>
          <w:szCs w:val="24"/>
        </w:rPr>
      </w:pPr>
      <w:r w:rsidRPr="00845799">
        <w:rPr>
          <w:rFonts w:ascii="Times New Roman" w:eastAsia="Times New Roman" w:hAnsi="Times New Roman" w:cs="Times New Roman"/>
          <w:color w:val="000000"/>
          <w:sz w:val="24"/>
          <w:szCs w:val="24"/>
        </w:rPr>
        <w:t> </w:t>
      </w:r>
      <w:r w:rsidR="00940325" w:rsidRPr="00845799">
        <w:rPr>
          <w:rFonts w:ascii="Times New Roman" w:eastAsia="Times New Roman" w:hAnsi="Times New Roman" w:cs="Times New Roman"/>
          <w:b/>
          <w:color w:val="000000"/>
          <w:sz w:val="24"/>
          <w:szCs w:val="24"/>
        </w:rPr>
        <w:t xml:space="preserve">Il questionario è stato sottoposto a un campione accidentale composto da 15 bambini per nido </w:t>
      </w:r>
    </w:p>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b/>
          <w:bCs/>
          <w:sz w:val="24"/>
          <w:szCs w:val="24"/>
        </w:rPr>
        <w:t>Distribuzione di frequenza:</w:t>
      </w:r>
      <w:r w:rsidRPr="00845799">
        <w:rPr>
          <w:rFonts w:ascii="Times New Roman" w:eastAsia="Times New Roman" w:hAnsi="Times New Roman" w:cs="Times New Roman"/>
          <w:sz w:val="24"/>
          <w:szCs w:val="24"/>
        </w:rPr>
        <w:br/>
      </w:r>
      <w:r w:rsidRPr="00845799">
        <w:rPr>
          <w:rFonts w:ascii="Times New Roman" w:eastAsia="Times New Roman" w:hAnsi="Times New Roman" w:cs="Times New Roman"/>
          <w:b/>
          <w:bCs/>
          <w:sz w:val="24"/>
          <w:szCs w:val="24"/>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93%:100%</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0%:9%</w:t>
            </w:r>
          </w:p>
        </w:tc>
      </w:tr>
    </w:tbl>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br/>
      </w:r>
      <w:r w:rsidRPr="00845799">
        <w:rPr>
          <w:rFonts w:ascii="Times New Roman" w:eastAsia="Times New Roman" w:hAnsi="Times New Roman" w:cs="Times New Roman"/>
          <w:b/>
          <w:bCs/>
          <w:sz w:val="24"/>
          <w:szCs w:val="24"/>
        </w:rPr>
        <w:t>Campione</w:t>
      </w:r>
      <w:r w:rsidRPr="00845799">
        <w:rPr>
          <w:rFonts w:ascii="Times New Roman" w:eastAsia="Times New Roman" w:hAnsi="Times New Roman" w:cs="Times New Roman"/>
          <w:sz w:val="24"/>
          <w:szCs w:val="24"/>
        </w:rPr>
        <w:t>:</w:t>
      </w:r>
      <w:r w:rsidRPr="00845799">
        <w:rPr>
          <w:rFonts w:ascii="Times New Roman" w:eastAsia="Times New Roman" w:hAnsi="Times New Roman" w:cs="Times New Roman"/>
          <w:sz w:val="24"/>
          <w:szCs w:val="24"/>
        </w:rPr>
        <w:br/>
        <w:t>Numero di casi= 45</w:t>
      </w:r>
      <w:r w:rsidRPr="00845799">
        <w:rPr>
          <w:rFonts w:ascii="Times New Roman" w:eastAsia="Times New Roman" w:hAnsi="Times New Roman" w:cs="Times New Roman"/>
          <w:sz w:val="24"/>
          <w:szCs w:val="24"/>
        </w:rPr>
        <w:br/>
        <w:t>Indici di tendenza centrale:</w:t>
      </w:r>
      <w:r w:rsidRPr="00845799">
        <w:rPr>
          <w:rFonts w:ascii="Times New Roman" w:eastAsia="Times New Roman" w:hAnsi="Times New Roman" w:cs="Times New Roman"/>
          <w:sz w:val="24"/>
          <w:szCs w:val="24"/>
        </w:rPr>
        <w:br/>
        <w:t>  Moda = 1</w:t>
      </w:r>
      <w:r w:rsidRPr="00845799">
        <w:rPr>
          <w:rFonts w:ascii="Times New Roman" w:eastAsia="Times New Roman" w:hAnsi="Times New Roman" w:cs="Times New Roman"/>
          <w:sz w:val="24"/>
          <w:szCs w:val="24"/>
        </w:rPr>
        <w:br/>
        <w:t>  Mediana = 1</w:t>
      </w:r>
      <w:r w:rsidRPr="00845799">
        <w:rPr>
          <w:rFonts w:ascii="Times New Roman" w:eastAsia="Times New Roman" w:hAnsi="Times New Roman" w:cs="Times New Roman"/>
          <w:sz w:val="24"/>
          <w:szCs w:val="24"/>
        </w:rPr>
        <w:br/>
        <w:t>  Media = 1.02</w:t>
      </w:r>
      <w:r w:rsidRPr="00845799">
        <w:rPr>
          <w:rFonts w:ascii="Times New Roman" w:eastAsia="Times New Roman" w:hAnsi="Times New Roman" w:cs="Times New Roman"/>
          <w:sz w:val="24"/>
          <w:szCs w:val="24"/>
        </w:rPr>
        <w:br/>
        <w:t>Indici di dispersione:</w:t>
      </w:r>
      <w:r w:rsidRPr="00845799">
        <w:rPr>
          <w:rFonts w:ascii="Times New Roman" w:eastAsia="Times New Roman" w:hAnsi="Times New Roman" w:cs="Times New Roman"/>
          <w:sz w:val="24"/>
          <w:szCs w:val="24"/>
        </w:rPr>
        <w:br/>
        <w:t>  Squilibrio = 0.96</w:t>
      </w:r>
      <w:r w:rsidRPr="00845799">
        <w:rPr>
          <w:rFonts w:ascii="Times New Roman" w:eastAsia="Times New Roman" w:hAnsi="Times New Roman" w:cs="Times New Roman"/>
          <w:sz w:val="24"/>
          <w:szCs w:val="24"/>
        </w:rPr>
        <w:br/>
        <w:t>  Campo di variazione = 1</w:t>
      </w:r>
      <w:r w:rsidRPr="00845799">
        <w:rPr>
          <w:rFonts w:ascii="Times New Roman" w:eastAsia="Times New Roman" w:hAnsi="Times New Roman" w:cs="Times New Roman"/>
          <w:sz w:val="24"/>
          <w:szCs w:val="24"/>
        </w:rPr>
        <w:br/>
        <w:t>  Differenza interquartilica = 0</w:t>
      </w:r>
      <w:r w:rsidRPr="00845799">
        <w:rPr>
          <w:rFonts w:ascii="Times New Roman" w:eastAsia="Times New Roman" w:hAnsi="Times New Roman" w:cs="Times New Roman"/>
          <w:sz w:val="24"/>
          <w:szCs w:val="24"/>
        </w:rPr>
        <w:br/>
        <w:t>  Scarto tipo = 0.15</w:t>
      </w:r>
      <w:r w:rsidRPr="00845799">
        <w:rPr>
          <w:rFonts w:ascii="Times New Roman" w:eastAsia="Times New Roman" w:hAnsi="Times New Roman" w:cs="Times New Roman"/>
          <w:sz w:val="24"/>
          <w:szCs w:val="24"/>
        </w:rPr>
        <w:br/>
        <w:t>Indici di forma:</w:t>
      </w:r>
      <w:r w:rsidRPr="00845799">
        <w:rPr>
          <w:rFonts w:ascii="Times New Roman" w:eastAsia="Times New Roman" w:hAnsi="Times New Roman" w:cs="Times New Roman"/>
          <w:sz w:val="24"/>
          <w:szCs w:val="24"/>
        </w:rPr>
        <w:br/>
        <w:t>  Asimmetria = 6.48</w:t>
      </w:r>
      <w:r w:rsidRPr="00845799">
        <w:rPr>
          <w:rFonts w:ascii="Times New Roman" w:eastAsia="Times New Roman" w:hAnsi="Times New Roman" w:cs="Times New Roman"/>
          <w:sz w:val="24"/>
          <w:szCs w:val="24"/>
        </w:rPr>
        <w:br/>
        <w:t>  Curtosi = 40.02</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Popolazione</w:t>
      </w:r>
      <w:r w:rsidRPr="00845799">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0.98 a 1.07</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0.12 a 0.19</w:t>
            </w:r>
          </w:p>
        </w:tc>
      </w:tr>
    </w:tbl>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br/>
        <w:t>Probabilità di normalità della distribuzione (test di Jarque-Bera): 0</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bl>
      <w:tblPr>
        <w:tblW w:w="0" w:type="auto"/>
        <w:tblCellSpacing w:w="15" w:type="dxa"/>
        <w:tblCellMar>
          <w:left w:w="0" w:type="dxa"/>
          <w:right w:w="0" w:type="dxa"/>
        </w:tblCellMar>
        <w:tblLook w:val="04A0" w:firstRow="1" w:lastRow="0" w:firstColumn="1" w:lastColumn="0" w:noHBand="0" w:noVBand="1"/>
      </w:tblPr>
      <w:tblGrid>
        <w:gridCol w:w="430"/>
        <w:gridCol w:w="420"/>
      </w:tblGrid>
      <w:tr w:rsidR="00A01593" w:rsidRPr="00845799" w:rsidTr="00A01593">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01593" w:rsidRPr="00845799">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98%</w:t>
                  </w:r>
                </w:p>
              </w:tc>
            </w:tr>
            <w:tr w:rsidR="00A01593" w:rsidRPr="00845799">
              <w:trPr>
                <w:trHeight w:val="1470"/>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1593" w:rsidRPr="00845799">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r w:rsidR="00A01593" w:rsidRPr="00845799">
              <w:trPr>
                <w:trHeight w:val="30"/>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r w:rsidR="00A01593" w:rsidRPr="00845799" w:rsidTr="00A01593">
        <w:trPr>
          <w:tblCellSpacing w:w="15" w:type="dxa"/>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44</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r>
      <w:tr w:rsidR="00A01593" w:rsidRPr="00845799" w:rsidTr="00A01593">
        <w:trPr>
          <w:tblCellSpacing w:w="15" w:type="dxa"/>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bl>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t> </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A01593" w:rsidRPr="00845799" w:rsidTr="00A0159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A01593" w:rsidRPr="008457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A01593" w:rsidRPr="00845799">
                    <w:trPr>
                      <w:tblCellSpacing w:w="30" w:type="dxa"/>
                    </w:trPr>
                    <w:tc>
                      <w:tcPr>
                        <w:tcW w:w="0" w:type="auto"/>
                        <w:shd w:val="clear" w:color="auto" w:fill="C0D0C0"/>
                        <w:noWrap/>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d4</w:t>
                        </w:r>
                      </w:p>
                    </w:tc>
                  </w:tr>
                </w:tbl>
                <w:p w:rsidR="00A01593" w:rsidRPr="00845799" w:rsidRDefault="00A01593" w:rsidP="00A01593">
                  <w:pPr>
                    <w:spacing w:after="0" w:line="240" w:lineRule="auto"/>
                    <w:rPr>
                      <w:rFonts w:ascii="Times New Roman" w:eastAsia="Times New Roman" w:hAnsi="Times New Roman" w:cs="Times New Roman"/>
                      <w:sz w:val="21"/>
                      <w:szCs w:val="21"/>
                    </w:rPr>
                  </w:pPr>
                </w:p>
              </w:tc>
            </w:tr>
          </w:tbl>
          <w:p w:rsidR="00A01593" w:rsidRPr="00845799" w:rsidRDefault="00A01593" w:rsidP="00A01593">
            <w:pPr>
              <w:spacing w:after="0" w:line="240" w:lineRule="auto"/>
              <w:rPr>
                <w:rFonts w:ascii="Times New Roman" w:eastAsia="Times New Roman" w:hAnsi="Times New Roman" w:cs="Times New Roman"/>
                <w:sz w:val="21"/>
                <w:szCs w:val="21"/>
              </w:rPr>
            </w:pPr>
          </w:p>
        </w:tc>
      </w:tr>
    </w:tbl>
    <w:p w:rsidR="00A01593" w:rsidRPr="00845799" w:rsidRDefault="00A01593">
      <w:pPr>
        <w:spacing w:line="240" w:lineRule="auto"/>
        <w:rPr>
          <w:rFonts w:ascii="Times New Roman" w:hAnsi="Times New Roman" w:cs="Times New Roman"/>
          <w:b/>
          <w:sz w:val="28"/>
          <w:szCs w:val="28"/>
        </w:rPr>
      </w:pPr>
    </w:p>
    <w:p w:rsidR="00A01593" w:rsidRPr="00845799" w:rsidRDefault="00940325" w:rsidP="00940325">
      <w:pPr>
        <w:spacing w:line="360" w:lineRule="auto"/>
        <w:rPr>
          <w:rFonts w:ascii="Times New Roman" w:hAnsi="Times New Roman" w:cs="Times New Roman"/>
          <w:b/>
          <w:sz w:val="24"/>
          <w:szCs w:val="24"/>
        </w:rPr>
      </w:pPr>
      <w:r w:rsidRPr="00845799">
        <w:rPr>
          <w:rFonts w:ascii="Times New Roman" w:hAnsi="Times New Roman" w:cs="Times New Roman"/>
          <w:b/>
          <w:sz w:val="24"/>
          <w:szCs w:val="24"/>
        </w:rPr>
        <w:t>Dall’analisi dei dati è emerso che nel 98% dei casi nelle strutture sono presenti spazi dedicati esclusivamente al momento del sonno, mentre solo nel 2% dei casi questi non sono presenti</w:t>
      </w:r>
    </w:p>
    <w:p w:rsidR="009A476E" w:rsidRPr="00845799" w:rsidRDefault="009A476E" w:rsidP="00A01593">
      <w:pPr>
        <w:spacing w:after="0" w:line="240" w:lineRule="auto"/>
        <w:rPr>
          <w:rFonts w:ascii="Times New Roman" w:eastAsia="Times New Roman" w:hAnsi="Times New Roman" w:cs="Times New Roman"/>
          <w:b/>
          <w:bCs/>
          <w:sz w:val="24"/>
          <w:szCs w:val="24"/>
        </w:rPr>
      </w:pPr>
    </w:p>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b/>
          <w:bCs/>
          <w:sz w:val="24"/>
          <w:szCs w:val="24"/>
        </w:rPr>
        <w:t>Distribuzione di frequenza:</w:t>
      </w:r>
      <w:r w:rsidRPr="00845799">
        <w:rPr>
          <w:rFonts w:ascii="Times New Roman" w:eastAsia="Times New Roman" w:hAnsi="Times New Roman" w:cs="Times New Roman"/>
          <w:sz w:val="24"/>
          <w:szCs w:val="24"/>
        </w:rPr>
        <w:br/>
      </w:r>
      <w:r w:rsidRPr="00845799">
        <w:rPr>
          <w:rFonts w:ascii="Times New Roman" w:eastAsia="Times New Roman" w:hAnsi="Times New Roman" w:cs="Times New Roman"/>
          <w:b/>
          <w:bCs/>
          <w:sz w:val="24"/>
          <w:szCs w:val="24"/>
        </w:rPr>
        <w:t>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100%:100%</w:t>
            </w:r>
          </w:p>
        </w:tc>
      </w:tr>
    </w:tbl>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br/>
      </w:r>
      <w:r w:rsidRPr="00845799">
        <w:rPr>
          <w:rFonts w:ascii="Times New Roman" w:eastAsia="Times New Roman" w:hAnsi="Times New Roman" w:cs="Times New Roman"/>
          <w:b/>
          <w:bCs/>
          <w:sz w:val="24"/>
          <w:szCs w:val="24"/>
        </w:rPr>
        <w:t>Campione</w:t>
      </w:r>
      <w:r w:rsidRPr="00845799">
        <w:rPr>
          <w:rFonts w:ascii="Times New Roman" w:eastAsia="Times New Roman" w:hAnsi="Times New Roman" w:cs="Times New Roman"/>
          <w:sz w:val="24"/>
          <w:szCs w:val="24"/>
        </w:rPr>
        <w:t>:</w:t>
      </w:r>
      <w:r w:rsidRPr="00845799">
        <w:rPr>
          <w:rFonts w:ascii="Times New Roman" w:eastAsia="Times New Roman" w:hAnsi="Times New Roman" w:cs="Times New Roman"/>
          <w:sz w:val="24"/>
          <w:szCs w:val="24"/>
        </w:rPr>
        <w:br/>
        <w:t>Numero di casi= 45</w:t>
      </w:r>
      <w:r w:rsidRPr="00845799">
        <w:rPr>
          <w:rFonts w:ascii="Times New Roman" w:eastAsia="Times New Roman" w:hAnsi="Times New Roman" w:cs="Times New Roman"/>
          <w:sz w:val="24"/>
          <w:szCs w:val="24"/>
        </w:rPr>
        <w:br/>
        <w:t>Indici di tendenza centrale:</w:t>
      </w:r>
      <w:r w:rsidRPr="00845799">
        <w:rPr>
          <w:rFonts w:ascii="Times New Roman" w:eastAsia="Times New Roman" w:hAnsi="Times New Roman" w:cs="Times New Roman"/>
          <w:sz w:val="24"/>
          <w:szCs w:val="24"/>
        </w:rPr>
        <w:br/>
        <w:t>  Moda = 2</w:t>
      </w:r>
      <w:r w:rsidRPr="00845799">
        <w:rPr>
          <w:rFonts w:ascii="Times New Roman" w:eastAsia="Times New Roman" w:hAnsi="Times New Roman" w:cs="Times New Roman"/>
          <w:sz w:val="24"/>
          <w:szCs w:val="24"/>
        </w:rPr>
        <w:br/>
        <w:t>  Mediana = 2</w:t>
      </w:r>
      <w:r w:rsidRPr="00845799">
        <w:rPr>
          <w:rFonts w:ascii="Times New Roman" w:eastAsia="Times New Roman" w:hAnsi="Times New Roman" w:cs="Times New Roman"/>
          <w:sz w:val="24"/>
          <w:szCs w:val="24"/>
        </w:rPr>
        <w:br/>
        <w:t>  Media = 2</w:t>
      </w:r>
      <w:r w:rsidRPr="00845799">
        <w:rPr>
          <w:rFonts w:ascii="Times New Roman" w:eastAsia="Times New Roman" w:hAnsi="Times New Roman" w:cs="Times New Roman"/>
          <w:sz w:val="24"/>
          <w:szCs w:val="24"/>
        </w:rPr>
        <w:br/>
        <w:t>Indici di dispersione:</w:t>
      </w:r>
      <w:r w:rsidRPr="00845799">
        <w:rPr>
          <w:rFonts w:ascii="Times New Roman" w:eastAsia="Times New Roman" w:hAnsi="Times New Roman" w:cs="Times New Roman"/>
          <w:sz w:val="24"/>
          <w:szCs w:val="24"/>
        </w:rPr>
        <w:br/>
        <w:t>  Squilibrio = 1</w:t>
      </w:r>
      <w:r w:rsidRPr="00845799">
        <w:rPr>
          <w:rFonts w:ascii="Times New Roman" w:eastAsia="Times New Roman" w:hAnsi="Times New Roman" w:cs="Times New Roman"/>
          <w:sz w:val="24"/>
          <w:szCs w:val="24"/>
        </w:rPr>
        <w:br/>
        <w:t>  Campo di variazione = 0</w:t>
      </w:r>
      <w:r w:rsidRPr="00845799">
        <w:rPr>
          <w:rFonts w:ascii="Times New Roman" w:eastAsia="Times New Roman" w:hAnsi="Times New Roman" w:cs="Times New Roman"/>
          <w:sz w:val="24"/>
          <w:szCs w:val="24"/>
        </w:rPr>
        <w:br/>
        <w:t>  Differenza interquartilica = 0</w:t>
      </w:r>
      <w:r w:rsidRPr="00845799">
        <w:rPr>
          <w:rFonts w:ascii="Times New Roman" w:eastAsia="Times New Roman" w:hAnsi="Times New Roman" w:cs="Times New Roman"/>
          <w:sz w:val="24"/>
          <w:szCs w:val="24"/>
        </w:rPr>
        <w:br/>
        <w:t>  Scarto tipo = 0</w:t>
      </w:r>
      <w:r w:rsidRPr="00845799">
        <w:rPr>
          <w:rFonts w:ascii="Times New Roman" w:eastAsia="Times New Roman" w:hAnsi="Times New Roman" w:cs="Times New Roman"/>
          <w:sz w:val="24"/>
          <w:szCs w:val="24"/>
        </w:rPr>
        <w:br/>
        <w:t>Indici di forma:</w:t>
      </w:r>
      <w:r w:rsidRPr="00845799">
        <w:rPr>
          <w:rFonts w:ascii="Times New Roman" w:eastAsia="Times New Roman" w:hAnsi="Times New Roman" w:cs="Times New Roman"/>
          <w:sz w:val="24"/>
          <w:szCs w:val="24"/>
        </w:rPr>
        <w:br/>
        <w:t>  Asimmetria = NaN</w:t>
      </w:r>
      <w:r w:rsidRPr="00845799">
        <w:rPr>
          <w:rFonts w:ascii="Times New Roman" w:eastAsia="Times New Roman" w:hAnsi="Times New Roman" w:cs="Times New Roman"/>
          <w:sz w:val="24"/>
          <w:szCs w:val="24"/>
        </w:rPr>
        <w:br/>
        <w:t>  Curtosi = NaN</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Popolazione</w:t>
      </w:r>
      <w:r w:rsidRPr="00845799">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897"/>
      </w:tblGrid>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2 a 2</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0 a 0</w:t>
            </w:r>
          </w:p>
        </w:tc>
      </w:tr>
    </w:tbl>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br/>
        <w:t>Probabilità di normalità della distribuzione (test di Jarque-Bera): NaN</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bl>
      <w:tblPr>
        <w:tblW w:w="0" w:type="auto"/>
        <w:tblCellSpacing w:w="15" w:type="dxa"/>
        <w:tblCellMar>
          <w:left w:w="0" w:type="dxa"/>
          <w:right w:w="0" w:type="dxa"/>
        </w:tblCellMar>
        <w:tblLook w:val="04A0" w:firstRow="1" w:lastRow="0" w:firstColumn="1" w:lastColumn="0" w:noHBand="0" w:noVBand="1"/>
      </w:tblPr>
      <w:tblGrid>
        <w:gridCol w:w="550"/>
      </w:tblGrid>
      <w:tr w:rsidR="00A01593" w:rsidRPr="00845799" w:rsidTr="00A01593">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0"/>
            </w:tblGrid>
            <w:tr w:rsidR="00A01593" w:rsidRPr="00845799">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100%</w:t>
                  </w:r>
                </w:p>
              </w:tc>
            </w:tr>
            <w:tr w:rsidR="00A01593" w:rsidRPr="00845799">
              <w:trPr>
                <w:trHeight w:val="1500"/>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r w:rsidR="00A01593" w:rsidRPr="00845799" w:rsidTr="00A01593">
        <w:trPr>
          <w:tblCellSpacing w:w="15" w:type="dxa"/>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45</w:t>
            </w:r>
          </w:p>
        </w:tc>
      </w:tr>
      <w:tr w:rsidR="00A01593" w:rsidRPr="00845799" w:rsidTr="00A01593">
        <w:trPr>
          <w:tblCellSpacing w:w="15" w:type="dxa"/>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bl>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t> </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A01593" w:rsidRPr="00845799" w:rsidTr="00A0159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A01593" w:rsidRPr="008457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A01593" w:rsidRPr="00845799">
                    <w:trPr>
                      <w:tblCellSpacing w:w="30" w:type="dxa"/>
                    </w:trPr>
                    <w:tc>
                      <w:tcPr>
                        <w:tcW w:w="0" w:type="auto"/>
                        <w:shd w:val="clear" w:color="auto" w:fill="C0D0C0"/>
                        <w:noWrap/>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d5</w:t>
                        </w:r>
                      </w:p>
                    </w:tc>
                  </w:tr>
                </w:tbl>
                <w:p w:rsidR="00A01593" w:rsidRPr="00845799" w:rsidRDefault="00A01593" w:rsidP="00A01593">
                  <w:pPr>
                    <w:spacing w:after="0" w:line="240" w:lineRule="auto"/>
                    <w:rPr>
                      <w:rFonts w:ascii="Times New Roman" w:eastAsia="Times New Roman" w:hAnsi="Times New Roman" w:cs="Times New Roman"/>
                      <w:sz w:val="21"/>
                      <w:szCs w:val="21"/>
                    </w:rPr>
                  </w:pPr>
                </w:p>
              </w:tc>
            </w:tr>
          </w:tbl>
          <w:p w:rsidR="00A01593" w:rsidRPr="00845799" w:rsidRDefault="00A01593" w:rsidP="00A01593">
            <w:pPr>
              <w:spacing w:after="0" w:line="240" w:lineRule="auto"/>
              <w:rPr>
                <w:rFonts w:ascii="Times New Roman" w:eastAsia="Times New Roman" w:hAnsi="Times New Roman" w:cs="Times New Roman"/>
                <w:sz w:val="21"/>
                <w:szCs w:val="21"/>
              </w:rPr>
            </w:pPr>
          </w:p>
        </w:tc>
      </w:tr>
    </w:tbl>
    <w:p w:rsidR="00A01593" w:rsidRPr="00845799" w:rsidRDefault="00A01593">
      <w:pPr>
        <w:spacing w:line="240" w:lineRule="auto"/>
        <w:rPr>
          <w:rFonts w:ascii="Times New Roman" w:hAnsi="Times New Roman" w:cs="Times New Roman"/>
          <w:b/>
          <w:sz w:val="28"/>
          <w:szCs w:val="28"/>
        </w:rPr>
      </w:pPr>
    </w:p>
    <w:p w:rsidR="00940325" w:rsidRPr="00845799" w:rsidRDefault="00940325">
      <w:pPr>
        <w:spacing w:line="240" w:lineRule="auto"/>
        <w:rPr>
          <w:rFonts w:ascii="Times New Roman" w:hAnsi="Times New Roman" w:cs="Times New Roman"/>
          <w:b/>
          <w:sz w:val="24"/>
          <w:szCs w:val="24"/>
        </w:rPr>
      </w:pPr>
      <w:r w:rsidRPr="00845799">
        <w:rPr>
          <w:rFonts w:ascii="Times New Roman" w:hAnsi="Times New Roman" w:cs="Times New Roman"/>
          <w:b/>
          <w:sz w:val="24"/>
          <w:szCs w:val="24"/>
        </w:rPr>
        <w:t>Dall’analisi dei dati è emerso che nel 100% dei casi gli spazi dedicati al momento del sonno sono parzialmente oscurati</w:t>
      </w:r>
    </w:p>
    <w:p w:rsidR="009A476E" w:rsidRPr="00845799" w:rsidRDefault="009A476E" w:rsidP="00A01593">
      <w:pPr>
        <w:spacing w:after="0" w:line="240" w:lineRule="auto"/>
        <w:rPr>
          <w:rFonts w:ascii="Times New Roman" w:eastAsia="Times New Roman" w:hAnsi="Times New Roman" w:cs="Times New Roman"/>
          <w:b/>
          <w:bCs/>
          <w:sz w:val="24"/>
          <w:szCs w:val="24"/>
        </w:rPr>
      </w:pPr>
    </w:p>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b/>
          <w:bCs/>
          <w:sz w:val="24"/>
          <w:szCs w:val="24"/>
        </w:rPr>
        <w:t>Distribuzione di frequenza:</w:t>
      </w:r>
      <w:r w:rsidRPr="00845799">
        <w:rPr>
          <w:rFonts w:ascii="Times New Roman" w:eastAsia="Times New Roman" w:hAnsi="Times New Roman" w:cs="Times New Roman"/>
          <w:sz w:val="24"/>
          <w:szCs w:val="24"/>
        </w:rPr>
        <w:br/>
      </w:r>
      <w:r w:rsidRPr="00845799">
        <w:rPr>
          <w:rFonts w:ascii="Times New Roman" w:eastAsia="Times New Roman" w:hAnsi="Times New Roman" w:cs="Times New Roman"/>
          <w:b/>
          <w:bCs/>
          <w:sz w:val="24"/>
          <w:szCs w:val="24"/>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83%:99%</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1%:17%</w:t>
            </w:r>
          </w:p>
        </w:tc>
      </w:tr>
    </w:tbl>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br/>
      </w:r>
      <w:r w:rsidRPr="00845799">
        <w:rPr>
          <w:rFonts w:ascii="Times New Roman" w:eastAsia="Times New Roman" w:hAnsi="Times New Roman" w:cs="Times New Roman"/>
          <w:b/>
          <w:bCs/>
          <w:sz w:val="24"/>
          <w:szCs w:val="24"/>
        </w:rPr>
        <w:t>Campione</w:t>
      </w:r>
      <w:r w:rsidRPr="00845799">
        <w:rPr>
          <w:rFonts w:ascii="Times New Roman" w:eastAsia="Times New Roman" w:hAnsi="Times New Roman" w:cs="Times New Roman"/>
          <w:sz w:val="24"/>
          <w:szCs w:val="24"/>
        </w:rPr>
        <w:t>:</w:t>
      </w:r>
      <w:r w:rsidRPr="00845799">
        <w:rPr>
          <w:rFonts w:ascii="Times New Roman" w:eastAsia="Times New Roman" w:hAnsi="Times New Roman" w:cs="Times New Roman"/>
          <w:sz w:val="24"/>
          <w:szCs w:val="24"/>
        </w:rPr>
        <w:br/>
        <w:t>Numero di casi= 45</w:t>
      </w:r>
      <w:r w:rsidRPr="00845799">
        <w:rPr>
          <w:rFonts w:ascii="Times New Roman" w:eastAsia="Times New Roman" w:hAnsi="Times New Roman" w:cs="Times New Roman"/>
          <w:sz w:val="24"/>
          <w:szCs w:val="24"/>
        </w:rPr>
        <w:br/>
        <w:t>Indici di tendenza centrale:</w:t>
      </w:r>
      <w:r w:rsidRPr="00845799">
        <w:rPr>
          <w:rFonts w:ascii="Times New Roman" w:eastAsia="Times New Roman" w:hAnsi="Times New Roman" w:cs="Times New Roman"/>
          <w:sz w:val="24"/>
          <w:szCs w:val="24"/>
        </w:rPr>
        <w:br/>
        <w:t>  Moda = 1</w:t>
      </w:r>
      <w:r w:rsidRPr="00845799">
        <w:rPr>
          <w:rFonts w:ascii="Times New Roman" w:eastAsia="Times New Roman" w:hAnsi="Times New Roman" w:cs="Times New Roman"/>
          <w:sz w:val="24"/>
          <w:szCs w:val="24"/>
        </w:rPr>
        <w:br/>
        <w:t>  Mediana = 1</w:t>
      </w:r>
      <w:r w:rsidRPr="00845799">
        <w:rPr>
          <w:rFonts w:ascii="Times New Roman" w:eastAsia="Times New Roman" w:hAnsi="Times New Roman" w:cs="Times New Roman"/>
          <w:sz w:val="24"/>
          <w:szCs w:val="24"/>
        </w:rPr>
        <w:br/>
        <w:t>  Media = 1.09</w:t>
      </w:r>
      <w:r w:rsidRPr="00845799">
        <w:rPr>
          <w:rFonts w:ascii="Times New Roman" w:eastAsia="Times New Roman" w:hAnsi="Times New Roman" w:cs="Times New Roman"/>
          <w:sz w:val="24"/>
          <w:szCs w:val="24"/>
        </w:rPr>
        <w:br/>
        <w:t>Indici di dispersione:</w:t>
      </w:r>
      <w:r w:rsidRPr="00845799">
        <w:rPr>
          <w:rFonts w:ascii="Times New Roman" w:eastAsia="Times New Roman" w:hAnsi="Times New Roman" w:cs="Times New Roman"/>
          <w:sz w:val="24"/>
          <w:szCs w:val="24"/>
        </w:rPr>
        <w:br/>
        <w:t>  Squilibrio = 0.84</w:t>
      </w:r>
      <w:r w:rsidRPr="00845799">
        <w:rPr>
          <w:rFonts w:ascii="Times New Roman" w:eastAsia="Times New Roman" w:hAnsi="Times New Roman" w:cs="Times New Roman"/>
          <w:sz w:val="24"/>
          <w:szCs w:val="24"/>
        </w:rPr>
        <w:br/>
        <w:t>  Campo di variazione = 1</w:t>
      </w:r>
      <w:r w:rsidRPr="00845799">
        <w:rPr>
          <w:rFonts w:ascii="Times New Roman" w:eastAsia="Times New Roman" w:hAnsi="Times New Roman" w:cs="Times New Roman"/>
          <w:sz w:val="24"/>
          <w:szCs w:val="24"/>
        </w:rPr>
        <w:br/>
        <w:t>  Differenza interquartilica = 0</w:t>
      </w:r>
      <w:r w:rsidRPr="00845799">
        <w:rPr>
          <w:rFonts w:ascii="Times New Roman" w:eastAsia="Times New Roman" w:hAnsi="Times New Roman" w:cs="Times New Roman"/>
          <w:sz w:val="24"/>
          <w:szCs w:val="24"/>
        </w:rPr>
        <w:br/>
        <w:t>  Scarto tipo = 0.28</w:t>
      </w:r>
      <w:r w:rsidRPr="00845799">
        <w:rPr>
          <w:rFonts w:ascii="Times New Roman" w:eastAsia="Times New Roman" w:hAnsi="Times New Roman" w:cs="Times New Roman"/>
          <w:sz w:val="24"/>
          <w:szCs w:val="24"/>
        </w:rPr>
        <w:br/>
        <w:t>Indici di forma:</w:t>
      </w:r>
      <w:r w:rsidRPr="00845799">
        <w:rPr>
          <w:rFonts w:ascii="Times New Roman" w:eastAsia="Times New Roman" w:hAnsi="Times New Roman" w:cs="Times New Roman"/>
          <w:sz w:val="24"/>
          <w:szCs w:val="24"/>
        </w:rPr>
        <w:br/>
        <w:t>  Asimmetria = 2.89</w:t>
      </w:r>
      <w:r w:rsidRPr="00845799">
        <w:rPr>
          <w:rFonts w:ascii="Times New Roman" w:eastAsia="Times New Roman" w:hAnsi="Times New Roman" w:cs="Times New Roman"/>
          <w:sz w:val="24"/>
          <w:szCs w:val="24"/>
        </w:rPr>
        <w:br/>
        <w:t>  Curtosi = 6.35</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Popolazione</w:t>
      </w:r>
      <w:r w:rsidRPr="00845799">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1.01 a 1.17</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0.24 a 0.37</w:t>
            </w:r>
          </w:p>
        </w:tc>
      </w:tr>
    </w:tbl>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br/>
        <w:t>Probabilità di normalità della distribuzione (test di Jarque-Bera): 0</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bl>
      <w:tblPr>
        <w:tblW w:w="0" w:type="auto"/>
        <w:tblCellSpacing w:w="15" w:type="dxa"/>
        <w:tblCellMar>
          <w:left w:w="0" w:type="dxa"/>
          <w:right w:w="0" w:type="dxa"/>
        </w:tblCellMar>
        <w:tblLook w:val="04A0" w:firstRow="1" w:lastRow="0" w:firstColumn="1" w:lastColumn="0" w:noHBand="0" w:noVBand="1"/>
      </w:tblPr>
      <w:tblGrid>
        <w:gridCol w:w="430"/>
        <w:gridCol w:w="420"/>
      </w:tblGrid>
      <w:tr w:rsidR="00A01593" w:rsidRPr="00845799" w:rsidTr="00A01593">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01593" w:rsidRPr="00845799">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91%</w:t>
                  </w:r>
                </w:p>
              </w:tc>
            </w:tr>
            <w:tr w:rsidR="00A01593" w:rsidRPr="00845799">
              <w:trPr>
                <w:trHeight w:val="1365"/>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1593" w:rsidRPr="00845799">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9%</w:t>
                  </w:r>
                </w:p>
              </w:tc>
            </w:tr>
            <w:tr w:rsidR="00A01593" w:rsidRPr="00845799">
              <w:trPr>
                <w:trHeight w:val="135"/>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r w:rsidR="00A01593" w:rsidRPr="00845799" w:rsidTr="00A01593">
        <w:trPr>
          <w:tblCellSpacing w:w="15" w:type="dxa"/>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41</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w:t>
            </w:r>
          </w:p>
        </w:tc>
      </w:tr>
      <w:tr w:rsidR="00A01593" w:rsidRPr="00845799" w:rsidTr="00A01593">
        <w:trPr>
          <w:tblCellSpacing w:w="15" w:type="dxa"/>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bl>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t> </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A01593" w:rsidRPr="00845799" w:rsidTr="00A0159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A01593" w:rsidRPr="008457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A01593" w:rsidRPr="00845799">
                    <w:trPr>
                      <w:tblCellSpacing w:w="30" w:type="dxa"/>
                    </w:trPr>
                    <w:tc>
                      <w:tcPr>
                        <w:tcW w:w="0" w:type="auto"/>
                        <w:shd w:val="clear" w:color="auto" w:fill="C0D0C0"/>
                        <w:noWrap/>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d6</w:t>
                        </w:r>
                      </w:p>
                    </w:tc>
                  </w:tr>
                </w:tbl>
                <w:p w:rsidR="00A01593" w:rsidRPr="00845799" w:rsidRDefault="00A01593" w:rsidP="00A01593">
                  <w:pPr>
                    <w:spacing w:after="0" w:line="240" w:lineRule="auto"/>
                    <w:rPr>
                      <w:rFonts w:ascii="Times New Roman" w:eastAsia="Times New Roman" w:hAnsi="Times New Roman" w:cs="Times New Roman"/>
                      <w:sz w:val="21"/>
                      <w:szCs w:val="21"/>
                    </w:rPr>
                  </w:pPr>
                </w:p>
              </w:tc>
            </w:tr>
          </w:tbl>
          <w:p w:rsidR="00A01593" w:rsidRPr="00845799" w:rsidRDefault="00A01593" w:rsidP="00A01593">
            <w:pPr>
              <w:spacing w:after="0" w:line="240" w:lineRule="auto"/>
              <w:rPr>
                <w:rFonts w:ascii="Times New Roman" w:eastAsia="Times New Roman" w:hAnsi="Times New Roman" w:cs="Times New Roman"/>
                <w:sz w:val="21"/>
                <w:szCs w:val="21"/>
              </w:rPr>
            </w:pPr>
          </w:p>
        </w:tc>
      </w:tr>
    </w:tbl>
    <w:p w:rsidR="00A01593" w:rsidRPr="00845799" w:rsidRDefault="00A01593">
      <w:pPr>
        <w:spacing w:line="240" w:lineRule="auto"/>
        <w:rPr>
          <w:rFonts w:ascii="Times New Roman" w:hAnsi="Times New Roman" w:cs="Times New Roman"/>
          <w:b/>
          <w:sz w:val="28"/>
          <w:szCs w:val="28"/>
        </w:rPr>
      </w:pPr>
    </w:p>
    <w:p w:rsidR="00940325" w:rsidRPr="00845799" w:rsidRDefault="00940325">
      <w:pPr>
        <w:spacing w:line="240" w:lineRule="auto"/>
        <w:rPr>
          <w:rFonts w:ascii="Times New Roman" w:hAnsi="Times New Roman" w:cs="Times New Roman"/>
          <w:b/>
          <w:sz w:val="24"/>
          <w:szCs w:val="24"/>
        </w:rPr>
      </w:pPr>
      <w:r w:rsidRPr="00845799">
        <w:rPr>
          <w:rFonts w:ascii="Times New Roman" w:hAnsi="Times New Roman" w:cs="Times New Roman"/>
          <w:b/>
          <w:sz w:val="24"/>
          <w:szCs w:val="24"/>
        </w:rPr>
        <w:t>Dall’analisi dei dati è emerso che nel 91% dei casi i bambini utilizzano sempre lo stesso letto, solo nel 9% dei casi cambia di frequente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75"/>
        <w:gridCol w:w="920"/>
        <w:gridCol w:w="180"/>
        <w:gridCol w:w="653"/>
      </w:tblGrid>
      <w:tr w:rsidR="00A01593" w:rsidRPr="00845799" w:rsidTr="00A01593">
        <w:trPr>
          <w:tblCellSpacing w:w="15" w:type="dxa"/>
        </w:trPr>
        <w:tc>
          <w:tcPr>
            <w:tcW w:w="0" w:type="auto"/>
            <w:hideMark/>
          </w:tcPr>
          <w:p w:rsidR="009A476E" w:rsidRPr="00845799" w:rsidRDefault="009A476E" w:rsidP="00A01593">
            <w:pPr>
              <w:spacing w:after="0" w:line="240" w:lineRule="auto"/>
              <w:rPr>
                <w:rFonts w:ascii="Times New Roman" w:eastAsia="Times New Roman" w:hAnsi="Times New Roman" w:cs="Times New Roman"/>
                <w:b/>
                <w:bCs/>
                <w:color w:val="000000"/>
                <w:sz w:val="21"/>
                <w:szCs w:val="21"/>
              </w:rPr>
            </w:pPr>
          </w:p>
          <w:p w:rsidR="009A476E" w:rsidRPr="00845799" w:rsidRDefault="009A476E" w:rsidP="00A01593">
            <w:pPr>
              <w:spacing w:after="0" w:line="240" w:lineRule="auto"/>
              <w:rPr>
                <w:rFonts w:ascii="Times New Roman" w:eastAsia="Times New Roman" w:hAnsi="Times New Roman" w:cs="Times New Roman"/>
                <w:b/>
                <w:bCs/>
                <w:color w:val="000000"/>
                <w:sz w:val="21"/>
                <w:szCs w:val="21"/>
              </w:rPr>
            </w:pPr>
          </w:p>
          <w:p w:rsidR="00A01593" w:rsidRPr="00845799" w:rsidRDefault="00A01593" w:rsidP="00A01593">
            <w:pPr>
              <w:spacing w:after="0"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b/>
                <w:bCs/>
                <w:color w:val="000000"/>
                <w:sz w:val="21"/>
                <w:szCs w:val="21"/>
              </w:rPr>
              <w:t>Distribuzione di frequenza:</w:t>
            </w:r>
            <w:r w:rsidRPr="00845799">
              <w:rPr>
                <w:rFonts w:ascii="Times New Roman" w:eastAsia="Times New Roman" w:hAnsi="Times New Roman" w:cs="Times New Roman"/>
                <w:color w:val="000000"/>
                <w:sz w:val="21"/>
                <w:szCs w:val="21"/>
              </w:rPr>
              <w:br/>
            </w:r>
            <w:r w:rsidRPr="00845799">
              <w:rPr>
                <w:rFonts w:ascii="Times New Roman" w:eastAsia="Times New Roman" w:hAnsi="Times New Roman" w:cs="Times New Roman"/>
                <w:b/>
                <w:bCs/>
                <w:color w:val="000000"/>
                <w:sz w:val="21"/>
                <w:szCs w:val="21"/>
              </w:rPr>
              <w:t>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58%:84%</w:t>
                  </w:r>
                </w:p>
              </w:tc>
            </w:tr>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16%:42%</w:t>
                  </w:r>
                </w:p>
              </w:tc>
            </w:tr>
          </w:tbl>
          <w:p w:rsidR="00A01593" w:rsidRPr="00845799" w:rsidRDefault="00A01593" w:rsidP="00A01593">
            <w:pPr>
              <w:spacing w:after="0"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br/>
            </w:r>
            <w:r w:rsidRPr="00845799">
              <w:rPr>
                <w:rFonts w:ascii="Times New Roman" w:eastAsia="Times New Roman" w:hAnsi="Times New Roman" w:cs="Times New Roman"/>
                <w:b/>
                <w:bCs/>
                <w:color w:val="000000"/>
                <w:sz w:val="21"/>
                <w:szCs w:val="21"/>
              </w:rPr>
              <w:t>Campione</w:t>
            </w:r>
            <w:r w:rsidRPr="00845799">
              <w:rPr>
                <w:rFonts w:ascii="Times New Roman" w:eastAsia="Times New Roman" w:hAnsi="Times New Roman" w:cs="Times New Roman"/>
                <w:color w:val="000000"/>
                <w:sz w:val="21"/>
                <w:szCs w:val="21"/>
              </w:rPr>
              <w:t>:</w:t>
            </w:r>
            <w:r w:rsidRPr="00845799">
              <w:rPr>
                <w:rFonts w:ascii="Times New Roman" w:eastAsia="Times New Roman" w:hAnsi="Times New Roman" w:cs="Times New Roman"/>
                <w:color w:val="000000"/>
                <w:sz w:val="21"/>
                <w:szCs w:val="21"/>
              </w:rPr>
              <w:br/>
              <w:t>Numero di casi= 45</w:t>
            </w:r>
            <w:r w:rsidRPr="00845799">
              <w:rPr>
                <w:rFonts w:ascii="Times New Roman" w:eastAsia="Times New Roman" w:hAnsi="Times New Roman" w:cs="Times New Roman"/>
                <w:color w:val="000000"/>
                <w:sz w:val="21"/>
                <w:szCs w:val="21"/>
              </w:rPr>
              <w:br/>
              <w:t>Indici di tendenza centrale:</w:t>
            </w:r>
            <w:r w:rsidRPr="00845799">
              <w:rPr>
                <w:rFonts w:ascii="Times New Roman" w:eastAsia="Times New Roman" w:hAnsi="Times New Roman" w:cs="Times New Roman"/>
                <w:color w:val="000000"/>
                <w:sz w:val="21"/>
                <w:szCs w:val="21"/>
              </w:rPr>
              <w:br/>
              <w:t>  Moda = 1</w:t>
            </w:r>
            <w:r w:rsidRPr="00845799">
              <w:rPr>
                <w:rFonts w:ascii="Times New Roman" w:eastAsia="Times New Roman" w:hAnsi="Times New Roman" w:cs="Times New Roman"/>
                <w:color w:val="000000"/>
                <w:sz w:val="21"/>
                <w:szCs w:val="21"/>
              </w:rPr>
              <w:br/>
              <w:t>  Mediana = 1</w:t>
            </w:r>
            <w:r w:rsidRPr="00845799">
              <w:rPr>
                <w:rFonts w:ascii="Times New Roman" w:eastAsia="Times New Roman" w:hAnsi="Times New Roman" w:cs="Times New Roman"/>
                <w:color w:val="000000"/>
                <w:sz w:val="21"/>
                <w:szCs w:val="21"/>
              </w:rPr>
              <w:br/>
              <w:t>  Media = 1.29</w:t>
            </w:r>
            <w:r w:rsidRPr="00845799">
              <w:rPr>
                <w:rFonts w:ascii="Times New Roman" w:eastAsia="Times New Roman" w:hAnsi="Times New Roman" w:cs="Times New Roman"/>
                <w:color w:val="000000"/>
                <w:sz w:val="21"/>
                <w:szCs w:val="21"/>
              </w:rPr>
              <w:br/>
              <w:t>Indici di dispersione:</w:t>
            </w:r>
            <w:r w:rsidRPr="00845799">
              <w:rPr>
                <w:rFonts w:ascii="Times New Roman" w:eastAsia="Times New Roman" w:hAnsi="Times New Roman" w:cs="Times New Roman"/>
                <w:color w:val="000000"/>
                <w:sz w:val="21"/>
                <w:szCs w:val="21"/>
              </w:rPr>
              <w:br/>
              <w:t>  Squilibrio = 0.59</w:t>
            </w:r>
            <w:r w:rsidRPr="00845799">
              <w:rPr>
                <w:rFonts w:ascii="Times New Roman" w:eastAsia="Times New Roman" w:hAnsi="Times New Roman" w:cs="Times New Roman"/>
                <w:color w:val="000000"/>
                <w:sz w:val="21"/>
                <w:szCs w:val="21"/>
              </w:rPr>
              <w:br/>
              <w:t>  Campo di variazione = 1</w:t>
            </w:r>
            <w:r w:rsidRPr="00845799">
              <w:rPr>
                <w:rFonts w:ascii="Times New Roman" w:eastAsia="Times New Roman" w:hAnsi="Times New Roman" w:cs="Times New Roman"/>
                <w:color w:val="000000"/>
                <w:sz w:val="21"/>
                <w:szCs w:val="21"/>
              </w:rPr>
              <w:br/>
              <w:t>  Differenza interquartilica = 1</w:t>
            </w:r>
            <w:r w:rsidRPr="00845799">
              <w:rPr>
                <w:rFonts w:ascii="Times New Roman" w:eastAsia="Times New Roman" w:hAnsi="Times New Roman" w:cs="Times New Roman"/>
                <w:color w:val="000000"/>
                <w:sz w:val="21"/>
                <w:szCs w:val="21"/>
              </w:rPr>
              <w:br/>
              <w:t>  Scarto tipo = 0.45</w:t>
            </w:r>
            <w:r w:rsidRPr="00845799">
              <w:rPr>
                <w:rFonts w:ascii="Times New Roman" w:eastAsia="Times New Roman" w:hAnsi="Times New Roman" w:cs="Times New Roman"/>
                <w:color w:val="000000"/>
                <w:sz w:val="21"/>
                <w:szCs w:val="21"/>
              </w:rPr>
              <w:br/>
              <w:t>Indici di forma:</w:t>
            </w:r>
            <w:r w:rsidRPr="00845799">
              <w:rPr>
                <w:rFonts w:ascii="Times New Roman" w:eastAsia="Times New Roman" w:hAnsi="Times New Roman" w:cs="Times New Roman"/>
                <w:color w:val="000000"/>
                <w:sz w:val="21"/>
                <w:szCs w:val="21"/>
              </w:rPr>
              <w:br/>
              <w:t>  Asimmetria = 0.93</w:t>
            </w:r>
            <w:r w:rsidRPr="00845799">
              <w:rPr>
                <w:rFonts w:ascii="Times New Roman" w:eastAsia="Times New Roman" w:hAnsi="Times New Roman" w:cs="Times New Roman"/>
                <w:color w:val="000000"/>
                <w:sz w:val="21"/>
                <w:szCs w:val="21"/>
              </w:rPr>
              <w:br/>
              <w:t>  Curtosi = -1.13</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b/>
                <w:bCs/>
                <w:color w:val="000000"/>
                <w:sz w:val="21"/>
                <w:szCs w:val="21"/>
              </w:rPr>
              <w:t>Popolazione</w:t>
            </w:r>
            <w:r w:rsidRPr="00845799">
              <w:rPr>
                <w:rFonts w:ascii="Times New Roman" w:eastAsia="Times New Roman" w:hAnsi="Times New Roman" w:cs="Times New Roman"/>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1.16 a 1.42</w:t>
                  </w:r>
                </w:p>
              </w:tc>
            </w:tr>
            <w:tr w:rsidR="00A01593"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0.38 a 0.59</w:t>
                  </w:r>
                </w:p>
              </w:tc>
            </w:tr>
          </w:tbl>
          <w:p w:rsidR="00A01593" w:rsidRPr="00845799" w:rsidRDefault="00A01593" w:rsidP="00A01593">
            <w:pPr>
              <w:spacing w:after="0"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br/>
              <w:t>Probabilità di normalità della distribuzione (test di Jarque-Bera): 0.012</w:t>
            </w:r>
          </w:p>
          <w:p w:rsidR="00940325" w:rsidRPr="00845799" w:rsidRDefault="00940325" w:rsidP="00A01593">
            <w:pPr>
              <w:spacing w:after="0" w:line="240" w:lineRule="auto"/>
              <w:rPr>
                <w:rFonts w:ascii="Times New Roman" w:eastAsia="Times New Roman" w:hAnsi="Times New Roman" w:cs="Times New Roman"/>
                <w:color w:val="000000"/>
                <w:sz w:val="21"/>
                <w:szCs w:val="21"/>
              </w:rPr>
            </w:pPr>
          </w:p>
          <w:p w:rsidR="00940325" w:rsidRPr="00845799" w:rsidRDefault="00940325" w:rsidP="00A01593">
            <w:pPr>
              <w:spacing w:after="0" w:line="240" w:lineRule="auto"/>
              <w:rPr>
                <w:rFonts w:ascii="Times New Roman" w:eastAsia="Times New Roman" w:hAnsi="Times New Roman" w:cs="Times New Roman"/>
                <w:b/>
                <w:color w:val="000000"/>
                <w:sz w:val="24"/>
                <w:szCs w:val="24"/>
              </w:rPr>
            </w:pPr>
            <w:r w:rsidRPr="00845799">
              <w:rPr>
                <w:rFonts w:ascii="Times New Roman" w:eastAsia="Times New Roman" w:hAnsi="Times New Roman" w:cs="Times New Roman"/>
                <w:b/>
                <w:color w:val="000000"/>
                <w:sz w:val="24"/>
                <w:szCs w:val="24"/>
              </w:rPr>
              <w:t xml:space="preserve">Dall’analisi dei dati è emerso che nel 71% dei casi la stanza del sonno presenta colori tenui e rilassanti, mentre nel 29% dei casi no </w:t>
            </w:r>
          </w:p>
        </w:tc>
        <w:tc>
          <w:tcPr>
            <w:tcW w:w="0" w:type="auto"/>
            <w:hideMark/>
          </w:tcPr>
          <w:p w:rsidR="00A01593" w:rsidRPr="00845799" w:rsidRDefault="00A01593" w:rsidP="00A01593">
            <w:pPr>
              <w:spacing w:before="100" w:beforeAutospacing="1" w:after="100" w:afterAutospacing="1" w:line="240" w:lineRule="auto"/>
              <w:jc w:val="right"/>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30"/>
            </w:tblGrid>
            <w:tr w:rsidR="00A01593" w:rsidRPr="008457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01593" w:rsidRPr="00845799">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71%</w:t>
                        </w:r>
                      </w:p>
                    </w:tc>
                  </w:tr>
                  <w:tr w:rsidR="00A01593" w:rsidRPr="00845799">
                    <w:trPr>
                      <w:trHeight w:val="1065"/>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01593" w:rsidRPr="00845799">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29%</w:t>
                        </w:r>
                      </w:p>
                    </w:tc>
                  </w:tr>
                  <w:tr w:rsidR="00A01593" w:rsidRPr="00845799">
                    <w:trPr>
                      <w:trHeight w:val="435"/>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r w:rsidR="00A01593" w:rsidRPr="00845799">
              <w:trPr>
                <w:tblCellSpacing w:w="15" w:type="dxa"/>
                <w:jc w:val="right"/>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32</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13</w:t>
                  </w:r>
                </w:p>
              </w:tc>
            </w:tr>
            <w:tr w:rsidR="00A01593" w:rsidRPr="00845799">
              <w:trPr>
                <w:tblCellSpacing w:w="15" w:type="dxa"/>
                <w:jc w:val="right"/>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bl>
          <w:p w:rsidR="00A01593" w:rsidRPr="00845799" w:rsidRDefault="00A01593" w:rsidP="00A01593">
            <w:pPr>
              <w:spacing w:after="0" w:line="240" w:lineRule="auto"/>
              <w:jc w:val="right"/>
              <w:rPr>
                <w:rFonts w:ascii="Times New Roman" w:eastAsia="Times New Roman" w:hAnsi="Times New Roman" w:cs="Times New Roman"/>
                <w:color w:val="000000"/>
                <w:sz w:val="21"/>
                <w:szCs w:val="21"/>
              </w:rPr>
            </w:pPr>
          </w:p>
        </w:tc>
        <w:tc>
          <w:tcPr>
            <w:tcW w:w="150" w:type="dxa"/>
            <w:vAlign w:val="center"/>
            <w:hideMark/>
          </w:tcPr>
          <w:p w:rsidR="00A01593" w:rsidRPr="00845799" w:rsidRDefault="00A01593" w:rsidP="00A01593">
            <w:pPr>
              <w:spacing w:after="0" w:line="240" w:lineRule="auto"/>
              <w:jc w:val="both"/>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c>
        <w:tc>
          <w:tcPr>
            <w:tcW w:w="0" w:type="auto"/>
            <w:hideMark/>
          </w:tcPr>
          <w:p w:rsidR="00A01593" w:rsidRPr="00845799" w:rsidRDefault="00A01593" w:rsidP="00A01593">
            <w:pPr>
              <w:spacing w:before="100" w:beforeAutospacing="1" w:after="100" w:afterAutospacing="1" w:line="240" w:lineRule="auto"/>
              <w:jc w:val="both"/>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A01593" w:rsidRPr="008457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A01593" w:rsidRPr="008457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A01593" w:rsidRPr="00845799">
                          <w:trPr>
                            <w:tblCellSpacing w:w="30" w:type="dxa"/>
                          </w:trPr>
                          <w:tc>
                            <w:tcPr>
                              <w:tcW w:w="0" w:type="auto"/>
                              <w:shd w:val="clear" w:color="auto" w:fill="C0D0C0"/>
                              <w:noWrap/>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d7</w:t>
                              </w:r>
                            </w:p>
                          </w:tc>
                        </w:tr>
                      </w:tbl>
                      <w:p w:rsidR="00A01593" w:rsidRPr="00845799" w:rsidRDefault="00A01593" w:rsidP="00A01593">
                        <w:pPr>
                          <w:spacing w:after="0" w:line="240" w:lineRule="auto"/>
                          <w:rPr>
                            <w:rFonts w:ascii="Times New Roman" w:eastAsia="Times New Roman" w:hAnsi="Times New Roman" w:cs="Times New Roman"/>
                            <w:sz w:val="21"/>
                            <w:szCs w:val="21"/>
                          </w:rPr>
                        </w:pPr>
                      </w:p>
                    </w:tc>
                  </w:tr>
                </w:tbl>
                <w:p w:rsidR="00A01593" w:rsidRPr="00845799" w:rsidRDefault="00A01593" w:rsidP="00A01593">
                  <w:pPr>
                    <w:spacing w:after="0" w:line="240" w:lineRule="auto"/>
                    <w:rPr>
                      <w:rFonts w:ascii="Times New Roman" w:eastAsia="Times New Roman" w:hAnsi="Times New Roman" w:cs="Times New Roman"/>
                      <w:sz w:val="21"/>
                      <w:szCs w:val="21"/>
                    </w:rPr>
                  </w:pPr>
                </w:p>
              </w:tc>
            </w:tr>
          </w:tbl>
          <w:p w:rsidR="00A01593" w:rsidRPr="00845799" w:rsidRDefault="00A01593" w:rsidP="00A01593">
            <w:pPr>
              <w:spacing w:after="0" w:line="240" w:lineRule="auto"/>
              <w:jc w:val="both"/>
              <w:rPr>
                <w:rFonts w:ascii="Times New Roman" w:eastAsia="Times New Roman" w:hAnsi="Times New Roman" w:cs="Times New Roman"/>
                <w:color w:val="000000"/>
                <w:sz w:val="21"/>
                <w:szCs w:val="21"/>
              </w:rPr>
            </w:pPr>
          </w:p>
        </w:tc>
      </w:tr>
    </w:tbl>
    <w:p w:rsidR="0018797D" w:rsidRPr="00845799" w:rsidRDefault="0018797D">
      <w:pPr>
        <w:spacing w:line="240" w:lineRule="auto"/>
        <w:rPr>
          <w:rFonts w:ascii="Times New Roman" w:hAnsi="Times New Roman" w:cs="Times New Roman"/>
          <w:b/>
          <w:sz w:val="28"/>
          <w:szCs w:val="28"/>
        </w:rPr>
      </w:pPr>
    </w:p>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b/>
          <w:bCs/>
          <w:sz w:val="24"/>
          <w:szCs w:val="24"/>
        </w:rPr>
        <w:t>Distribuzione di frequenza:</w:t>
      </w:r>
      <w:r w:rsidRPr="00845799">
        <w:rPr>
          <w:rFonts w:ascii="Times New Roman" w:eastAsia="Times New Roman" w:hAnsi="Times New Roman" w:cs="Times New Roman"/>
          <w:sz w:val="24"/>
          <w:szCs w:val="24"/>
        </w:rPr>
        <w:br/>
      </w:r>
      <w:r w:rsidRPr="00845799">
        <w:rPr>
          <w:rFonts w:ascii="Times New Roman" w:eastAsia="Times New Roman" w:hAnsi="Times New Roman" w:cs="Times New Roman"/>
          <w:b/>
          <w:bCs/>
          <w:sz w:val="24"/>
          <w:szCs w:val="24"/>
        </w:rPr>
        <w:t>d8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71%:93%</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7%:29%</w:t>
            </w:r>
          </w:p>
        </w:tc>
      </w:tr>
    </w:tbl>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br/>
      </w:r>
      <w:r w:rsidRPr="00845799">
        <w:rPr>
          <w:rFonts w:ascii="Times New Roman" w:eastAsia="Times New Roman" w:hAnsi="Times New Roman" w:cs="Times New Roman"/>
          <w:b/>
          <w:bCs/>
          <w:sz w:val="24"/>
          <w:szCs w:val="24"/>
        </w:rPr>
        <w:t>Campione</w:t>
      </w:r>
      <w:r w:rsidRPr="00845799">
        <w:rPr>
          <w:rFonts w:ascii="Times New Roman" w:eastAsia="Times New Roman" w:hAnsi="Times New Roman" w:cs="Times New Roman"/>
          <w:sz w:val="24"/>
          <w:szCs w:val="24"/>
        </w:rPr>
        <w:t>:</w:t>
      </w:r>
      <w:r w:rsidRPr="00845799">
        <w:rPr>
          <w:rFonts w:ascii="Times New Roman" w:eastAsia="Times New Roman" w:hAnsi="Times New Roman" w:cs="Times New Roman"/>
          <w:sz w:val="24"/>
          <w:szCs w:val="24"/>
        </w:rPr>
        <w:br/>
        <w:t>Numero di casi= 45</w:t>
      </w:r>
      <w:r w:rsidRPr="00845799">
        <w:rPr>
          <w:rFonts w:ascii="Times New Roman" w:eastAsia="Times New Roman" w:hAnsi="Times New Roman" w:cs="Times New Roman"/>
          <w:sz w:val="24"/>
          <w:szCs w:val="24"/>
        </w:rPr>
        <w:br/>
        <w:t>Indici di tendenza centrale:</w:t>
      </w:r>
      <w:r w:rsidRPr="00845799">
        <w:rPr>
          <w:rFonts w:ascii="Times New Roman" w:eastAsia="Times New Roman" w:hAnsi="Times New Roman" w:cs="Times New Roman"/>
          <w:sz w:val="24"/>
          <w:szCs w:val="24"/>
        </w:rPr>
        <w:br/>
        <w:t>  Moda = 1</w:t>
      </w:r>
      <w:r w:rsidRPr="00845799">
        <w:rPr>
          <w:rFonts w:ascii="Times New Roman" w:eastAsia="Times New Roman" w:hAnsi="Times New Roman" w:cs="Times New Roman"/>
          <w:sz w:val="24"/>
          <w:szCs w:val="24"/>
        </w:rPr>
        <w:br/>
        <w:t>  Mediana = 1</w:t>
      </w:r>
      <w:r w:rsidRPr="00845799">
        <w:rPr>
          <w:rFonts w:ascii="Times New Roman" w:eastAsia="Times New Roman" w:hAnsi="Times New Roman" w:cs="Times New Roman"/>
          <w:sz w:val="24"/>
          <w:szCs w:val="24"/>
        </w:rPr>
        <w:br/>
        <w:t>  Media = 1.18</w:t>
      </w:r>
      <w:r w:rsidRPr="00845799">
        <w:rPr>
          <w:rFonts w:ascii="Times New Roman" w:eastAsia="Times New Roman" w:hAnsi="Times New Roman" w:cs="Times New Roman"/>
          <w:sz w:val="24"/>
          <w:szCs w:val="24"/>
        </w:rPr>
        <w:br/>
        <w:t>Indici di dispersione:</w:t>
      </w:r>
      <w:r w:rsidRPr="00845799">
        <w:rPr>
          <w:rFonts w:ascii="Times New Roman" w:eastAsia="Times New Roman" w:hAnsi="Times New Roman" w:cs="Times New Roman"/>
          <w:sz w:val="24"/>
          <w:szCs w:val="24"/>
        </w:rPr>
        <w:br/>
        <w:t>  Squilibrio = 0.71</w:t>
      </w:r>
      <w:r w:rsidRPr="00845799">
        <w:rPr>
          <w:rFonts w:ascii="Times New Roman" w:eastAsia="Times New Roman" w:hAnsi="Times New Roman" w:cs="Times New Roman"/>
          <w:sz w:val="24"/>
          <w:szCs w:val="24"/>
        </w:rPr>
        <w:br/>
        <w:t>  Campo di variazione = 1</w:t>
      </w:r>
      <w:r w:rsidRPr="00845799">
        <w:rPr>
          <w:rFonts w:ascii="Times New Roman" w:eastAsia="Times New Roman" w:hAnsi="Times New Roman" w:cs="Times New Roman"/>
          <w:sz w:val="24"/>
          <w:szCs w:val="24"/>
        </w:rPr>
        <w:br/>
        <w:t>  Differenza interquartilica = 0</w:t>
      </w:r>
      <w:r w:rsidRPr="00845799">
        <w:rPr>
          <w:rFonts w:ascii="Times New Roman" w:eastAsia="Times New Roman" w:hAnsi="Times New Roman" w:cs="Times New Roman"/>
          <w:sz w:val="24"/>
          <w:szCs w:val="24"/>
        </w:rPr>
        <w:br/>
        <w:t>  Scarto tipo = 0.38</w:t>
      </w:r>
      <w:r w:rsidRPr="00845799">
        <w:rPr>
          <w:rFonts w:ascii="Times New Roman" w:eastAsia="Times New Roman" w:hAnsi="Times New Roman" w:cs="Times New Roman"/>
          <w:sz w:val="24"/>
          <w:szCs w:val="24"/>
        </w:rPr>
        <w:br/>
        <w:t>Indici di forma:</w:t>
      </w:r>
      <w:r w:rsidRPr="00845799">
        <w:rPr>
          <w:rFonts w:ascii="Times New Roman" w:eastAsia="Times New Roman" w:hAnsi="Times New Roman" w:cs="Times New Roman"/>
          <w:sz w:val="24"/>
          <w:szCs w:val="24"/>
        </w:rPr>
        <w:br/>
        <w:t>  Asimmetria = 1.69</w:t>
      </w:r>
      <w:r w:rsidRPr="00845799">
        <w:rPr>
          <w:rFonts w:ascii="Times New Roman" w:eastAsia="Times New Roman" w:hAnsi="Times New Roman" w:cs="Times New Roman"/>
          <w:sz w:val="24"/>
          <w:szCs w:val="24"/>
        </w:rPr>
        <w:br/>
        <w:t>  Curtosi = 0.84</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Popolazione</w:t>
      </w:r>
      <w:r w:rsidRPr="00845799">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1.07 a 1.29</w:t>
            </w:r>
          </w:p>
        </w:tc>
      </w:tr>
      <w:tr w:rsidR="00A01593" w:rsidRPr="00845799" w:rsidTr="00A015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0.32 a 0.5</w:t>
            </w:r>
          </w:p>
        </w:tc>
      </w:tr>
    </w:tbl>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br/>
        <w:t>Probabilità di normalità della distribuzione (test di Jarque-Bera): 0</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bl>
      <w:tblPr>
        <w:tblW w:w="0" w:type="auto"/>
        <w:tblCellSpacing w:w="15" w:type="dxa"/>
        <w:tblCellMar>
          <w:left w:w="0" w:type="dxa"/>
          <w:right w:w="0" w:type="dxa"/>
        </w:tblCellMar>
        <w:tblLook w:val="04A0" w:firstRow="1" w:lastRow="0" w:firstColumn="1" w:lastColumn="0" w:noHBand="0" w:noVBand="1"/>
      </w:tblPr>
      <w:tblGrid>
        <w:gridCol w:w="466"/>
        <w:gridCol w:w="466"/>
      </w:tblGrid>
      <w:tr w:rsidR="00A01593" w:rsidRPr="00845799" w:rsidTr="00A01593">
        <w:trPr>
          <w:tblCellSpacing w:w="15" w:type="dxa"/>
        </w:trPr>
        <w:tc>
          <w:tcPr>
            <w:tcW w:w="0" w:type="auto"/>
            <w:vAlign w:val="bottom"/>
            <w:hideMark/>
          </w:tcPr>
          <w:p w:rsidR="009A476E" w:rsidRPr="00845799" w:rsidRDefault="009A476E">
            <w:pPr>
              <w:rPr>
                <w:rFonts w:ascii="Times New Roman" w:hAnsi="Times New Roman" w:cs="Times New Roman"/>
              </w:rPr>
            </w:pPr>
          </w:p>
          <w:tbl>
            <w:tblPr>
              <w:tblW w:w="421" w:type="dxa"/>
              <w:jc w:val="center"/>
              <w:tblCellSpacing w:w="0" w:type="dxa"/>
              <w:tblCellMar>
                <w:left w:w="0" w:type="dxa"/>
                <w:right w:w="0" w:type="dxa"/>
              </w:tblCellMar>
              <w:tblLook w:val="04A0" w:firstRow="1" w:lastRow="0" w:firstColumn="1" w:lastColumn="0" w:noHBand="0" w:noVBand="1"/>
            </w:tblPr>
            <w:tblGrid>
              <w:gridCol w:w="421"/>
            </w:tblGrid>
            <w:tr w:rsidR="00A01593" w:rsidRPr="00845799" w:rsidTr="009A476E">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82%</w:t>
                  </w:r>
                </w:p>
              </w:tc>
            </w:tr>
            <w:tr w:rsidR="00A01593" w:rsidRPr="00845799" w:rsidTr="009A476E">
              <w:trPr>
                <w:trHeight w:val="1230"/>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c>
          <w:tcPr>
            <w:tcW w:w="0" w:type="auto"/>
            <w:vAlign w:val="bottom"/>
            <w:hideMark/>
          </w:tcPr>
          <w:p w:rsidR="009A476E" w:rsidRPr="00845799" w:rsidRDefault="009A476E">
            <w:pPr>
              <w:rPr>
                <w:rFonts w:ascii="Times New Roman" w:hAnsi="Times New Roman" w:cs="Times New Roman"/>
              </w:rPr>
            </w:pPr>
          </w:p>
          <w:tbl>
            <w:tblPr>
              <w:tblW w:w="421" w:type="dxa"/>
              <w:jc w:val="center"/>
              <w:tblCellSpacing w:w="0" w:type="dxa"/>
              <w:tblCellMar>
                <w:left w:w="0" w:type="dxa"/>
                <w:right w:w="0" w:type="dxa"/>
              </w:tblCellMar>
              <w:tblLook w:val="04A0" w:firstRow="1" w:lastRow="0" w:firstColumn="1" w:lastColumn="0" w:noHBand="0" w:noVBand="1"/>
            </w:tblPr>
            <w:tblGrid>
              <w:gridCol w:w="421"/>
            </w:tblGrid>
            <w:tr w:rsidR="00A01593" w:rsidRPr="00845799" w:rsidTr="009A476E">
              <w:trPr>
                <w:tblCellSpacing w:w="0" w:type="dxa"/>
                <w:jc w:val="center"/>
              </w:trPr>
              <w:tc>
                <w:tcPr>
                  <w:tcW w:w="0" w:type="auto"/>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18%</w:t>
                  </w:r>
                </w:p>
              </w:tc>
            </w:tr>
            <w:tr w:rsidR="00A01593" w:rsidRPr="00845799" w:rsidTr="009A476E">
              <w:trPr>
                <w:trHeight w:val="270"/>
                <w:tblCellSpacing w:w="0" w:type="dxa"/>
                <w:jc w:val="center"/>
              </w:trPr>
              <w:tc>
                <w:tcPr>
                  <w:tcW w:w="0" w:type="auto"/>
                  <w:shd w:val="clear" w:color="auto" w:fill="C0D0C0"/>
                  <w:vAlign w:val="bottom"/>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bl>
          <w:p w:rsidR="00A01593" w:rsidRPr="00845799" w:rsidRDefault="00A01593" w:rsidP="00A01593">
            <w:pPr>
              <w:spacing w:after="0" w:line="240" w:lineRule="auto"/>
              <w:jc w:val="center"/>
              <w:rPr>
                <w:rFonts w:ascii="Times New Roman" w:eastAsia="Times New Roman" w:hAnsi="Times New Roman" w:cs="Times New Roman"/>
                <w:sz w:val="21"/>
                <w:szCs w:val="21"/>
              </w:rPr>
            </w:pPr>
          </w:p>
        </w:tc>
      </w:tr>
      <w:tr w:rsidR="00A01593" w:rsidRPr="00845799" w:rsidTr="00A01593">
        <w:trPr>
          <w:tblCellSpacing w:w="15" w:type="dxa"/>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37</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8</w:t>
            </w:r>
          </w:p>
        </w:tc>
      </w:tr>
      <w:tr w:rsidR="00A01593" w:rsidRPr="00845799" w:rsidTr="00A01593">
        <w:trPr>
          <w:tblCellSpacing w:w="15" w:type="dxa"/>
        </w:trPr>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shd w:val="clear" w:color="auto" w:fill="E0E0E0"/>
            <w:vAlign w:val="center"/>
            <w:hideMark/>
          </w:tcPr>
          <w:p w:rsidR="00A01593" w:rsidRPr="00845799" w:rsidRDefault="00A01593" w:rsidP="00A01593">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bl>
    <w:p w:rsidR="00A01593" w:rsidRPr="00845799" w:rsidRDefault="00A01593" w:rsidP="00A01593">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t> </w:t>
      </w:r>
    </w:p>
    <w:p w:rsidR="00A01593" w:rsidRPr="00845799" w:rsidRDefault="00A01593" w:rsidP="00A01593">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A01593" w:rsidRPr="00845799" w:rsidTr="00A0159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A01593" w:rsidRPr="008457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A01593" w:rsidRPr="00845799">
                    <w:trPr>
                      <w:tblCellSpacing w:w="30" w:type="dxa"/>
                    </w:trPr>
                    <w:tc>
                      <w:tcPr>
                        <w:tcW w:w="0" w:type="auto"/>
                        <w:shd w:val="clear" w:color="auto" w:fill="C0D0C0"/>
                        <w:noWrap/>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A01593" w:rsidRPr="00845799" w:rsidRDefault="00A01593" w:rsidP="00A01593">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d8</w:t>
                        </w:r>
                      </w:p>
                    </w:tc>
                  </w:tr>
                </w:tbl>
                <w:p w:rsidR="00A01593" w:rsidRPr="00845799" w:rsidRDefault="00A01593" w:rsidP="00A01593">
                  <w:pPr>
                    <w:spacing w:after="0" w:line="240" w:lineRule="auto"/>
                    <w:rPr>
                      <w:rFonts w:ascii="Times New Roman" w:eastAsia="Times New Roman" w:hAnsi="Times New Roman" w:cs="Times New Roman"/>
                      <w:sz w:val="21"/>
                      <w:szCs w:val="21"/>
                    </w:rPr>
                  </w:pPr>
                </w:p>
              </w:tc>
            </w:tr>
          </w:tbl>
          <w:p w:rsidR="00A01593" w:rsidRPr="00845799" w:rsidRDefault="00A01593" w:rsidP="00A01593">
            <w:pPr>
              <w:spacing w:after="0" w:line="240" w:lineRule="auto"/>
              <w:rPr>
                <w:rFonts w:ascii="Times New Roman" w:eastAsia="Times New Roman" w:hAnsi="Times New Roman" w:cs="Times New Roman"/>
                <w:sz w:val="21"/>
                <w:szCs w:val="21"/>
              </w:rPr>
            </w:pPr>
          </w:p>
        </w:tc>
      </w:tr>
    </w:tbl>
    <w:p w:rsidR="008C440B" w:rsidRPr="00845799" w:rsidRDefault="008C440B">
      <w:pPr>
        <w:spacing w:line="240" w:lineRule="auto"/>
        <w:rPr>
          <w:rFonts w:ascii="Times New Roman" w:hAnsi="Times New Roman" w:cs="Times New Roman"/>
          <w:b/>
          <w:sz w:val="28"/>
          <w:szCs w:val="28"/>
        </w:rPr>
      </w:pPr>
      <w:r w:rsidRPr="00845799">
        <w:rPr>
          <w:rFonts w:ascii="Times New Roman" w:hAnsi="Times New Roman" w:cs="Times New Roman"/>
          <w:b/>
          <w:sz w:val="28"/>
          <w:szCs w:val="28"/>
        </w:rPr>
        <w:t xml:space="preserve"> </w:t>
      </w:r>
    </w:p>
    <w:p w:rsidR="008C440B" w:rsidRPr="00845799" w:rsidRDefault="008C440B">
      <w:pPr>
        <w:spacing w:line="240" w:lineRule="auto"/>
        <w:rPr>
          <w:rFonts w:ascii="Times New Roman" w:hAnsi="Times New Roman" w:cs="Times New Roman"/>
          <w:b/>
          <w:sz w:val="24"/>
          <w:szCs w:val="24"/>
        </w:rPr>
      </w:pPr>
      <w:r w:rsidRPr="00845799">
        <w:rPr>
          <w:rFonts w:ascii="Times New Roman" w:hAnsi="Times New Roman" w:cs="Times New Roman"/>
          <w:b/>
          <w:sz w:val="24"/>
          <w:szCs w:val="24"/>
        </w:rPr>
        <w:t>Dall’analisi dei dati è emerso che nell’82% dei casi i bambini vanno a dormire sempre alla stessa ora, mentre nel 18% dei casi no</w:t>
      </w:r>
    </w:p>
    <w:p w:rsidR="009A476E" w:rsidRPr="00845799" w:rsidRDefault="009A476E" w:rsidP="00ED0006">
      <w:pPr>
        <w:spacing w:after="0" w:line="240" w:lineRule="auto"/>
        <w:rPr>
          <w:rFonts w:ascii="Times New Roman" w:eastAsia="Times New Roman" w:hAnsi="Times New Roman" w:cs="Times New Roman"/>
          <w:b/>
          <w:bCs/>
          <w:sz w:val="24"/>
          <w:szCs w:val="24"/>
        </w:rPr>
      </w:pPr>
    </w:p>
    <w:p w:rsidR="00ED0006" w:rsidRPr="00845799" w:rsidRDefault="00ED0006" w:rsidP="00ED0006">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b/>
          <w:bCs/>
          <w:sz w:val="24"/>
          <w:szCs w:val="24"/>
        </w:rPr>
        <w:t>Distribuzione di frequenza:</w:t>
      </w:r>
      <w:r w:rsidRPr="00845799">
        <w:rPr>
          <w:rFonts w:ascii="Times New Roman" w:eastAsia="Times New Roman" w:hAnsi="Times New Roman" w:cs="Times New Roman"/>
          <w:sz w:val="24"/>
          <w:szCs w:val="24"/>
        </w:rPr>
        <w:br/>
      </w:r>
      <w:r w:rsidRPr="00845799">
        <w:rPr>
          <w:rFonts w:ascii="Times New Roman" w:eastAsia="Times New Roman" w:hAnsi="Times New Roman" w:cs="Times New Roman"/>
          <w:b/>
          <w:bCs/>
          <w:sz w:val="24"/>
          <w:szCs w:val="24"/>
        </w:rPr>
        <w:t>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ED0006" w:rsidRPr="00845799" w:rsidTr="00ED00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ED0006" w:rsidRPr="00845799" w:rsidTr="00ED00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0%:14%</w:t>
            </w:r>
          </w:p>
        </w:tc>
      </w:tr>
      <w:tr w:rsidR="00ED0006" w:rsidRPr="00845799" w:rsidTr="00ED00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29%:58%</w:t>
            </w:r>
          </w:p>
        </w:tc>
      </w:tr>
      <w:tr w:rsidR="00ED0006" w:rsidRPr="00845799" w:rsidTr="00ED00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38%:67%</w:t>
            </w:r>
          </w:p>
        </w:tc>
      </w:tr>
    </w:tbl>
    <w:p w:rsidR="00ED0006" w:rsidRPr="00845799" w:rsidRDefault="00ED0006" w:rsidP="00ED0006">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br/>
      </w:r>
      <w:r w:rsidRPr="00845799">
        <w:rPr>
          <w:rFonts w:ascii="Times New Roman" w:eastAsia="Times New Roman" w:hAnsi="Times New Roman" w:cs="Times New Roman"/>
          <w:b/>
          <w:bCs/>
          <w:sz w:val="24"/>
          <w:szCs w:val="24"/>
        </w:rPr>
        <w:t>Campione</w:t>
      </w:r>
      <w:r w:rsidRPr="00845799">
        <w:rPr>
          <w:rFonts w:ascii="Times New Roman" w:eastAsia="Times New Roman" w:hAnsi="Times New Roman" w:cs="Times New Roman"/>
          <w:sz w:val="24"/>
          <w:szCs w:val="24"/>
        </w:rPr>
        <w:t>:</w:t>
      </w:r>
      <w:r w:rsidRPr="00845799">
        <w:rPr>
          <w:rFonts w:ascii="Times New Roman" w:eastAsia="Times New Roman" w:hAnsi="Times New Roman" w:cs="Times New Roman"/>
          <w:sz w:val="24"/>
          <w:szCs w:val="24"/>
        </w:rPr>
        <w:br/>
        <w:t>Numero di casi= 44</w:t>
      </w:r>
      <w:r w:rsidRPr="00845799">
        <w:rPr>
          <w:rFonts w:ascii="Times New Roman" w:eastAsia="Times New Roman" w:hAnsi="Times New Roman" w:cs="Times New Roman"/>
          <w:sz w:val="24"/>
          <w:szCs w:val="24"/>
        </w:rPr>
        <w:br/>
        <w:t>Indici di tendenza centrale:</w:t>
      </w:r>
      <w:r w:rsidRPr="00845799">
        <w:rPr>
          <w:rFonts w:ascii="Times New Roman" w:eastAsia="Times New Roman" w:hAnsi="Times New Roman" w:cs="Times New Roman"/>
          <w:sz w:val="24"/>
          <w:szCs w:val="24"/>
        </w:rPr>
        <w:br/>
        <w:t>  Moda = 3</w:t>
      </w:r>
      <w:r w:rsidRPr="00845799">
        <w:rPr>
          <w:rFonts w:ascii="Times New Roman" w:eastAsia="Times New Roman" w:hAnsi="Times New Roman" w:cs="Times New Roman"/>
          <w:sz w:val="24"/>
          <w:szCs w:val="24"/>
        </w:rPr>
        <w:br/>
        <w:t>  Mediana = 3</w:t>
      </w:r>
      <w:r w:rsidRPr="00845799">
        <w:rPr>
          <w:rFonts w:ascii="Times New Roman" w:eastAsia="Times New Roman" w:hAnsi="Times New Roman" w:cs="Times New Roman"/>
          <w:sz w:val="24"/>
          <w:szCs w:val="24"/>
        </w:rPr>
        <w:br/>
        <w:t>  Media = 2.48</w:t>
      </w:r>
      <w:r w:rsidRPr="00845799">
        <w:rPr>
          <w:rFonts w:ascii="Times New Roman" w:eastAsia="Times New Roman" w:hAnsi="Times New Roman" w:cs="Times New Roman"/>
          <w:sz w:val="24"/>
          <w:szCs w:val="24"/>
        </w:rPr>
        <w:br/>
        <w:t>Indici di dispersione:</w:t>
      </w:r>
      <w:r w:rsidRPr="00845799">
        <w:rPr>
          <w:rFonts w:ascii="Times New Roman" w:eastAsia="Times New Roman" w:hAnsi="Times New Roman" w:cs="Times New Roman"/>
          <w:sz w:val="24"/>
          <w:szCs w:val="24"/>
        </w:rPr>
        <w:br/>
        <w:t>  Squilibrio = 0.46</w:t>
      </w:r>
      <w:r w:rsidRPr="00845799">
        <w:rPr>
          <w:rFonts w:ascii="Times New Roman" w:eastAsia="Times New Roman" w:hAnsi="Times New Roman" w:cs="Times New Roman"/>
          <w:sz w:val="24"/>
          <w:szCs w:val="24"/>
        </w:rPr>
        <w:br/>
        <w:t>  Campo di variazione = 2</w:t>
      </w:r>
      <w:r w:rsidRPr="00845799">
        <w:rPr>
          <w:rFonts w:ascii="Times New Roman" w:eastAsia="Times New Roman" w:hAnsi="Times New Roman" w:cs="Times New Roman"/>
          <w:sz w:val="24"/>
          <w:szCs w:val="24"/>
        </w:rPr>
        <w:br/>
        <w:t>  Differenza interquartilica = 1</w:t>
      </w:r>
      <w:r w:rsidRPr="00845799">
        <w:rPr>
          <w:rFonts w:ascii="Times New Roman" w:eastAsia="Times New Roman" w:hAnsi="Times New Roman" w:cs="Times New Roman"/>
          <w:sz w:val="24"/>
          <w:szCs w:val="24"/>
        </w:rPr>
        <w:br/>
        <w:t>  Scarto tipo = 0.58</w:t>
      </w:r>
      <w:r w:rsidRPr="00845799">
        <w:rPr>
          <w:rFonts w:ascii="Times New Roman" w:eastAsia="Times New Roman" w:hAnsi="Times New Roman" w:cs="Times New Roman"/>
          <w:sz w:val="24"/>
          <w:szCs w:val="24"/>
        </w:rPr>
        <w:br/>
        <w:t>Indici di forma:</w:t>
      </w:r>
      <w:r w:rsidRPr="00845799">
        <w:rPr>
          <w:rFonts w:ascii="Times New Roman" w:eastAsia="Times New Roman" w:hAnsi="Times New Roman" w:cs="Times New Roman"/>
          <w:sz w:val="24"/>
          <w:szCs w:val="24"/>
        </w:rPr>
        <w:br/>
        <w:t>  Asimmetria = -0.6</w:t>
      </w:r>
      <w:r w:rsidRPr="00845799">
        <w:rPr>
          <w:rFonts w:ascii="Times New Roman" w:eastAsia="Times New Roman" w:hAnsi="Times New Roman" w:cs="Times New Roman"/>
          <w:sz w:val="24"/>
          <w:szCs w:val="24"/>
        </w:rPr>
        <w:br/>
        <w:t>  Curtosi = -0.6</w:t>
      </w:r>
    </w:p>
    <w:p w:rsidR="00ED0006" w:rsidRPr="00845799" w:rsidRDefault="00ED0006" w:rsidP="00ED0006">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Popolazione</w:t>
      </w:r>
      <w:r w:rsidRPr="00845799">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ED0006" w:rsidRPr="00845799" w:rsidTr="00ED00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ED0006" w:rsidRPr="00845799" w:rsidTr="00ED00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2.3 a 2.65</w:t>
            </w:r>
          </w:p>
        </w:tc>
      </w:tr>
      <w:tr w:rsidR="00ED0006" w:rsidRPr="00845799" w:rsidTr="00ED00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0.49 a 0.77</w:t>
            </w:r>
          </w:p>
        </w:tc>
      </w:tr>
    </w:tbl>
    <w:p w:rsidR="00ED0006" w:rsidRPr="00845799" w:rsidRDefault="00ED0006" w:rsidP="00ED0006">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br/>
        <w:t>Probabilità di normalità della distribuzione (test di Jarque-Bera): 0.193</w:t>
      </w:r>
    </w:p>
    <w:p w:rsidR="00ED0006" w:rsidRPr="00845799" w:rsidRDefault="00ED0006" w:rsidP="00ED0006">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bl>
      <w:tblPr>
        <w:tblW w:w="0" w:type="auto"/>
        <w:tblCellSpacing w:w="15" w:type="dxa"/>
        <w:tblCellMar>
          <w:left w:w="0" w:type="dxa"/>
          <w:right w:w="0" w:type="dxa"/>
        </w:tblCellMar>
        <w:tblLook w:val="04A0" w:firstRow="1" w:lastRow="0" w:firstColumn="1" w:lastColumn="0" w:noHBand="0" w:noVBand="1"/>
      </w:tblPr>
      <w:tblGrid>
        <w:gridCol w:w="420"/>
        <w:gridCol w:w="415"/>
        <w:gridCol w:w="430"/>
      </w:tblGrid>
      <w:tr w:rsidR="00ED0006" w:rsidRPr="00845799" w:rsidTr="00ED0006">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0006" w:rsidRPr="00845799">
              <w:trPr>
                <w:tblCellSpacing w:w="0" w:type="dxa"/>
                <w:jc w:val="center"/>
              </w:trPr>
              <w:tc>
                <w:tcPr>
                  <w:tcW w:w="0" w:type="auto"/>
                  <w:vAlign w:val="bottom"/>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5%</w:t>
                  </w:r>
                </w:p>
              </w:tc>
            </w:tr>
            <w:tr w:rsidR="00ED0006" w:rsidRPr="00845799">
              <w:trPr>
                <w:trHeight w:val="75"/>
                <w:tblCellSpacing w:w="0" w:type="dxa"/>
                <w:jc w:val="center"/>
              </w:trPr>
              <w:tc>
                <w:tcPr>
                  <w:tcW w:w="0" w:type="auto"/>
                  <w:shd w:val="clear" w:color="auto" w:fill="C0D0C0"/>
                  <w:vAlign w:val="bottom"/>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p>
              </w:tc>
            </w:tr>
          </w:tbl>
          <w:p w:rsidR="00ED0006" w:rsidRPr="00845799" w:rsidRDefault="00ED0006" w:rsidP="00ED0006">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D0006" w:rsidRPr="00845799">
              <w:trPr>
                <w:tblCellSpacing w:w="0" w:type="dxa"/>
                <w:jc w:val="center"/>
              </w:trPr>
              <w:tc>
                <w:tcPr>
                  <w:tcW w:w="0" w:type="auto"/>
                  <w:vAlign w:val="bottom"/>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43%</w:t>
                  </w:r>
                </w:p>
              </w:tc>
            </w:tr>
            <w:tr w:rsidR="00ED0006" w:rsidRPr="00845799">
              <w:trPr>
                <w:trHeight w:val="645"/>
                <w:tblCellSpacing w:w="0" w:type="dxa"/>
                <w:jc w:val="center"/>
              </w:trPr>
              <w:tc>
                <w:tcPr>
                  <w:tcW w:w="0" w:type="auto"/>
                  <w:shd w:val="clear" w:color="auto" w:fill="C0D0C0"/>
                  <w:vAlign w:val="bottom"/>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p>
              </w:tc>
            </w:tr>
          </w:tbl>
          <w:p w:rsidR="00ED0006" w:rsidRPr="00845799" w:rsidRDefault="00ED0006" w:rsidP="00ED0006">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ED0006" w:rsidRPr="00845799">
              <w:trPr>
                <w:tblCellSpacing w:w="0" w:type="dxa"/>
                <w:jc w:val="center"/>
              </w:trPr>
              <w:tc>
                <w:tcPr>
                  <w:tcW w:w="0" w:type="auto"/>
                  <w:vAlign w:val="bottom"/>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52%</w:t>
                  </w:r>
                </w:p>
              </w:tc>
            </w:tr>
            <w:tr w:rsidR="00ED0006" w:rsidRPr="00845799">
              <w:trPr>
                <w:trHeight w:val="780"/>
                <w:tblCellSpacing w:w="0" w:type="dxa"/>
                <w:jc w:val="center"/>
              </w:trPr>
              <w:tc>
                <w:tcPr>
                  <w:tcW w:w="0" w:type="auto"/>
                  <w:shd w:val="clear" w:color="auto" w:fill="C0D0C0"/>
                  <w:vAlign w:val="bottom"/>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p>
              </w:tc>
            </w:tr>
          </w:tbl>
          <w:p w:rsidR="00ED0006" w:rsidRPr="00845799" w:rsidRDefault="00ED0006" w:rsidP="00ED0006">
            <w:pPr>
              <w:spacing w:after="0" w:line="240" w:lineRule="auto"/>
              <w:jc w:val="center"/>
              <w:rPr>
                <w:rFonts w:ascii="Times New Roman" w:eastAsia="Times New Roman" w:hAnsi="Times New Roman" w:cs="Times New Roman"/>
                <w:sz w:val="21"/>
                <w:szCs w:val="21"/>
              </w:rPr>
            </w:pPr>
          </w:p>
        </w:tc>
      </w:tr>
      <w:tr w:rsidR="00ED0006" w:rsidRPr="00845799" w:rsidTr="00ED0006">
        <w:trPr>
          <w:tblCellSpacing w:w="15" w:type="dxa"/>
        </w:trPr>
        <w:tc>
          <w:tcPr>
            <w:tcW w:w="0" w:type="auto"/>
            <w:shd w:val="clear" w:color="auto" w:fill="E0E0E0"/>
            <w:vAlign w:val="center"/>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c>
          <w:tcPr>
            <w:tcW w:w="0" w:type="auto"/>
            <w:shd w:val="clear" w:color="auto" w:fill="E0E0E0"/>
            <w:vAlign w:val="center"/>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19</w:t>
            </w:r>
          </w:p>
        </w:tc>
        <w:tc>
          <w:tcPr>
            <w:tcW w:w="0" w:type="auto"/>
            <w:shd w:val="clear" w:color="auto" w:fill="E0E0E0"/>
            <w:vAlign w:val="center"/>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23</w:t>
            </w:r>
          </w:p>
        </w:tc>
      </w:tr>
      <w:tr w:rsidR="00ED0006" w:rsidRPr="00845799" w:rsidTr="00ED0006">
        <w:trPr>
          <w:tblCellSpacing w:w="15" w:type="dxa"/>
        </w:trPr>
        <w:tc>
          <w:tcPr>
            <w:tcW w:w="0" w:type="auto"/>
            <w:shd w:val="clear" w:color="auto" w:fill="E0E0E0"/>
            <w:vAlign w:val="center"/>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shd w:val="clear" w:color="auto" w:fill="E0E0E0"/>
            <w:vAlign w:val="center"/>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c>
          <w:tcPr>
            <w:tcW w:w="0" w:type="auto"/>
            <w:shd w:val="clear" w:color="auto" w:fill="E0E0E0"/>
            <w:vAlign w:val="center"/>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w:t>
            </w:r>
          </w:p>
        </w:tc>
      </w:tr>
    </w:tbl>
    <w:p w:rsidR="00ED0006" w:rsidRPr="00845799" w:rsidRDefault="00ED0006" w:rsidP="00ED0006">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t> </w:t>
      </w:r>
    </w:p>
    <w:p w:rsidR="00ED0006" w:rsidRPr="00845799" w:rsidRDefault="00ED0006" w:rsidP="00ED0006">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8"/>
      </w:tblGrid>
      <w:tr w:rsidR="00ED0006" w:rsidRPr="00845799" w:rsidTr="00ED000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8"/>
            </w:tblGrid>
            <w:tr w:rsidR="00ED0006" w:rsidRPr="008457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00"/>
                  </w:tblGrid>
                  <w:tr w:rsidR="00ED0006" w:rsidRPr="00845799">
                    <w:trPr>
                      <w:tblCellSpacing w:w="30" w:type="dxa"/>
                    </w:trPr>
                    <w:tc>
                      <w:tcPr>
                        <w:tcW w:w="0" w:type="auto"/>
                        <w:shd w:val="clear" w:color="auto" w:fill="C0D0C0"/>
                        <w:noWrap/>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d9</w:t>
                        </w:r>
                      </w:p>
                    </w:tc>
                  </w:tr>
                </w:tbl>
                <w:p w:rsidR="00ED0006" w:rsidRPr="00845799" w:rsidRDefault="00ED0006" w:rsidP="00ED0006">
                  <w:pPr>
                    <w:spacing w:after="0" w:line="240" w:lineRule="auto"/>
                    <w:rPr>
                      <w:rFonts w:ascii="Times New Roman" w:eastAsia="Times New Roman" w:hAnsi="Times New Roman" w:cs="Times New Roman"/>
                      <w:sz w:val="21"/>
                      <w:szCs w:val="21"/>
                    </w:rPr>
                  </w:pPr>
                </w:p>
              </w:tc>
            </w:tr>
          </w:tbl>
          <w:p w:rsidR="00ED0006" w:rsidRPr="00845799" w:rsidRDefault="00ED0006" w:rsidP="00ED0006">
            <w:pPr>
              <w:spacing w:after="0" w:line="240" w:lineRule="auto"/>
              <w:rPr>
                <w:rFonts w:ascii="Times New Roman" w:eastAsia="Times New Roman" w:hAnsi="Times New Roman" w:cs="Times New Roman"/>
                <w:sz w:val="21"/>
                <w:szCs w:val="21"/>
              </w:rPr>
            </w:pPr>
          </w:p>
        </w:tc>
      </w:tr>
    </w:tbl>
    <w:p w:rsidR="00ED0006" w:rsidRPr="00845799" w:rsidRDefault="00ED0006">
      <w:pPr>
        <w:spacing w:line="240" w:lineRule="auto"/>
        <w:rPr>
          <w:rFonts w:ascii="Times New Roman" w:hAnsi="Times New Roman" w:cs="Times New Roman"/>
          <w:b/>
          <w:sz w:val="28"/>
          <w:szCs w:val="28"/>
        </w:rPr>
      </w:pPr>
    </w:p>
    <w:p w:rsidR="008C440B" w:rsidRPr="00845799" w:rsidRDefault="008C440B">
      <w:pPr>
        <w:spacing w:line="240" w:lineRule="auto"/>
        <w:rPr>
          <w:rFonts w:ascii="Times New Roman" w:hAnsi="Times New Roman" w:cs="Times New Roman"/>
          <w:b/>
          <w:sz w:val="24"/>
          <w:szCs w:val="24"/>
        </w:rPr>
      </w:pPr>
      <w:r w:rsidRPr="00845799">
        <w:rPr>
          <w:rFonts w:ascii="Times New Roman" w:hAnsi="Times New Roman" w:cs="Times New Roman"/>
          <w:b/>
          <w:sz w:val="24"/>
          <w:szCs w:val="24"/>
        </w:rPr>
        <w:t>Dall’analisi dei dati è emerso che il 5% dei bambini dorme in media 1 ora, il 43% 1,30 e il 52% 2 ore</w:t>
      </w:r>
    </w:p>
    <w:p w:rsidR="009A476E" w:rsidRPr="00845799" w:rsidRDefault="009A476E" w:rsidP="00ED0006">
      <w:pPr>
        <w:spacing w:after="0" w:line="240" w:lineRule="auto"/>
        <w:rPr>
          <w:rFonts w:ascii="Times New Roman" w:eastAsia="Times New Roman" w:hAnsi="Times New Roman" w:cs="Times New Roman"/>
          <w:b/>
          <w:bCs/>
          <w:sz w:val="24"/>
          <w:szCs w:val="24"/>
        </w:rPr>
      </w:pPr>
    </w:p>
    <w:p w:rsidR="009A476E" w:rsidRPr="00845799" w:rsidRDefault="009A476E" w:rsidP="00ED0006">
      <w:pPr>
        <w:spacing w:after="0" w:line="240" w:lineRule="auto"/>
        <w:rPr>
          <w:rFonts w:ascii="Times New Roman" w:eastAsia="Times New Roman" w:hAnsi="Times New Roman" w:cs="Times New Roman"/>
          <w:b/>
          <w:bCs/>
          <w:sz w:val="24"/>
          <w:szCs w:val="24"/>
        </w:rPr>
      </w:pPr>
    </w:p>
    <w:p w:rsidR="00ED0006" w:rsidRPr="00845799" w:rsidRDefault="00ED0006" w:rsidP="00ED0006">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b/>
          <w:bCs/>
          <w:sz w:val="24"/>
          <w:szCs w:val="24"/>
        </w:rPr>
        <w:t>Distribuzione di frequenza:</w:t>
      </w:r>
      <w:r w:rsidRPr="00845799">
        <w:rPr>
          <w:rFonts w:ascii="Times New Roman" w:eastAsia="Times New Roman" w:hAnsi="Times New Roman" w:cs="Times New Roman"/>
          <w:sz w:val="24"/>
          <w:szCs w:val="24"/>
        </w:rPr>
        <w:br/>
      </w:r>
      <w:r w:rsidRPr="00845799">
        <w:rPr>
          <w:rFonts w:ascii="Times New Roman" w:eastAsia="Times New Roman" w:hAnsi="Times New Roman" w:cs="Times New Roman"/>
          <w:b/>
          <w:bCs/>
          <w:sz w:val="24"/>
          <w:szCs w:val="24"/>
        </w:rPr>
        <w:t>d10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ED0006" w:rsidRPr="00845799" w:rsidTr="00ED00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Frequenza</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Percent.</w:t>
            </w:r>
            <w:r w:rsidRPr="0084579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ED0006" w:rsidRPr="00845799" w:rsidTr="00ED00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26%:55%</w:t>
            </w:r>
          </w:p>
        </w:tc>
      </w:tr>
      <w:tr w:rsidR="00ED0006" w:rsidRPr="00845799" w:rsidTr="00ED00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45%:74%</w:t>
            </w:r>
          </w:p>
        </w:tc>
      </w:tr>
    </w:tbl>
    <w:p w:rsidR="00ED0006" w:rsidRPr="00845799" w:rsidRDefault="00ED0006" w:rsidP="00ED0006">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br/>
      </w:r>
      <w:r w:rsidRPr="00845799">
        <w:rPr>
          <w:rFonts w:ascii="Times New Roman" w:eastAsia="Times New Roman" w:hAnsi="Times New Roman" w:cs="Times New Roman"/>
          <w:b/>
          <w:bCs/>
          <w:sz w:val="24"/>
          <w:szCs w:val="24"/>
        </w:rPr>
        <w:t>Campione</w:t>
      </w:r>
      <w:r w:rsidRPr="00845799">
        <w:rPr>
          <w:rFonts w:ascii="Times New Roman" w:eastAsia="Times New Roman" w:hAnsi="Times New Roman" w:cs="Times New Roman"/>
          <w:sz w:val="24"/>
          <w:szCs w:val="24"/>
        </w:rPr>
        <w:t>:</w:t>
      </w:r>
      <w:r w:rsidRPr="00845799">
        <w:rPr>
          <w:rFonts w:ascii="Times New Roman" w:eastAsia="Times New Roman" w:hAnsi="Times New Roman" w:cs="Times New Roman"/>
          <w:sz w:val="24"/>
          <w:szCs w:val="24"/>
        </w:rPr>
        <w:br/>
        <w:t>Numero di casi= 44</w:t>
      </w:r>
      <w:r w:rsidRPr="00845799">
        <w:rPr>
          <w:rFonts w:ascii="Times New Roman" w:eastAsia="Times New Roman" w:hAnsi="Times New Roman" w:cs="Times New Roman"/>
          <w:sz w:val="24"/>
          <w:szCs w:val="24"/>
        </w:rPr>
        <w:br/>
        <w:t>Indici di tendenza centrale:</w:t>
      </w:r>
      <w:r w:rsidRPr="00845799">
        <w:rPr>
          <w:rFonts w:ascii="Times New Roman" w:eastAsia="Times New Roman" w:hAnsi="Times New Roman" w:cs="Times New Roman"/>
          <w:sz w:val="24"/>
          <w:szCs w:val="24"/>
        </w:rPr>
        <w:br/>
        <w:t>  Moda = 2</w:t>
      </w:r>
      <w:r w:rsidRPr="00845799">
        <w:rPr>
          <w:rFonts w:ascii="Times New Roman" w:eastAsia="Times New Roman" w:hAnsi="Times New Roman" w:cs="Times New Roman"/>
          <w:sz w:val="24"/>
          <w:szCs w:val="24"/>
        </w:rPr>
        <w:br/>
        <w:t>  Mediana = 2</w:t>
      </w:r>
      <w:r w:rsidRPr="00845799">
        <w:rPr>
          <w:rFonts w:ascii="Times New Roman" w:eastAsia="Times New Roman" w:hAnsi="Times New Roman" w:cs="Times New Roman"/>
          <w:sz w:val="24"/>
          <w:szCs w:val="24"/>
        </w:rPr>
        <w:br/>
        <w:t>  Media = 1.59</w:t>
      </w:r>
      <w:r w:rsidRPr="00845799">
        <w:rPr>
          <w:rFonts w:ascii="Times New Roman" w:eastAsia="Times New Roman" w:hAnsi="Times New Roman" w:cs="Times New Roman"/>
          <w:sz w:val="24"/>
          <w:szCs w:val="24"/>
        </w:rPr>
        <w:br/>
        <w:t>Indici di dispersione:</w:t>
      </w:r>
      <w:r w:rsidRPr="00845799">
        <w:rPr>
          <w:rFonts w:ascii="Times New Roman" w:eastAsia="Times New Roman" w:hAnsi="Times New Roman" w:cs="Times New Roman"/>
          <w:sz w:val="24"/>
          <w:szCs w:val="24"/>
        </w:rPr>
        <w:br/>
        <w:t>  Squilibrio = 0.52</w:t>
      </w:r>
      <w:r w:rsidRPr="00845799">
        <w:rPr>
          <w:rFonts w:ascii="Times New Roman" w:eastAsia="Times New Roman" w:hAnsi="Times New Roman" w:cs="Times New Roman"/>
          <w:sz w:val="24"/>
          <w:szCs w:val="24"/>
        </w:rPr>
        <w:br/>
        <w:t>  Campo di variazione = 1</w:t>
      </w:r>
      <w:r w:rsidRPr="00845799">
        <w:rPr>
          <w:rFonts w:ascii="Times New Roman" w:eastAsia="Times New Roman" w:hAnsi="Times New Roman" w:cs="Times New Roman"/>
          <w:sz w:val="24"/>
          <w:szCs w:val="24"/>
        </w:rPr>
        <w:br/>
        <w:t>  Differenza interquartilica = 1</w:t>
      </w:r>
      <w:r w:rsidRPr="00845799">
        <w:rPr>
          <w:rFonts w:ascii="Times New Roman" w:eastAsia="Times New Roman" w:hAnsi="Times New Roman" w:cs="Times New Roman"/>
          <w:sz w:val="24"/>
          <w:szCs w:val="24"/>
        </w:rPr>
        <w:br/>
        <w:t>  Scarto tipo = 0.49</w:t>
      </w:r>
      <w:r w:rsidRPr="00845799">
        <w:rPr>
          <w:rFonts w:ascii="Times New Roman" w:eastAsia="Times New Roman" w:hAnsi="Times New Roman" w:cs="Times New Roman"/>
          <w:sz w:val="24"/>
          <w:szCs w:val="24"/>
        </w:rPr>
        <w:br/>
        <w:t>Indici di forma:</w:t>
      </w:r>
      <w:r w:rsidRPr="00845799">
        <w:rPr>
          <w:rFonts w:ascii="Times New Roman" w:eastAsia="Times New Roman" w:hAnsi="Times New Roman" w:cs="Times New Roman"/>
          <w:sz w:val="24"/>
          <w:szCs w:val="24"/>
        </w:rPr>
        <w:br/>
        <w:t>  Asimmetria = -0.37</w:t>
      </w:r>
      <w:r w:rsidRPr="00845799">
        <w:rPr>
          <w:rFonts w:ascii="Times New Roman" w:eastAsia="Times New Roman" w:hAnsi="Times New Roman" w:cs="Times New Roman"/>
          <w:sz w:val="24"/>
          <w:szCs w:val="24"/>
        </w:rPr>
        <w:br/>
        <w:t>  Curtosi = -1.86</w:t>
      </w:r>
    </w:p>
    <w:p w:rsidR="00ED0006" w:rsidRPr="00845799" w:rsidRDefault="00ED0006" w:rsidP="00ED0006">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Popolazione</w:t>
      </w:r>
      <w:r w:rsidRPr="00845799">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ED0006" w:rsidRPr="00845799" w:rsidTr="00ED00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15"/>
                <w:szCs w:val="15"/>
              </w:rPr>
              <w:t>Int. Fid. 95%</w:t>
            </w:r>
          </w:p>
        </w:tc>
      </w:tr>
      <w:tr w:rsidR="00ED0006" w:rsidRPr="00845799" w:rsidTr="00ED00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1.45 a 1.74</w:t>
            </w:r>
          </w:p>
        </w:tc>
      </w:tr>
      <w:tr w:rsidR="00ED0006" w:rsidRPr="00845799" w:rsidTr="00ED00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da 0.41 a 0.65</w:t>
            </w:r>
          </w:p>
        </w:tc>
      </w:tr>
    </w:tbl>
    <w:p w:rsidR="00ED0006" w:rsidRPr="00845799" w:rsidRDefault="00ED0006" w:rsidP="00ED0006">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br/>
        <w:t>Probabilità di normalità della distribuzione (test di Jarque-Bera): 0.025</w:t>
      </w:r>
    </w:p>
    <w:p w:rsidR="00ED0006" w:rsidRPr="00845799" w:rsidRDefault="00ED0006" w:rsidP="00ED0006">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bl>
      <w:tblPr>
        <w:tblW w:w="0" w:type="auto"/>
        <w:tblCellSpacing w:w="15" w:type="dxa"/>
        <w:tblCellMar>
          <w:left w:w="0" w:type="dxa"/>
          <w:right w:w="0" w:type="dxa"/>
        </w:tblCellMar>
        <w:tblLook w:val="04A0" w:firstRow="1" w:lastRow="0" w:firstColumn="1" w:lastColumn="0" w:noHBand="0" w:noVBand="1"/>
      </w:tblPr>
      <w:tblGrid>
        <w:gridCol w:w="466"/>
        <w:gridCol w:w="466"/>
      </w:tblGrid>
      <w:tr w:rsidR="00ED0006" w:rsidRPr="00845799" w:rsidTr="00ED0006">
        <w:trPr>
          <w:tblCellSpacing w:w="15" w:type="dxa"/>
        </w:trPr>
        <w:tc>
          <w:tcPr>
            <w:tcW w:w="0" w:type="auto"/>
            <w:vAlign w:val="bottom"/>
            <w:hideMark/>
          </w:tcPr>
          <w:p w:rsidR="009A476E" w:rsidRPr="00845799" w:rsidRDefault="009A476E">
            <w:pPr>
              <w:rPr>
                <w:rFonts w:ascii="Times New Roman" w:hAnsi="Times New Roman" w:cs="Times New Roman"/>
              </w:rPr>
            </w:pPr>
          </w:p>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D0006" w:rsidRPr="00845799" w:rsidTr="009A476E">
              <w:trPr>
                <w:tblCellSpacing w:w="0" w:type="dxa"/>
                <w:jc w:val="center"/>
              </w:trPr>
              <w:tc>
                <w:tcPr>
                  <w:tcW w:w="0" w:type="auto"/>
                  <w:vAlign w:val="bottom"/>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41%</w:t>
                  </w:r>
                </w:p>
              </w:tc>
            </w:tr>
            <w:tr w:rsidR="00ED0006" w:rsidRPr="00845799" w:rsidTr="009A476E">
              <w:trPr>
                <w:trHeight w:val="615"/>
                <w:tblCellSpacing w:w="0" w:type="dxa"/>
                <w:jc w:val="center"/>
              </w:trPr>
              <w:tc>
                <w:tcPr>
                  <w:tcW w:w="0" w:type="auto"/>
                  <w:shd w:val="clear" w:color="auto" w:fill="C0D0C0"/>
                  <w:vAlign w:val="bottom"/>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p>
              </w:tc>
            </w:tr>
          </w:tbl>
          <w:p w:rsidR="00ED0006" w:rsidRPr="00845799" w:rsidRDefault="00ED0006" w:rsidP="00ED0006">
            <w:pPr>
              <w:spacing w:after="0" w:line="240" w:lineRule="auto"/>
              <w:jc w:val="center"/>
              <w:rPr>
                <w:rFonts w:ascii="Times New Roman" w:eastAsia="Times New Roman" w:hAnsi="Times New Roman" w:cs="Times New Roman"/>
                <w:sz w:val="21"/>
                <w:szCs w:val="21"/>
              </w:rPr>
            </w:pPr>
          </w:p>
        </w:tc>
        <w:tc>
          <w:tcPr>
            <w:tcW w:w="0" w:type="auto"/>
            <w:vAlign w:val="bottom"/>
            <w:hideMark/>
          </w:tcPr>
          <w:p w:rsidR="009A476E" w:rsidRPr="00845799" w:rsidRDefault="009A476E">
            <w:pPr>
              <w:rPr>
                <w:rFonts w:ascii="Times New Roman" w:hAnsi="Times New Roman" w:cs="Times New Roman"/>
              </w:rPr>
            </w:pPr>
          </w:p>
          <w:tbl>
            <w:tblPr>
              <w:tblW w:w="421" w:type="dxa"/>
              <w:jc w:val="center"/>
              <w:tblCellSpacing w:w="0" w:type="dxa"/>
              <w:tblCellMar>
                <w:left w:w="0" w:type="dxa"/>
                <w:right w:w="0" w:type="dxa"/>
              </w:tblCellMar>
              <w:tblLook w:val="04A0" w:firstRow="1" w:lastRow="0" w:firstColumn="1" w:lastColumn="0" w:noHBand="0" w:noVBand="1"/>
            </w:tblPr>
            <w:tblGrid>
              <w:gridCol w:w="421"/>
            </w:tblGrid>
            <w:tr w:rsidR="00ED0006" w:rsidRPr="00845799" w:rsidTr="009A476E">
              <w:trPr>
                <w:tblCellSpacing w:w="0" w:type="dxa"/>
                <w:jc w:val="center"/>
              </w:trPr>
              <w:tc>
                <w:tcPr>
                  <w:tcW w:w="0" w:type="auto"/>
                  <w:vAlign w:val="bottom"/>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59%</w:t>
                  </w:r>
                </w:p>
              </w:tc>
            </w:tr>
            <w:tr w:rsidR="00ED0006" w:rsidRPr="00845799" w:rsidTr="009A476E">
              <w:trPr>
                <w:trHeight w:val="885"/>
                <w:tblCellSpacing w:w="0" w:type="dxa"/>
                <w:jc w:val="center"/>
              </w:trPr>
              <w:tc>
                <w:tcPr>
                  <w:tcW w:w="0" w:type="auto"/>
                  <w:shd w:val="clear" w:color="auto" w:fill="C0D0C0"/>
                  <w:vAlign w:val="bottom"/>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p>
              </w:tc>
            </w:tr>
          </w:tbl>
          <w:p w:rsidR="00ED0006" w:rsidRPr="00845799" w:rsidRDefault="00ED0006" w:rsidP="00ED0006">
            <w:pPr>
              <w:spacing w:after="0" w:line="240" w:lineRule="auto"/>
              <w:jc w:val="center"/>
              <w:rPr>
                <w:rFonts w:ascii="Times New Roman" w:eastAsia="Times New Roman" w:hAnsi="Times New Roman" w:cs="Times New Roman"/>
                <w:sz w:val="21"/>
                <w:szCs w:val="21"/>
              </w:rPr>
            </w:pPr>
          </w:p>
        </w:tc>
      </w:tr>
      <w:tr w:rsidR="00ED0006" w:rsidRPr="00845799" w:rsidTr="00ED0006">
        <w:trPr>
          <w:tblCellSpacing w:w="15" w:type="dxa"/>
        </w:trPr>
        <w:tc>
          <w:tcPr>
            <w:tcW w:w="0" w:type="auto"/>
            <w:shd w:val="clear" w:color="auto" w:fill="E0E0E0"/>
            <w:vAlign w:val="center"/>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18</w:t>
            </w:r>
          </w:p>
        </w:tc>
        <w:tc>
          <w:tcPr>
            <w:tcW w:w="0" w:type="auto"/>
            <w:shd w:val="clear" w:color="auto" w:fill="E0E0E0"/>
            <w:vAlign w:val="center"/>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26</w:t>
            </w:r>
          </w:p>
        </w:tc>
      </w:tr>
      <w:tr w:rsidR="00ED0006" w:rsidRPr="00845799" w:rsidTr="00ED0006">
        <w:trPr>
          <w:tblCellSpacing w:w="15" w:type="dxa"/>
        </w:trPr>
        <w:tc>
          <w:tcPr>
            <w:tcW w:w="0" w:type="auto"/>
            <w:shd w:val="clear" w:color="auto" w:fill="E0E0E0"/>
            <w:vAlign w:val="center"/>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shd w:val="clear" w:color="auto" w:fill="E0E0E0"/>
            <w:vAlign w:val="center"/>
            <w:hideMark/>
          </w:tcPr>
          <w:p w:rsidR="00ED0006" w:rsidRPr="00845799" w:rsidRDefault="00ED0006" w:rsidP="00ED0006">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bl>
    <w:p w:rsidR="00ED0006" w:rsidRPr="00845799" w:rsidRDefault="00ED0006" w:rsidP="00ED0006">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t> </w:t>
      </w:r>
    </w:p>
    <w:p w:rsidR="00ED0006" w:rsidRPr="00845799" w:rsidRDefault="00ED0006" w:rsidP="00ED0006">
      <w:pPr>
        <w:spacing w:before="100" w:beforeAutospacing="1" w:after="100" w:afterAutospacing="1"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3"/>
      </w:tblGrid>
      <w:tr w:rsidR="00ED0006" w:rsidRPr="00845799" w:rsidTr="00ED000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3"/>
            </w:tblGrid>
            <w:tr w:rsidR="00ED0006" w:rsidRPr="008457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405"/>
                  </w:tblGrid>
                  <w:tr w:rsidR="00ED0006" w:rsidRPr="00845799">
                    <w:trPr>
                      <w:tblCellSpacing w:w="30" w:type="dxa"/>
                    </w:trPr>
                    <w:tc>
                      <w:tcPr>
                        <w:tcW w:w="0" w:type="auto"/>
                        <w:shd w:val="clear" w:color="auto" w:fill="C0D0C0"/>
                        <w:noWrap/>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ED0006" w:rsidRPr="00845799" w:rsidRDefault="00ED0006" w:rsidP="00ED0006">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d10</w:t>
                        </w:r>
                      </w:p>
                    </w:tc>
                  </w:tr>
                </w:tbl>
                <w:p w:rsidR="00ED0006" w:rsidRPr="00845799" w:rsidRDefault="00ED0006" w:rsidP="00ED0006">
                  <w:pPr>
                    <w:spacing w:after="0" w:line="240" w:lineRule="auto"/>
                    <w:rPr>
                      <w:rFonts w:ascii="Times New Roman" w:eastAsia="Times New Roman" w:hAnsi="Times New Roman" w:cs="Times New Roman"/>
                      <w:sz w:val="21"/>
                      <w:szCs w:val="21"/>
                    </w:rPr>
                  </w:pPr>
                </w:p>
              </w:tc>
            </w:tr>
          </w:tbl>
          <w:p w:rsidR="00ED0006" w:rsidRPr="00845799" w:rsidRDefault="00ED0006" w:rsidP="00ED0006">
            <w:pPr>
              <w:spacing w:after="0" w:line="240" w:lineRule="auto"/>
              <w:rPr>
                <w:rFonts w:ascii="Times New Roman" w:eastAsia="Times New Roman" w:hAnsi="Times New Roman" w:cs="Times New Roman"/>
                <w:sz w:val="21"/>
                <w:szCs w:val="21"/>
              </w:rPr>
            </w:pPr>
          </w:p>
        </w:tc>
      </w:tr>
    </w:tbl>
    <w:p w:rsidR="00ED0006" w:rsidRPr="00845799" w:rsidRDefault="00ED0006">
      <w:pPr>
        <w:spacing w:line="240" w:lineRule="auto"/>
        <w:rPr>
          <w:rFonts w:ascii="Times New Roman" w:hAnsi="Times New Roman" w:cs="Times New Roman"/>
          <w:b/>
          <w:sz w:val="24"/>
          <w:szCs w:val="24"/>
        </w:rPr>
      </w:pPr>
    </w:p>
    <w:p w:rsidR="008C440B" w:rsidRPr="00845799" w:rsidRDefault="008C440B">
      <w:pPr>
        <w:spacing w:line="240" w:lineRule="auto"/>
        <w:rPr>
          <w:rFonts w:ascii="Times New Roman" w:hAnsi="Times New Roman" w:cs="Times New Roman"/>
          <w:b/>
          <w:sz w:val="24"/>
          <w:szCs w:val="24"/>
        </w:rPr>
      </w:pPr>
      <w:r w:rsidRPr="00845799">
        <w:rPr>
          <w:rFonts w:ascii="Times New Roman" w:hAnsi="Times New Roman" w:cs="Times New Roman"/>
          <w:b/>
          <w:sz w:val="24"/>
          <w:szCs w:val="24"/>
        </w:rPr>
        <w:t>Dall’analisi dei dati è emerso che nel 59% dei casi i bambini non fanno fatica a riaddormentarsi se si svegliano, mentre nel 41% dei casi si</w:t>
      </w:r>
    </w:p>
    <w:p w:rsidR="009A476E" w:rsidRPr="00845799" w:rsidRDefault="009A476E">
      <w:pPr>
        <w:spacing w:line="240" w:lineRule="auto"/>
        <w:rPr>
          <w:rFonts w:ascii="Times New Roman" w:hAnsi="Times New Roman" w:cs="Times New Roman"/>
          <w:b/>
          <w:sz w:val="24"/>
          <w:szCs w:val="24"/>
        </w:rPr>
      </w:pPr>
    </w:p>
    <w:p w:rsidR="003B447D" w:rsidRPr="00845799" w:rsidRDefault="003B447D" w:rsidP="003B447D">
      <w:pPr>
        <w:spacing w:after="0" w:line="240" w:lineRule="auto"/>
        <w:rPr>
          <w:rFonts w:ascii="Times New Roman" w:eastAsia="Times New Roman" w:hAnsi="Times New Roman" w:cs="Times New Roman"/>
          <w:b/>
          <w:sz w:val="28"/>
          <w:szCs w:val="28"/>
        </w:rPr>
      </w:pPr>
      <w:r w:rsidRPr="00845799">
        <w:rPr>
          <w:rFonts w:ascii="Times New Roman" w:eastAsia="Times New Roman" w:hAnsi="Times New Roman" w:cs="Times New Roman"/>
          <w:sz w:val="28"/>
          <w:szCs w:val="28"/>
        </w:rPr>
        <w:t> </w:t>
      </w:r>
      <w:r w:rsidR="009A476E" w:rsidRPr="00845799">
        <w:rPr>
          <w:rFonts w:ascii="Times New Roman" w:eastAsia="Times New Roman" w:hAnsi="Times New Roman" w:cs="Times New Roman"/>
          <w:sz w:val="28"/>
          <w:szCs w:val="28"/>
        </w:rPr>
        <w:t xml:space="preserve"> </w:t>
      </w:r>
      <w:r w:rsidR="009A476E" w:rsidRPr="00845799">
        <w:rPr>
          <w:rFonts w:ascii="Times New Roman" w:eastAsia="Times New Roman" w:hAnsi="Times New Roman" w:cs="Times New Roman"/>
          <w:b/>
          <w:sz w:val="28"/>
          <w:szCs w:val="28"/>
        </w:rPr>
        <w:t>9.2</w:t>
      </w:r>
      <w:r w:rsidR="009A476E" w:rsidRPr="00845799">
        <w:rPr>
          <w:rFonts w:ascii="Times New Roman" w:eastAsia="Times New Roman" w:hAnsi="Times New Roman" w:cs="Times New Roman"/>
          <w:sz w:val="28"/>
          <w:szCs w:val="28"/>
        </w:rPr>
        <w:t xml:space="preserve"> </w:t>
      </w:r>
      <w:r w:rsidR="009A476E" w:rsidRPr="00845799">
        <w:rPr>
          <w:rFonts w:ascii="Times New Roman" w:eastAsia="Times New Roman" w:hAnsi="Times New Roman" w:cs="Times New Roman"/>
          <w:b/>
          <w:sz w:val="28"/>
          <w:szCs w:val="28"/>
        </w:rPr>
        <w:t>Analisi bivariata</w:t>
      </w:r>
    </w:p>
    <w:p w:rsidR="009A476E" w:rsidRPr="00845799" w:rsidRDefault="009A476E" w:rsidP="003B447D">
      <w:pPr>
        <w:spacing w:after="0" w:line="240" w:lineRule="auto"/>
        <w:rPr>
          <w:rFonts w:ascii="Times New Roman" w:eastAsia="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60"/>
        <w:gridCol w:w="1740"/>
        <w:gridCol w:w="180"/>
        <w:gridCol w:w="548"/>
      </w:tblGrid>
      <w:tr w:rsidR="00644FC7" w:rsidRPr="00845799" w:rsidTr="00644FC7">
        <w:trPr>
          <w:tblCellSpacing w:w="15" w:type="dxa"/>
        </w:trPr>
        <w:tc>
          <w:tcPr>
            <w:tcW w:w="0" w:type="auto"/>
            <w:hideMark/>
          </w:tcPr>
          <w:p w:rsidR="00644FC7" w:rsidRPr="00845799" w:rsidRDefault="00644FC7" w:rsidP="00644FC7">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b/>
                <w:bCs/>
                <w:color w:val="000000"/>
                <w:sz w:val="21"/>
                <w:szCs w:val="21"/>
              </w:rPr>
              <w:t>Tabella a doppia entrata:</w:t>
            </w:r>
            <w:r w:rsidRPr="00845799">
              <w:rPr>
                <w:rFonts w:ascii="Times New Roman" w:eastAsia="Times New Roman" w:hAnsi="Times New Roman" w:cs="Times New Roman"/>
                <w:b/>
                <w:bCs/>
                <w:color w:val="000000"/>
                <w:sz w:val="21"/>
                <w:szCs w:val="21"/>
              </w:rPr>
              <w:br/>
              <w:t>d10 x 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0"/>
              <w:gridCol w:w="458"/>
              <w:gridCol w:w="423"/>
              <w:gridCol w:w="890"/>
            </w:tblGrid>
            <w:tr w:rsidR="00644FC7"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d16-&gt;</w:t>
                  </w:r>
                  <w:r w:rsidRPr="00845799">
                    <w:rPr>
                      <w:rFonts w:ascii="Times New Roman" w:eastAsia="Times New Roman" w:hAnsi="Times New Roman" w:cs="Times New Roman"/>
                      <w:sz w:val="21"/>
                      <w:szCs w:val="21"/>
                    </w:rPr>
                    <w:br/>
                    <w:t>d10</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18"/>
                      <w:szCs w:val="18"/>
                    </w:rPr>
                  </w:pPr>
                  <w:r w:rsidRPr="00845799">
                    <w:rPr>
                      <w:rFonts w:ascii="Times New Roman" w:eastAsia="Times New Roman" w:hAnsi="Times New Roman" w:cs="Times New Roman"/>
                      <w:sz w:val="18"/>
                      <w:szCs w:val="18"/>
                    </w:rPr>
                    <w:t>Marginale </w:t>
                  </w:r>
                  <w:r w:rsidRPr="00845799">
                    <w:rPr>
                      <w:rFonts w:ascii="Times New Roman" w:eastAsia="Times New Roman" w:hAnsi="Times New Roman" w:cs="Times New Roman"/>
                      <w:sz w:val="18"/>
                      <w:szCs w:val="18"/>
                    </w:rPr>
                    <w:br/>
                    <w:t>di riga</w:t>
                  </w:r>
                </w:p>
              </w:tc>
            </w:tr>
            <w:tr w:rsidR="00644FC7"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16</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16.4</w:t>
                  </w:r>
                  <w:r w:rsidRPr="00845799">
                    <w:rPr>
                      <w:rFonts w:ascii="Times New Roman" w:eastAsia="Times New Roman" w:hAnsi="Times New Roman"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1.6</w:t>
                  </w:r>
                  <w:r w:rsidRPr="00845799">
                    <w:rPr>
                      <w:rFonts w:ascii="Times New Roman" w:eastAsia="Times New Roman" w:hAnsi="Times New Roman"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18</w:t>
                  </w:r>
                </w:p>
              </w:tc>
            </w:tr>
            <w:tr w:rsidR="00644FC7"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25</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24.6</w:t>
                  </w:r>
                  <w:r w:rsidRPr="00845799">
                    <w:rPr>
                      <w:rFonts w:ascii="Times New Roman" w:eastAsia="Times New Roman" w:hAnsi="Times New Roman"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2.4</w:t>
                  </w:r>
                  <w:r w:rsidRPr="00845799">
                    <w:rPr>
                      <w:rFonts w:ascii="Times New Roman" w:eastAsia="Times New Roman" w:hAnsi="Times New Roman"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27</w:t>
                  </w:r>
                </w:p>
              </w:tc>
            </w:tr>
            <w:tr w:rsidR="00644FC7"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18"/>
                      <w:szCs w:val="18"/>
                    </w:rPr>
                  </w:pPr>
                  <w:r w:rsidRPr="00845799">
                    <w:rPr>
                      <w:rFonts w:ascii="Times New Roman" w:eastAsia="Times New Roman" w:hAnsi="Times New Roman" w:cs="Times New Roman"/>
                      <w:sz w:val="18"/>
                      <w:szCs w:val="18"/>
                    </w:rPr>
                    <w:t>Marginale </w:t>
                  </w:r>
                  <w:r w:rsidRPr="00845799">
                    <w:rPr>
                      <w:rFonts w:ascii="Times New Roman" w:eastAsia="Times New Roman" w:hAnsi="Times New Roman"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45</w:t>
                  </w:r>
                </w:p>
              </w:tc>
            </w:tr>
          </w:tbl>
          <w:p w:rsidR="00644FC7" w:rsidRPr="00845799" w:rsidRDefault="00644FC7" w:rsidP="00644FC7">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X quadro = 0.18. Significatività = 0.669</w:t>
            </w:r>
            <w:r w:rsidRPr="00845799">
              <w:rPr>
                <w:rFonts w:ascii="Times New Roman" w:eastAsia="Times New Roman" w:hAnsi="Times New Roman" w:cs="Times New Roman"/>
                <w:color w:val="000000"/>
                <w:sz w:val="21"/>
                <w:szCs w:val="21"/>
              </w:rPr>
              <w:br/>
              <w:t>V di Cramer = 0.06</w:t>
            </w:r>
          </w:p>
          <w:p w:rsidR="00644FC7" w:rsidRPr="00845799" w:rsidRDefault="00644FC7" w:rsidP="00644FC7">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Probabilità esatta (dal test di Fisher) = 0.36</w:t>
            </w:r>
          </w:p>
          <w:p w:rsidR="00644FC7" w:rsidRPr="00845799" w:rsidRDefault="00644FC7" w:rsidP="00644FC7">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Nelle celle della tabella sono indicati:</w:t>
            </w:r>
          </w:p>
          <w:p w:rsidR="00644FC7" w:rsidRPr="00845799" w:rsidRDefault="00644FC7" w:rsidP="00644FC7">
            <w:pPr>
              <w:numPr>
                <w:ilvl w:val="0"/>
                <w:numId w:val="38"/>
              </w:num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la frequenza osservata O</w:t>
            </w:r>
          </w:p>
          <w:p w:rsidR="00644FC7" w:rsidRPr="00845799" w:rsidRDefault="00644FC7" w:rsidP="00644FC7">
            <w:pPr>
              <w:numPr>
                <w:ilvl w:val="0"/>
                <w:numId w:val="38"/>
              </w:num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la frequenza attesa A</w:t>
            </w:r>
          </w:p>
          <w:p w:rsidR="00644FC7" w:rsidRPr="00845799" w:rsidRDefault="00644FC7" w:rsidP="00644FC7">
            <w:pPr>
              <w:numPr>
                <w:ilvl w:val="0"/>
                <w:numId w:val="38"/>
              </w:num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il residuo standardizzato di cella, ossia lo scarto tra frequenza osservata e attesa rapportato alla radice quadrata della frequenza attesa (O-A)/radq(A)</w:t>
            </w:r>
          </w:p>
        </w:tc>
        <w:tc>
          <w:tcPr>
            <w:tcW w:w="0" w:type="auto"/>
            <w:hideMark/>
          </w:tcPr>
          <w:p w:rsidR="00644FC7" w:rsidRPr="00845799" w:rsidRDefault="00644FC7" w:rsidP="00644FC7">
            <w:pPr>
              <w:spacing w:before="100" w:beforeAutospacing="1" w:after="100" w:afterAutospacing="1" w:line="240" w:lineRule="auto"/>
              <w:jc w:val="right"/>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20"/>
            </w:tblGrid>
            <w:tr w:rsidR="00644FC7" w:rsidRPr="008457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4FC7" w:rsidRPr="00845799">
                    <w:trPr>
                      <w:tblCellSpacing w:w="0" w:type="dxa"/>
                      <w:jc w:val="center"/>
                    </w:trPr>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89%</w:t>
                        </w:r>
                      </w:p>
                    </w:tc>
                  </w:tr>
                  <w:tr w:rsidR="00644FC7" w:rsidRPr="00845799">
                    <w:trPr>
                      <w:trHeight w:val="1335"/>
                      <w:tblCellSpacing w:w="0" w:type="dxa"/>
                      <w:jc w:val="center"/>
                    </w:trPr>
                    <w:tc>
                      <w:tcPr>
                        <w:tcW w:w="0" w:type="auto"/>
                        <w:shd w:val="clear" w:color="auto" w:fill="C0D0C0"/>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4FC7" w:rsidRPr="00845799">
                    <w:trPr>
                      <w:tblCellSpacing w:w="0" w:type="dxa"/>
                      <w:jc w:val="center"/>
                    </w:trPr>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11%</w:t>
                        </w:r>
                      </w:p>
                    </w:tc>
                  </w:tr>
                  <w:tr w:rsidR="00644FC7" w:rsidRPr="00845799">
                    <w:trPr>
                      <w:trHeight w:val="165"/>
                      <w:tblCellSpacing w:w="0" w:type="dxa"/>
                      <w:jc w:val="center"/>
                    </w:trPr>
                    <w:tc>
                      <w:tcPr>
                        <w:tcW w:w="0" w:type="auto"/>
                        <w:shd w:val="clear" w:color="auto" w:fill="80D080"/>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4FC7" w:rsidRPr="00845799">
                    <w:trPr>
                      <w:tblCellSpacing w:w="0" w:type="dxa"/>
                      <w:jc w:val="center"/>
                    </w:trPr>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93%</w:t>
                        </w:r>
                      </w:p>
                    </w:tc>
                  </w:tr>
                  <w:tr w:rsidR="00644FC7" w:rsidRPr="00845799">
                    <w:trPr>
                      <w:trHeight w:val="1395"/>
                      <w:tblCellSpacing w:w="0" w:type="dxa"/>
                      <w:jc w:val="center"/>
                    </w:trPr>
                    <w:tc>
                      <w:tcPr>
                        <w:tcW w:w="0" w:type="auto"/>
                        <w:shd w:val="clear" w:color="auto" w:fill="C0D0C0"/>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845799">
                    <w:trPr>
                      <w:tblCellSpacing w:w="0" w:type="dxa"/>
                      <w:jc w:val="center"/>
                    </w:trPr>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7%</w:t>
                        </w:r>
                      </w:p>
                    </w:tc>
                  </w:tr>
                  <w:tr w:rsidR="00644FC7" w:rsidRPr="00845799">
                    <w:trPr>
                      <w:trHeight w:val="105"/>
                      <w:tblCellSpacing w:w="0" w:type="dxa"/>
                      <w:jc w:val="center"/>
                    </w:trPr>
                    <w:tc>
                      <w:tcPr>
                        <w:tcW w:w="0" w:type="auto"/>
                        <w:shd w:val="clear" w:color="auto" w:fill="80D080"/>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r w:rsidR="00644FC7" w:rsidRPr="00845799">
              <w:trPr>
                <w:tblCellSpacing w:w="15" w:type="dxa"/>
                <w:jc w:val="right"/>
              </w:trPr>
              <w:tc>
                <w:tcPr>
                  <w:tcW w:w="0" w:type="auto"/>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16</w:t>
                  </w:r>
                </w:p>
              </w:tc>
              <w:tc>
                <w:tcPr>
                  <w:tcW w:w="0" w:type="auto"/>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c>
                <w:tcPr>
                  <w:tcW w:w="0" w:type="auto"/>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25</w:t>
                  </w:r>
                </w:p>
              </w:tc>
              <w:tc>
                <w:tcPr>
                  <w:tcW w:w="0" w:type="auto"/>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r w:rsidR="00644FC7" w:rsidRPr="00845799">
              <w:trPr>
                <w:tblCellSpacing w:w="15" w:type="dxa"/>
                <w:jc w:val="right"/>
              </w:trPr>
              <w:tc>
                <w:tcPr>
                  <w:tcW w:w="0" w:type="auto"/>
                  <w:gridSpan w:val="2"/>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gridSpan w:val="2"/>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r w:rsidR="00644FC7" w:rsidRPr="00845799">
              <w:trPr>
                <w:trHeight w:val="450"/>
                <w:tblCellSpacing w:w="15" w:type="dxa"/>
                <w:jc w:val="right"/>
              </w:trPr>
              <w:tc>
                <w:tcPr>
                  <w:tcW w:w="0" w:type="auto"/>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center"/>
                  <w:hideMark/>
                </w:tcPr>
                <w:p w:rsidR="00644FC7" w:rsidRPr="00845799" w:rsidRDefault="00644FC7" w:rsidP="00644FC7">
                  <w:pPr>
                    <w:spacing w:after="0" w:line="240" w:lineRule="auto"/>
                    <w:rPr>
                      <w:rFonts w:ascii="Times New Roman" w:eastAsia="Times New Roman" w:hAnsi="Times New Roman" w:cs="Times New Roman"/>
                      <w:sz w:val="20"/>
                      <w:szCs w:val="20"/>
                    </w:rPr>
                  </w:pPr>
                </w:p>
              </w:tc>
              <w:tc>
                <w:tcPr>
                  <w:tcW w:w="0" w:type="auto"/>
                  <w:vAlign w:val="center"/>
                  <w:hideMark/>
                </w:tcPr>
                <w:p w:rsidR="00644FC7" w:rsidRPr="00845799" w:rsidRDefault="00644FC7" w:rsidP="00644FC7">
                  <w:pPr>
                    <w:spacing w:after="0" w:line="240" w:lineRule="auto"/>
                    <w:rPr>
                      <w:rFonts w:ascii="Times New Roman" w:eastAsia="Times New Roman" w:hAnsi="Times New Roman" w:cs="Times New Roman"/>
                      <w:sz w:val="20"/>
                      <w:szCs w:val="20"/>
                    </w:rPr>
                  </w:pPr>
                </w:p>
              </w:tc>
              <w:tc>
                <w:tcPr>
                  <w:tcW w:w="0" w:type="auto"/>
                  <w:vAlign w:val="center"/>
                  <w:hideMark/>
                </w:tcPr>
                <w:p w:rsidR="00644FC7" w:rsidRPr="00845799" w:rsidRDefault="00644FC7" w:rsidP="00644FC7">
                  <w:pPr>
                    <w:spacing w:after="0" w:line="240" w:lineRule="auto"/>
                    <w:rPr>
                      <w:rFonts w:ascii="Times New Roman" w:eastAsia="Times New Roman" w:hAnsi="Times New Roman" w:cs="Times New Roman"/>
                      <w:sz w:val="20"/>
                      <w:szCs w:val="20"/>
                    </w:rPr>
                  </w:pPr>
                </w:p>
              </w:tc>
            </w:tr>
            <w:tr w:rsidR="00644FC7" w:rsidRPr="00845799">
              <w:trPr>
                <w:tblCellSpacing w:w="15" w:type="dxa"/>
                <w:jc w:val="right"/>
              </w:trPr>
              <w:tc>
                <w:tcPr>
                  <w:tcW w:w="0" w:type="auto"/>
                  <w:vAlign w:val="bottom"/>
                  <w:hideMark/>
                </w:tcPr>
                <w:p w:rsidR="00644FC7" w:rsidRPr="00845799" w:rsidRDefault="00644FC7" w:rsidP="00644FC7">
                  <w:pPr>
                    <w:spacing w:after="0" w:line="240" w:lineRule="auto"/>
                    <w:rPr>
                      <w:rFonts w:ascii="Times New Roman" w:eastAsia="Times New Roman" w:hAnsi="Times New Roman" w:cs="Times New Roman"/>
                      <w:sz w:val="20"/>
                      <w:szCs w:val="20"/>
                    </w:rPr>
                  </w:pPr>
                </w:p>
              </w:tc>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845799">
                    <w:trPr>
                      <w:trHeight w:val="750"/>
                      <w:tblCellSpacing w:w="0" w:type="dxa"/>
                      <w:jc w:val="center"/>
                    </w:trPr>
                    <w:tc>
                      <w:tcPr>
                        <w:tcW w:w="0" w:type="auto"/>
                        <w:shd w:val="clear" w:color="auto" w:fill="80D08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845799">
                    <w:trPr>
                      <w:trHeight w:val="255"/>
                      <w:tblCellSpacing w:w="0" w:type="dxa"/>
                      <w:jc w:val="center"/>
                    </w:trPr>
                    <w:tc>
                      <w:tcPr>
                        <w:tcW w:w="0" w:type="auto"/>
                        <w:shd w:val="clear" w:color="auto" w:fill="C0D0C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0"/>
                      <w:szCs w:val="20"/>
                    </w:rPr>
                  </w:pPr>
                </w:p>
              </w:tc>
            </w:tr>
            <w:tr w:rsidR="00644FC7" w:rsidRPr="00845799">
              <w:trPr>
                <w:tblCellSpacing w:w="15" w:type="dxa"/>
                <w:jc w:val="right"/>
              </w:trPr>
              <w:tc>
                <w:tcPr>
                  <w:tcW w:w="0" w:type="auto"/>
                  <w:gridSpan w:val="2"/>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gridSpan w:val="2"/>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r w:rsidR="00644FC7" w:rsidRPr="0084579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845799">
                    <w:trPr>
                      <w:trHeight w:val="255"/>
                      <w:tblCellSpacing w:w="0" w:type="dxa"/>
                      <w:jc w:val="center"/>
                    </w:trPr>
                    <w:tc>
                      <w:tcPr>
                        <w:tcW w:w="0" w:type="auto"/>
                        <w:shd w:val="clear" w:color="auto" w:fill="C0D0C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-0.1</w:t>
                  </w:r>
                </w:p>
              </w:tc>
              <w:tc>
                <w:tcPr>
                  <w:tcW w:w="0" w:type="auto"/>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hideMark/>
                </w:tcPr>
                <w:p w:rsidR="00644FC7" w:rsidRPr="00845799" w:rsidRDefault="00644FC7" w:rsidP="00644FC7">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845799">
                    <w:trPr>
                      <w:trHeight w:val="750"/>
                      <w:tblCellSpacing w:w="0" w:type="dxa"/>
                      <w:jc w:val="center"/>
                    </w:trPr>
                    <w:tc>
                      <w:tcPr>
                        <w:tcW w:w="0" w:type="auto"/>
                        <w:shd w:val="clear" w:color="auto" w:fill="80D080"/>
                        <w:vAlign w:val="center"/>
                        <w:hideMark/>
                      </w:tcPr>
                      <w:p w:rsidR="00644FC7" w:rsidRPr="00845799" w:rsidRDefault="00644FC7" w:rsidP="00644FC7">
                        <w:pPr>
                          <w:spacing w:after="0" w:line="240" w:lineRule="auto"/>
                          <w:jc w:val="center"/>
                          <w:rPr>
                            <w:rFonts w:ascii="Times New Roman" w:eastAsia="Times New Roman" w:hAnsi="Times New Roman" w:cs="Times New Roman"/>
                            <w:sz w:val="20"/>
                            <w:szCs w:val="20"/>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-0.3</w:t>
                  </w:r>
                </w:p>
              </w:tc>
            </w:tr>
          </w:tbl>
          <w:p w:rsidR="00644FC7" w:rsidRPr="00845799" w:rsidRDefault="00644FC7" w:rsidP="00644FC7">
            <w:pPr>
              <w:spacing w:after="0" w:line="240" w:lineRule="auto"/>
              <w:jc w:val="right"/>
              <w:rPr>
                <w:rFonts w:ascii="Times New Roman" w:eastAsia="Times New Roman" w:hAnsi="Times New Roman" w:cs="Times New Roman"/>
                <w:color w:val="000000"/>
                <w:sz w:val="21"/>
                <w:szCs w:val="21"/>
              </w:rPr>
            </w:pPr>
          </w:p>
        </w:tc>
        <w:tc>
          <w:tcPr>
            <w:tcW w:w="150" w:type="dxa"/>
            <w:vAlign w:val="center"/>
            <w:hideMark/>
          </w:tcPr>
          <w:p w:rsidR="00644FC7" w:rsidRPr="00845799" w:rsidRDefault="00644FC7" w:rsidP="00644FC7">
            <w:pPr>
              <w:spacing w:after="0" w:line="240" w:lineRule="auto"/>
              <w:jc w:val="both"/>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c>
        <w:tc>
          <w:tcPr>
            <w:tcW w:w="0" w:type="auto"/>
            <w:hideMark/>
          </w:tcPr>
          <w:p w:rsidR="00644FC7" w:rsidRPr="00845799" w:rsidRDefault="00644FC7" w:rsidP="00644FC7">
            <w:pPr>
              <w:spacing w:before="100" w:beforeAutospacing="1" w:after="100" w:afterAutospacing="1" w:line="240" w:lineRule="auto"/>
              <w:jc w:val="both"/>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644FC7" w:rsidRPr="008457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644FC7" w:rsidRPr="008457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644FC7" w:rsidRPr="00845799">
                          <w:trPr>
                            <w:tblCellSpacing w:w="30" w:type="dxa"/>
                          </w:trPr>
                          <w:tc>
                            <w:tcPr>
                              <w:tcW w:w="0" w:type="auto"/>
                              <w:shd w:val="clear" w:color="auto" w:fill="C0D0C0"/>
                              <w:noWrap/>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r>
                        <w:tr w:rsidR="00644FC7" w:rsidRPr="00845799">
                          <w:trPr>
                            <w:tblCellSpacing w:w="30" w:type="dxa"/>
                          </w:trPr>
                          <w:tc>
                            <w:tcPr>
                              <w:tcW w:w="0" w:type="auto"/>
                              <w:shd w:val="clear" w:color="auto" w:fill="80D080"/>
                              <w:noWrap/>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vAlign w:val="center"/>
                              <w:hideMark/>
                            </w:tcPr>
                            <w:p w:rsidR="00644FC7" w:rsidRPr="00845799" w:rsidRDefault="00644FC7" w:rsidP="00644FC7">
                              <w:pPr>
                                <w:spacing w:after="0" w:line="240" w:lineRule="auto"/>
                                <w:rPr>
                                  <w:rFonts w:ascii="Times New Roman" w:eastAsia="Times New Roman" w:hAnsi="Times New Roman" w:cs="Times New Roman"/>
                                  <w:sz w:val="20"/>
                                  <w:szCs w:val="20"/>
                                </w:rPr>
                              </w:pPr>
                            </w:p>
                          </w:tc>
                        </w:tr>
                      </w:tbl>
                      <w:p w:rsidR="00644FC7" w:rsidRPr="00845799" w:rsidRDefault="00644FC7" w:rsidP="00644FC7">
                        <w:pPr>
                          <w:spacing w:after="0" w:line="240" w:lineRule="auto"/>
                          <w:rPr>
                            <w:rFonts w:ascii="Times New Roman" w:eastAsia="Times New Roman" w:hAnsi="Times New Roman" w:cs="Times New Roman"/>
                            <w:sz w:val="21"/>
                            <w:szCs w:val="21"/>
                          </w:rPr>
                        </w:pPr>
                      </w:p>
                    </w:tc>
                  </w:tr>
                </w:tbl>
                <w:p w:rsidR="00644FC7" w:rsidRPr="00845799" w:rsidRDefault="00644FC7" w:rsidP="00644FC7">
                  <w:pPr>
                    <w:spacing w:after="0" w:line="240" w:lineRule="auto"/>
                    <w:rPr>
                      <w:rFonts w:ascii="Times New Roman" w:eastAsia="Times New Roman" w:hAnsi="Times New Roman" w:cs="Times New Roman"/>
                      <w:sz w:val="21"/>
                      <w:szCs w:val="21"/>
                    </w:rPr>
                  </w:pPr>
                </w:p>
              </w:tc>
            </w:tr>
          </w:tbl>
          <w:p w:rsidR="00644FC7" w:rsidRPr="00845799" w:rsidRDefault="00644FC7" w:rsidP="00644FC7">
            <w:pPr>
              <w:spacing w:after="0" w:line="240" w:lineRule="auto"/>
              <w:jc w:val="both"/>
              <w:rPr>
                <w:rFonts w:ascii="Times New Roman" w:eastAsia="Times New Roman" w:hAnsi="Times New Roman" w:cs="Times New Roman"/>
                <w:color w:val="000000"/>
                <w:sz w:val="21"/>
                <w:szCs w:val="21"/>
              </w:rPr>
            </w:pPr>
          </w:p>
        </w:tc>
      </w:tr>
    </w:tbl>
    <w:p w:rsidR="00644FC7" w:rsidRPr="00845799" w:rsidRDefault="00644FC7" w:rsidP="00644FC7">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t>Ipotesi 1:</w:t>
      </w:r>
    </w:p>
    <w:p w:rsidR="00644FC7" w:rsidRPr="00845799" w:rsidRDefault="004D76CE" w:rsidP="00644F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00644FC7" w:rsidRPr="00845799">
        <w:rPr>
          <w:rFonts w:ascii="Times New Roman" w:eastAsia="Times New Roman" w:hAnsi="Times New Roman" w:cs="Times New Roman"/>
          <w:sz w:val="24"/>
          <w:szCs w:val="24"/>
        </w:rPr>
        <w:t>i è relazione tra il modo in cui i genitori trovano il figlio e il fatto che questo si sia svegliato durante il momento del sonno e abbia fatto fatica o meno a riaddormentarsi?</w:t>
      </w:r>
    </w:p>
    <w:p w:rsidR="00644FC7" w:rsidRPr="00845799" w:rsidRDefault="00644FC7" w:rsidP="00644FC7">
      <w:pPr>
        <w:spacing w:after="0" w:line="240" w:lineRule="auto"/>
        <w:rPr>
          <w:rFonts w:ascii="Times New Roman" w:eastAsia="Times New Roman" w:hAnsi="Times New Roman" w:cs="Times New Roman"/>
          <w:sz w:val="24"/>
          <w:szCs w:val="24"/>
        </w:rPr>
      </w:pPr>
    </w:p>
    <w:p w:rsidR="00644FC7" w:rsidRPr="00845799" w:rsidRDefault="004D76CE" w:rsidP="00644FC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Fattore indipendente</w:t>
      </w:r>
      <w:r w:rsidR="00644FC7" w:rsidRPr="0084579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644FC7" w:rsidRPr="00845799">
        <w:rPr>
          <w:rFonts w:ascii="Times New Roman" w:eastAsia="Times New Roman" w:hAnsi="Times New Roman" w:cs="Times New Roman"/>
          <w:sz w:val="24"/>
          <w:szCs w:val="24"/>
        </w:rPr>
        <w:t>Se il bambino si sveglia fa fatica a riaddormentarsi</w:t>
      </w:r>
    </w:p>
    <w:p w:rsidR="00644FC7" w:rsidRPr="00845799" w:rsidRDefault="00644FC7" w:rsidP="00644FC7">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t>Fattore dipendente: Al momento del ricongiungimento i genitori trovano il bambino tranquillo?</w:t>
      </w:r>
    </w:p>
    <w:p w:rsidR="00644FC7" w:rsidRPr="00845799" w:rsidRDefault="00644FC7" w:rsidP="00644FC7">
      <w:pPr>
        <w:spacing w:after="0" w:line="240" w:lineRule="auto"/>
        <w:rPr>
          <w:rFonts w:ascii="Times New Roman" w:eastAsia="Times New Roman" w:hAnsi="Times New Roman" w:cs="Times New Roman"/>
          <w:sz w:val="24"/>
          <w:szCs w:val="24"/>
        </w:rPr>
      </w:pPr>
    </w:p>
    <w:p w:rsidR="00644FC7" w:rsidRPr="00845799" w:rsidRDefault="00644FC7" w:rsidP="00644FC7">
      <w:pPr>
        <w:pStyle w:val="Paragrafoelenco"/>
        <w:ind w:left="0"/>
        <w:rPr>
          <w:rFonts w:ascii="Times New Roman" w:hAnsi="Times New Roman" w:cs="Times New Roman"/>
          <w:b/>
          <w:sz w:val="24"/>
          <w:szCs w:val="24"/>
        </w:rPr>
      </w:pPr>
      <w:r w:rsidRPr="00845799">
        <w:rPr>
          <w:rFonts w:ascii="Times New Roman" w:hAnsi="Times New Roman" w:cs="Times New Roman"/>
          <w:b/>
          <w:sz w:val="24"/>
          <w:szCs w:val="24"/>
        </w:rPr>
        <w:t>Il valore di significatività è pari a 0,968 supera il valore soglia di 0.05 quindi non si può affermare che vi sia relazione tra le variabili.</w:t>
      </w:r>
    </w:p>
    <w:p w:rsidR="009A476E" w:rsidRPr="00845799" w:rsidRDefault="009A476E" w:rsidP="003B447D">
      <w:pPr>
        <w:spacing w:after="0" w:line="240" w:lineRule="auto"/>
        <w:rPr>
          <w:rFonts w:ascii="Times New Roman" w:eastAsia="Times New Roman" w:hAnsi="Times New Roman" w:cs="Times New Roman"/>
          <w:b/>
          <w:sz w:val="24"/>
          <w:szCs w:val="24"/>
        </w:rPr>
      </w:pPr>
    </w:p>
    <w:p w:rsidR="009A476E" w:rsidRPr="00845799" w:rsidRDefault="009A476E" w:rsidP="003B447D">
      <w:pPr>
        <w:spacing w:after="0" w:line="240" w:lineRule="auto"/>
        <w:rPr>
          <w:rFonts w:ascii="Times New Roman" w:eastAsia="Times New Roman" w:hAnsi="Times New Roman" w:cs="Times New Roman"/>
          <w:b/>
          <w:sz w:val="24"/>
          <w:szCs w:val="24"/>
        </w:rPr>
      </w:pPr>
    </w:p>
    <w:p w:rsidR="009A476E" w:rsidRPr="00845799" w:rsidRDefault="009A476E" w:rsidP="003B447D">
      <w:pPr>
        <w:spacing w:after="0" w:line="240" w:lineRule="auto"/>
        <w:rPr>
          <w:rFonts w:ascii="Times New Roman" w:eastAsia="Times New Roman" w:hAnsi="Times New Roman" w:cs="Times New Roman"/>
          <w:b/>
          <w:sz w:val="24"/>
          <w:szCs w:val="24"/>
        </w:rPr>
      </w:pPr>
    </w:p>
    <w:p w:rsidR="009A476E" w:rsidRPr="00845799" w:rsidRDefault="009A476E" w:rsidP="003B447D">
      <w:pPr>
        <w:spacing w:after="0" w:line="240" w:lineRule="auto"/>
        <w:rPr>
          <w:rFonts w:ascii="Times New Roman" w:eastAsia="Times New Roman" w:hAnsi="Times New Roman" w:cs="Times New Roman"/>
          <w:b/>
          <w:sz w:val="28"/>
          <w:szCs w:val="28"/>
        </w:rPr>
      </w:pPr>
    </w:p>
    <w:p w:rsidR="009A476E" w:rsidRPr="00845799" w:rsidRDefault="009A476E" w:rsidP="003B447D">
      <w:pPr>
        <w:spacing w:after="0" w:line="240" w:lineRule="auto"/>
        <w:rPr>
          <w:rFonts w:ascii="Times New Roman" w:eastAsia="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50"/>
        <w:gridCol w:w="1750"/>
        <w:gridCol w:w="180"/>
        <w:gridCol w:w="548"/>
      </w:tblGrid>
      <w:tr w:rsidR="00644FC7" w:rsidRPr="00845799" w:rsidTr="00644FC7">
        <w:trPr>
          <w:tblCellSpacing w:w="15" w:type="dxa"/>
        </w:trPr>
        <w:tc>
          <w:tcPr>
            <w:tcW w:w="0" w:type="auto"/>
            <w:hideMark/>
          </w:tcPr>
          <w:p w:rsidR="00644FC7" w:rsidRPr="00845799" w:rsidRDefault="00644FC7" w:rsidP="00644FC7">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b/>
                <w:bCs/>
                <w:color w:val="000000"/>
                <w:sz w:val="21"/>
                <w:szCs w:val="21"/>
              </w:rPr>
              <w:t>Tabella a doppia entrata:</w:t>
            </w:r>
            <w:r w:rsidRPr="00845799">
              <w:rPr>
                <w:rFonts w:ascii="Times New Roman" w:eastAsia="Times New Roman" w:hAnsi="Times New Roman" w:cs="Times New Roman"/>
                <w:b/>
                <w:bCs/>
                <w:color w:val="000000"/>
                <w:sz w:val="21"/>
                <w:szCs w:val="21"/>
              </w:rPr>
              <w:br/>
              <w:t>d10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0"/>
              <w:gridCol w:w="458"/>
              <w:gridCol w:w="423"/>
              <w:gridCol w:w="890"/>
            </w:tblGrid>
            <w:tr w:rsidR="00644FC7"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d15-&gt;</w:t>
                  </w:r>
                  <w:r w:rsidRPr="00845799">
                    <w:rPr>
                      <w:rFonts w:ascii="Times New Roman" w:eastAsia="Times New Roman" w:hAnsi="Times New Roman" w:cs="Times New Roman"/>
                      <w:sz w:val="21"/>
                      <w:szCs w:val="21"/>
                    </w:rPr>
                    <w:br/>
                    <w:t>d10</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18"/>
                      <w:szCs w:val="18"/>
                    </w:rPr>
                  </w:pPr>
                  <w:r w:rsidRPr="00845799">
                    <w:rPr>
                      <w:rFonts w:ascii="Times New Roman" w:eastAsia="Times New Roman" w:hAnsi="Times New Roman" w:cs="Times New Roman"/>
                      <w:sz w:val="18"/>
                      <w:szCs w:val="18"/>
                    </w:rPr>
                    <w:t>Marginale </w:t>
                  </w:r>
                  <w:r w:rsidRPr="00845799">
                    <w:rPr>
                      <w:rFonts w:ascii="Times New Roman" w:eastAsia="Times New Roman" w:hAnsi="Times New Roman" w:cs="Times New Roman"/>
                      <w:sz w:val="18"/>
                      <w:szCs w:val="18"/>
                    </w:rPr>
                    <w:br/>
                    <w:t>di riga</w:t>
                  </w:r>
                </w:p>
              </w:tc>
            </w:tr>
            <w:tr w:rsidR="00644FC7"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13.5</w:t>
                  </w:r>
                  <w:r w:rsidRPr="00845799">
                    <w:rPr>
                      <w:rFonts w:ascii="Times New Roman" w:eastAsia="Times New Roman" w:hAnsi="Times New Roman" w:cs="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8</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4.5</w:t>
                  </w:r>
                  <w:r w:rsidRPr="00845799">
                    <w:rPr>
                      <w:rFonts w:ascii="Times New Roman" w:eastAsia="Times New Roman" w:hAnsi="Times New Roman" w:cs="Times New Roman"/>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18</w:t>
                  </w:r>
                </w:p>
              </w:tc>
            </w:tr>
            <w:tr w:rsidR="00644FC7"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23</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19.5</w:t>
                  </w:r>
                  <w:r w:rsidRPr="00845799">
                    <w:rPr>
                      <w:rFonts w:ascii="Times New Roman" w:eastAsia="Times New Roman" w:hAnsi="Times New Roman" w:cs="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6.5</w:t>
                  </w:r>
                  <w:r w:rsidRPr="00845799">
                    <w:rPr>
                      <w:rFonts w:ascii="Times New Roman" w:eastAsia="Times New Roman" w:hAnsi="Times New Roman" w:cs="Times New Roman"/>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26</w:t>
                  </w:r>
                </w:p>
              </w:tc>
            </w:tr>
            <w:tr w:rsidR="00644FC7"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18"/>
                      <w:szCs w:val="18"/>
                    </w:rPr>
                  </w:pPr>
                  <w:r w:rsidRPr="00845799">
                    <w:rPr>
                      <w:rFonts w:ascii="Times New Roman" w:eastAsia="Times New Roman" w:hAnsi="Times New Roman" w:cs="Times New Roman"/>
                      <w:sz w:val="18"/>
                      <w:szCs w:val="18"/>
                    </w:rPr>
                    <w:t>Marginale </w:t>
                  </w:r>
                  <w:r w:rsidRPr="00845799">
                    <w:rPr>
                      <w:rFonts w:ascii="Times New Roman" w:eastAsia="Times New Roman" w:hAnsi="Times New Roman"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44</w:t>
                  </w:r>
                </w:p>
              </w:tc>
            </w:tr>
          </w:tbl>
          <w:p w:rsidR="00644FC7" w:rsidRPr="00845799" w:rsidRDefault="00644FC7" w:rsidP="00644FC7">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X quadro = 6.14. Significatività = </w:t>
            </w:r>
            <w:r w:rsidRPr="00845799">
              <w:rPr>
                <w:rFonts w:ascii="Times New Roman" w:eastAsia="Times New Roman" w:hAnsi="Times New Roman" w:cs="Times New Roman"/>
                <w:b/>
                <w:bCs/>
                <w:color w:val="000000"/>
                <w:sz w:val="21"/>
                <w:szCs w:val="21"/>
              </w:rPr>
              <w:t>0.013</w:t>
            </w:r>
            <w:r w:rsidRPr="00845799">
              <w:rPr>
                <w:rFonts w:ascii="Times New Roman" w:eastAsia="Times New Roman" w:hAnsi="Times New Roman" w:cs="Times New Roman"/>
                <w:color w:val="000000"/>
                <w:sz w:val="21"/>
                <w:szCs w:val="21"/>
              </w:rPr>
              <w:br/>
              <w:t>V di Cramer = 0.37</w:t>
            </w:r>
          </w:p>
          <w:p w:rsidR="00644FC7" w:rsidRPr="00845799" w:rsidRDefault="00644FC7" w:rsidP="00644FC7">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Probabilità esatta (dal test di Fisher) = </w:t>
            </w:r>
            <w:r w:rsidRPr="00845799">
              <w:rPr>
                <w:rFonts w:ascii="Times New Roman" w:eastAsia="Times New Roman" w:hAnsi="Times New Roman" w:cs="Times New Roman"/>
                <w:b/>
                <w:bCs/>
                <w:color w:val="000000"/>
                <w:sz w:val="21"/>
                <w:szCs w:val="21"/>
              </w:rPr>
              <w:t>0.015</w:t>
            </w:r>
          </w:p>
          <w:p w:rsidR="00644FC7" w:rsidRPr="00845799" w:rsidRDefault="00644FC7" w:rsidP="00644FC7">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Nelle celle della tabella sono indicati:</w:t>
            </w:r>
          </w:p>
          <w:p w:rsidR="00644FC7" w:rsidRPr="00845799" w:rsidRDefault="00644FC7" w:rsidP="00644FC7">
            <w:pPr>
              <w:numPr>
                <w:ilvl w:val="0"/>
                <w:numId w:val="39"/>
              </w:num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la frequenza osservata O</w:t>
            </w:r>
          </w:p>
          <w:p w:rsidR="00644FC7" w:rsidRPr="00845799" w:rsidRDefault="00644FC7" w:rsidP="00644FC7">
            <w:pPr>
              <w:numPr>
                <w:ilvl w:val="0"/>
                <w:numId w:val="39"/>
              </w:num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la frequenza attesa A</w:t>
            </w:r>
          </w:p>
          <w:p w:rsidR="00644FC7" w:rsidRPr="00845799" w:rsidRDefault="00644FC7" w:rsidP="00644FC7">
            <w:pPr>
              <w:numPr>
                <w:ilvl w:val="0"/>
                <w:numId w:val="39"/>
              </w:num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il residuo standardizzato di cella, ossia lo scarto tra frequenza osservata e attesa rapportato alla radice quadrata della frequenza attesa (O-A)/radq(A)</w:t>
            </w:r>
          </w:p>
        </w:tc>
        <w:tc>
          <w:tcPr>
            <w:tcW w:w="0" w:type="auto"/>
            <w:hideMark/>
          </w:tcPr>
          <w:p w:rsidR="00644FC7" w:rsidRPr="00845799" w:rsidRDefault="00644FC7" w:rsidP="00644FC7">
            <w:pPr>
              <w:spacing w:before="100" w:beforeAutospacing="1" w:after="100" w:afterAutospacing="1" w:line="240" w:lineRule="auto"/>
              <w:jc w:val="right"/>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644FC7" w:rsidRPr="008457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4FC7" w:rsidRPr="00845799">
                    <w:trPr>
                      <w:tblCellSpacing w:w="0" w:type="dxa"/>
                      <w:jc w:val="center"/>
                    </w:trPr>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56%</w:t>
                        </w:r>
                      </w:p>
                    </w:tc>
                  </w:tr>
                  <w:tr w:rsidR="00644FC7" w:rsidRPr="00845799">
                    <w:trPr>
                      <w:trHeight w:val="840"/>
                      <w:tblCellSpacing w:w="0" w:type="dxa"/>
                      <w:jc w:val="center"/>
                    </w:trPr>
                    <w:tc>
                      <w:tcPr>
                        <w:tcW w:w="0" w:type="auto"/>
                        <w:shd w:val="clear" w:color="auto" w:fill="C0D0C0"/>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4FC7" w:rsidRPr="00845799">
                    <w:trPr>
                      <w:tblCellSpacing w:w="0" w:type="dxa"/>
                      <w:jc w:val="center"/>
                    </w:trPr>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44%</w:t>
                        </w:r>
                      </w:p>
                    </w:tc>
                  </w:tr>
                  <w:tr w:rsidR="00644FC7" w:rsidRPr="00845799">
                    <w:trPr>
                      <w:trHeight w:val="660"/>
                      <w:tblCellSpacing w:w="0" w:type="dxa"/>
                      <w:jc w:val="center"/>
                    </w:trPr>
                    <w:tc>
                      <w:tcPr>
                        <w:tcW w:w="0" w:type="auto"/>
                        <w:shd w:val="clear" w:color="auto" w:fill="80D080"/>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4FC7" w:rsidRPr="00845799">
                    <w:trPr>
                      <w:tblCellSpacing w:w="0" w:type="dxa"/>
                      <w:jc w:val="center"/>
                    </w:trPr>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88%</w:t>
                        </w:r>
                      </w:p>
                    </w:tc>
                  </w:tr>
                  <w:tr w:rsidR="00644FC7" w:rsidRPr="00845799">
                    <w:trPr>
                      <w:trHeight w:val="1320"/>
                      <w:tblCellSpacing w:w="0" w:type="dxa"/>
                      <w:jc w:val="center"/>
                    </w:trPr>
                    <w:tc>
                      <w:tcPr>
                        <w:tcW w:w="0" w:type="auto"/>
                        <w:shd w:val="clear" w:color="auto" w:fill="C0D0C0"/>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4FC7" w:rsidRPr="00845799">
                    <w:trPr>
                      <w:tblCellSpacing w:w="0" w:type="dxa"/>
                      <w:jc w:val="center"/>
                    </w:trPr>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12%</w:t>
                        </w:r>
                      </w:p>
                    </w:tc>
                  </w:tr>
                  <w:tr w:rsidR="00644FC7" w:rsidRPr="00845799">
                    <w:trPr>
                      <w:trHeight w:val="180"/>
                      <w:tblCellSpacing w:w="0" w:type="dxa"/>
                      <w:jc w:val="center"/>
                    </w:trPr>
                    <w:tc>
                      <w:tcPr>
                        <w:tcW w:w="0" w:type="auto"/>
                        <w:shd w:val="clear" w:color="auto" w:fill="80D080"/>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r w:rsidR="00644FC7" w:rsidRPr="00845799">
              <w:trPr>
                <w:tblCellSpacing w:w="15" w:type="dxa"/>
                <w:jc w:val="right"/>
              </w:trPr>
              <w:tc>
                <w:tcPr>
                  <w:tcW w:w="0" w:type="auto"/>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w:t>
                  </w:r>
                </w:p>
              </w:tc>
              <w:tc>
                <w:tcPr>
                  <w:tcW w:w="0" w:type="auto"/>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8</w:t>
                  </w:r>
                </w:p>
              </w:tc>
              <w:tc>
                <w:tcPr>
                  <w:tcW w:w="0" w:type="auto"/>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23</w:t>
                  </w:r>
                </w:p>
              </w:tc>
              <w:tc>
                <w:tcPr>
                  <w:tcW w:w="0" w:type="auto"/>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w:t>
                  </w:r>
                </w:p>
              </w:tc>
            </w:tr>
            <w:tr w:rsidR="00644FC7" w:rsidRPr="00845799">
              <w:trPr>
                <w:tblCellSpacing w:w="15" w:type="dxa"/>
                <w:jc w:val="right"/>
              </w:trPr>
              <w:tc>
                <w:tcPr>
                  <w:tcW w:w="0" w:type="auto"/>
                  <w:gridSpan w:val="2"/>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gridSpan w:val="2"/>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r w:rsidR="00644FC7" w:rsidRPr="00845799">
              <w:trPr>
                <w:trHeight w:val="450"/>
                <w:tblCellSpacing w:w="15" w:type="dxa"/>
                <w:jc w:val="right"/>
              </w:trPr>
              <w:tc>
                <w:tcPr>
                  <w:tcW w:w="0" w:type="auto"/>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center"/>
                  <w:hideMark/>
                </w:tcPr>
                <w:p w:rsidR="00644FC7" w:rsidRPr="00845799" w:rsidRDefault="00644FC7" w:rsidP="00644FC7">
                  <w:pPr>
                    <w:spacing w:after="0" w:line="240" w:lineRule="auto"/>
                    <w:rPr>
                      <w:rFonts w:ascii="Times New Roman" w:eastAsia="Times New Roman" w:hAnsi="Times New Roman" w:cs="Times New Roman"/>
                      <w:sz w:val="20"/>
                      <w:szCs w:val="20"/>
                    </w:rPr>
                  </w:pPr>
                </w:p>
              </w:tc>
              <w:tc>
                <w:tcPr>
                  <w:tcW w:w="0" w:type="auto"/>
                  <w:vAlign w:val="center"/>
                  <w:hideMark/>
                </w:tcPr>
                <w:p w:rsidR="00644FC7" w:rsidRPr="00845799" w:rsidRDefault="00644FC7" w:rsidP="00644FC7">
                  <w:pPr>
                    <w:spacing w:after="0" w:line="240" w:lineRule="auto"/>
                    <w:rPr>
                      <w:rFonts w:ascii="Times New Roman" w:eastAsia="Times New Roman" w:hAnsi="Times New Roman" w:cs="Times New Roman"/>
                      <w:sz w:val="20"/>
                      <w:szCs w:val="20"/>
                    </w:rPr>
                  </w:pPr>
                </w:p>
              </w:tc>
              <w:tc>
                <w:tcPr>
                  <w:tcW w:w="0" w:type="auto"/>
                  <w:vAlign w:val="center"/>
                  <w:hideMark/>
                </w:tcPr>
                <w:p w:rsidR="00644FC7" w:rsidRPr="00845799" w:rsidRDefault="00644FC7" w:rsidP="00644FC7">
                  <w:pPr>
                    <w:spacing w:after="0" w:line="240" w:lineRule="auto"/>
                    <w:rPr>
                      <w:rFonts w:ascii="Times New Roman" w:eastAsia="Times New Roman" w:hAnsi="Times New Roman" w:cs="Times New Roman"/>
                      <w:sz w:val="20"/>
                      <w:szCs w:val="20"/>
                    </w:rPr>
                  </w:pPr>
                </w:p>
              </w:tc>
            </w:tr>
            <w:tr w:rsidR="00644FC7" w:rsidRPr="00845799">
              <w:trPr>
                <w:tblCellSpacing w:w="15" w:type="dxa"/>
                <w:jc w:val="right"/>
              </w:trPr>
              <w:tc>
                <w:tcPr>
                  <w:tcW w:w="0" w:type="auto"/>
                  <w:vAlign w:val="bottom"/>
                  <w:hideMark/>
                </w:tcPr>
                <w:p w:rsidR="00644FC7" w:rsidRPr="00845799" w:rsidRDefault="00644FC7" w:rsidP="00644FC7">
                  <w:pPr>
                    <w:spacing w:after="0" w:line="240" w:lineRule="auto"/>
                    <w:rPr>
                      <w:rFonts w:ascii="Times New Roman" w:eastAsia="Times New Roman" w:hAnsi="Times New Roman" w:cs="Times New Roman"/>
                      <w:sz w:val="20"/>
                      <w:szCs w:val="20"/>
                    </w:rPr>
                  </w:pPr>
                </w:p>
              </w:tc>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845799">
                    <w:trPr>
                      <w:trHeight w:val="750"/>
                      <w:tblCellSpacing w:w="0" w:type="dxa"/>
                      <w:jc w:val="center"/>
                    </w:trPr>
                    <w:tc>
                      <w:tcPr>
                        <w:tcW w:w="0" w:type="auto"/>
                        <w:shd w:val="clear" w:color="auto" w:fill="80D08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845799">
                    <w:trPr>
                      <w:trHeight w:val="375"/>
                      <w:tblCellSpacing w:w="0" w:type="dxa"/>
                      <w:jc w:val="center"/>
                    </w:trPr>
                    <w:tc>
                      <w:tcPr>
                        <w:tcW w:w="0" w:type="auto"/>
                        <w:shd w:val="clear" w:color="auto" w:fill="C0D0C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0"/>
                      <w:szCs w:val="20"/>
                    </w:rPr>
                  </w:pPr>
                </w:p>
              </w:tc>
            </w:tr>
            <w:tr w:rsidR="00644FC7" w:rsidRPr="00845799">
              <w:trPr>
                <w:tblCellSpacing w:w="15" w:type="dxa"/>
                <w:jc w:val="right"/>
              </w:trPr>
              <w:tc>
                <w:tcPr>
                  <w:tcW w:w="0" w:type="auto"/>
                  <w:gridSpan w:val="2"/>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gridSpan w:val="2"/>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r w:rsidR="00644FC7" w:rsidRPr="0084579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845799">
                    <w:trPr>
                      <w:trHeight w:val="465"/>
                      <w:tblCellSpacing w:w="0" w:type="dxa"/>
                      <w:jc w:val="center"/>
                    </w:trPr>
                    <w:tc>
                      <w:tcPr>
                        <w:tcW w:w="0" w:type="auto"/>
                        <w:shd w:val="clear" w:color="auto" w:fill="C0D0C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hideMark/>
                </w:tcPr>
                <w:p w:rsidR="00644FC7" w:rsidRPr="00845799" w:rsidRDefault="00644FC7" w:rsidP="00644FC7">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845799">
                    <w:trPr>
                      <w:trHeight w:val="660"/>
                      <w:tblCellSpacing w:w="0" w:type="dxa"/>
                      <w:jc w:val="center"/>
                    </w:trPr>
                    <w:tc>
                      <w:tcPr>
                        <w:tcW w:w="0" w:type="auto"/>
                        <w:shd w:val="clear" w:color="auto" w:fill="80D080"/>
                        <w:vAlign w:val="center"/>
                        <w:hideMark/>
                      </w:tcPr>
                      <w:p w:rsidR="00644FC7" w:rsidRPr="00845799" w:rsidRDefault="00644FC7" w:rsidP="00644FC7">
                        <w:pPr>
                          <w:spacing w:after="0" w:line="240" w:lineRule="auto"/>
                          <w:jc w:val="center"/>
                          <w:rPr>
                            <w:rFonts w:ascii="Times New Roman" w:eastAsia="Times New Roman" w:hAnsi="Times New Roman" w:cs="Times New Roman"/>
                            <w:sz w:val="20"/>
                            <w:szCs w:val="20"/>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-1.4</w:t>
                  </w:r>
                </w:p>
              </w:tc>
            </w:tr>
          </w:tbl>
          <w:p w:rsidR="00644FC7" w:rsidRPr="00845799" w:rsidRDefault="00644FC7" w:rsidP="00644FC7">
            <w:pPr>
              <w:spacing w:after="0" w:line="240" w:lineRule="auto"/>
              <w:jc w:val="right"/>
              <w:rPr>
                <w:rFonts w:ascii="Times New Roman" w:eastAsia="Times New Roman" w:hAnsi="Times New Roman" w:cs="Times New Roman"/>
                <w:color w:val="000000"/>
                <w:sz w:val="21"/>
                <w:szCs w:val="21"/>
              </w:rPr>
            </w:pPr>
          </w:p>
        </w:tc>
        <w:tc>
          <w:tcPr>
            <w:tcW w:w="150" w:type="dxa"/>
            <w:vAlign w:val="center"/>
            <w:hideMark/>
          </w:tcPr>
          <w:p w:rsidR="00644FC7" w:rsidRPr="00845799" w:rsidRDefault="00644FC7" w:rsidP="00644FC7">
            <w:pPr>
              <w:spacing w:after="0" w:line="240" w:lineRule="auto"/>
              <w:jc w:val="both"/>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c>
        <w:tc>
          <w:tcPr>
            <w:tcW w:w="0" w:type="auto"/>
            <w:hideMark/>
          </w:tcPr>
          <w:p w:rsidR="00644FC7" w:rsidRPr="00845799" w:rsidRDefault="00644FC7" w:rsidP="00644FC7">
            <w:pPr>
              <w:spacing w:before="100" w:beforeAutospacing="1" w:after="100" w:afterAutospacing="1" w:line="240" w:lineRule="auto"/>
              <w:jc w:val="both"/>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644FC7" w:rsidRPr="008457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644FC7" w:rsidRPr="008457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644FC7" w:rsidRPr="00845799">
                          <w:trPr>
                            <w:tblCellSpacing w:w="30" w:type="dxa"/>
                          </w:trPr>
                          <w:tc>
                            <w:tcPr>
                              <w:tcW w:w="0" w:type="auto"/>
                              <w:shd w:val="clear" w:color="auto" w:fill="C0D0C0"/>
                              <w:noWrap/>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r>
                        <w:tr w:rsidR="00644FC7" w:rsidRPr="00845799">
                          <w:trPr>
                            <w:tblCellSpacing w:w="30" w:type="dxa"/>
                          </w:trPr>
                          <w:tc>
                            <w:tcPr>
                              <w:tcW w:w="0" w:type="auto"/>
                              <w:shd w:val="clear" w:color="auto" w:fill="80D080"/>
                              <w:noWrap/>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vAlign w:val="center"/>
                              <w:hideMark/>
                            </w:tcPr>
                            <w:p w:rsidR="00644FC7" w:rsidRPr="00845799" w:rsidRDefault="00644FC7" w:rsidP="00644FC7">
                              <w:pPr>
                                <w:spacing w:after="0" w:line="240" w:lineRule="auto"/>
                                <w:rPr>
                                  <w:rFonts w:ascii="Times New Roman" w:eastAsia="Times New Roman" w:hAnsi="Times New Roman" w:cs="Times New Roman"/>
                                  <w:sz w:val="20"/>
                                  <w:szCs w:val="20"/>
                                </w:rPr>
                              </w:pPr>
                            </w:p>
                          </w:tc>
                        </w:tr>
                      </w:tbl>
                      <w:p w:rsidR="00644FC7" w:rsidRPr="00845799" w:rsidRDefault="00644FC7" w:rsidP="00644FC7">
                        <w:pPr>
                          <w:spacing w:after="0" w:line="240" w:lineRule="auto"/>
                          <w:rPr>
                            <w:rFonts w:ascii="Times New Roman" w:eastAsia="Times New Roman" w:hAnsi="Times New Roman" w:cs="Times New Roman"/>
                            <w:sz w:val="21"/>
                            <w:szCs w:val="21"/>
                          </w:rPr>
                        </w:pPr>
                      </w:p>
                    </w:tc>
                  </w:tr>
                </w:tbl>
                <w:p w:rsidR="00644FC7" w:rsidRPr="00845799" w:rsidRDefault="00644FC7" w:rsidP="00644FC7">
                  <w:pPr>
                    <w:spacing w:after="0" w:line="240" w:lineRule="auto"/>
                    <w:rPr>
                      <w:rFonts w:ascii="Times New Roman" w:eastAsia="Times New Roman" w:hAnsi="Times New Roman" w:cs="Times New Roman"/>
                      <w:sz w:val="21"/>
                      <w:szCs w:val="21"/>
                    </w:rPr>
                  </w:pPr>
                </w:p>
              </w:tc>
            </w:tr>
          </w:tbl>
          <w:p w:rsidR="00644FC7" w:rsidRPr="00845799" w:rsidRDefault="00644FC7" w:rsidP="00644FC7">
            <w:pPr>
              <w:spacing w:after="0" w:line="240" w:lineRule="auto"/>
              <w:jc w:val="both"/>
              <w:rPr>
                <w:rFonts w:ascii="Times New Roman" w:eastAsia="Times New Roman" w:hAnsi="Times New Roman" w:cs="Times New Roman"/>
                <w:color w:val="000000"/>
                <w:sz w:val="21"/>
                <w:szCs w:val="21"/>
              </w:rPr>
            </w:pPr>
          </w:p>
        </w:tc>
      </w:tr>
    </w:tbl>
    <w:p w:rsidR="009A476E" w:rsidRPr="00845799" w:rsidRDefault="009A476E" w:rsidP="003B447D">
      <w:pPr>
        <w:spacing w:after="0" w:line="240" w:lineRule="auto"/>
        <w:rPr>
          <w:rFonts w:ascii="Times New Roman" w:eastAsia="Times New Roman" w:hAnsi="Times New Roman" w:cs="Times New Roman"/>
          <w:b/>
          <w:sz w:val="28"/>
          <w:szCs w:val="28"/>
        </w:rPr>
      </w:pPr>
    </w:p>
    <w:p w:rsidR="00644FC7" w:rsidRPr="00845799" w:rsidRDefault="00644FC7" w:rsidP="00644FC7">
      <w:pPr>
        <w:spacing w:before="100" w:beforeAutospacing="1" w:after="100" w:afterAutospacing="1" w:line="240" w:lineRule="auto"/>
        <w:rPr>
          <w:rFonts w:ascii="Times New Roman" w:eastAsia="Times New Roman" w:hAnsi="Times New Roman" w:cs="Times New Roman"/>
          <w:bCs/>
          <w:color w:val="000000"/>
          <w:sz w:val="24"/>
          <w:szCs w:val="24"/>
        </w:rPr>
      </w:pPr>
      <w:r w:rsidRPr="00845799">
        <w:rPr>
          <w:rFonts w:ascii="Times New Roman" w:eastAsia="Times New Roman" w:hAnsi="Times New Roman" w:cs="Times New Roman"/>
          <w:bCs/>
          <w:color w:val="000000"/>
          <w:sz w:val="24"/>
          <w:szCs w:val="24"/>
        </w:rPr>
        <w:t>Ipotesi 2</w:t>
      </w:r>
    </w:p>
    <w:p w:rsidR="00644FC7" w:rsidRPr="00845799" w:rsidRDefault="004D76CE" w:rsidP="00644FC7">
      <w:pPr>
        <w:spacing w:before="100" w:beforeAutospacing="1" w:after="100" w:afterAutospacing="1"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Vi è relazione tra il fatto </w:t>
      </w:r>
      <w:r w:rsidR="00644FC7" w:rsidRPr="00845799">
        <w:rPr>
          <w:rFonts w:ascii="Times New Roman" w:eastAsia="Times New Roman" w:hAnsi="Times New Roman" w:cs="Times New Roman"/>
          <w:bCs/>
          <w:color w:val="000000"/>
          <w:sz w:val="24"/>
          <w:szCs w:val="24"/>
        </w:rPr>
        <w:t>che il bambino abbia o meno un sonno costante e sereno e il fatto che se si sveglia fa fatica o meno a riaddormentarsi?</w:t>
      </w:r>
    </w:p>
    <w:p w:rsidR="00644FC7" w:rsidRPr="00845799" w:rsidRDefault="004D76CE" w:rsidP="00644FC7">
      <w:pPr>
        <w:spacing w:before="100" w:beforeAutospacing="1" w:after="100" w:afterAutospacing="1"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Fattore indipendente: </w:t>
      </w:r>
      <w:r w:rsidR="00644FC7" w:rsidRPr="00845799">
        <w:rPr>
          <w:rFonts w:ascii="Times New Roman" w:eastAsia="Times New Roman" w:hAnsi="Times New Roman" w:cs="Times New Roman"/>
          <w:bCs/>
          <w:color w:val="000000"/>
          <w:sz w:val="24"/>
          <w:szCs w:val="24"/>
        </w:rPr>
        <w:t>Se il bambino si sveglia fa fatica a riaddormentarsi?</w:t>
      </w:r>
    </w:p>
    <w:p w:rsidR="00644FC7" w:rsidRPr="00845799" w:rsidRDefault="004D76CE" w:rsidP="00644FC7">
      <w:pPr>
        <w:spacing w:before="100" w:beforeAutospacing="1" w:after="100" w:afterAutospacing="1" w:line="240" w:lineRule="auto"/>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Fattore dipendente: </w:t>
      </w:r>
      <w:r w:rsidR="00644FC7" w:rsidRPr="00845799">
        <w:rPr>
          <w:rFonts w:ascii="Times New Roman" w:eastAsia="Times New Roman" w:hAnsi="Times New Roman" w:cs="Times New Roman"/>
          <w:bCs/>
          <w:color w:val="000000"/>
          <w:sz w:val="24"/>
          <w:szCs w:val="24"/>
        </w:rPr>
        <w:t>Il bambino ha un sonno costante e sereno?</w:t>
      </w:r>
    </w:p>
    <w:p w:rsidR="00644FC7" w:rsidRPr="00845799" w:rsidRDefault="00644FC7" w:rsidP="00644FC7">
      <w:pPr>
        <w:pStyle w:val="Paragrafoelenco"/>
        <w:ind w:left="0"/>
        <w:rPr>
          <w:rFonts w:ascii="Times New Roman" w:hAnsi="Times New Roman" w:cs="Times New Roman"/>
          <w:b/>
          <w:sz w:val="24"/>
          <w:szCs w:val="24"/>
        </w:rPr>
      </w:pPr>
      <w:r w:rsidRPr="00845799">
        <w:rPr>
          <w:rFonts w:ascii="Times New Roman" w:hAnsi="Times New Roman" w:cs="Times New Roman"/>
          <w:b/>
          <w:sz w:val="24"/>
          <w:szCs w:val="24"/>
        </w:rPr>
        <w:t>Il valore di significatività è pari a 0,013 quindi è inferiore al valore soglia di 0,05 dunque possiamo affermare che vi è relazione tra le variabili</w:t>
      </w:r>
    </w:p>
    <w:p w:rsidR="009A476E" w:rsidRPr="00845799" w:rsidRDefault="009A476E" w:rsidP="003B447D">
      <w:pPr>
        <w:spacing w:after="0" w:line="240" w:lineRule="auto"/>
        <w:rPr>
          <w:rFonts w:ascii="Times New Roman" w:eastAsia="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53"/>
        <w:gridCol w:w="2580"/>
        <w:gridCol w:w="195"/>
      </w:tblGrid>
      <w:tr w:rsidR="00644FC7" w:rsidRPr="00845799" w:rsidTr="00644FC7">
        <w:trPr>
          <w:tblCellSpacing w:w="15" w:type="dxa"/>
        </w:trPr>
        <w:tc>
          <w:tcPr>
            <w:tcW w:w="0" w:type="auto"/>
            <w:hideMark/>
          </w:tcPr>
          <w:p w:rsidR="00644FC7" w:rsidRPr="00845799" w:rsidRDefault="00644FC7" w:rsidP="00644FC7">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b/>
                <w:bCs/>
                <w:color w:val="000000"/>
                <w:sz w:val="21"/>
                <w:szCs w:val="21"/>
              </w:rPr>
              <w:t>Tabella a doppia entrata:</w:t>
            </w:r>
            <w:r w:rsidRPr="00845799">
              <w:rPr>
                <w:rFonts w:ascii="Times New Roman" w:eastAsia="Times New Roman" w:hAnsi="Times New Roman" w:cs="Times New Roman"/>
                <w:b/>
                <w:bCs/>
                <w:color w:val="000000"/>
                <w:sz w:val="21"/>
                <w:szCs w:val="21"/>
              </w:rPr>
              <w:br/>
              <w:t>d9 x d14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0"/>
              <w:gridCol w:w="458"/>
              <w:gridCol w:w="423"/>
              <w:gridCol w:w="890"/>
            </w:tblGrid>
            <w:tr w:rsidR="00644FC7"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d14-&gt;</w:t>
                  </w:r>
                  <w:r w:rsidRPr="00845799">
                    <w:rPr>
                      <w:rFonts w:ascii="Times New Roman" w:eastAsia="Times New Roman" w:hAnsi="Times New Roman" w:cs="Times New Roman"/>
                      <w:sz w:val="21"/>
                      <w:szCs w:val="21"/>
                    </w:rPr>
                    <w:br/>
                    <w:t>d9</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18"/>
                      <w:szCs w:val="18"/>
                    </w:rPr>
                  </w:pPr>
                  <w:r w:rsidRPr="00845799">
                    <w:rPr>
                      <w:rFonts w:ascii="Times New Roman" w:eastAsia="Times New Roman" w:hAnsi="Times New Roman" w:cs="Times New Roman"/>
                      <w:sz w:val="18"/>
                      <w:szCs w:val="18"/>
                    </w:rPr>
                    <w:t>Marginale </w:t>
                  </w:r>
                  <w:r w:rsidRPr="00845799">
                    <w:rPr>
                      <w:rFonts w:ascii="Times New Roman" w:eastAsia="Times New Roman" w:hAnsi="Times New Roman" w:cs="Times New Roman"/>
                      <w:sz w:val="18"/>
                      <w:szCs w:val="18"/>
                    </w:rPr>
                    <w:br/>
                    <w:t>di riga</w:t>
                  </w:r>
                </w:p>
              </w:tc>
            </w:tr>
            <w:tr w:rsidR="00644FC7"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1.7</w:t>
                  </w:r>
                  <w:r w:rsidRPr="00845799">
                    <w:rPr>
                      <w:rFonts w:ascii="Times New Roman" w:eastAsia="Times New Roman" w:hAnsi="Times New Roman"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color w:val="FF0000"/>
                      <w:sz w:val="21"/>
                      <w:szCs w:val="21"/>
                    </w:rPr>
                    <w:t>0.3</w:t>
                  </w:r>
                  <w:r w:rsidRPr="00845799">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r w:rsidR="00644FC7"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15</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16</w:t>
                  </w:r>
                  <w:r w:rsidRPr="00845799">
                    <w:rPr>
                      <w:rFonts w:ascii="Times New Roman" w:eastAsia="Times New Roman" w:hAnsi="Times New Roman"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3</w:t>
                  </w:r>
                  <w:r w:rsidRPr="00845799">
                    <w:rPr>
                      <w:rFonts w:ascii="Times New Roman" w:eastAsia="Times New Roman" w:hAnsi="Times New Roman"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19</w:t>
                  </w:r>
                </w:p>
              </w:tc>
            </w:tr>
            <w:tr w:rsidR="00644FC7"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20</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19.3</w:t>
                  </w:r>
                  <w:r w:rsidRPr="00845799">
                    <w:rPr>
                      <w:rFonts w:ascii="Times New Roman" w:eastAsia="Times New Roman" w:hAnsi="Times New Roman"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3.7</w:t>
                  </w:r>
                  <w:r w:rsidRPr="00845799">
                    <w:rPr>
                      <w:rFonts w:ascii="Times New Roman" w:eastAsia="Times New Roman" w:hAnsi="Times New Roman"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23</w:t>
                  </w:r>
                </w:p>
              </w:tc>
            </w:tr>
            <w:tr w:rsidR="00644FC7"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18"/>
                      <w:szCs w:val="18"/>
                    </w:rPr>
                  </w:pPr>
                  <w:r w:rsidRPr="00845799">
                    <w:rPr>
                      <w:rFonts w:ascii="Times New Roman" w:eastAsia="Times New Roman" w:hAnsi="Times New Roman" w:cs="Times New Roman"/>
                      <w:sz w:val="18"/>
                      <w:szCs w:val="18"/>
                    </w:rPr>
                    <w:t>Marginale </w:t>
                  </w:r>
                  <w:r w:rsidRPr="00845799">
                    <w:rPr>
                      <w:rFonts w:ascii="Times New Roman" w:eastAsia="Times New Roman" w:hAnsi="Times New Roman"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845799" w:rsidRDefault="00644FC7" w:rsidP="00644FC7">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44</w:t>
                  </w:r>
                </w:p>
              </w:tc>
            </w:tr>
          </w:tbl>
          <w:p w:rsidR="00644FC7" w:rsidRPr="00845799" w:rsidRDefault="00644FC7" w:rsidP="00644FC7">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Il valore di X quadro non è significativo dato che vi sono frequenze attese minori di 1.</w:t>
            </w:r>
          </w:p>
          <w:p w:rsidR="00644FC7" w:rsidRPr="00845799" w:rsidRDefault="00644FC7" w:rsidP="00644FC7">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Nelle celle della tabella sono indicati:</w:t>
            </w:r>
          </w:p>
          <w:p w:rsidR="00644FC7" w:rsidRPr="00845799" w:rsidRDefault="00644FC7" w:rsidP="00644FC7">
            <w:pPr>
              <w:numPr>
                <w:ilvl w:val="0"/>
                <w:numId w:val="40"/>
              </w:num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la frequenza osservata O</w:t>
            </w:r>
          </w:p>
          <w:p w:rsidR="00644FC7" w:rsidRPr="00845799" w:rsidRDefault="00644FC7" w:rsidP="00644FC7">
            <w:pPr>
              <w:numPr>
                <w:ilvl w:val="0"/>
                <w:numId w:val="40"/>
              </w:num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la frequenza attesa A</w:t>
            </w:r>
          </w:p>
          <w:p w:rsidR="00644FC7" w:rsidRPr="00845799" w:rsidRDefault="00644FC7" w:rsidP="00644FC7">
            <w:pPr>
              <w:numPr>
                <w:ilvl w:val="0"/>
                <w:numId w:val="40"/>
              </w:num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il residuo standardizzato di cella, ossia lo scarto tra frequenza osservata e attesa rapportato alla radice quadrata della frequenza attesa (O-A)/radq(A)</w:t>
            </w:r>
          </w:p>
        </w:tc>
        <w:tc>
          <w:tcPr>
            <w:tcW w:w="0" w:type="auto"/>
            <w:hideMark/>
          </w:tcPr>
          <w:p w:rsidR="00644FC7" w:rsidRPr="00845799" w:rsidRDefault="00644FC7" w:rsidP="00644FC7">
            <w:pPr>
              <w:spacing w:before="100" w:beforeAutospacing="1" w:after="100" w:afterAutospacing="1" w:line="240" w:lineRule="auto"/>
              <w:jc w:val="right"/>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15"/>
              <w:gridCol w:w="415"/>
              <w:gridCol w:w="430"/>
            </w:tblGrid>
            <w:tr w:rsidR="00644FC7" w:rsidRPr="008457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4FC7" w:rsidRPr="00845799">
                    <w:trPr>
                      <w:tblCellSpacing w:w="0" w:type="dxa"/>
                      <w:jc w:val="center"/>
                    </w:trPr>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50%</w:t>
                        </w:r>
                      </w:p>
                    </w:tc>
                  </w:tr>
                  <w:tr w:rsidR="00644FC7" w:rsidRPr="00845799">
                    <w:trPr>
                      <w:trHeight w:val="750"/>
                      <w:tblCellSpacing w:w="0" w:type="dxa"/>
                      <w:jc w:val="center"/>
                    </w:trPr>
                    <w:tc>
                      <w:tcPr>
                        <w:tcW w:w="0" w:type="auto"/>
                        <w:shd w:val="clear" w:color="auto" w:fill="C0D0C0"/>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4FC7" w:rsidRPr="00845799">
                    <w:trPr>
                      <w:tblCellSpacing w:w="0" w:type="dxa"/>
                      <w:jc w:val="center"/>
                    </w:trPr>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50%</w:t>
                        </w:r>
                      </w:p>
                    </w:tc>
                  </w:tr>
                  <w:tr w:rsidR="00644FC7" w:rsidRPr="00845799">
                    <w:trPr>
                      <w:trHeight w:val="750"/>
                      <w:tblCellSpacing w:w="0" w:type="dxa"/>
                      <w:jc w:val="center"/>
                    </w:trPr>
                    <w:tc>
                      <w:tcPr>
                        <w:tcW w:w="0" w:type="auto"/>
                        <w:shd w:val="clear" w:color="auto" w:fill="80D080"/>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4FC7" w:rsidRPr="00845799">
                    <w:trPr>
                      <w:tblCellSpacing w:w="0" w:type="dxa"/>
                      <w:jc w:val="center"/>
                    </w:trPr>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79%</w:t>
                        </w:r>
                      </w:p>
                    </w:tc>
                  </w:tr>
                  <w:tr w:rsidR="00644FC7" w:rsidRPr="00845799">
                    <w:trPr>
                      <w:trHeight w:val="1185"/>
                      <w:tblCellSpacing w:w="0" w:type="dxa"/>
                      <w:jc w:val="center"/>
                    </w:trPr>
                    <w:tc>
                      <w:tcPr>
                        <w:tcW w:w="0" w:type="auto"/>
                        <w:shd w:val="clear" w:color="auto" w:fill="C0D0C0"/>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4FC7" w:rsidRPr="00845799">
                    <w:trPr>
                      <w:tblCellSpacing w:w="0" w:type="dxa"/>
                      <w:jc w:val="center"/>
                    </w:trPr>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21%</w:t>
                        </w:r>
                      </w:p>
                    </w:tc>
                  </w:tr>
                  <w:tr w:rsidR="00644FC7" w:rsidRPr="00845799">
                    <w:trPr>
                      <w:trHeight w:val="315"/>
                      <w:tblCellSpacing w:w="0" w:type="dxa"/>
                      <w:jc w:val="center"/>
                    </w:trPr>
                    <w:tc>
                      <w:tcPr>
                        <w:tcW w:w="0" w:type="auto"/>
                        <w:shd w:val="clear" w:color="auto" w:fill="80D080"/>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4FC7" w:rsidRPr="00845799">
                    <w:trPr>
                      <w:tblCellSpacing w:w="0" w:type="dxa"/>
                      <w:jc w:val="center"/>
                    </w:trPr>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87%</w:t>
                        </w:r>
                      </w:p>
                    </w:tc>
                  </w:tr>
                  <w:tr w:rsidR="00644FC7" w:rsidRPr="00845799">
                    <w:trPr>
                      <w:trHeight w:val="1305"/>
                      <w:tblCellSpacing w:w="0" w:type="dxa"/>
                      <w:jc w:val="center"/>
                    </w:trPr>
                    <w:tc>
                      <w:tcPr>
                        <w:tcW w:w="0" w:type="auto"/>
                        <w:shd w:val="clear" w:color="auto" w:fill="C0D0C0"/>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4FC7" w:rsidRPr="00845799">
                    <w:trPr>
                      <w:tblCellSpacing w:w="0" w:type="dxa"/>
                      <w:jc w:val="center"/>
                    </w:trPr>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13%</w:t>
                        </w:r>
                      </w:p>
                    </w:tc>
                  </w:tr>
                  <w:tr w:rsidR="00644FC7" w:rsidRPr="00845799">
                    <w:trPr>
                      <w:trHeight w:val="195"/>
                      <w:tblCellSpacing w:w="0" w:type="dxa"/>
                      <w:jc w:val="center"/>
                    </w:trPr>
                    <w:tc>
                      <w:tcPr>
                        <w:tcW w:w="0" w:type="auto"/>
                        <w:shd w:val="clear" w:color="auto" w:fill="80D080"/>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r w:rsidR="00644FC7" w:rsidRPr="00845799">
              <w:trPr>
                <w:tblCellSpacing w:w="15" w:type="dxa"/>
                <w:jc w:val="right"/>
              </w:trPr>
              <w:tc>
                <w:tcPr>
                  <w:tcW w:w="0" w:type="auto"/>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15</w:t>
                  </w:r>
                </w:p>
              </w:tc>
              <w:tc>
                <w:tcPr>
                  <w:tcW w:w="0" w:type="auto"/>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w:t>
                  </w:r>
                </w:p>
              </w:tc>
              <w:tc>
                <w:tcPr>
                  <w:tcW w:w="0" w:type="auto"/>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20</w:t>
                  </w:r>
                </w:p>
              </w:tc>
              <w:tc>
                <w:tcPr>
                  <w:tcW w:w="0" w:type="auto"/>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w:t>
                  </w:r>
                </w:p>
              </w:tc>
            </w:tr>
            <w:tr w:rsidR="00644FC7" w:rsidRPr="00845799">
              <w:trPr>
                <w:tblCellSpacing w:w="15" w:type="dxa"/>
                <w:jc w:val="right"/>
              </w:trPr>
              <w:tc>
                <w:tcPr>
                  <w:tcW w:w="0" w:type="auto"/>
                  <w:gridSpan w:val="2"/>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gridSpan w:val="2"/>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c>
                <w:tcPr>
                  <w:tcW w:w="0" w:type="auto"/>
                  <w:gridSpan w:val="2"/>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w:t>
                  </w:r>
                </w:p>
              </w:tc>
            </w:tr>
            <w:tr w:rsidR="00644FC7" w:rsidRPr="00845799">
              <w:trPr>
                <w:trHeight w:val="450"/>
                <w:tblCellSpacing w:w="15" w:type="dxa"/>
                <w:jc w:val="right"/>
              </w:trPr>
              <w:tc>
                <w:tcPr>
                  <w:tcW w:w="0" w:type="auto"/>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center"/>
                  <w:hideMark/>
                </w:tcPr>
                <w:p w:rsidR="00644FC7" w:rsidRPr="00845799" w:rsidRDefault="00644FC7" w:rsidP="00644FC7">
                  <w:pPr>
                    <w:spacing w:after="0" w:line="240" w:lineRule="auto"/>
                    <w:rPr>
                      <w:rFonts w:ascii="Times New Roman" w:eastAsia="Times New Roman" w:hAnsi="Times New Roman" w:cs="Times New Roman"/>
                      <w:sz w:val="20"/>
                      <w:szCs w:val="20"/>
                    </w:rPr>
                  </w:pPr>
                </w:p>
              </w:tc>
              <w:tc>
                <w:tcPr>
                  <w:tcW w:w="0" w:type="auto"/>
                  <w:vAlign w:val="center"/>
                  <w:hideMark/>
                </w:tcPr>
                <w:p w:rsidR="00644FC7" w:rsidRPr="00845799" w:rsidRDefault="00644FC7" w:rsidP="00644FC7">
                  <w:pPr>
                    <w:spacing w:after="0" w:line="240" w:lineRule="auto"/>
                    <w:rPr>
                      <w:rFonts w:ascii="Times New Roman" w:eastAsia="Times New Roman" w:hAnsi="Times New Roman" w:cs="Times New Roman"/>
                      <w:sz w:val="20"/>
                      <w:szCs w:val="20"/>
                    </w:rPr>
                  </w:pPr>
                </w:p>
              </w:tc>
              <w:tc>
                <w:tcPr>
                  <w:tcW w:w="0" w:type="auto"/>
                  <w:vAlign w:val="center"/>
                  <w:hideMark/>
                </w:tcPr>
                <w:p w:rsidR="00644FC7" w:rsidRPr="00845799" w:rsidRDefault="00644FC7" w:rsidP="00644FC7">
                  <w:pPr>
                    <w:spacing w:after="0" w:line="240" w:lineRule="auto"/>
                    <w:rPr>
                      <w:rFonts w:ascii="Times New Roman" w:eastAsia="Times New Roman" w:hAnsi="Times New Roman" w:cs="Times New Roman"/>
                      <w:sz w:val="20"/>
                      <w:szCs w:val="20"/>
                    </w:rPr>
                  </w:pPr>
                </w:p>
              </w:tc>
              <w:tc>
                <w:tcPr>
                  <w:tcW w:w="0" w:type="auto"/>
                  <w:vAlign w:val="center"/>
                  <w:hideMark/>
                </w:tcPr>
                <w:p w:rsidR="00644FC7" w:rsidRPr="00845799" w:rsidRDefault="00644FC7" w:rsidP="00644FC7">
                  <w:pPr>
                    <w:spacing w:after="0" w:line="240" w:lineRule="auto"/>
                    <w:rPr>
                      <w:rFonts w:ascii="Times New Roman" w:eastAsia="Times New Roman" w:hAnsi="Times New Roman" w:cs="Times New Roman"/>
                      <w:sz w:val="20"/>
                      <w:szCs w:val="20"/>
                    </w:rPr>
                  </w:pPr>
                </w:p>
              </w:tc>
              <w:tc>
                <w:tcPr>
                  <w:tcW w:w="0" w:type="auto"/>
                  <w:vAlign w:val="center"/>
                  <w:hideMark/>
                </w:tcPr>
                <w:p w:rsidR="00644FC7" w:rsidRPr="00845799" w:rsidRDefault="00644FC7" w:rsidP="00644FC7">
                  <w:pPr>
                    <w:spacing w:after="0" w:line="240" w:lineRule="auto"/>
                    <w:rPr>
                      <w:rFonts w:ascii="Times New Roman" w:eastAsia="Times New Roman" w:hAnsi="Times New Roman" w:cs="Times New Roman"/>
                      <w:sz w:val="20"/>
                      <w:szCs w:val="20"/>
                    </w:rPr>
                  </w:pPr>
                </w:p>
              </w:tc>
            </w:tr>
            <w:tr w:rsidR="00644FC7" w:rsidRPr="00845799">
              <w:trPr>
                <w:tblCellSpacing w:w="15" w:type="dxa"/>
                <w:jc w:val="right"/>
              </w:trPr>
              <w:tc>
                <w:tcPr>
                  <w:tcW w:w="0" w:type="auto"/>
                  <w:vAlign w:val="bottom"/>
                  <w:hideMark/>
                </w:tcPr>
                <w:p w:rsidR="00644FC7" w:rsidRPr="00845799" w:rsidRDefault="00644FC7" w:rsidP="00644FC7">
                  <w:pPr>
                    <w:spacing w:after="0" w:line="240" w:lineRule="auto"/>
                    <w:rPr>
                      <w:rFonts w:ascii="Times New Roman" w:eastAsia="Times New Roman" w:hAnsi="Times New Roman" w:cs="Times New Roman"/>
                      <w:sz w:val="20"/>
                      <w:szCs w:val="20"/>
                    </w:rPr>
                  </w:pPr>
                </w:p>
              </w:tc>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0"/>
                      <w:szCs w:val="20"/>
                    </w:rPr>
                  </w:pPr>
                </w:p>
              </w:tc>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0"/>
                      <w:szCs w:val="20"/>
                    </w:rPr>
                  </w:pPr>
                </w:p>
              </w:tc>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845799">
                    <w:trPr>
                      <w:trHeight w:val="750"/>
                      <w:tblCellSpacing w:w="0" w:type="dxa"/>
                      <w:jc w:val="center"/>
                    </w:trPr>
                    <w:tc>
                      <w:tcPr>
                        <w:tcW w:w="0" w:type="auto"/>
                        <w:shd w:val="clear" w:color="auto" w:fill="80D08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845799">
                    <w:trPr>
                      <w:trHeight w:val="120"/>
                      <w:tblCellSpacing w:w="0" w:type="dxa"/>
                      <w:jc w:val="center"/>
                    </w:trPr>
                    <w:tc>
                      <w:tcPr>
                        <w:tcW w:w="0" w:type="auto"/>
                        <w:shd w:val="clear" w:color="auto" w:fill="C0D0C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4FC7" w:rsidRPr="00845799" w:rsidRDefault="00644FC7" w:rsidP="00644FC7">
                  <w:pPr>
                    <w:spacing w:after="0" w:line="240" w:lineRule="auto"/>
                    <w:jc w:val="center"/>
                    <w:rPr>
                      <w:rFonts w:ascii="Times New Roman" w:eastAsia="Times New Roman" w:hAnsi="Times New Roman" w:cs="Times New Roman"/>
                      <w:sz w:val="20"/>
                      <w:szCs w:val="20"/>
                    </w:rPr>
                  </w:pPr>
                </w:p>
              </w:tc>
            </w:tr>
            <w:tr w:rsidR="00644FC7" w:rsidRPr="00845799">
              <w:trPr>
                <w:tblCellSpacing w:w="15" w:type="dxa"/>
                <w:jc w:val="right"/>
              </w:trPr>
              <w:tc>
                <w:tcPr>
                  <w:tcW w:w="0" w:type="auto"/>
                  <w:gridSpan w:val="2"/>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gridSpan w:val="2"/>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c>
                <w:tcPr>
                  <w:tcW w:w="0" w:type="auto"/>
                  <w:gridSpan w:val="2"/>
                  <w:shd w:val="clear" w:color="auto" w:fill="E0E0E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w:t>
                  </w:r>
                </w:p>
              </w:tc>
            </w:tr>
            <w:tr w:rsidR="00644FC7" w:rsidRPr="0084579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845799">
                    <w:trPr>
                      <w:trHeight w:val="630"/>
                      <w:tblCellSpacing w:w="0" w:type="dxa"/>
                      <w:jc w:val="center"/>
                    </w:trPr>
                    <w:tc>
                      <w:tcPr>
                        <w:tcW w:w="0" w:type="auto"/>
                        <w:shd w:val="clear" w:color="auto" w:fill="C0D0C0"/>
                        <w:vAlign w:val="center"/>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-0.5</w:t>
                  </w:r>
                </w:p>
              </w:tc>
              <w:tc>
                <w:tcPr>
                  <w:tcW w:w="0" w:type="auto"/>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845799">
                    <w:trPr>
                      <w:trHeight w:val="255"/>
                      <w:tblCellSpacing w:w="0" w:type="dxa"/>
                      <w:jc w:val="center"/>
                    </w:trPr>
                    <w:tc>
                      <w:tcPr>
                        <w:tcW w:w="0" w:type="auto"/>
                        <w:shd w:val="clear" w:color="auto" w:fill="C0D0C0"/>
                        <w:vAlign w:val="center"/>
                        <w:hideMark/>
                      </w:tcPr>
                      <w:p w:rsidR="00644FC7" w:rsidRPr="00845799" w:rsidRDefault="00644FC7" w:rsidP="00644FC7">
                        <w:pPr>
                          <w:spacing w:after="0" w:line="240" w:lineRule="auto"/>
                          <w:jc w:val="center"/>
                          <w:rPr>
                            <w:rFonts w:ascii="Times New Roman" w:eastAsia="Times New Roman" w:hAnsi="Times New Roman" w:cs="Times New Roman"/>
                            <w:sz w:val="20"/>
                            <w:szCs w:val="20"/>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-0.2</w:t>
                  </w:r>
                </w:p>
              </w:tc>
              <w:tc>
                <w:tcPr>
                  <w:tcW w:w="0" w:type="auto"/>
                  <w:hideMark/>
                </w:tcPr>
                <w:p w:rsidR="00644FC7" w:rsidRPr="00845799" w:rsidRDefault="00644FC7" w:rsidP="00644FC7">
                  <w:pPr>
                    <w:spacing w:after="0" w:line="240" w:lineRule="auto"/>
                    <w:jc w:val="center"/>
                    <w:rPr>
                      <w:rFonts w:ascii="Times New Roman" w:eastAsia="Times New Roman" w:hAnsi="Times New Roman" w:cs="Times New Roman"/>
                      <w:sz w:val="21"/>
                      <w:szCs w:val="21"/>
                    </w:rPr>
                  </w:pPr>
                </w:p>
              </w:tc>
              <w:tc>
                <w:tcPr>
                  <w:tcW w:w="0" w:type="auto"/>
                  <w:hideMark/>
                </w:tcPr>
                <w:p w:rsidR="00644FC7" w:rsidRPr="00845799" w:rsidRDefault="00644FC7" w:rsidP="00644FC7">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845799">
                    <w:trPr>
                      <w:trHeight w:val="375"/>
                      <w:tblCellSpacing w:w="0" w:type="dxa"/>
                      <w:jc w:val="center"/>
                    </w:trPr>
                    <w:tc>
                      <w:tcPr>
                        <w:tcW w:w="0" w:type="auto"/>
                        <w:shd w:val="clear" w:color="auto" w:fill="80D080"/>
                        <w:vAlign w:val="center"/>
                        <w:hideMark/>
                      </w:tcPr>
                      <w:p w:rsidR="00644FC7" w:rsidRPr="00845799" w:rsidRDefault="00644FC7" w:rsidP="00644FC7">
                        <w:pPr>
                          <w:spacing w:after="0" w:line="240" w:lineRule="auto"/>
                          <w:jc w:val="center"/>
                          <w:rPr>
                            <w:rFonts w:ascii="Times New Roman" w:eastAsia="Times New Roman" w:hAnsi="Times New Roman" w:cs="Times New Roman"/>
                            <w:sz w:val="20"/>
                            <w:szCs w:val="20"/>
                          </w:rPr>
                        </w:pPr>
                      </w:p>
                    </w:tc>
                  </w:tr>
                </w:tbl>
                <w:p w:rsidR="00644FC7" w:rsidRPr="00845799" w:rsidRDefault="00644FC7" w:rsidP="00644FC7">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-0.3</w:t>
                  </w:r>
                </w:p>
              </w:tc>
            </w:tr>
          </w:tbl>
          <w:p w:rsidR="00644FC7" w:rsidRPr="00845799" w:rsidRDefault="00644FC7" w:rsidP="00644FC7">
            <w:pPr>
              <w:spacing w:after="0" w:line="240" w:lineRule="auto"/>
              <w:jc w:val="right"/>
              <w:rPr>
                <w:rFonts w:ascii="Times New Roman" w:eastAsia="Times New Roman" w:hAnsi="Times New Roman" w:cs="Times New Roman"/>
                <w:color w:val="000000"/>
                <w:sz w:val="21"/>
                <w:szCs w:val="21"/>
              </w:rPr>
            </w:pPr>
          </w:p>
        </w:tc>
        <w:tc>
          <w:tcPr>
            <w:tcW w:w="150" w:type="dxa"/>
            <w:vAlign w:val="center"/>
            <w:hideMark/>
          </w:tcPr>
          <w:p w:rsidR="00644FC7" w:rsidRPr="00845799" w:rsidRDefault="00644FC7" w:rsidP="00644FC7">
            <w:pPr>
              <w:spacing w:after="0" w:line="240" w:lineRule="auto"/>
              <w:jc w:val="both"/>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c>
      </w:tr>
    </w:tbl>
    <w:p w:rsidR="009A476E" w:rsidRPr="00845799" w:rsidRDefault="009A476E" w:rsidP="003B447D">
      <w:pPr>
        <w:spacing w:after="0" w:line="240" w:lineRule="auto"/>
        <w:rPr>
          <w:rFonts w:ascii="Times New Roman" w:eastAsia="Times New Roman" w:hAnsi="Times New Roman" w:cs="Times New Roman"/>
          <w:sz w:val="24"/>
          <w:szCs w:val="24"/>
        </w:rPr>
      </w:pPr>
    </w:p>
    <w:p w:rsidR="00644FC7" w:rsidRPr="00845799" w:rsidRDefault="00644FC7" w:rsidP="00644FC7">
      <w:pPr>
        <w:spacing w:line="240" w:lineRule="auto"/>
        <w:rPr>
          <w:rFonts w:ascii="Times New Roman" w:eastAsia="Calibri" w:hAnsi="Times New Roman" w:cs="Times New Roman"/>
          <w:sz w:val="24"/>
          <w:szCs w:val="24"/>
        </w:rPr>
      </w:pPr>
      <w:r w:rsidRPr="00845799">
        <w:rPr>
          <w:rFonts w:ascii="Times New Roman" w:eastAsia="Calibri" w:hAnsi="Times New Roman" w:cs="Times New Roman"/>
          <w:sz w:val="24"/>
          <w:szCs w:val="24"/>
        </w:rPr>
        <w:t>Ipotesi 3</w:t>
      </w:r>
    </w:p>
    <w:p w:rsidR="00644FC7" w:rsidRPr="00845799" w:rsidRDefault="00644FC7" w:rsidP="00644FC7">
      <w:pPr>
        <w:spacing w:line="240" w:lineRule="auto"/>
        <w:rPr>
          <w:rFonts w:ascii="Times New Roman" w:eastAsia="Calibri" w:hAnsi="Times New Roman" w:cs="Times New Roman"/>
          <w:sz w:val="24"/>
          <w:szCs w:val="24"/>
        </w:rPr>
      </w:pPr>
      <w:r w:rsidRPr="00845799">
        <w:rPr>
          <w:rFonts w:ascii="Times New Roman" w:eastAsia="Calibri" w:hAnsi="Times New Roman" w:cs="Times New Roman"/>
          <w:sz w:val="24"/>
          <w:szCs w:val="24"/>
        </w:rPr>
        <w:t>Vi è relazione tra le tecniche utilizzate e la durata del sonno?</w:t>
      </w:r>
    </w:p>
    <w:p w:rsidR="00644FC7" w:rsidRPr="00845799" w:rsidRDefault="004D76CE" w:rsidP="00644FC7">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Fattore indipendente: </w:t>
      </w:r>
      <w:r w:rsidR="00644FC7" w:rsidRPr="00845799">
        <w:rPr>
          <w:rFonts w:ascii="Times New Roman" w:eastAsia="Calibri" w:hAnsi="Times New Roman" w:cs="Times New Roman"/>
          <w:sz w:val="24"/>
          <w:szCs w:val="24"/>
        </w:rPr>
        <w:t>In media quanto dorme il bambino?</w:t>
      </w:r>
    </w:p>
    <w:p w:rsidR="00644FC7" w:rsidRPr="00845799" w:rsidRDefault="004D76CE" w:rsidP="00644FC7">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Fattore dipendente: </w:t>
      </w:r>
      <w:r w:rsidR="00644FC7" w:rsidRPr="00845799">
        <w:rPr>
          <w:rFonts w:ascii="Times New Roman" w:eastAsia="Calibri" w:hAnsi="Times New Roman" w:cs="Times New Roman"/>
          <w:sz w:val="24"/>
          <w:szCs w:val="24"/>
        </w:rPr>
        <w:t>Con le tecniche utilizzate il bambino si addormenta facilmente?</w:t>
      </w:r>
    </w:p>
    <w:p w:rsidR="00644FC7" w:rsidRPr="00845799" w:rsidRDefault="00644FC7" w:rsidP="00644FC7">
      <w:pPr>
        <w:spacing w:before="100" w:beforeAutospacing="1" w:after="100" w:afterAutospacing="1" w:line="240" w:lineRule="auto"/>
        <w:rPr>
          <w:rFonts w:ascii="Times New Roman" w:eastAsia="Times New Roman" w:hAnsi="Times New Roman" w:cs="Times New Roman"/>
          <w:b/>
          <w:color w:val="000000"/>
          <w:sz w:val="24"/>
          <w:szCs w:val="24"/>
        </w:rPr>
      </w:pPr>
      <w:r w:rsidRPr="00845799">
        <w:rPr>
          <w:rFonts w:ascii="Times New Roman" w:eastAsia="Times New Roman" w:hAnsi="Times New Roman" w:cs="Times New Roman"/>
          <w:b/>
          <w:color w:val="000000"/>
          <w:sz w:val="24"/>
          <w:szCs w:val="24"/>
        </w:rPr>
        <w:t>Il valore di X quadro non è significativo dato che vi sono frequenze attese minori di 1.</w:t>
      </w:r>
    </w:p>
    <w:p w:rsidR="009A476E" w:rsidRPr="00845799" w:rsidRDefault="009A476E" w:rsidP="003B447D">
      <w:pPr>
        <w:spacing w:after="0" w:line="240" w:lineRule="auto"/>
        <w:rPr>
          <w:rFonts w:ascii="Times New Roman" w:eastAsia="Times New Roman" w:hAnsi="Times New Roman" w:cs="Times New Roman"/>
          <w:b/>
          <w:sz w:val="24"/>
          <w:szCs w:val="24"/>
        </w:rPr>
      </w:pPr>
    </w:p>
    <w:p w:rsidR="009A476E" w:rsidRPr="00845799" w:rsidRDefault="009A476E" w:rsidP="003B447D">
      <w:pPr>
        <w:spacing w:after="0" w:line="240" w:lineRule="auto"/>
        <w:rPr>
          <w:rFonts w:ascii="Times New Roman" w:eastAsia="Times New Roman" w:hAnsi="Times New Roman" w:cs="Times New Roman"/>
          <w:b/>
          <w:sz w:val="28"/>
          <w:szCs w:val="28"/>
        </w:rPr>
      </w:pPr>
    </w:p>
    <w:p w:rsidR="009A476E" w:rsidRPr="00845799" w:rsidRDefault="009A476E" w:rsidP="003B447D">
      <w:pPr>
        <w:spacing w:after="0" w:line="240" w:lineRule="auto"/>
        <w:rPr>
          <w:rFonts w:ascii="Times New Roman" w:eastAsia="Times New Roman" w:hAnsi="Times New Roman" w:cs="Times New Roman"/>
          <w:b/>
          <w:sz w:val="28"/>
          <w:szCs w:val="28"/>
        </w:rPr>
      </w:pPr>
    </w:p>
    <w:p w:rsidR="009A476E" w:rsidRPr="00845799" w:rsidRDefault="009A476E" w:rsidP="003B447D">
      <w:pPr>
        <w:spacing w:after="0" w:line="240" w:lineRule="auto"/>
        <w:rPr>
          <w:rFonts w:ascii="Times New Roman" w:eastAsia="Times New Roman" w:hAnsi="Times New Roman" w:cs="Times New Roman"/>
          <w:b/>
          <w:sz w:val="28"/>
          <w:szCs w:val="28"/>
        </w:rPr>
      </w:pPr>
    </w:p>
    <w:p w:rsidR="009A476E" w:rsidRDefault="009A476E" w:rsidP="003B447D">
      <w:pPr>
        <w:spacing w:after="0" w:line="240" w:lineRule="auto"/>
        <w:rPr>
          <w:rFonts w:ascii="Times New Roman" w:eastAsia="Times New Roman" w:hAnsi="Times New Roman" w:cs="Times New Roman"/>
          <w:b/>
          <w:sz w:val="28"/>
          <w:szCs w:val="28"/>
        </w:rPr>
      </w:pPr>
    </w:p>
    <w:p w:rsidR="004D76CE" w:rsidRDefault="004D76CE" w:rsidP="003B447D">
      <w:pPr>
        <w:spacing w:after="0" w:line="240" w:lineRule="auto"/>
        <w:rPr>
          <w:rFonts w:ascii="Times New Roman" w:eastAsia="Times New Roman" w:hAnsi="Times New Roman" w:cs="Times New Roman"/>
          <w:b/>
          <w:sz w:val="28"/>
          <w:szCs w:val="28"/>
        </w:rPr>
      </w:pPr>
    </w:p>
    <w:p w:rsidR="004D76CE" w:rsidRPr="00845799" w:rsidRDefault="004D76CE" w:rsidP="003B447D">
      <w:pPr>
        <w:spacing w:after="0" w:line="240" w:lineRule="auto"/>
        <w:rPr>
          <w:rFonts w:ascii="Times New Roman" w:eastAsia="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38"/>
        <w:gridCol w:w="2025"/>
        <w:gridCol w:w="180"/>
        <w:gridCol w:w="585"/>
      </w:tblGrid>
      <w:tr w:rsidR="00644FC7" w:rsidRPr="004D76CE" w:rsidTr="00644FC7">
        <w:trPr>
          <w:tblCellSpacing w:w="15" w:type="dxa"/>
        </w:trPr>
        <w:tc>
          <w:tcPr>
            <w:tcW w:w="0" w:type="auto"/>
            <w:hideMark/>
          </w:tcPr>
          <w:p w:rsidR="004D76CE" w:rsidRPr="004D76CE" w:rsidRDefault="004D76CE" w:rsidP="00644FC7">
            <w:pPr>
              <w:spacing w:before="100" w:beforeAutospacing="1" w:after="100" w:afterAutospacing="1" w:line="240" w:lineRule="auto"/>
              <w:rPr>
                <w:rFonts w:ascii="Times New Roman" w:eastAsia="Times New Roman" w:hAnsi="Times New Roman" w:cs="Times New Roman"/>
                <w:b/>
                <w:bCs/>
                <w:color w:val="000000"/>
                <w:sz w:val="24"/>
                <w:szCs w:val="24"/>
              </w:rPr>
            </w:pPr>
          </w:p>
          <w:p w:rsidR="004D76CE" w:rsidRPr="004D76CE" w:rsidRDefault="004D76CE" w:rsidP="00644FC7">
            <w:pPr>
              <w:spacing w:before="100" w:beforeAutospacing="1" w:after="100" w:afterAutospacing="1" w:line="240" w:lineRule="auto"/>
              <w:rPr>
                <w:rFonts w:ascii="Times New Roman" w:eastAsia="Times New Roman" w:hAnsi="Times New Roman" w:cs="Times New Roman"/>
                <w:b/>
                <w:bCs/>
                <w:color w:val="000000"/>
                <w:sz w:val="24"/>
                <w:szCs w:val="24"/>
              </w:rPr>
            </w:pPr>
          </w:p>
          <w:p w:rsidR="004D76CE" w:rsidRPr="004D76CE" w:rsidRDefault="004D76CE" w:rsidP="00644FC7">
            <w:pPr>
              <w:spacing w:before="100" w:beforeAutospacing="1" w:after="100" w:afterAutospacing="1" w:line="240" w:lineRule="auto"/>
              <w:rPr>
                <w:rFonts w:ascii="Times New Roman" w:eastAsia="Times New Roman" w:hAnsi="Times New Roman" w:cs="Times New Roman"/>
                <w:b/>
                <w:bCs/>
                <w:color w:val="000000"/>
                <w:sz w:val="24"/>
                <w:szCs w:val="24"/>
              </w:rPr>
            </w:pPr>
          </w:p>
          <w:p w:rsidR="00644FC7" w:rsidRPr="004D76CE" w:rsidRDefault="00644FC7" w:rsidP="00644FC7">
            <w:p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b/>
                <w:bCs/>
                <w:color w:val="000000"/>
                <w:sz w:val="24"/>
                <w:szCs w:val="24"/>
              </w:rPr>
              <w:t>Tabella a doppia entrata:</w:t>
            </w:r>
            <w:r w:rsidRPr="004D76CE">
              <w:rPr>
                <w:rFonts w:ascii="Times New Roman" w:eastAsia="Times New Roman" w:hAnsi="Times New Roman" w:cs="Times New Roman"/>
                <w:b/>
                <w:bCs/>
                <w:color w:val="000000"/>
                <w:sz w:val="24"/>
                <w:szCs w:val="24"/>
              </w:rPr>
              <w:br/>
              <w:t>d6 x d14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510"/>
              <w:gridCol w:w="390"/>
              <w:gridCol w:w="1152"/>
            </w:tblGrid>
            <w:tr w:rsidR="00644FC7" w:rsidRPr="004D76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d14-&gt;</w:t>
                  </w:r>
                  <w:r w:rsidRPr="004D76CE">
                    <w:rPr>
                      <w:rFonts w:ascii="Times New Roman" w:eastAsia="Times New Roman" w:hAnsi="Times New Roman" w:cs="Times New Roman"/>
                      <w:sz w:val="24"/>
                      <w:szCs w:val="24"/>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Marginale </w:t>
                  </w:r>
                  <w:r w:rsidRPr="004D76CE">
                    <w:rPr>
                      <w:rFonts w:ascii="Times New Roman" w:eastAsia="Times New Roman" w:hAnsi="Times New Roman" w:cs="Times New Roman"/>
                      <w:sz w:val="24"/>
                      <w:szCs w:val="24"/>
                    </w:rPr>
                    <w:br/>
                    <w:t>di riga</w:t>
                  </w:r>
                </w:p>
              </w:tc>
            </w:tr>
            <w:tr w:rsidR="00644FC7" w:rsidRPr="004D76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33</w:t>
                  </w:r>
                  <w:r w:rsidRPr="004D76CE">
                    <w:rPr>
                      <w:rFonts w:ascii="Times New Roman" w:eastAsia="Times New Roman" w:hAnsi="Times New Roman" w:cs="Times New Roman"/>
                      <w:sz w:val="24"/>
                      <w:szCs w:val="24"/>
                    </w:rPr>
                    <w:br/>
                  </w:r>
                  <w:r w:rsidRPr="004D76CE">
                    <w:rPr>
                      <w:rFonts w:ascii="Times New Roman" w:eastAsia="Times New Roman" w:hAnsi="Times New Roman" w:cs="Times New Roman"/>
                      <w:i/>
                      <w:iCs/>
                      <w:sz w:val="24"/>
                      <w:szCs w:val="24"/>
                    </w:rPr>
                    <w:t>33.7</w:t>
                  </w:r>
                  <w:r w:rsidRPr="004D76CE">
                    <w:rPr>
                      <w:rFonts w:ascii="Times New Roman" w:eastAsia="Times New Roman" w:hAnsi="Times New Roman" w:cs="Times New Roman"/>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8</w:t>
                  </w:r>
                  <w:r w:rsidRPr="004D76CE">
                    <w:rPr>
                      <w:rFonts w:ascii="Times New Roman" w:eastAsia="Times New Roman" w:hAnsi="Times New Roman" w:cs="Times New Roman"/>
                      <w:sz w:val="24"/>
                      <w:szCs w:val="24"/>
                    </w:rPr>
                    <w:br/>
                  </w:r>
                  <w:r w:rsidRPr="004D76CE">
                    <w:rPr>
                      <w:rFonts w:ascii="Times New Roman" w:eastAsia="Times New Roman" w:hAnsi="Times New Roman" w:cs="Times New Roman"/>
                      <w:i/>
                      <w:iCs/>
                      <w:sz w:val="24"/>
                      <w:szCs w:val="24"/>
                    </w:rPr>
                    <w:t>7.3</w:t>
                  </w:r>
                  <w:r w:rsidRPr="004D76CE">
                    <w:rPr>
                      <w:rFonts w:ascii="Times New Roman" w:eastAsia="Times New Roman" w:hAnsi="Times New Roman" w:cs="Times New Roman"/>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41</w:t>
                  </w:r>
                </w:p>
              </w:tc>
            </w:tr>
            <w:tr w:rsidR="00644FC7" w:rsidRPr="004D76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4</w:t>
                  </w:r>
                  <w:r w:rsidRPr="004D76CE">
                    <w:rPr>
                      <w:rFonts w:ascii="Times New Roman" w:eastAsia="Times New Roman" w:hAnsi="Times New Roman" w:cs="Times New Roman"/>
                      <w:sz w:val="24"/>
                      <w:szCs w:val="24"/>
                    </w:rPr>
                    <w:br/>
                  </w:r>
                  <w:r w:rsidRPr="004D76CE">
                    <w:rPr>
                      <w:rFonts w:ascii="Times New Roman" w:eastAsia="Times New Roman" w:hAnsi="Times New Roman" w:cs="Times New Roman"/>
                      <w:i/>
                      <w:iCs/>
                      <w:sz w:val="24"/>
                      <w:szCs w:val="24"/>
                    </w:rPr>
                    <w:t>3.3</w:t>
                  </w:r>
                  <w:r w:rsidRPr="004D76CE">
                    <w:rPr>
                      <w:rFonts w:ascii="Times New Roman" w:eastAsia="Times New Roman" w:hAnsi="Times New Roman" w:cs="Times New Roman"/>
                      <w:sz w:val="24"/>
                      <w:szCs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0</w:t>
                  </w:r>
                  <w:r w:rsidRPr="004D76CE">
                    <w:rPr>
                      <w:rFonts w:ascii="Times New Roman" w:eastAsia="Times New Roman" w:hAnsi="Times New Roman" w:cs="Times New Roman"/>
                      <w:sz w:val="24"/>
                      <w:szCs w:val="24"/>
                    </w:rPr>
                    <w:br/>
                  </w:r>
                  <w:r w:rsidRPr="004D76CE">
                    <w:rPr>
                      <w:rFonts w:ascii="Times New Roman" w:eastAsia="Times New Roman" w:hAnsi="Times New Roman" w:cs="Times New Roman"/>
                      <w:i/>
                      <w:iCs/>
                      <w:color w:val="FF0000"/>
                      <w:sz w:val="24"/>
                      <w:szCs w:val="24"/>
                    </w:rPr>
                    <w:t>0.7</w:t>
                  </w:r>
                  <w:r w:rsidRPr="004D76CE">
                    <w:rPr>
                      <w:rFonts w:ascii="Times New Roman" w:eastAsia="Times New Roman" w:hAnsi="Times New Roman" w:cs="Times New Roman"/>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4</w:t>
                  </w:r>
                </w:p>
              </w:tc>
            </w:tr>
            <w:tr w:rsidR="00644FC7" w:rsidRPr="004D76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Marginale </w:t>
                  </w:r>
                  <w:r w:rsidRPr="004D76CE">
                    <w:rPr>
                      <w:rFonts w:ascii="Times New Roman" w:eastAsia="Times New Roman" w:hAnsi="Times New Roman" w:cs="Times New Roman"/>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45</w:t>
                  </w:r>
                </w:p>
              </w:tc>
            </w:tr>
          </w:tbl>
          <w:p w:rsidR="00644FC7" w:rsidRPr="004D76CE" w:rsidRDefault="00644FC7" w:rsidP="00644FC7">
            <w:p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Il valore di X quadro non è significativo dato che vi sono frequenze attese minori di 1.</w:t>
            </w:r>
          </w:p>
          <w:p w:rsidR="00644FC7" w:rsidRPr="004D76CE" w:rsidRDefault="00644FC7" w:rsidP="00644FC7">
            <w:p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Probabilità esatta (dal test di Fisher) = 0.443</w:t>
            </w:r>
          </w:p>
          <w:p w:rsidR="00644FC7" w:rsidRPr="004D76CE" w:rsidRDefault="00644FC7" w:rsidP="00644FC7">
            <w:p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Nelle celle della tabella sono indicati:</w:t>
            </w:r>
          </w:p>
          <w:p w:rsidR="00644FC7" w:rsidRPr="004D76CE" w:rsidRDefault="00644FC7" w:rsidP="00644FC7">
            <w:pPr>
              <w:numPr>
                <w:ilvl w:val="0"/>
                <w:numId w:val="41"/>
              </w:num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la frequenza osservata O</w:t>
            </w:r>
          </w:p>
          <w:p w:rsidR="00644FC7" w:rsidRPr="004D76CE" w:rsidRDefault="00644FC7" w:rsidP="00644FC7">
            <w:pPr>
              <w:numPr>
                <w:ilvl w:val="0"/>
                <w:numId w:val="41"/>
              </w:num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la frequenza attesa A</w:t>
            </w:r>
          </w:p>
          <w:p w:rsidR="00644FC7" w:rsidRPr="004D76CE" w:rsidRDefault="00644FC7" w:rsidP="00644FC7">
            <w:pPr>
              <w:numPr>
                <w:ilvl w:val="0"/>
                <w:numId w:val="41"/>
              </w:num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il residuo standardizzato di cella, ossia lo scarto tra frequenza osservata e attesa rapportato alla radice quadrata della frequenza attesa (O-A)/radq(A)</w:t>
            </w:r>
          </w:p>
        </w:tc>
        <w:tc>
          <w:tcPr>
            <w:tcW w:w="0" w:type="auto"/>
            <w:hideMark/>
          </w:tcPr>
          <w:p w:rsidR="00644FC7" w:rsidRPr="004D76CE" w:rsidRDefault="00644FC7" w:rsidP="00644FC7">
            <w:pPr>
              <w:spacing w:before="100" w:beforeAutospacing="1" w:after="100" w:afterAutospacing="1" w:line="240" w:lineRule="auto"/>
              <w:jc w:val="right"/>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590"/>
              <w:gridCol w:w="420"/>
            </w:tblGrid>
            <w:tr w:rsidR="00644FC7" w:rsidRPr="004D76C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44FC7" w:rsidRPr="004D76CE">
                    <w:trPr>
                      <w:tblCellSpacing w:w="0" w:type="dxa"/>
                      <w:jc w:val="center"/>
                    </w:trPr>
                    <w:tc>
                      <w:tcPr>
                        <w:tcW w:w="0" w:type="auto"/>
                        <w:vAlign w:val="bottom"/>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80%</w:t>
                        </w:r>
                      </w:p>
                    </w:tc>
                  </w:tr>
                  <w:tr w:rsidR="00644FC7" w:rsidRPr="004D76CE">
                    <w:trPr>
                      <w:trHeight w:val="1200"/>
                      <w:tblCellSpacing w:w="0" w:type="dxa"/>
                      <w:jc w:val="center"/>
                    </w:trPr>
                    <w:tc>
                      <w:tcPr>
                        <w:tcW w:w="0" w:type="auto"/>
                        <w:shd w:val="clear" w:color="auto" w:fill="C0D0C0"/>
                        <w:vAlign w:val="bottom"/>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p>
                    </w:tc>
                  </w:tr>
                </w:tbl>
                <w:p w:rsidR="00644FC7" w:rsidRPr="004D76CE" w:rsidRDefault="00644FC7" w:rsidP="00644FC7">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644FC7" w:rsidRPr="004D76CE">
                    <w:trPr>
                      <w:tblCellSpacing w:w="0" w:type="dxa"/>
                      <w:jc w:val="center"/>
                    </w:trPr>
                    <w:tc>
                      <w:tcPr>
                        <w:tcW w:w="0" w:type="auto"/>
                        <w:vAlign w:val="bottom"/>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20%</w:t>
                        </w:r>
                      </w:p>
                    </w:tc>
                  </w:tr>
                  <w:tr w:rsidR="00644FC7" w:rsidRPr="004D76CE">
                    <w:trPr>
                      <w:trHeight w:val="300"/>
                      <w:tblCellSpacing w:w="0" w:type="dxa"/>
                      <w:jc w:val="center"/>
                    </w:trPr>
                    <w:tc>
                      <w:tcPr>
                        <w:tcW w:w="0" w:type="auto"/>
                        <w:shd w:val="clear" w:color="auto" w:fill="80D080"/>
                        <w:vAlign w:val="bottom"/>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p>
                    </w:tc>
                  </w:tr>
                </w:tbl>
                <w:p w:rsidR="00644FC7" w:rsidRPr="004D76CE" w:rsidRDefault="00644FC7" w:rsidP="00644FC7">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644FC7" w:rsidRPr="004D76CE">
                    <w:trPr>
                      <w:tblCellSpacing w:w="0" w:type="dxa"/>
                      <w:jc w:val="center"/>
                    </w:trPr>
                    <w:tc>
                      <w:tcPr>
                        <w:tcW w:w="0" w:type="auto"/>
                        <w:vAlign w:val="bottom"/>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100%</w:t>
                        </w:r>
                      </w:p>
                    </w:tc>
                  </w:tr>
                  <w:tr w:rsidR="00644FC7" w:rsidRPr="004D76CE">
                    <w:trPr>
                      <w:trHeight w:val="1500"/>
                      <w:tblCellSpacing w:w="0" w:type="dxa"/>
                      <w:jc w:val="center"/>
                    </w:trPr>
                    <w:tc>
                      <w:tcPr>
                        <w:tcW w:w="0" w:type="auto"/>
                        <w:shd w:val="clear" w:color="auto" w:fill="C0D0C0"/>
                        <w:vAlign w:val="bottom"/>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p>
                    </w:tc>
                  </w:tr>
                </w:tbl>
                <w:p w:rsidR="00644FC7" w:rsidRPr="004D76CE" w:rsidRDefault="00644FC7" w:rsidP="00644FC7">
                  <w:pPr>
                    <w:spacing w:after="0" w:line="240" w:lineRule="auto"/>
                    <w:jc w:val="center"/>
                    <w:rPr>
                      <w:rFonts w:ascii="Times New Roman" w:eastAsia="Times New Roman" w:hAnsi="Times New Roman" w:cs="Times New Roman"/>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4D76CE">
                    <w:trPr>
                      <w:tblCellSpacing w:w="0" w:type="dxa"/>
                      <w:jc w:val="center"/>
                    </w:trPr>
                    <w:tc>
                      <w:tcPr>
                        <w:tcW w:w="0" w:type="auto"/>
                        <w:vAlign w:val="bottom"/>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0%</w:t>
                        </w:r>
                      </w:p>
                    </w:tc>
                  </w:tr>
                  <w:tr w:rsidR="00644FC7" w:rsidRPr="004D76CE">
                    <w:trPr>
                      <w:tblCellSpacing w:w="0" w:type="dxa"/>
                      <w:jc w:val="center"/>
                    </w:trPr>
                    <w:tc>
                      <w:tcPr>
                        <w:tcW w:w="0" w:type="auto"/>
                        <w:shd w:val="clear" w:color="auto" w:fill="80D080"/>
                        <w:vAlign w:val="bottom"/>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p>
                    </w:tc>
                  </w:tr>
                </w:tbl>
                <w:p w:rsidR="00644FC7" w:rsidRPr="004D76CE" w:rsidRDefault="00644FC7" w:rsidP="00644FC7">
                  <w:pPr>
                    <w:spacing w:after="0" w:line="240" w:lineRule="auto"/>
                    <w:jc w:val="center"/>
                    <w:rPr>
                      <w:rFonts w:ascii="Times New Roman" w:eastAsia="Times New Roman" w:hAnsi="Times New Roman" w:cs="Times New Roman"/>
                      <w:sz w:val="24"/>
                      <w:szCs w:val="24"/>
                    </w:rPr>
                  </w:pPr>
                </w:p>
              </w:tc>
            </w:tr>
            <w:tr w:rsidR="00644FC7" w:rsidRPr="004D76CE">
              <w:trPr>
                <w:tblCellSpacing w:w="15" w:type="dxa"/>
                <w:jc w:val="right"/>
              </w:trPr>
              <w:tc>
                <w:tcPr>
                  <w:tcW w:w="0" w:type="auto"/>
                  <w:shd w:val="clear" w:color="auto" w:fill="E0E0E0"/>
                  <w:vAlign w:val="center"/>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33</w:t>
                  </w:r>
                </w:p>
              </w:tc>
              <w:tc>
                <w:tcPr>
                  <w:tcW w:w="0" w:type="auto"/>
                  <w:shd w:val="clear" w:color="auto" w:fill="E0E0E0"/>
                  <w:vAlign w:val="center"/>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8</w:t>
                  </w:r>
                </w:p>
              </w:tc>
              <w:tc>
                <w:tcPr>
                  <w:tcW w:w="0" w:type="auto"/>
                  <w:shd w:val="clear" w:color="auto" w:fill="E0E0E0"/>
                  <w:vAlign w:val="center"/>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4</w:t>
                  </w:r>
                </w:p>
              </w:tc>
              <w:tc>
                <w:tcPr>
                  <w:tcW w:w="0" w:type="auto"/>
                  <w:shd w:val="clear" w:color="auto" w:fill="E0E0E0"/>
                  <w:vAlign w:val="center"/>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0</w:t>
                  </w:r>
                </w:p>
              </w:tc>
            </w:tr>
            <w:tr w:rsidR="00644FC7" w:rsidRPr="004D76CE">
              <w:trPr>
                <w:tblCellSpacing w:w="15" w:type="dxa"/>
                <w:jc w:val="right"/>
              </w:trPr>
              <w:tc>
                <w:tcPr>
                  <w:tcW w:w="0" w:type="auto"/>
                  <w:gridSpan w:val="2"/>
                  <w:shd w:val="clear" w:color="auto" w:fill="E0E0E0"/>
                  <w:vAlign w:val="center"/>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1</w:t>
                  </w:r>
                </w:p>
              </w:tc>
              <w:tc>
                <w:tcPr>
                  <w:tcW w:w="0" w:type="auto"/>
                  <w:gridSpan w:val="2"/>
                  <w:shd w:val="clear" w:color="auto" w:fill="E0E0E0"/>
                  <w:vAlign w:val="center"/>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2</w:t>
                  </w:r>
                </w:p>
              </w:tc>
            </w:tr>
            <w:tr w:rsidR="00644FC7" w:rsidRPr="004D76CE">
              <w:trPr>
                <w:trHeight w:val="450"/>
                <w:tblCellSpacing w:w="15" w:type="dxa"/>
                <w:jc w:val="right"/>
              </w:trPr>
              <w:tc>
                <w:tcPr>
                  <w:tcW w:w="0" w:type="auto"/>
                  <w:vAlign w:val="center"/>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p>
              </w:tc>
              <w:tc>
                <w:tcPr>
                  <w:tcW w:w="0" w:type="auto"/>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p>
              </w:tc>
              <w:tc>
                <w:tcPr>
                  <w:tcW w:w="0" w:type="auto"/>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p>
              </w:tc>
              <w:tc>
                <w:tcPr>
                  <w:tcW w:w="0" w:type="auto"/>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p>
              </w:tc>
            </w:tr>
            <w:tr w:rsidR="00644FC7" w:rsidRPr="004D76CE">
              <w:trPr>
                <w:tblCellSpacing w:w="15" w:type="dxa"/>
                <w:jc w:val="right"/>
              </w:trPr>
              <w:tc>
                <w:tcPr>
                  <w:tcW w:w="0" w:type="auto"/>
                  <w:vAlign w:val="bottom"/>
                  <w:hideMark/>
                </w:tcPr>
                <w:p w:rsidR="00644FC7" w:rsidRPr="004D76CE" w:rsidRDefault="00644FC7" w:rsidP="00644FC7">
                  <w:pPr>
                    <w:spacing w:after="0" w:line="240" w:lineRule="auto"/>
                    <w:rPr>
                      <w:rFonts w:ascii="Times New Roman" w:eastAsia="Times New Roman" w:hAnsi="Times New Roman" w:cs="Times New Roman"/>
                      <w:sz w:val="24"/>
                      <w:szCs w:val="24"/>
                    </w:rPr>
                  </w:pPr>
                </w:p>
              </w:tc>
              <w:tc>
                <w:tcPr>
                  <w:tcW w:w="0" w:type="auto"/>
                  <w:vAlign w:val="bottom"/>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4D76CE">
                    <w:trPr>
                      <w:trHeight w:val="555"/>
                      <w:tblCellSpacing w:w="0" w:type="dxa"/>
                      <w:jc w:val="center"/>
                    </w:trPr>
                    <w:tc>
                      <w:tcPr>
                        <w:tcW w:w="0" w:type="auto"/>
                        <w:shd w:val="clear" w:color="auto" w:fill="80D080"/>
                        <w:vAlign w:val="center"/>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p>
                    </w:tc>
                  </w:tr>
                </w:tbl>
                <w:p w:rsidR="00644FC7" w:rsidRPr="004D76CE" w:rsidRDefault="00644FC7" w:rsidP="00644FC7">
                  <w:pPr>
                    <w:spacing w:after="0" w:line="240" w:lineRule="auto"/>
                    <w:jc w:val="center"/>
                    <w:rPr>
                      <w:rFonts w:ascii="Times New Roman" w:eastAsia="Times New Roman" w:hAnsi="Times New Roman" w:cs="Times New Roman"/>
                      <w:sz w:val="24"/>
                      <w:szCs w:val="24"/>
                    </w:rPr>
                  </w:pPr>
                </w:p>
              </w:tc>
              <w:tc>
                <w:tcPr>
                  <w:tcW w:w="0" w:type="auto"/>
                  <w:vAlign w:val="bottom"/>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4D76CE">
                    <w:trPr>
                      <w:trHeight w:val="750"/>
                      <w:tblCellSpacing w:w="0" w:type="dxa"/>
                      <w:jc w:val="center"/>
                    </w:trPr>
                    <w:tc>
                      <w:tcPr>
                        <w:tcW w:w="0" w:type="auto"/>
                        <w:shd w:val="clear" w:color="auto" w:fill="C0D0C0"/>
                        <w:vAlign w:val="center"/>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p>
                    </w:tc>
                  </w:tr>
                </w:tbl>
                <w:p w:rsidR="00644FC7" w:rsidRPr="004D76CE" w:rsidRDefault="00644FC7" w:rsidP="00644FC7">
                  <w:pPr>
                    <w:spacing w:after="0" w:line="240" w:lineRule="auto"/>
                    <w:jc w:val="center"/>
                    <w:rPr>
                      <w:rFonts w:ascii="Times New Roman" w:eastAsia="Times New Roman" w:hAnsi="Times New Roman" w:cs="Times New Roman"/>
                      <w:sz w:val="24"/>
                      <w:szCs w:val="24"/>
                    </w:rPr>
                  </w:pPr>
                </w:p>
              </w:tc>
              <w:tc>
                <w:tcPr>
                  <w:tcW w:w="0" w:type="auto"/>
                  <w:vAlign w:val="bottom"/>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p>
              </w:tc>
            </w:tr>
            <w:tr w:rsidR="00644FC7" w:rsidRPr="004D76CE">
              <w:trPr>
                <w:tblCellSpacing w:w="15" w:type="dxa"/>
                <w:jc w:val="right"/>
              </w:trPr>
              <w:tc>
                <w:tcPr>
                  <w:tcW w:w="0" w:type="auto"/>
                  <w:gridSpan w:val="2"/>
                  <w:shd w:val="clear" w:color="auto" w:fill="E0E0E0"/>
                  <w:vAlign w:val="center"/>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1</w:t>
                  </w:r>
                </w:p>
              </w:tc>
              <w:tc>
                <w:tcPr>
                  <w:tcW w:w="0" w:type="auto"/>
                  <w:gridSpan w:val="2"/>
                  <w:shd w:val="clear" w:color="auto" w:fill="E0E0E0"/>
                  <w:vAlign w:val="center"/>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2</w:t>
                  </w:r>
                </w:p>
              </w:tc>
            </w:tr>
            <w:tr w:rsidR="00644FC7" w:rsidRPr="004D76C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4FC7" w:rsidRPr="004D76CE">
                    <w:trPr>
                      <w:trHeight w:val="180"/>
                      <w:tblCellSpacing w:w="0" w:type="dxa"/>
                      <w:jc w:val="center"/>
                    </w:trPr>
                    <w:tc>
                      <w:tcPr>
                        <w:tcW w:w="0" w:type="auto"/>
                        <w:shd w:val="clear" w:color="auto" w:fill="C0D0C0"/>
                        <w:vAlign w:val="center"/>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p>
                    </w:tc>
                  </w:tr>
                </w:tbl>
                <w:p w:rsidR="00644FC7" w:rsidRPr="004D76CE" w:rsidRDefault="00644FC7" w:rsidP="00644FC7">
                  <w:pPr>
                    <w:spacing w:after="0" w:line="240" w:lineRule="auto"/>
                    <w:jc w:val="center"/>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-0.1</w:t>
                  </w:r>
                </w:p>
              </w:tc>
              <w:tc>
                <w:tcPr>
                  <w:tcW w:w="0" w:type="auto"/>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p>
              </w:tc>
              <w:tc>
                <w:tcPr>
                  <w:tcW w:w="0" w:type="auto"/>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p>
              </w:tc>
              <w:tc>
                <w:tcPr>
                  <w:tcW w:w="0" w:type="auto"/>
                  <w:hideMark/>
                </w:tcPr>
                <w:p w:rsidR="00644FC7" w:rsidRPr="004D76CE" w:rsidRDefault="00644FC7" w:rsidP="00644FC7">
                  <w:pPr>
                    <w:spacing w:after="0" w:line="240" w:lineRule="auto"/>
                    <w:jc w:val="center"/>
                    <w:rPr>
                      <w:rFonts w:ascii="Times New Roman" w:eastAsia="Times New Roman" w:hAnsi="Times New Roman" w:cs="Times New Roman"/>
                      <w:sz w:val="24"/>
                      <w:szCs w:val="24"/>
                    </w:rPr>
                  </w:pPr>
                </w:p>
              </w:tc>
            </w:tr>
          </w:tbl>
          <w:p w:rsidR="00644FC7" w:rsidRPr="004D76CE" w:rsidRDefault="00644FC7" w:rsidP="00644FC7">
            <w:pPr>
              <w:spacing w:after="0" w:line="240" w:lineRule="auto"/>
              <w:jc w:val="right"/>
              <w:rPr>
                <w:rFonts w:ascii="Times New Roman" w:eastAsia="Times New Roman" w:hAnsi="Times New Roman" w:cs="Times New Roman"/>
                <w:color w:val="000000"/>
                <w:sz w:val="24"/>
                <w:szCs w:val="24"/>
              </w:rPr>
            </w:pPr>
          </w:p>
        </w:tc>
        <w:tc>
          <w:tcPr>
            <w:tcW w:w="150" w:type="dxa"/>
            <w:vAlign w:val="center"/>
            <w:hideMark/>
          </w:tcPr>
          <w:p w:rsidR="00644FC7" w:rsidRPr="004D76CE" w:rsidRDefault="00644FC7" w:rsidP="00644FC7">
            <w:pPr>
              <w:spacing w:after="0" w:line="240" w:lineRule="auto"/>
              <w:jc w:val="both"/>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 </w:t>
            </w:r>
          </w:p>
        </w:tc>
        <w:tc>
          <w:tcPr>
            <w:tcW w:w="0" w:type="auto"/>
            <w:hideMark/>
          </w:tcPr>
          <w:p w:rsidR="00644FC7" w:rsidRPr="004D76CE" w:rsidRDefault="00644FC7" w:rsidP="00644FC7">
            <w:pPr>
              <w:spacing w:before="100" w:beforeAutospacing="1" w:after="100" w:afterAutospacing="1" w:line="240" w:lineRule="auto"/>
              <w:jc w:val="both"/>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10"/>
            </w:tblGrid>
            <w:tr w:rsidR="00644FC7" w:rsidRPr="004D76C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44FC7" w:rsidRPr="004D76C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10"/>
                        </w:tblGrid>
                        <w:tr w:rsidR="00644FC7" w:rsidRPr="004D76CE">
                          <w:trPr>
                            <w:tblCellSpacing w:w="30" w:type="dxa"/>
                          </w:trPr>
                          <w:tc>
                            <w:tcPr>
                              <w:tcW w:w="0" w:type="auto"/>
                              <w:shd w:val="clear" w:color="auto" w:fill="C0D0C0"/>
                              <w:noWrap/>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   </w:t>
                              </w:r>
                            </w:p>
                          </w:tc>
                          <w:tc>
                            <w:tcPr>
                              <w:tcW w:w="0" w:type="auto"/>
                              <w:noWrap/>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1</w:t>
                              </w:r>
                            </w:p>
                          </w:tc>
                        </w:tr>
                        <w:tr w:rsidR="00644FC7" w:rsidRPr="004D76CE">
                          <w:trPr>
                            <w:tblCellSpacing w:w="30" w:type="dxa"/>
                          </w:trPr>
                          <w:tc>
                            <w:tcPr>
                              <w:tcW w:w="0" w:type="auto"/>
                              <w:shd w:val="clear" w:color="auto" w:fill="80D080"/>
                              <w:noWrap/>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   </w:t>
                              </w:r>
                            </w:p>
                          </w:tc>
                          <w:tc>
                            <w:tcPr>
                              <w:tcW w:w="0" w:type="auto"/>
                              <w:noWrap/>
                              <w:vAlign w:val="center"/>
                              <w:hideMark/>
                            </w:tcPr>
                            <w:p w:rsidR="00644FC7" w:rsidRPr="004D76CE" w:rsidRDefault="00644FC7" w:rsidP="00644FC7">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2</w:t>
                              </w:r>
                            </w:p>
                          </w:tc>
                        </w:tr>
                      </w:tbl>
                      <w:p w:rsidR="00644FC7" w:rsidRPr="004D76CE" w:rsidRDefault="00644FC7" w:rsidP="00644FC7">
                        <w:pPr>
                          <w:spacing w:after="0" w:line="240" w:lineRule="auto"/>
                          <w:rPr>
                            <w:rFonts w:ascii="Times New Roman" w:eastAsia="Times New Roman" w:hAnsi="Times New Roman" w:cs="Times New Roman"/>
                            <w:sz w:val="24"/>
                            <w:szCs w:val="24"/>
                          </w:rPr>
                        </w:pPr>
                      </w:p>
                    </w:tc>
                  </w:tr>
                </w:tbl>
                <w:p w:rsidR="00644FC7" w:rsidRPr="004D76CE" w:rsidRDefault="00644FC7" w:rsidP="00644FC7">
                  <w:pPr>
                    <w:spacing w:after="0" w:line="240" w:lineRule="auto"/>
                    <w:rPr>
                      <w:rFonts w:ascii="Times New Roman" w:eastAsia="Times New Roman" w:hAnsi="Times New Roman" w:cs="Times New Roman"/>
                      <w:sz w:val="24"/>
                      <w:szCs w:val="24"/>
                    </w:rPr>
                  </w:pPr>
                </w:p>
              </w:tc>
            </w:tr>
          </w:tbl>
          <w:p w:rsidR="00644FC7" w:rsidRPr="004D76CE" w:rsidRDefault="00644FC7" w:rsidP="00644FC7">
            <w:pPr>
              <w:spacing w:after="0" w:line="240" w:lineRule="auto"/>
              <w:jc w:val="both"/>
              <w:rPr>
                <w:rFonts w:ascii="Times New Roman" w:eastAsia="Times New Roman" w:hAnsi="Times New Roman" w:cs="Times New Roman"/>
                <w:color w:val="000000"/>
                <w:sz w:val="24"/>
                <w:szCs w:val="24"/>
              </w:rPr>
            </w:pPr>
          </w:p>
        </w:tc>
      </w:tr>
    </w:tbl>
    <w:p w:rsidR="009A476E" w:rsidRPr="004D76CE" w:rsidRDefault="009A476E" w:rsidP="003B447D">
      <w:pPr>
        <w:spacing w:after="0" w:line="240" w:lineRule="auto"/>
        <w:rPr>
          <w:rFonts w:ascii="Times New Roman" w:eastAsia="Times New Roman" w:hAnsi="Times New Roman" w:cs="Times New Roman"/>
          <w:b/>
          <w:sz w:val="24"/>
          <w:szCs w:val="24"/>
        </w:rPr>
      </w:pPr>
    </w:p>
    <w:p w:rsidR="009A476E" w:rsidRPr="004D76CE" w:rsidRDefault="009A476E" w:rsidP="003B447D">
      <w:pPr>
        <w:spacing w:after="0" w:line="240" w:lineRule="auto"/>
        <w:rPr>
          <w:rFonts w:ascii="Times New Roman" w:eastAsia="Times New Roman" w:hAnsi="Times New Roman" w:cs="Times New Roman"/>
          <w:b/>
          <w:sz w:val="24"/>
          <w:szCs w:val="24"/>
        </w:rPr>
      </w:pPr>
    </w:p>
    <w:p w:rsidR="00644FC7" w:rsidRPr="004D76CE" w:rsidRDefault="00644FC7" w:rsidP="00644FC7">
      <w:p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Ipotesi 4</w:t>
      </w:r>
    </w:p>
    <w:p w:rsidR="00644FC7" w:rsidRPr="004D76CE" w:rsidRDefault="00644FC7" w:rsidP="00644FC7">
      <w:p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Vi è relazione tra le tecniche utilizzate per fare addormentare facilmente il bambino e l’utilizzo da parte di quest’ultimo dello stesso letto</w:t>
      </w:r>
    </w:p>
    <w:p w:rsidR="00644FC7" w:rsidRPr="004D76CE" w:rsidRDefault="004D76CE" w:rsidP="00644FC7">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Fattore indipendente: </w:t>
      </w:r>
      <w:r w:rsidR="00644FC7" w:rsidRPr="004D76CE">
        <w:rPr>
          <w:rFonts w:ascii="Times New Roman" w:eastAsia="Times New Roman" w:hAnsi="Times New Roman" w:cs="Times New Roman"/>
          <w:color w:val="000000"/>
          <w:sz w:val="24"/>
          <w:szCs w:val="24"/>
        </w:rPr>
        <w:t>Il bambino utilizza sempre lo stesso letto?</w:t>
      </w:r>
    </w:p>
    <w:p w:rsidR="00644FC7" w:rsidRPr="004D76CE" w:rsidRDefault="004D76CE" w:rsidP="00644FC7">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Fattore dipendente: </w:t>
      </w:r>
      <w:r w:rsidR="00644FC7" w:rsidRPr="004D76CE">
        <w:rPr>
          <w:rFonts w:ascii="Times New Roman" w:eastAsia="Times New Roman" w:hAnsi="Times New Roman" w:cs="Times New Roman"/>
          <w:color w:val="000000"/>
          <w:sz w:val="24"/>
          <w:szCs w:val="24"/>
        </w:rPr>
        <w:t>Con le tecniche utilizzate il bambino si addormenta facilmente?</w:t>
      </w:r>
    </w:p>
    <w:p w:rsidR="00644FC7" w:rsidRPr="004D76CE" w:rsidRDefault="00644FC7" w:rsidP="00644FC7">
      <w:pPr>
        <w:spacing w:before="100" w:beforeAutospacing="1" w:after="100" w:afterAutospacing="1" w:line="240" w:lineRule="auto"/>
        <w:rPr>
          <w:rFonts w:ascii="Times New Roman" w:eastAsia="Times New Roman" w:hAnsi="Times New Roman" w:cs="Times New Roman"/>
          <w:b/>
          <w:color w:val="000000"/>
          <w:sz w:val="24"/>
          <w:szCs w:val="24"/>
        </w:rPr>
      </w:pPr>
      <w:r w:rsidRPr="004D76CE">
        <w:rPr>
          <w:rFonts w:ascii="Times New Roman" w:eastAsia="Times New Roman" w:hAnsi="Times New Roman" w:cs="Times New Roman"/>
          <w:b/>
          <w:color w:val="000000"/>
          <w:sz w:val="24"/>
          <w:szCs w:val="24"/>
        </w:rPr>
        <w:t>Il valore di X quadro non è significativo dato che vi sono frequenze attese minori di 1.</w:t>
      </w:r>
    </w:p>
    <w:p w:rsidR="009A476E" w:rsidRPr="004D76CE" w:rsidRDefault="009A476E" w:rsidP="003B447D">
      <w:pPr>
        <w:spacing w:after="0" w:line="240" w:lineRule="auto"/>
        <w:rPr>
          <w:rFonts w:ascii="Times New Roman" w:eastAsia="Times New Roman" w:hAnsi="Times New Roman" w:cs="Times New Roman"/>
          <w:b/>
          <w:sz w:val="24"/>
          <w:szCs w:val="24"/>
        </w:rPr>
      </w:pPr>
    </w:p>
    <w:p w:rsidR="009A476E" w:rsidRPr="004D76CE" w:rsidRDefault="009A476E" w:rsidP="003B447D">
      <w:pPr>
        <w:spacing w:after="0" w:line="240" w:lineRule="auto"/>
        <w:rPr>
          <w:rFonts w:ascii="Times New Roman" w:eastAsia="Times New Roman" w:hAnsi="Times New Roman" w:cs="Times New Roman"/>
          <w:b/>
          <w:sz w:val="24"/>
          <w:szCs w:val="24"/>
        </w:rPr>
      </w:pPr>
    </w:p>
    <w:p w:rsidR="009A476E" w:rsidRPr="00845799" w:rsidRDefault="009A476E" w:rsidP="003B447D">
      <w:pPr>
        <w:spacing w:after="0" w:line="240" w:lineRule="auto"/>
        <w:rPr>
          <w:rFonts w:ascii="Times New Roman" w:eastAsia="Times New Roman" w:hAnsi="Times New Roman" w:cs="Times New Roman"/>
          <w:b/>
          <w:sz w:val="28"/>
          <w:szCs w:val="28"/>
        </w:rPr>
      </w:pPr>
    </w:p>
    <w:p w:rsidR="009A476E" w:rsidRPr="00845799" w:rsidRDefault="009A476E" w:rsidP="003B447D">
      <w:pPr>
        <w:spacing w:after="0" w:line="240" w:lineRule="auto"/>
        <w:rPr>
          <w:rFonts w:ascii="Times New Roman" w:eastAsia="Times New Roman" w:hAnsi="Times New Roman" w:cs="Times New Roman"/>
          <w:b/>
          <w:sz w:val="28"/>
          <w:szCs w:val="28"/>
        </w:rPr>
      </w:pPr>
    </w:p>
    <w:p w:rsidR="009A476E" w:rsidRPr="00845799" w:rsidRDefault="009A476E" w:rsidP="003B447D">
      <w:pPr>
        <w:spacing w:after="0" w:line="240" w:lineRule="auto"/>
        <w:rPr>
          <w:rFonts w:ascii="Times New Roman" w:eastAsia="Times New Roman" w:hAnsi="Times New Roman" w:cs="Times New Roman"/>
          <w:b/>
          <w:sz w:val="28"/>
          <w:szCs w:val="28"/>
        </w:rPr>
      </w:pPr>
    </w:p>
    <w:p w:rsidR="009A476E" w:rsidRPr="00845799" w:rsidRDefault="009A476E" w:rsidP="003B447D">
      <w:pPr>
        <w:spacing w:after="0" w:line="240" w:lineRule="auto"/>
        <w:rPr>
          <w:rFonts w:ascii="Times New Roman" w:eastAsia="Times New Roman" w:hAnsi="Times New Roman" w:cs="Times New Roman"/>
          <w:b/>
          <w:sz w:val="28"/>
          <w:szCs w:val="28"/>
        </w:rPr>
      </w:pPr>
    </w:p>
    <w:p w:rsidR="009A476E" w:rsidRPr="00845799" w:rsidRDefault="009A476E" w:rsidP="003B447D">
      <w:pPr>
        <w:spacing w:after="0" w:line="240" w:lineRule="auto"/>
        <w:rPr>
          <w:rFonts w:ascii="Times New Roman" w:eastAsia="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50"/>
        <w:gridCol w:w="1750"/>
        <w:gridCol w:w="180"/>
        <w:gridCol w:w="548"/>
      </w:tblGrid>
      <w:tr w:rsidR="003B420F" w:rsidRPr="00845799" w:rsidTr="003B420F">
        <w:trPr>
          <w:tblCellSpacing w:w="15" w:type="dxa"/>
        </w:trPr>
        <w:tc>
          <w:tcPr>
            <w:tcW w:w="0" w:type="auto"/>
            <w:hideMark/>
          </w:tcPr>
          <w:p w:rsidR="003B420F" w:rsidRPr="00845799" w:rsidRDefault="003B420F" w:rsidP="003B420F">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b/>
                <w:bCs/>
                <w:color w:val="000000"/>
                <w:sz w:val="21"/>
                <w:szCs w:val="21"/>
              </w:rPr>
              <w:t>Tabella a doppia entrata:</w:t>
            </w:r>
            <w:r w:rsidRPr="00845799">
              <w:rPr>
                <w:rFonts w:ascii="Times New Roman" w:eastAsia="Times New Roman" w:hAnsi="Times New Roman" w:cs="Times New Roman"/>
                <w:b/>
                <w:bCs/>
                <w:color w:val="000000"/>
                <w:sz w:val="21"/>
                <w:szCs w:val="21"/>
              </w:rPr>
              <w:br/>
              <w:t>d7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0"/>
              <w:gridCol w:w="458"/>
              <w:gridCol w:w="423"/>
              <w:gridCol w:w="890"/>
            </w:tblGrid>
            <w:tr w:rsidR="003B420F"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d15-&gt;</w:t>
                  </w:r>
                  <w:r w:rsidRPr="00845799">
                    <w:rPr>
                      <w:rFonts w:ascii="Times New Roman" w:eastAsia="Times New Roman" w:hAnsi="Times New Roman" w:cs="Times New Roman"/>
                      <w:sz w:val="21"/>
                      <w:szCs w:val="21"/>
                    </w:rPr>
                    <w:br/>
                    <w:t>d7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18"/>
                      <w:szCs w:val="18"/>
                    </w:rPr>
                  </w:pPr>
                  <w:r w:rsidRPr="00845799">
                    <w:rPr>
                      <w:rFonts w:ascii="Times New Roman" w:eastAsia="Times New Roman" w:hAnsi="Times New Roman" w:cs="Times New Roman"/>
                      <w:sz w:val="18"/>
                      <w:szCs w:val="18"/>
                    </w:rPr>
                    <w:t>Marginale </w:t>
                  </w:r>
                  <w:r w:rsidRPr="00845799">
                    <w:rPr>
                      <w:rFonts w:ascii="Times New Roman" w:eastAsia="Times New Roman" w:hAnsi="Times New Roman" w:cs="Times New Roman"/>
                      <w:sz w:val="18"/>
                      <w:szCs w:val="18"/>
                    </w:rPr>
                    <w:br/>
                    <w:t>di riga</w:t>
                  </w:r>
                </w:p>
              </w:tc>
            </w:tr>
            <w:tr w:rsidR="003B420F"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24</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23.3</w:t>
                  </w:r>
                  <w:r w:rsidRPr="00845799">
                    <w:rPr>
                      <w:rFonts w:ascii="Times New Roman" w:eastAsia="Times New Roman" w:hAnsi="Times New Roman"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7</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7.8</w:t>
                  </w:r>
                  <w:r w:rsidRPr="00845799">
                    <w:rPr>
                      <w:rFonts w:ascii="Times New Roman" w:eastAsia="Times New Roman" w:hAnsi="Times New Roman"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31</w:t>
                  </w:r>
                </w:p>
              </w:tc>
            </w:tr>
            <w:tr w:rsidR="003B420F"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9</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9.8</w:t>
                  </w:r>
                  <w:r w:rsidRPr="00845799">
                    <w:rPr>
                      <w:rFonts w:ascii="Times New Roman" w:eastAsia="Times New Roman" w:hAnsi="Times New Roman"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3.3</w:t>
                  </w:r>
                  <w:r w:rsidRPr="00845799">
                    <w:rPr>
                      <w:rFonts w:ascii="Times New Roman" w:eastAsia="Times New Roman" w:hAnsi="Times New Roman"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13</w:t>
                  </w:r>
                </w:p>
              </w:tc>
            </w:tr>
            <w:tr w:rsidR="003B420F"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18"/>
                      <w:szCs w:val="18"/>
                    </w:rPr>
                  </w:pPr>
                  <w:r w:rsidRPr="00845799">
                    <w:rPr>
                      <w:rFonts w:ascii="Times New Roman" w:eastAsia="Times New Roman" w:hAnsi="Times New Roman" w:cs="Times New Roman"/>
                      <w:sz w:val="18"/>
                      <w:szCs w:val="18"/>
                    </w:rPr>
                    <w:t>Marginale </w:t>
                  </w:r>
                  <w:r w:rsidRPr="00845799">
                    <w:rPr>
                      <w:rFonts w:ascii="Times New Roman" w:eastAsia="Times New Roman" w:hAnsi="Times New Roman"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44</w:t>
                  </w:r>
                </w:p>
              </w:tc>
            </w:tr>
          </w:tbl>
          <w:p w:rsidR="003B420F" w:rsidRPr="004D76CE" w:rsidRDefault="003B420F" w:rsidP="003B420F">
            <w:p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X quadro = 0.33. Significatività = 0.567</w:t>
            </w:r>
            <w:r w:rsidRPr="004D76CE">
              <w:rPr>
                <w:rFonts w:ascii="Times New Roman" w:eastAsia="Times New Roman" w:hAnsi="Times New Roman" w:cs="Times New Roman"/>
                <w:color w:val="000000"/>
                <w:sz w:val="24"/>
                <w:szCs w:val="24"/>
              </w:rPr>
              <w:br/>
              <w:t>V di Cramer = 0.09</w:t>
            </w:r>
          </w:p>
          <w:p w:rsidR="003B420F" w:rsidRPr="004D76CE" w:rsidRDefault="003B420F" w:rsidP="003B420F">
            <w:p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Probabilità esatta (dal test di Fisher) = 0.245</w:t>
            </w:r>
          </w:p>
          <w:p w:rsidR="003B420F" w:rsidRPr="004D76CE" w:rsidRDefault="003B420F" w:rsidP="003B420F">
            <w:p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Nelle celle della tabella sono indicati:</w:t>
            </w:r>
          </w:p>
          <w:p w:rsidR="003B420F" w:rsidRPr="004D76CE" w:rsidRDefault="003B420F" w:rsidP="003B420F">
            <w:pPr>
              <w:numPr>
                <w:ilvl w:val="0"/>
                <w:numId w:val="42"/>
              </w:num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la frequenza osservata O</w:t>
            </w:r>
          </w:p>
          <w:p w:rsidR="003B420F" w:rsidRPr="004D76CE" w:rsidRDefault="003B420F" w:rsidP="003B420F">
            <w:pPr>
              <w:numPr>
                <w:ilvl w:val="0"/>
                <w:numId w:val="42"/>
              </w:num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la frequenza attesa A</w:t>
            </w:r>
          </w:p>
          <w:p w:rsidR="003B420F" w:rsidRPr="00845799" w:rsidRDefault="003B420F" w:rsidP="003B420F">
            <w:pPr>
              <w:numPr>
                <w:ilvl w:val="0"/>
                <w:numId w:val="42"/>
              </w:numPr>
              <w:spacing w:before="100" w:beforeAutospacing="1" w:after="100" w:afterAutospacing="1" w:line="240" w:lineRule="auto"/>
              <w:rPr>
                <w:rFonts w:ascii="Times New Roman" w:eastAsia="Times New Roman" w:hAnsi="Times New Roman" w:cs="Times New Roman"/>
                <w:color w:val="000000"/>
                <w:sz w:val="21"/>
                <w:szCs w:val="21"/>
              </w:rPr>
            </w:pPr>
            <w:r w:rsidRPr="004D76CE">
              <w:rPr>
                <w:rFonts w:ascii="Times New Roman" w:eastAsia="Times New Roman" w:hAnsi="Times New Roman" w:cs="Times New Roman"/>
                <w:color w:val="000000"/>
                <w:sz w:val="24"/>
                <w:szCs w:val="24"/>
              </w:rPr>
              <w:t>il residuo standardizzato di cella, ossia lo scarto tra frequenza osservata e attesa rapportato alla radice quadrata della frequenza attesa (O-A)/radq(A)</w:t>
            </w:r>
          </w:p>
        </w:tc>
        <w:tc>
          <w:tcPr>
            <w:tcW w:w="0" w:type="auto"/>
            <w:hideMark/>
          </w:tcPr>
          <w:p w:rsidR="003B420F" w:rsidRPr="00845799" w:rsidRDefault="003B420F" w:rsidP="003B420F">
            <w:pPr>
              <w:spacing w:before="100" w:beforeAutospacing="1" w:after="100" w:afterAutospacing="1" w:line="240" w:lineRule="auto"/>
              <w:jc w:val="right"/>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3B420F" w:rsidRPr="008457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B420F" w:rsidRPr="00845799">
                    <w:trPr>
                      <w:tblCellSpacing w:w="0" w:type="dxa"/>
                      <w:jc w:val="center"/>
                    </w:trPr>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77%</w:t>
                        </w:r>
                      </w:p>
                    </w:tc>
                  </w:tr>
                  <w:tr w:rsidR="003B420F" w:rsidRPr="00845799">
                    <w:trPr>
                      <w:trHeight w:val="1155"/>
                      <w:tblCellSpacing w:w="0" w:type="dxa"/>
                      <w:jc w:val="center"/>
                    </w:trPr>
                    <w:tc>
                      <w:tcPr>
                        <w:tcW w:w="0" w:type="auto"/>
                        <w:shd w:val="clear" w:color="auto" w:fill="C0D0C0"/>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B420F" w:rsidRPr="00845799">
                    <w:trPr>
                      <w:tblCellSpacing w:w="0" w:type="dxa"/>
                      <w:jc w:val="center"/>
                    </w:trPr>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23%</w:t>
                        </w:r>
                      </w:p>
                    </w:tc>
                  </w:tr>
                  <w:tr w:rsidR="003B420F" w:rsidRPr="00845799">
                    <w:trPr>
                      <w:trHeight w:val="345"/>
                      <w:tblCellSpacing w:w="0" w:type="dxa"/>
                      <w:jc w:val="center"/>
                    </w:trPr>
                    <w:tc>
                      <w:tcPr>
                        <w:tcW w:w="0" w:type="auto"/>
                        <w:shd w:val="clear" w:color="auto" w:fill="80D080"/>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B420F" w:rsidRPr="00845799">
                    <w:trPr>
                      <w:tblCellSpacing w:w="0" w:type="dxa"/>
                      <w:jc w:val="center"/>
                    </w:trPr>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69%</w:t>
                        </w:r>
                      </w:p>
                    </w:tc>
                  </w:tr>
                  <w:tr w:rsidR="003B420F" w:rsidRPr="00845799">
                    <w:trPr>
                      <w:trHeight w:val="1035"/>
                      <w:tblCellSpacing w:w="0" w:type="dxa"/>
                      <w:jc w:val="center"/>
                    </w:trPr>
                    <w:tc>
                      <w:tcPr>
                        <w:tcW w:w="0" w:type="auto"/>
                        <w:shd w:val="clear" w:color="auto" w:fill="C0D0C0"/>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B420F" w:rsidRPr="00845799">
                    <w:trPr>
                      <w:tblCellSpacing w:w="0" w:type="dxa"/>
                      <w:jc w:val="center"/>
                    </w:trPr>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31%</w:t>
                        </w:r>
                      </w:p>
                    </w:tc>
                  </w:tr>
                  <w:tr w:rsidR="003B420F" w:rsidRPr="00845799">
                    <w:trPr>
                      <w:trHeight w:val="465"/>
                      <w:tblCellSpacing w:w="0" w:type="dxa"/>
                      <w:jc w:val="center"/>
                    </w:trPr>
                    <w:tc>
                      <w:tcPr>
                        <w:tcW w:w="0" w:type="auto"/>
                        <w:shd w:val="clear" w:color="auto" w:fill="80D080"/>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r w:rsidR="003B420F" w:rsidRPr="00845799">
              <w:trPr>
                <w:tblCellSpacing w:w="15" w:type="dxa"/>
                <w:jc w:val="right"/>
              </w:trPr>
              <w:tc>
                <w:tcPr>
                  <w:tcW w:w="0" w:type="auto"/>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24</w:t>
                  </w:r>
                </w:p>
              </w:tc>
              <w:tc>
                <w:tcPr>
                  <w:tcW w:w="0" w:type="auto"/>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7</w:t>
                  </w:r>
                </w:p>
              </w:tc>
              <w:tc>
                <w:tcPr>
                  <w:tcW w:w="0" w:type="auto"/>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9</w:t>
                  </w:r>
                </w:p>
              </w:tc>
              <w:tc>
                <w:tcPr>
                  <w:tcW w:w="0" w:type="auto"/>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w:t>
                  </w:r>
                </w:p>
              </w:tc>
            </w:tr>
            <w:tr w:rsidR="003B420F" w:rsidRPr="00845799">
              <w:trPr>
                <w:tblCellSpacing w:w="15" w:type="dxa"/>
                <w:jc w:val="right"/>
              </w:trPr>
              <w:tc>
                <w:tcPr>
                  <w:tcW w:w="0" w:type="auto"/>
                  <w:gridSpan w:val="2"/>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gridSpan w:val="2"/>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r w:rsidR="003B420F" w:rsidRPr="00845799">
              <w:trPr>
                <w:trHeight w:val="450"/>
                <w:tblCellSpacing w:w="15" w:type="dxa"/>
                <w:jc w:val="right"/>
              </w:trPr>
              <w:tc>
                <w:tcPr>
                  <w:tcW w:w="0" w:type="auto"/>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c>
                <w:tcPr>
                  <w:tcW w:w="0" w:type="auto"/>
                  <w:vAlign w:val="center"/>
                  <w:hideMark/>
                </w:tcPr>
                <w:p w:rsidR="003B420F" w:rsidRPr="00845799" w:rsidRDefault="003B420F" w:rsidP="003B420F">
                  <w:pPr>
                    <w:spacing w:after="0" w:line="240" w:lineRule="auto"/>
                    <w:rPr>
                      <w:rFonts w:ascii="Times New Roman" w:eastAsia="Times New Roman" w:hAnsi="Times New Roman" w:cs="Times New Roman"/>
                      <w:sz w:val="20"/>
                      <w:szCs w:val="20"/>
                    </w:rPr>
                  </w:pPr>
                </w:p>
              </w:tc>
              <w:tc>
                <w:tcPr>
                  <w:tcW w:w="0" w:type="auto"/>
                  <w:vAlign w:val="center"/>
                  <w:hideMark/>
                </w:tcPr>
                <w:p w:rsidR="003B420F" w:rsidRPr="00845799" w:rsidRDefault="003B420F" w:rsidP="003B420F">
                  <w:pPr>
                    <w:spacing w:after="0" w:line="240" w:lineRule="auto"/>
                    <w:rPr>
                      <w:rFonts w:ascii="Times New Roman" w:eastAsia="Times New Roman" w:hAnsi="Times New Roman" w:cs="Times New Roman"/>
                      <w:sz w:val="20"/>
                      <w:szCs w:val="20"/>
                    </w:rPr>
                  </w:pPr>
                </w:p>
              </w:tc>
              <w:tc>
                <w:tcPr>
                  <w:tcW w:w="0" w:type="auto"/>
                  <w:vAlign w:val="center"/>
                  <w:hideMark/>
                </w:tcPr>
                <w:p w:rsidR="003B420F" w:rsidRPr="00845799" w:rsidRDefault="003B420F" w:rsidP="003B420F">
                  <w:pPr>
                    <w:spacing w:after="0" w:line="240" w:lineRule="auto"/>
                    <w:rPr>
                      <w:rFonts w:ascii="Times New Roman" w:eastAsia="Times New Roman" w:hAnsi="Times New Roman" w:cs="Times New Roman"/>
                      <w:sz w:val="20"/>
                      <w:szCs w:val="20"/>
                    </w:rPr>
                  </w:pPr>
                </w:p>
              </w:tc>
            </w:tr>
            <w:tr w:rsidR="003B420F" w:rsidRPr="00845799">
              <w:trPr>
                <w:tblCellSpacing w:w="15" w:type="dxa"/>
                <w:jc w:val="right"/>
              </w:trPr>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420F" w:rsidRPr="00845799">
                    <w:trPr>
                      <w:trHeight w:val="375"/>
                      <w:tblCellSpacing w:w="0" w:type="dxa"/>
                      <w:jc w:val="center"/>
                    </w:trPr>
                    <w:tc>
                      <w:tcPr>
                        <w:tcW w:w="0" w:type="auto"/>
                        <w:shd w:val="clear" w:color="auto" w:fill="C0D0C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p>
              </w:tc>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0"/>
                      <w:szCs w:val="20"/>
                    </w:rPr>
                  </w:pPr>
                </w:p>
              </w:tc>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0"/>
                      <w:szCs w:val="20"/>
                    </w:rPr>
                  </w:pPr>
                </w:p>
              </w:tc>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420F" w:rsidRPr="00845799">
                    <w:trPr>
                      <w:trHeight w:val="750"/>
                      <w:tblCellSpacing w:w="0" w:type="dxa"/>
                      <w:jc w:val="center"/>
                    </w:trPr>
                    <w:tc>
                      <w:tcPr>
                        <w:tcW w:w="0" w:type="auto"/>
                        <w:shd w:val="clear" w:color="auto" w:fill="80D08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r w:rsidR="003B420F" w:rsidRPr="00845799">
              <w:trPr>
                <w:tblCellSpacing w:w="15" w:type="dxa"/>
                <w:jc w:val="right"/>
              </w:trPr>
              <w:tc>
                <w:tcPr>
                  <w:tcW w:w="0" w:type="auto"/>
                  <w:gridSpan w:val="2"/>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gridSpan w:val="2"/>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r w:rsidR="003B420F" w:rsidRPr="00845799">
              <w:trPr>
                <w:tblCellSpacing w:w="15" w:type="dxa"/>
                <w:jc w:val="right"/>
              </w:trPr>
              <w:tc>
                <w:tcPr>
                  <w:tcW w:w="0" w:type="auto"/>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420F" w:rsidRPr="00845799">
                    <w:trPr>
                      <w:trHeight w:val="555"/>
                      <w:tblCellSpacing w:w="0" w:type="dxa"/>
                      <w:jc w:val="center"/>
                    </w:trPr>
                    <w:tc>
                      <w:tcPr>
                        <w:tcW w:w="0" w:type="auto"/>
                        <w:shd w:val="clear" w:color="auto" w:fill="80D080"/>
                        <w:vAlign w:val="center"/>
                        <w:hideMark/>
                      </w:tcPr>
                      <w:p w:rsidR="003B420F" w:rsidRPr="00845799" w:rsidRDefault="003B420F" w:rsidP="003B420F">
                        <w:pPr>
                          <w:spacing w:after="0" w:line="240" w:lineRule="auto"/>
                          <w:jc w:val="center"/>
                          <w:rPr>
                            <w:rFonts w:ascii="Times New Roman" w:eastAsia="Times New Roman" w:hAnsi="Times New Roman" w:cs="Times New Roman"/>
                            <w:sz w:val="20"/>
                            <w:szCs w:val="20"/>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420F" w:rsidRPr="00845799">
                    <w:trPr>
                      <w:trHeight w:val="375"/>
                      <w:tblCellSpacing w:w="0" w:type="dxa"/>
                      <w:jc w:val="center"/>
                    </w:trPr>
                    <w:tc>
                      <w:tcPr>
                        <w:tcW w:w="0" w:type="auto"/>
                        <w:shd w:val="clear" w:color="auto" w:fill="C0D0C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-0.2</w:t>
                  </w:r>
                </w:p>
              </w:tc>
              <w:tc>
                <w:tcPr>
                  <w:tcW w:w="0" w:type="auto"/>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right"/>
              <w:rPr>
                <w:rFonts w:ascii="Times New Roman" w:eastAsia="Times New Roman" w:hAnsi="Times New Roman" w:cs="Times New Roman"/>
                <w:color w:val="000000"/>
                <w:sz w:val="21"/>
                <w:szCs w:val="21"/>
              </w:rPr>
            </w:pPr>
          </w:p>
        </w:tc>
        <w:tc>
          <w:tcPr>
            <w:tcW w:w="150" w:type="dxa"/>
            <w:vAlign w:val="center"/>
            <w:hideMark/>
          </w:tcPr>
          <w:p w:rsidR="003B420F" w:rsidRPr="00845799" w:rsidRDefault="003B420F" w:rsidP="003B420F">
            <w:pPr>
              <w:spacing w:after="0" w:line="240" w:lineRule="auto"/>
              <w:jc w:val="both"/>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c>
        <w:tc>
          <w:tcPr>
            <w:tcW w:w="0" w:type="auto"/>
            <w:hideMark/>
          </w:tcPr>
          <w:p w:rsidR="003B420F" w:rsidRPr="00845799" w:rsidRDefault="003B420F" w:rsidP="003B420F">
            <w:pPr>
              <w:spacing w:before="100" w:beforeAutospacing="1" w:after="100" w:afterAutospacing="1" w:line="240" w:lineRule="auto"/>
              <w:jc w:val="both"/>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3B420F" w:rsidRPr="008457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3B420F" w:rsidRPr="008457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3B420F" w:rsidRPr="00845799">
                          <w:trPr>
                            <w:tblCellSpacing w:w="30" w:type="dxa"/>
                          </w:trPr>
                          <w:tc>
                            <w:tcPr>
                              <w:tcW w:w="0" w:type="auto"/>
                              <w:shd w:val="clear" w:color="auto" w:fill="C0D0C0"/>
                              <w:noWrap/>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r>
                        <w:tr w:rsidR="003B420F" w:rsidRPr="00845799">
                          <w:trPr>
                            <w:tblCellSpacing w:w="30" w:type="dxa"/>
                          </w:trPr>
                          <w:tc>
                            <w:tcPr>
                              <w:tcW w:w="0" w:type="auto"/>
                              <w:shd w:val="clear" w:color="auto" w:fill="80D080"/>
                              <w:noWrap/>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bl>
                      <w:p w:rsidR="003B420F" w:rsidRPr="00845799" w:rsidRDefault="003B420F" w:rsidP="003B420F">
                        <w:pPr>
                          <w:spacing w:after="0" w:line="240" w:lineRule="auto"/>
                          <w:rPr>
                            <w:rFonts w:ascii="Times New Roman" w:eastAsia="Times New Roman" w:hAnsi="Times New Roman" w:cs="Times New Roman"/>
                            <w:sz w:val="21"/>
                            <w:szCs w:val="21"/>
                          </w:rPr>
                        </w:pPr>
                      </w:p>
                    </w:tc>
                  </w:tr>
                </w:tbl>
                <w:p w:rsidR="003B420F" w:rsidRPr="00845799" w:rsidRDefault="003B420F" w:rsidP="003B420F">
                  <w:pPr>
                    <w:spacing w:after="0" w:line="240" w:lineRule="auto"/>
                    <w:rPr>
                      <w:rFonts w:ascii="Times New Roman" w:eastAsia="Times New Roman" w:hAnsi="Times New Roman" w:cs="Times New Roman"/>
                      <w:sz w:val="21"/>
                      <w:szCs w:val="21"/>
                    </w:rPr>
                  </w:pPr>
                </w:p>
              </w:tc>
            </w:tr>
          </w:tbl>
          <w:p w:rsidR="003B420F" w:rsidRPr="00845799" w:rsidRDefault="003B420F" w:rsidP="003B420F">
            <w:pPr>
              <w:spacing w:after="0" w:line="240" w:lineRule="auto"/>
              <w:jc w:val="both"/>
              <w:rPr>
                <w:rFonts w:ascii="Times New Roman" w:eastAsia="Times New Roman" w:hAnsi="Times New Roman" w:cs="Times New Roman"/>
                <w:color w:val="000000"/>
                <w:sz w:val="21"/>
                <w:szCs w:val="21"/>
              </w:rPr>
            </w:pPr>
          </w:p>
        </w:tc>
      </w:tr>
    </w:tbl>
    <w:p w:rsidR="009A476E" w:rsidRPr="00845799" w:rsidRDefault="009A476E" w:rsidP="003B447D">
      <w:pPr>
        <w:spacing w:after="0" w:line="240" w:lineRule="auto"/>
        <w:rPr>
          <w:rFonts w:ascii="Times New Roman" w:eastAsia="Times New Roman" w:hAnsi="Times New Roman" w:cs="Times New Roman"/>
          <w:b/>
          <w:sz w:val="28"/>
          <w:szCs w:val="28"/>
        </w:rPr>
      </w:pPr>
    </w:p>
    <w:p w:rsidR="009A476E" w:rsidRPr="00845799" w:rsidRDefault="009A476E" w:rsidP="003B447D">
      <w:pPr>
        <w:spacing w:after="0" w:line="240" w:lineRule="auto"/>
        <w:rPr>
          <w:rFonts w:ascii="Times New Roman" w:eastAsia="Times New Roman" w:hAnsi="Times New Roman" w:cs="Times New Roman"/>
          <w:b/>
          <w:sz w:val="28"/>
          <w:szCs w:val="28"/>
        </w:rPr>
      </w:pPr>
    </w:p>
    <w:p w:rsidR="003B420F" w:rsidRPr="004D76CE" w:rsidRDefault="003B420F" w:rsidP="003B420F">
      <w:pPr>
        <w:spacing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Ipotesi 5</w:t>
      </w:r>
    </w:p>
    <w:p w:rsidR="003B420F" w:rsidRPr="004D76CE" w:rsidRDefault="003B420F" w:rsidP="003B420F">
      <w:pPr>
        <w:spacing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Vi è relazione tra la presenza di una stanza con colori tenui e rilassanti e il sonno costante e sereno del bambino</w:t>
      </w:r>
    </w:p>
    <w:p w:rsidR="003B420F" w:rsidRPr="004D76CE" w:rsidRDefault="004D76CE" w:rsidP="003B420F">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Fattore indipendente: </w:t>
      </w:r>
      <w:r w:rsidR="003B420F" w:rsidRPr="004D76CE">
        <w:rPr>
          <w:rFonts w:ascii="Times New Roman" w:eastAsia="Times New Roman" w:hAnsi="Times New Roman" w:cs="Times New Roman"/>
          <w:color w:val="000000"/>
          <w:sz w:val="24"/>
          <w:szCs w:val="24"/>
        </w:rPr>
        <w:t>La stanza presenta colori tenui e rilassanti?</w:t>
      </w:r>
    </w:p>
    <w:p w:rsidR="003B420F" w:rsidRPr="004D76CE" w:rsidRDefault="003B420F" w:rsidP="003B420F">
      <w:pPr>
        <w:spacing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Fattore</w:t>
      </w:r>
      <w:r w:rsidR="004D76CE">
        <w:rPr>
          <w:rFonts w:ascii="Times New Roman" w:eastAsia="Times New Roman" w:hAnsi="Times New Roman" w:cs="Times New Roman"/>
          <w:color w:val="000000"/>
          <w:sz w:val="24"/>
          <w:szCs w:val="24"/>
        </w:rPr>
        <w:t xml:space="preserve"> dipendente: </w:t>
      </w:r>
      <w:r w:rsidRPr="004D76CE">
        <w:rPr>
          <w:rFonts w:ascii="Times New Roman" w:eastAsia="Times New Roman" w:hAnsi="Times New Roman" w:cs="Times New Roman"/>
          <w:color w:val="000000"/>
          <w:sz w:val="24"/>
          <w:szCs w:val="24"/>
        </w:rPr>
        <w:t>Il bambino ha un sonno costante e sereno?</w:t>
      </w:r>
    </w:p>
    <w:p w:rsidR="003B420F" w:rsidRPr="004D76CE" w:rsidRDefault="003B420F" w:rsidP="003B420F">
      <w:pPr>
        <w:spacing w:line="240" w:lineRule="auto"/>
        <w:rPr>
          <w:rFonts w:ascii="Times New Roman" w:eastAsia="Times New Roman" w:hAnsi="Times New Roman" w:cs="Times New Roman"/>
          <w:color w:val="000000"/>
          <w:sz w:val="24"/>
          <w:szCs w:val="24"/>
        </w:rPr>
      </w:pPr>
    </w:p>
    <w:p w:rsidR="003B420F" w:rsidRPr="004D76CE" w:rsidRDefault="003B420F" w:rsidP="003B420F">
      <w:pPr>
        <w:spacing w:line="240" w:lineRule="auto"/>
        <w:rPr>
          <w:rFonts w:ascii="Times New Roman" w:eastAsia="Times New Roman" w:hAnsi="Times New Roman" w:cs="Times New Roman"/>
          <w:color w:val="000000"/>
          <w:sz w:val="24"/>
          <w:szCs w:val="24"/>
        </w:rPr>
      </w:pPr>
    </w:p>
    <w:p w:rsidR="003B420F" w:rsidRPr="004D76CE" w:rsidRDefault="003B420F" w:rsidP="003B420F">
      <w:pPr>
        <w:spacing w:line="240" w:lineRule="auto"/>
        <w:rPr>
          <w:rFonts w:ascii="Times New Roman" w:eastAsia="Times New Roman" w:hAnsi="Times New Roman" w:cs="Times New Roman"/>
          <w:b/>
          <w:color w:val="000000"/>
          <w:sz w:val="21"/>
          <w:szCs w:val="21"/>
        </w:rPr>
      </w:pPr>
      <w:r w:rsidRPr="004D76CE">
        <w:rPr>
          <w:rFonts w:ascii="Times New Roman" w:eastAsia="Times New Roman" w:hAnsi="Times New Roman" w:cs="Times New Roman"/>
          <w:b/>
          <w:color w:val="000000"/>
          <w:sz w:val="21"/>
          <w:szCs w:val="21"/>
        </w:rPr>
        <w:t xml:space="preserve"> Il valore di significatività è pari a 0.567 quindi superiore al valore soglia di 0,05, possiamo così affermare che non vi è relazione tra le vari</w:t>
      </w:r>
      <w:r w:rsidR="004D76CE">
        <w:rPr>
          <w:rFonts w:ascii="Times New Roman" w:eastAsia="Times New Roman" w:hAnsi="Times New Roman" w:cs="Times New Roman"/>
          <w:b/>
          <w:color w:val="000000"/>
          <w:sz w:val="21"/>
          <w:szCs w:val="21"/>
        </w:rPr>
        <w:t>a</w:t>
      </w:r>
      <w:r w:rsidRPr="004D76CE">
        <w:rPr>
          <w:rFonts w:ascii="Times New Roman" w:eastAsia="Times New Roman" w:hAnsi="Times New Roman" w:cs="Times New Roman"/>
          <w:b/>
          <w:color w:val="000000"/>
          <w:sz w:val="21"/>
          <w:szCs w:val="21"/>
        </w:rPr>
        <w:t>bili</w:t>
      </w:r>
    </w:p>
    <w:p w:rsidR="003B420F" w:rsidRPr="004D76CE" w:rsidRDefault="003B420F" w:rsidP="003B420F">
      <w:pPr>
        <w:spacing w:line="240" w:lineRule="auto"/>
        <w:rPr>
          <w:rFonts w:ascii="Times New Roman" w:eastAsia="Calibri" w:hAnsi="Times New Roman" w:cs="Times New Roman"/>
          <w:b/>
          <w:sz w:val="24"/>
        </w:rPr>
      </w:pPr>
    </w:p>
    <w:p w:rsidR="003B420F" w:rsidRPr="00845799" w:rsidRDefault="003B420F" w:rsidP="003B420F">
      <w:pPr>
        <w:spacing w:line="240" w:lineRule="auto"/>
        <w:rPr>
          <w:rFonts w:ascii="Times New Roman" w:eastAsia="Calibri" w:hAnsi="Times New Roman" w:cs="Times New Roman"/>
          <w:sz w:val="24"/>
        </w:rPr>
      </w:pPr>
    </w:p>
    <w:p w:rsidR="003B420F" w:rsidRPr="00845799" w:rsidRDefault="003B420F" w:rsidP="003B420F">
      <w:pPr>
        <w:spacing w:line="240" w:lineRule="auto"/>
        <w:rPr>
          <w:rFonts w:ascii="Times New Roman" w:eastAsia="Calibri" w:hAnsi="Times New Roman" w:cs="Times New Roman"/>
          <w:sz w:val="24"/>
        </w:rPr>
      </w:pPr>
    </w:p>
    <w:p w:rsidR="003B420F" w:rsidRPr="00845799" w:rsidRDefault="003B420F" w:rsidP="003B420F">
      <w:pPr>
        <w:spacing w:line="240" w:lineRule="auto"/>
        <w:rPr>
          <w:rFonts w:ascii="Times New Roman" w:eastAsia="Calibri" w:hAnsi="Times New Roman" w:cs="Times New Roman"/>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55"/>
        <w:gridCol w:w="1845"/>
        <w:gridCol w:w="180"/>
        <w:gridCol w:w="548"/>
      </w:tblGrid>
      <w:tr w:rsidR="003B420F" w:rsidRPr="00845799" w:rsidTr="003B420F">
        <w:trPr>
          <w:tblCellSpacing w:w="15" w:type="dxa"/>
        </w:trPr>
        <w:tc>
          <w:tcPr>
            <w:tcW w:w="0" w:type="auto"/>
            <w:hideMark/>
          </w:tcPr>
          <w:p w:rsidR="003B420F" w:rsidRPr="00845799" w:rsidRDefault="003B420F" w:rsidP="003B420F">
            <w:pPr>
              <w:spacing w:before="100" w:beforeAutospacing="1" w:after="100" w:afterAutospacing="1" w:line="240" w:lineRule="auto"/>
              <w:rPr>
                <w:rFonts w:ascii="Times New Roman" w:eastAsia="Times New Roman" w:hAnsi="Times New Roman" w:cs="Times New Roman"/>
                <w:b/>
                <w:bCs/>
                <w:color w:val="000000"/>
                <w:sz w:val="21"/>
                <w:szCs w:val="21"/>
              </w:rPr>
            </w:pPr>
          </w:p>
          <w:p w:rsidR="003B420F" w:rsidRPr="00845799" w:rsidRDefault="003B420F" w:rsidP="003B420F">
            <w:pPr>
              <w:spacing w:before="100" w:beforeAutospacing="1" w:after="100" w:afterAutospacing="1" w:line="240" w:lineRule="auto"/>
              <w:rPr>
                <w:rFonts w:ascii="Times New Roman" w:eastAsia="Times New Roman" w:hAnsi="Times New Roman" w:cs="Times New Roman"/>
                <w:b/>
                <w:bCs/>
                <w:color w:val="000000"/>
                <w:sz w:val="21"/>
                <w:szCs w:val="21"/>
              </w:rPr>
            </w:pPr>
          </w:p>
          <w:p w:rsidR="003B420F" w:rsidRPr="00845799" w:rsidRDefault="003B420F" w:rsidP="003B420F">
            <w:pPr>
              <w:spacing w:before="100" w:beforeAutospacing="1" w:after="100" w:afterAutospacing="1" w:line="240" w:lineRule="auto"/>
              <w:rPr>
                <w:rFonts w:ascii="Times New Roman" w:eastAsia="Times New Roman" w:hAnsi="Times New Roman" w:cs="Times New Roman"/>
                <w:b/>
                <w:bCs/>
                <w:color w:val="000000"/>
                <w:sz w:val="21"/>
                <w:szCs w:val="21"/>
              </w:rPr>
            </w:pPr>
          </w:p>
          <w:p w:rsidR="003B420F" w:rsidRPr="00845799" w:rsidRDefault="003B420F" w:rsidP="003B420F">
            <w:pPr>
              <w:spacing w:before="100" w:beforeAutospacing="1" w:after="100" w:afterAutospacing="1" w:line="240" w:lineRule="auto"/>
              <w:rPr>
                <w:rFonts w:ascii="Times New Roman" w:eastAsia="Times New Roman" w:hAnsi="Times New Roman" w:cs="Times New Roman"/>
                <w:color w:val="000000"/>
                <w:sz w:val="21"/>
                <w:szCs w:val="21"/>
              </w:rPr>
            </w:pPr>
            <w:r w:rsidRPr="00845799">
              <w:rPr>
                <w:rFonts w:ascii="Times New Roman" w:eastAsia="Times New Roman" w:hAnsi="Times New Roman" w:cs="Times New Roman"/>
                <w:b/>
                <w:bCs/>
                <w:color w:val="000000"/>
                <w:sz w:val="21"/>
                <w:szCs w:val="21"/>
              </w:rPr>
              <w:t>Tabella a doppia entrata:</w:t>
            </w:r>
            <w:r w:rsidRPr="00845799">
              <w:rPr>
                <w:rFonts w:ascii="Times New Roman" w:eastAsia="Times New Roman" w:hAnsi="Times New Roman" w:cs="Times New Roman"/>
                <w:b/>
                <w:bCs/>
                <w:color w:val="000000"/>
                <w:sz w:val="21"/>
                <w:szCs w:val="21"/>
              </w:rPr>
              <w:br/>
              <w:t>d7 x d16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0"/>
              <w:gridCol w:w="458"/>
              <w:gridCol w:w="423"/>
              <w:gridCol w:w="890"/>
            </w:tblGrid>
            <w:tr w:rsidR="003B420F"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d16-&gt;</w:t>
                  </w:r>
                  <w:r w:rsidRPr="00845799">
                    <w:rPr>
                      <w:rFonts w:ascii="Times New Roman" w:eastAsia="Times New Roman" w:hAnsi="Times New Roman" w:cs="Times New Roman"/>
                      <w:sz w:val="21"/>
                      <w:szCs w:val="21"/>
                    </w:rPr>
                    <w:br/>
                    <w:t>d7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18"/>
                      <w:szCs w:val="18"/>
                    </w:rPr>
                  </w:pPr>
                  <w:r w:rsidRPr="00845799">
                    <w:rPr>
                      <w:rFonts w:ascii="Times New Roman" w:eastAsia="Times New Roman" w:hAnsi="Times New Roman" w:cs="Times New Roman"/>
                      <w:sz w:val="18"/>
                      <w:szCs w:val="18"/>
                    </w:rPr>
                    <w:t>Marginale </w:t>
                  </w:r>
                  <w:r w:rsidRPr="00845799">
                    <w:rPr>
                      <w:rFonts w:ascii="Times New Roman" w:eastAsia="Times New Roman" w:hAnsi="Times New Roman" w:cs="Times New Roman"/>
                      <w:sz w:val="18"/>
                      <w:szCs w:val="18"/>
                    </w:rPr>
                    <w:br/>
                    <w:t>di riga</w:t>
                  </w:r>
                </w:p>
              </w:tc>
            </w:tr>
            <w:tr w:rsidR="003B420F"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32</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29.2</w:t>
                  </w:r>
                  <w:r w:rsidRPr="00845799">
                    <w:rPr>
                      <w:rFonts w:ascii="Times New Roman" w:eastAsia="Times New Roman" w:hAnsi="Times New Roman"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2.8</w:t>
                  </w:r>
                  <w:r w:rsidRPr="00845799">
                    <w:rPr>
                      <w:rFonts w:ascii="Times New Roman" w:eastAsia="Times New Roman" w:hAnsi="Times New Roman" w:cs="Times New Roman"/>
                      <w:sz w:val="21"/>
                      <w:szCs w:val="21"/>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32</w:t>
                  </w:r>
                </w:p>
              </w:tc>
            </w:tr>
            <w:tr w:rsidR="003B420F"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9</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11.8</w:t>
                  </w:r>
                  <w:r w:rsidRPr="00845799">
                    <w:rPr>
                      <w:rFonts w:ascii="Times New Roman" w:eastAsia="Times New Roman" w:hAnsi="Times New Roman" w:cs="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i/>
                      <w:iCs/>
                      <w:sz w:val="21"/>
                      <w:szCs w:val="21"/>
                    </w:rPr>
                    <w:t>1.2</w:t>
                  </w:r>
                  <w:r w:rsidRPr="00845799">
                    <w:rPr>
                      <w:rFonts w:ascii="Times New Roman" w:eastAsia="Times New Roman" w:hAnsi="Times New Roman" w:cs="Times New Roman"/>
                      <w:sz w:val="21"/>
                      <w:szCs w:val="21"/>
                    </w:rPr>
                    <w:br/>
                  </w:r>
                  <w:r w:rsidRPr="00845799">
                    <w:rPr>
                      <w:rFonts w:ascii="Times New Roman" w:eastAsia="Times New Roman" w:hAnsi="Times New Roman" w:cs="Times New Roman"/>
                      <w:b/>
                      <w:bCs/>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13</w:t>
                  </w:r>
                </w:p>
              </w:tc>
            </w:tr>
            <w:tr w:rsidR="003B420F" w:rsidRPr="008457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18"/>
                      <w:szCs w:val="18"/>
                    </w:rPr>
                  </w:pPr>
                  <w:r w:rsidRPr="00845799">
                    <w:rPr>
                      <w:rFonts w:ascii="Times New Roman" w:eastAsia="Times New Roman" w:hAnsi="Times New Roman" w:cs="Times New Roman"/>
                      <w:sz w:val="18"/>
                      <w:szCs w:val="18"/>
                    </w:rPr>
                    <w:t>Marginale </w:t>
                  </w:r>
                  <w:r w:rsidRPr="00845799">
                    <w:rPr>
                      <w:rFonts w:ascii="Times New Roman" w:eastAsia="Times New Roman" w:hAnsi="Times New Roman"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45</w:t>
                  </w:r>
                </w:p>
              </w:tc>
            </w:tr>
          </w:tbl>
          <w:p w:rsidR="003B420F" w:rsidRPr="004D76CE" w:rsidRDefault="003B420F" w:rsidP="003B420F">
            <w:p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X quadro = 10.81. Significatività = </w:t>
            </w:r>
            <w:r w:rsidRPr="004D76CE">
              <w:rPr>
                <w:rFonts w:ascii="Times New Roman" w:eastAsia="Times New Roman" w:hAnsi="Times New Roman" w:cs="Times New Roman"/>
                <w:b/>
                <w:bCs/>
                <w:color w:val="000000"/>
                <w:sz w:val="24"/>
                <w:szCs w:val="24"/>
              </w:rPr>
              <w:t>0.001</w:t>
            </w:r>
            <w:r w:rsidRPr="004D76CE">
              <w:rPr>
                <w:rFonts w:ascii="Times New Roman" w:eastAsia="Times New Roman" w:hAnsi="Times New Roman" w:cs="Times New Roman"/>
                <w:color w:val="000000"/>
                <w:sz w:val="24"/>
                <w:szCs w:val="24"/>
              </w:rPr>
              <w:br/>
              <w:t>V di Cramer = 0.49</w:t>
            </w:r>
          </w:p>
          <w:p w:rsidR="003B420F" w:rsidRPr="004D76CE" w:rsidRDefault="003B420F" w:rsidP="003B420F">
            <w:p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Probabilità esatta (dal test di Fisher) = </w:t>
            </w:r>
            <w:r w:rsidRPr="004D76CE">
              <w:rPr>
                <w:rFonts w:ascii="Times New Roman" w:eastAsia="Times New Roman" w:hAnsi="Times New Roman" w:cs="Times New Roman"/>
                <w:b/>
                <w:bCs/>
                <w:color w:val="000000"/>
                <w:sz w:val="24"/>
                <w:szCs w:val="24"/>
              </w:rPr>
              <w:t>0.005</w:t>
            </w:r>
          </w:p>
          <w:p w:rsidR="003B420F" w:rsidRPr="004D76CE" w:rsidRDefault="003B420F" w:rsidP="003B420F">
            <w:p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Nelle celle della tabella sono indicati:</w:t>
            </w:r>
          </w:p>
          <w:p w:rsidR="003B420F" w:rsidRPr="004D76CE" w:rsidRDefault="003B420F" w:rsidP="003B420F">
            <w:pPr>
              <w:numPr>
                <w:ilvl w:val="0"/>
                <w:numId w:val="43"/>
              </w:num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la frequenza osservata O</w:t>
            </w:r>
          </w:p>
          <w:p w:rsidR="003B420F" w:rsidRPr="004D76CE" w:rsidRDefault="003B420F" w:rsidP="003B420F">
            <w:pPr>
              <w:numPr>
                <w:ilvl w:val="0"/>
                <w:numId w:val="43"/>
              </w:num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la frequenza attesa A</w:t>
            </w:r>
          </w:p>
          <w:p w:rsidR="003B420F" w:rsidRPr="00845799" w:rsidRDefault="003B420F" w:rsidP="003B420F">
            <w:pPr>
              <w:numPr>
                <w:ilvl w:val="0"/>
                <w:numId w:val="43"/>
              </w:numPr>
              <w:spacing w:before="100" w:beforeAutospacing="1" w:after="100" w:afterAutospacing="1" w:line="240" w:lineRule="auto"/>
              <w:rPr>
                <w:rFonts w:ascii="Times New Roman" w:eastAsia="Times New Roman" w:hAnsi="Times New Roman" w:cs="Times New Roman"/>
                <w:color w:val="000000"/>
                <w:sz w:val="21"/>
                <w:szCs w:val="21"/>
              </w:rPr>
            </w:pPr>
            <w:r w:rsidRPr="004D76CE">
              <w:rPr>
                <w:rFonts w:ascii="Times New Roman" w:eastAsia="Times New Roman" w:hAnsi="Times New Roman" w:cs="Times New Roman"/>
                <w:color w:val="000000"/>
                <w:sz w:val="24"/>
                <w:szCs w:val="24"/>
              </w:rPr>
              <w:t>il residuo standardizzato di cella, ossia lo scarto tra frequenza osservata e attesa rapportato alla radice quadrata della frequenza attesa (O-A)/radq(A)</w:t>
            </w:r>
          </w:p>
        </w:tc>
        <w:tc>
          <w:tcPr>
            <w:tcW w:w="0" w:type="auto"/>
            <w:hideMark/>
          </w:tcPr>
          <w:p w:rsidR="003B420F" w:rsidRPr="00845799" w:rsidRDefault="003B420F" w:rsidP="003B420F">
            <w:pPr>
              <w:spacing w:before="100" w:beforeAutospacing="1" w:after="100" w:afterAutospacing="1" w:line="240" w:lineRule="auto"/>
              <w:jc w:val="right"/>
              <w:rPr>
                <w:rFonts w:ascii="Times New Roman" w:eastAsia="Times New Roman" w:hAnsi="Times New Roman" w:cs="Times New Roman"/>
                <w:color w:val="000000"/>
                <w:sz w:val="21"/>
                <w:szCs w:val="21"/>
              </w:rPr>
            </w:pPr>
          </w:p>
          <w:p w:rsidR="003B420F" w:rsidRPr="00845799" w:rsidRDefault="003B420F" w:rsidP="003B420F">
            <w:pPr>
              <w:spacing w:before="100" w:beforeAutospacing="1" w:after="100" w:afterAutospacing="1" w:line="240" w:lineRule="auto"/>
              <w:jc w:val="right"/>
              <w:rPr>
                <w:rFonts w:ascii="Times New Roman" w:eastAsia="Times New Roman" w:hAnsi="Times New Roman" w:cs="Times New Roman"/>
                <w:color w:val="000000"/>
                <w:sz w:val="21"/>
                <w:szCs w:val="21"/>
              </w:rPr>
            </w:pPr>
          </w:p>
          <w:p w:rsidR="003B420F" w:rsidRPr="00845799" w:rsidRDefault="003B420F" w:rsidP="003B420F">
            <w:pPr>
              <w:spacing w:before="100" w:beforeAutospacing="1" w:after="100" w:afterAutospacing="1" w:line="240" w:lineRule="auto"/>
              <w:jc w:val="right"/>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535"/>
              <w:gridCol w:w="405"/>
              <w:gridCol w:w="415"/>
              <w:gridCol w:w="430"/>
            </w:tblGrid>
            <w:tr w:rsidR="003B420F" w:rsidRPr="0084579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0"/>
                  </w:tblGrid>
                  <w:tr w:rsidR="003B420F" w:rsidRPr="00845799">
                    <w:trPr>
                      <w:tblCellSpacing w:w="0" w:type="dxa"/>
                      <w:jc w:val="center"/>
                    </w:trPr>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100%</w:t>
                        </w:r>
                      </w:p>
                    </w:tc>
                  </w:tr>
                  <w:tr w:rsidR="003B420F" w:rsidRPr="00845799">
                    <w:trPr>
                      <w:trHeight w:val="1500"/>
                      <w:tblCellSpacing w:w="0" w:type="dxa"/>
                      <w:jc w:val="center"/>
                    </w:trPr>
                    <w:tc>
                      <w:tcPr>
                        <w:tcW w:w="0" w:type="auto"/>
                        <w:shd w:val="clear" w:color="auto" w:fill="C0D0C0"/>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420F" w:rsidRPr="00845799">
                    <w:trPr>
                      <w:tblCellSpacing w:w="0" w:type="dxa"/>
                      <w:jc w:val="center"/>
                    </w:trPr>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w:t>
                        </w:r>
                      </w:p>
                    </w:tc>
                  </w:tr>
                  <w:tr w:rsidR="003B420F" w:rsidRPr="00845799">
                    <w:trPr>
                      <w:tblCellSpacing w:w="0" w:type="dxa"/>
                      <w:jc w:val="center"/>
                    </w:trPr>
                    <w:tc>
                      <w:tcPr>
                        <w:tcW w:w="0" w:type="auto"/>
                        <w:shd w:val="clear" w:color="auto" w:fill="80D080"/>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B420F" w:rsidRPr="00845799">
                    <w:trPr>
                      <w:tblCellSpacing w:w="0" w:type="dxa"/>
                      <w:jc w:val="center"/>
                    </w:trPr>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69%</w:t>
                        </w:r>
                      </w:p>
                    </w:tc>
                  </w:tr>
                  <w:tr w:rsidR="003B420F" w:rsidRPr="00845799">
                    <w:trPr>
                      <w:trHeight w:val="1035"/>
                      <w:tblCellSpacing w:w="0" w:type="dxa"/>
                      <w:jc w:val="center"/>
                    </w:trPr>
                    <w:tc>
                      <w:tcPr>
                        <w:tcW w:w="0" w:type="auto"/>
                        <w:shd w:val="clear" w:color="auto" w:fill="C0D0C0"/>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B420F" w:rsidRPr="00845799">
                    <w:trPr>
                      <w:tblCellSpacing w:w="0" w:type="dxa"/>
                      <w:jc w:val="center"/>
                    </w:trPr>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31%</w:t>
                        </w:r>
                      </w:p>
                    </w:tc>
                  </w:tr>
                  <w:tr w:rsidR="003B420F" w:rsidRPr="00845799">
                    <w:trPr>
                      <w:trHeight w:val="465"/>
                      <w:tblCellSpacing w:w="0" w:type="dxa"/>
                      <w:jc w:val="center"/>
                    </w:trPr>
                    <w:tc>
                      <w:tcPr>
                        <w:tcW w:w="0" w:type="auto"/>
                        <w:shd w:val="clear" w:color="auto" w:fill="80D080"/>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r w:rsidR="003B420F" w:rsidRPr="00845799">
              <w:trPr>
                <w:tblCellSpacing w:w="15" w:type="dxa"/>
                <w:jc w:val="right"/>
              </w:trPr>
              <w:tc>
                <w:tcPr>
                  <w:tcW w:w="0" w:type="auto"/>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32</w:t>
                  </w:r>
                </w:p>
              </w:tc>
              <w:tc>
                <w:tcPr>
                  <w:tcW w:w="0" w:type="auto"/>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w:t>
                  </w:r>
                </w:p>
              </w:tc>
              <w:tc>
                <w:tcPr>
                  <w:tcW w:w="0" w:type="auto"/>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9</w:t>
                  </w:r>
                </w:p>
              </w:tc>
              <w:tc>
                <w:tcPr>
                  <w:tcW w:w="0" w:type="auto"/>
                  <w:tcBorders>
                    <w:bottom w:val="single" w:sz="6" w:space="0" w:color="000000"/>
                  </w:tcBorders>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4</w:t>
                  </w:r>
                </w:p>
              </w:tc>
            </w:tr>
            <w:tr w:rsidR="003B420F" w:rsidRPr="00845799">
              <w:trPr>
                <w:tblCellSpacing w:w="15" w:type="dxa"/>
                <w:jc w:val="right"/>
              </w:trPr>
              <w:tc>
                <w:tcPr>
                  <w:tcW w:w="0" w:type="auto"/>
                  <w:gridSpan w:val="2"/>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gridSpan w:val="2"/>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r w:rsidR="003B420F" w:rsidRPr="00845799">
              <w:trPr>
                <w:trHeight w:val="450"/>
                <w:tblCellSpacing w:w="15" w:type="dxa"/>
                <w:jc w:val="right"/>
              </w:trPr>
              <w:tc>
                <w:tcPr>
                  <w:tcW w:w="0" w:type="auto"/>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c>
                <w:tcPr>
                  <w:tcW w:w="0" w:type="auto"/>
                  <w:vAlign w:val="center"/>
                  <w:hideMark/>
                </w:tcPr>
                <w:p w:rsidR="003B420F" w:rsidRPr="00845799" w:rsidRDefault="003B420F" w:rsidP="003B420F">
                  <w:pPr>
                    <w:spacing w:after="0" w:line="240" w:lineRule="auto"/>
                    <w:rPr>
                      <w:rFonts w:ascii="Times New Roman" w:eastAsia="Times New Roman" w:hAnsi="Times New Roman" w:cs="Times New Roman"/>
                      <w:sz w:val="20"/>
                      <w:szCs w:val="20"/>
                    </w:rPr>
                  </w:pPr>
                </w:p>
              </w:tc>
              <w:tc>
                <w:tcPr>
                  <w:tcW w:w="0" w:type="auto"/>
                  <w:vAlign w:val="center"/>
                  <w:hideMark/>
                </w:tcPr>
                <w:p w:rsidR="003B420F" w:rsidRPr="00845799" w:rsidRDefault="003B420F" w:rsidP="003B420F">
                  <w:pPr>
                    <w:spacing w:after="0" w:line="240" w:lineRule="auto"/>
                    <w:rPr>
                      <w:rFonts w:ascii="Times New Roman" w:eastAsia="Times New Roman" w:hAnsi="Times New Roman" w:cs="Times New Roman"/>
                      <w:sz w:val="20"/>
                      <w:szCs w:val="20"/>
                    </w:rPr>
                  </w:pPr>
                </w:p>
              </w:tc>
              <w:tc>
                <w:tcPr>
                  <w:tcW w:w="0" w:type="auto"/>
                  <w:vAlign w:val="center"/>
                  <w:hideMark/>
                </w:tcPr>
                <w:p w:rsidR="003B420F" w:rsidRPr="00845799" w:rsidRDefault="003B420F" w:rsidP="003B420F">
                  <w:pPr>
                    <w:spacing w:after="0" w:line="240" w:lineRule="auto"/>
                    <w:rPr>
                      <w:rFonts w:ascii="Times New Roman" w:eastAsia="Times New Roman" w:hAnsi="Times New Roman" w:cs="Times New Roman"/>
                      <w:sz w:val="20"/>
                      <w:szCs w:val="20"/>
                    </w:rPr>
                  </w:pPr>
                </w:p>
              </w:tc>
            </w:tr>
            <w:tr w:rsidR="003B420F" w:rsidRPr="00845799">
              <w:trPr>
                <w:tblCellSpacing w:w="15" w:type="dxa"/>
                <w:jc w:val="right"/>
              </w:trPr>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420F" w:rsidRPr="00845799">
                    <w:trPr>
                      <w:trHeight w:val="150"/>
                      <w:tblCellSpacing w:w="0" w:type="dxa"/>
                      <w:jc w:val="center"/>
                    </w:trPr>
                    <w:tc>
                      <w:tcPr>
                        <w:tcW w:w="0" w:type="auto"/>
                        <w:shd w:val="clear" w:color="auto" w:fill="C0D0C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p>
              </w:tc>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0"/>
                      <w:szCs w:val="20"/>
                    </w:rPr>
                  </w:pPr>
                </w:p>
              </w:tc>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0"/>
                      <w:szCs w:val="20"/>
                    </w:rPr>
                  </w:pPr>
                </w:p>
              </w:tc>
              <w:tc>
                <w:tcPr>
                  <w:tcW w:w="0" w:type="auto"/>
                  <w:vAlign w:val="bottom"/>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420F" w:rsidRPr="00845799">
                    <w:trPr>
                      <w:trHeight w:val="750"/>
                      <w:tblCellSpacing w:w="0" w:type="dxa"/>
                      <w:jc w:val="center"/>
                    </w:trPr>
                    <w:tc>
                      <w:tcPr>
                        <w:tcW w:w="0" w:type="auto"/>
                        <w:shd w:val="clear" w:color="auto" w:fill="80D08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r w:rsidR="003B420F" w:rsidRPr="00845799">
              <w:trPr>
                <w:tblCellSpacing w:w="15" w:type="dxa"/>
                <w:jc w:val="right"/>
              </w:trPr>
              <w:tc>
                <w:tcPr>
                  <w:tcW w:w="0" w:type="auto"/>
                  <w:gridSpan w:val="2"/>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c>
                <w:tcPr>
                  <w:tcW w:w="0" w:type="auto"/>
                  <w:gridSpan w:val="2"/>
                  <w:shd w:val="clear" w:color="auto" w:fill="E0E0E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r w:rsidR="003B420F" w:rsidRPr="00845799">
              <w:trPr>
                <w:tblCellSpacing w:w="15" w:type="dxa"/>
                <w:jc w:val="right"/>
              </w:trPr>
              <w:tc>
                <w:tcPr>
                  <w:tcW w:w="0" w:type="auto"/>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420F" w:rsidRPr="00845799">
                    <w:trPr>
                      <w:trHeight w:val="495"/>
                      <w:tblCellSpacing w:w="0" w:type="dxa"/>
                      <w:jc w:val="center"/>
                    </w:trPr>
                    <w:tc>
                      <w:tcPr>
                        <w:tcW w:w="0" w:type="auto"/>
                        <w:shd w:val="clear" w:color="auto" w:fill="80D080"/>
                        <w:vAlign w:val="center"/>
                        <w:hideMark/>
                      </w:tcPr>
                      <w:p w:rsidR="003B420F" w:rsidRPr="00845799" w:rsidRDefault="003B420F" w:rsidP="003B420F">
                        <w:pPr>
                          <w:spacing w:after="0" w:line="240" w:lineRule="auto"/>
                          <w:jc w:val="center"/>
                          <w:rPr>
                            <w:rFonts w:ascii="Times New Roman" w:eastAsia="Times New Roman" w:hAnsi="Times New Roman" w:cs="Times New Roman"/>
                            <w:sz w:val="20"/>
                            <w:szCs w:val="20"/>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B420F" w:rsidRPr="00845799">
                    <w:trPr>
                      <w:trHeight w:val="225"/>
                      <w:tblCellSpacing w:w="0" w:type="dxa"/>
                      <w:jc w:val="center"/>
                    </w:trPr>
                    <w:tc>
                      <w:tcPr>
                        <w:tcW w:w="0" w:type="auto"/>
                        <w:shd w:val="clear" w:color="auto" w:fill="C0D0C0"/>
                        <w:vAlign w:val="center"/>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center"/>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-0.8</w:t>
                  </w:r>
                </w:p>
              </w:tc>
              <w:tc>
                <w:tcPr>
                  <w:tcW w:w="0" w:type="auto"/>
                  <w:hideMark/>
                </w:tcPr>
                <w:p w:rsidR="003B420F" w:rsidRPr="00845799" w:rsidRDefault="003B420F" w:rsidP="003B420F">
                  <w:pPr>
                    <w:spacing w:after="0" w:line="240" w:lineRule="auto"/>
                    <w:jc w:val="center"/>
                    <w:rPr>
                      <w:rFonts w:ascii="Times New Roman" w:eastAsia="Times New Roman" w:hAnsi="Times New Roman" w:cs="Times New Roman"/>
                      <w:sz w:val="21"/>
                      <w:szCs w:val="21"/>
                    </w:rPr>
                  </w:pPr>
                </w:p>
              </w:tc>
            </w:tr>
          </w:tbl>
          <w:p w:rsidR="003B420F" w:rsidRPr="00845799" w:rsidRDefault="003B420F" w:rsidP="003B420F">
            <w:pPr>
              <w:spacing w:after="0" w:line="240" w:lineRule="auto"/>
              <w:jc w:val="right"/>
              <w:rPr>
                <w:rFonts w:ascii="Times New Roman" w:eastAsia="Times New Roman" w:hAnsi="Times New Roman" w:cs="Times New Roman"/>
                <w:color w:val="000000"/>
                <w:sz w:val="21"/>
                <w:szCs w:val="21"/>
              </w:rPr>
            </w:pPr>
          </w:p>
        </w:tc>
        <w:tc>
          <w:tcPr>
            <w:tcW w:w="150" w:type="dxa"/>
            <w:vAlign w:val="center"/>
            <w:hideMark/>
          </w:tcPr>
          <w:p w:rsidR="003B420F" w:rsidRPr="00845799" w:rsidRDefault="003B420F" w:rsidP="003B420F">
            <w:pPr>
              <w:spacing w:after="0" w:line="240" w:lineRule="auto"/>
              <w:jc w:val="both"/>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c>
        <w:tc>
          <w:tcPr>
            <w:tcW w:w="0" w:type="auto"/>
            <w:hideMark/>
          </w:tcPr>
          <w:p w:rsidR="003B420F" w:rsidRPr="00845799" w:rsidRDefault="003B420F" w:rsidP="003B420F">
            <w:pPr>
              <w:spacing w:before="100" w:beforeAutospacing="1" w:after="100" w:afterAutospacing="1" w:line="240" w:lineRule="auto"/>
              <w:jc w:val="both"/>
              <w:rPr>
                <w:rFonts w:ascii="Times New Roman" w:eastAsia="Times New Roman" w:hAnsi="Times New Roman" w:cs="Times New Roman"/>
                <w:color w:val="000000"/>
                <w:sz w:val="21"/>
                <w:szCs w:val="21"/>
              </w:rPr>
            </w:pPr>
            <w:r w:rsidRPr="00845799">
              <w:rPr>
                <w:rFonts w:ascii="Times New Roman" w:eastAsia="Times New Roman" w:hAnsi="Times New Roman" w:cs="Times New Roman"/>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3B420F" w:rsidRPr="0084579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3B420F" w:rsidRPr="0084579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3B420F" w:rsidRPr="00845799">
                          <w:trPr>
                            <w:tblCellSpacing w:w="30" w:type="dxa"/>
                          </w:trPr>
                          <w:tc>
                            <w:tcPr>
                              <w:tcW w:w="0" w:type="auto"/>
                              <w:shd w:val="clear" w:color="auto" w:fill="C0D0C0"/>
                              <w:noWrap/>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1</w:t>
                              </w:r>
                            </w:p>
                          </w:tc>
                        </w:tr>
                        <w:tr w:rsidR="003B420F" w:rsidRPr="00845799">
                          <w:trPr>
                            <w:tblCellSpacing w:w="30" w:type="dxa"/>
                          </w:trPr>
                          <w:tc>
                            <w:tcPr>
                              <w:tcW w:w="0" w:type="auto"/>
                              <w:shd w:val="clear" w:color="auto" w:fill="80D080"/>
                              <w:noWrap/>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   </w:t>
                              </w:r>
                            </w:p>
                          </w:tc>
                          <w:tc>
                            <w:tcPr>
                              <w:tcW w:w="0" w:type="auto"/>
                              <w:noWrap/>
                              <w:vAlign w:val="center"/>
                              <w:hideMark/>
                            </w:tcPr>
                            <w:p w:rsidR="003B420F" w:rsidRPr="00845799" w:rsidRDefault="003B420F" w:rsidP="003B420F">
                              <w:pPr>
                                <w:spacing w:after="0" w:line="240" w:lineRule="auto"/>
                                <w:rPr>
                                  <w:rFonts w:ascii="Times New Roman" w:eastAsia="Times New Roman" w:hAnsi="Times New Roman" w:cs="Times New Roman"/>
                                  <w:sz w:val="21"/>
                                  <w:szCs w:val="21"/>
                                </w:rPr>
                              </w:pPr>
                              <w:r w:rsidRPr="00845799">
                                <w:rPr>
                                  <w:rFonts w:ascii="Times New Roman" w:eastAsia="Times New Roman" w:hAnsi="Times New Roman" w:cs="Times New Roman"/>
                                  <w:sz w:val="21"/>
                                  <w:szCs w:val="21"/>
                                </w:rPr>
                                <w:t>2</w:t>
                              </w:r>
                            </w:p>
                          </w:tc>
                        </w:tr>
                      </w:tbl>
                      <w:p w:rsidR="003B420F" w:rsidRPr="00845799" w:rsidRDefault="003B420F" w:rsidP="003B420F">
                        <w:pPr>
                          <w:spacing w:after="0" w:line="240" w:lineRule="auto"/>
                          <w:rPr>
                            <w:rFonts w:ascii="Times New Roman" w:eastAsia="Times New Roman" w:hAnsi="Times New Roman" w:cs="Times New Roman"/>
                            <w:sz w:val="21"/>
                            <w:szCs w:val="21"/>
                          </w:rPr>
                        </w:pPr>
                      </w:p>
                    </w:tc>
                  </w:tr>
                </w:tbl>
                <w:p w:rsidR="003B420F" w:rsidRPr="00845799" w:rsidRDefault="003B420F" w:rsidP="003B420F">
                  <w:pPr>
                    <w:spacing w:after="0" w:line="240" w:lineRule="auto"/>
                    <w:rPr>
                      <w:rFonts w:ascii="Times New Roman" w:eastAsia="Times New Roman" w:hAnsi="Times New Roman" w:cs="Times New Roman"/>
                      <w:sz w:val="21"/>
                      <w:szCs w:val="21"/>
                    </w:rPr>
                  </w:pPr>
                </w:p>
              </w:tc>
            </w:tr>
          </w:tbl>
          <w:p w:rsidR="003B420F" w:rsidRPr="00845799" w:rsidRDefault="003B420F" w:rsidP="003B420F">
            <w:pPr>
              <w:spacing w:after="0" w:line="240" w:lineRule="auto"/>
              <w:jc w:val="both"/>
              <w:rPr>
                <w:rFonts w:ascii="Times New Roman" w:eastAsia="Times New Roman" w:hAnsi="Times New Roman" w:cs="Times New Roman"/>
                <w:color w:val="000000"/>
                <w:sz w:val="21"/>
                <w:szCs w:val="21"/>
              </w:rPr>
            </w:pPr>
          </w:p>
        </w:tc>
      </w:tr>
    </w:tbl>
    <w:p w:rsidR="009A476E" w:rsidRPr="004D76CE" w:rsidRDefault="003B420F" w:rsidP="003B447D">
      <w:pPr>
        <w:spacing w:after="0" w:line="240" w:lineRule="auto"/>
        <w:rPr>
          <w:rFonts w:ascii="Times New Roman" w:eastAsia="Times New Roman" w:hAnsi="Times New Roman" w:cs="Times New Roman"/>
          <w:sz w:val="24"/>
          <w:szCs w:val="24"/>
        </w:rPr>
      </w:pPr>
      <w:r w:rsidRPr="004D76CE">
        <w:rPr>
          <w:rFonts w:ascii="Times New Roman" w:eastAsia="Times New Roman" w:hAnsi="Times New Roman" w:cs="Times New Roman"/>
          <w:sz w:val="24"/>
          <w:szCs w:val="24"/>
        </w:rPr>
        <w:t>Ipotesi 6</w:t>
      </w:r>
    </w:p>
    <w:p w:rsidR="003B420F" w:rsidRPr="004D76CE" w:rsidRDefault="003B420F" w:rsidP="003B420F">
      <w:pPr>
        <w:spacing w:before="100" w:beforeAutospacing="1" w:after="100" w:afterAutospacing="1" w:line="240" w:lineRule="auto"/>
        <w:rPr>
          <w:rFonts w:ascii="Times New Roman" w:eastAsia="Times New Roman" w:hAnsi="Times New Roman" w:cs="Times New Roman"/>
          <w:color w:val="000000"/>
          <w:sz w:val="24"/>
          <w:szCs w:val="24"/>
        </w:rPr>
      </w:pPr>
      <w:r w:rsidRPr="004D76CE">
        <w:rPr>
          <w:rFonts w:ascii="Times New Roman" w:eastAsia="Times New Roman" w:hAnsi="Times New Roman" w:cs="Times New Roman"/>
          <w:color w:val="000000"/>
          <w:sz w:val="24"/>
          <w:szCs w:val="24"/>
        </w:rPr>
        <w:t>Vi è relazione tra la presenza di una stanza con colori tenui e rilassanti e la tranquillità del bambino al momento del ricongiungimento</w:t>
      </w:r>
    </w:p>
    <w:p w:rsidR="003B420F" w:rsidRPr="004D76CE" w:rsidRDefault="004D76CE" w:rsidP="003B420F">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Fattore indipendente: </w:t>
      </w:r>
      <w:r w:rsidR="003B420F" w:rsidRPr="004D76CE">
        <w:rPr>
          <w:rFonts w:ascii="Times New Roman" w:eastAsia="Times New Roman" w:hAnsi="Times New Roman" w:cs="Times New Roman"/>
          <w:color w:val="000000"/>
          <w:sz w:val="24"/>
          <w:szCs w:val="24"/>
        </w:rPr>
        <w:t>La stanza presenta colori tenui e rilassanti</w:t>
      </w:r>
    </w:p>
    <w:p w:rsidR="003B420F" w:rsidRPr="004D76CE" w:rsidRDefault="004D76CE" w:rsidP="003B420F">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Fattore dipendente: </w:t>
      </w:r>
      <w:r w:rsidR="003B420F" w:rsidRPr="004D76CE">
        <w:rPr>
          <w:rFonts w:ascii="Times New Roman" w:eastAsia="Times New Roman" w:hAnsi="Times New Roman" w:cs="Times New Roman"/>
          <w:color w:val="000000"/>
          <w:sz w:val="24"/>
          <w:szCs w:val="24"/>
        </w:rPr>
        <w:t xml:space="preserve">Al momento del ricongiungimento i genitori trovano il bambino tranquillo </w:t>
      </w:r>
    </w:p>
    <w:p w:rsidR="003B420F" w:rsidRPr="004D76CE" w:rsidRDefault="003B420F" w:rsidP="003B420F">
      <w:pPr>
        <w:spacing w:line="240" w:lineRule="auto"/>
        <w:rPr>
          <w:rFonts w:ascii="Times New Roman" w:eastAsia="Times New Roman" w:hAnsi="Times New Roman" w:cs="Times New Roman"/>
          <w:b/>
          <w:bCs/>
          <w:color w:val="000000"/>
          <w:sz w:val="24"/>
          <w:szCs w:val="24"/>
        </w:rPr>
      </w:pPr>
      <w:r w:rsidRPr="004D76CE">
        <w:rPr>
          <w:rFonts w:ascii="Times New Roman" w:eastAsia="Times New Roman" w:hAnsi="Times New Roman" w:cs="Times New Roman"/>
          <w:b/>
          <w:bCs/>
          <w:color w:val="000000"/>
          <w:sz w:val="24"/>
          <w:szCs w:val="24"/>
        </w:rPr>
        <w:t xml:space="preserve"> Il valore di significatività è pari a 0.001 quindi è inferiore al valore soglia di 0,05, possiamo così affermare che vi è relazione tra le variabili</w:t>
      </w:r>
    </w:p>
    <w:p w:rsidR="003B420F" w:rsidRPr="004D76CE" w:rsidRDefault="003B420F" w:rsidP="003B420F">
      <w:pPr>
        <w:spacing w:line="240" w:lineRule="auto"/>
        <w:rPr>
          <w:rFonts w:ascii="Times New Roman" w:eastAsia="Times New Roman" w:hAnsi="Times New Roman" w:cs="Times New Roman"/>
          <w:color w:val="000000"/>
          <w:sz w:val="24"/>
          <w:szCs w:val="24"/>
        </w:rPr>
      </w:pPr>
    </w:p>
    <w:p w:rsidR="009A476E" w:rsidRPr="00845799" w:rsidRDefault="009A476E" w:rsidP="003B447D">
      <w:pPr>
        <w:spacing w:after="0" w:line="240" w:lineRule="auto"/>
        <w:rPr>
          <w:rFonts w:ascii="Times New Roman" w:eastAsia="Times New Roman" w:hAnsi="Times New Roman" w:cs="Times New Roman"/>
          <w:b/>
          <w:sz w:val="28"/>
          <w:szCs w:val="28"/>
        </w:rPr>
      </w:pPr>
    </w:p>
    <w:p w:rsidR="009A476E" w:rsidRPr="00845799" w:rsidRDefault="009A476E" w:rsidP="003B447D">
      <w:pPr>
        <w:spacing w:after="0" w:line="240" w:lineRule="auto"/>
        <w:rPr>
          <w:rFonts w:ascii="Times New Roman" w:eastAsia="Times New Roman" w:hAnsi="Times New Roman" w:cs="Times New Roman"/>
          <w:b/>
          <w:sz w:val="28"/>
          <w:szCs w:val="28"/>
        </w:rPr>
      </w:pPr>
    </w:p>
    <w:p w:rsidR="005A0653" w:rsidRPr="00845799" w:rsidRDefault="005A0653" w:rsidP="003B447D">
      <w:pPr>
        <w:spacing w:after="0" w:line="240" w:lineRule="auto"/>
        <w:rPr>
          <w:rFonts w:ascii="Times New Roman" w:eastAsia="Times New Roman" w:hAnsi="Times New Roman" w:cs="Times New Roman"/>
          <w:sz w:val="28"/>
          <w:szCs w:val="28"/>
        </w:rPr>
      </w:pPr>
    </w:p>
    <w:p w:rsidR="00E32076" w:rsidRPr="00845799" w:rsidRDefault="00E32076" w:rsidP="003B447D">
      <w:pPr>
        <w:spacing w:after="0" w:line="240" w:lineRule="auto"/>
        <w:rPr>
          <w:rFonts w:ascii="Times New Roman" w:eastAsia="Times New Roman" w:hAnsi="Times New Roman" w:cs="Times New Roman"/>
          <w:sz w:val="28"/>
          <w:szCs w:val="28"/>
        </w:rPr>
      </w:pPr>
    </w:p>
    <w:p w:rsidR="00F46998" w:rsidRPr="00845799" w:rsidRDefault="00F46998">
      <w:pPr>
        <w:spacing w:line="240" w:lineRule="auto"/>
        <w:rPr>
          <w:rFonts w:ascii="Times New Roman" w:eastAsia="Calibri" w:hAnsi="Times New Roman" w:cs="Times New Roman"/>
          <w:b/>
          <w:sz w:val="24"/>
        </w:rPr>
      </w:pPr>
    </w:p>
    <w:p w:rsidR="00271250" w:rsidRPr="00845799" w:rsidRDefault="00E304F6">
      <w:pPr>
        <w:spacing w:line="240" w:lineRule="auto"/>
        <w:rPr>
          <w:rFonts w:ascii="Times New Roman" w:eastAsia="Calibri" w:hAnsi="Times New Roman" w:cs="Times New Roman"/>
          <w:b/>
          <w:sz w:val="24"/>
        </w:rPr>
      </w:pPr>
      <w:r w:rsidRPr="00845799">
        <w:rPr>
          <w:rFonts w:ascii="Times New Roman" w:eastAsia="Calibri" w:hAnsi="Times New Roman" w:cs="Times New Roman"/>
          <w:b/>
          <w:sz w:val="24"/>
        </w:rPr>
        <w:t>9.3 Interpretazione dei risultati</w:t>
      </w:r>
    </w:p>
    <w:p w:rsidR="00066601" w:rsidRPr="00845799" w:rsidRDefault="00066601">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I dati raccolti attraverso il nostro questionario sono stati inseriti all’ interno della matrice dati e analizzati con i</w:t>
      </w:r>
      <w:r w:rsidR="003B420F" w:rsidRPr="00845799">
        <w:rPr>
          <w:rFonts w:ascii="Times New Roman" w:eastAsia="Calibri" w:hAnsi="Times New Roman" w:cs="Times New Roman"/>
          <w:sz w:val="24"/>
        </w:rPr>
        <w:t>l programma JStat, prima con l’</w:t>
      </w:r>
      <w:r w:rsidRPr="00845799">
        <w:rPr>
          <w:rFonts w:ascii="Times New Roman" w:eastAsia="Calibri" w:hAnsi="Times New Roman" w:cs="Times New Roman"/>
          <w:sz w:val="24"/>
        </w:rPr>
        <w:t xml:space="preserve">analisi monovariata ed in </w:t>
      </w:r>
      <w:r w:rsidR="003B420F" w:rsidRPr="00845799">
        <w:rPr>
          <w:rFonts w:ascii="Times New Roman" w:eastAsia="Calibri" w:hAnsi="Times New Roman" w:cs="Times New Roman"/>
          <w:sz w:val="24"/>
        </w:rPr>
        <w:t>seguito con l’</w:t>
      </w:r>
      <w:r w:rsidRPr="00845799">
        <w:rPr>
          <w:rFonts w:ascii="Times New Roman" w:eastAsia="Calibri" w:hAnsi="Times New Roman" w:cs="Times New Roman"/>
          <w:sz w:val="24"/>
        </w:rPr>
        <w:t>analisi bivariata.</w:t>
      </w:r>
    </w:p>
    <w:p w:rsidR="00475120" w:rsidRPr="00845799" w:rsidRDefault="00066601" w:rsidP="00FA32C9">
      <w:pPr>
        <w:spacing w:line="240" w:lineRule="auto"/>
        <w:rPr>
          <w:rFonts w:ascii="Times New Roman" w:eastAsia="Calibri" w:hAnsi="Times New Roman" w:cs="Times New Roman"/>
          <w:sz w:val="24"/>
        </w:rPr>
      </w:pPr>
      <w:r w:rsidRPr="00845799">
        <w:rPr>
          <w:rFonts w:ascii="Times New Roman" w:eastAsia="Calibri" w:hAnsi="Times New Roman" w:cs="Times New Roman"/>
          <w:sz w:val="24"/>
        </w:rPr>
        <w:t>Nell’ analisi bivariata ci siamo soffermate sulle relazioni tra fattori dipendenti e indipendenti che a nostro parare po</w:t>
      </w:r>
      <w:r w:rsidR="00845799" w:rsidRPr="00845799">
        <w:rPr>
          <w:rFonts w:ascii="Times New Roman" w:eastAsia="Calibri" w:hAnsi="Times New Roman" w:cs="Times New Roman"/>
          <w:sz w:val="24"/>
        </w:rPr>
        <w:t>tessero portare a verificare l’</w:t>
      </w:r>
      <w:r w:rsidRPr="00845799">
        <w:rPr>
          <w:rFonts w:ascii="Times New Roman" w:eastAsia="Calibri" w:hAnsi="Times New Roman" w:cs="Times New Roman"/>
          <w:sz w:val="24"/>
        </w:rPr>
        <w:t>esistenza di una relazione tra</w:t>
      </w:r>
      <w:r w:rsidR="00845799" w:rsidRPr="00845799">
        <w:rPr>
          <w:rFonts w:ascii="Times New Roman" w:eastAsia="Calibri" w:hAnsi="Times New Roman" w:cs="Times New Roman"/>
          <w:sz w:val="24"/>
        </w:rPr>
        <w:t>:</w:t>
      </w:r>
    </w:p>
    <w:p w:rsidR="00581E69" w:rsidRPr="00845799" w:rsidRDefault="003B420F" w:rsidP="00581E69">
      <w:pPr>
        <w:spacing w:after="0" w:line="240" w:lineRule="auto"/>
        <w:rPr>
          <w:rFonts w:ascii="Times New Roman" w:eastAsia="Times New Roman" w:hAnsi="Times New Roman" w:cs="Times New Roman"/>
          <w:sz w:val="24"/>
          <w:szCs w:val="24"/>
        </w:rPr>
      </w:pPr>
      <w:r w:rsidRPr="00845799">
        <w:rPr>
          <w:rFonts w:ascii="Times New Roman" w:eastAsia="Times New Roman" w:hAnsi="Times New Roman" w:cs="Times New Roman"/>
          <w:sz w:val="24"/>
          <w:szCs w:val="24"/>
        </w:rPr>
        <w:t xml:space="preserve"> -</w:t>
      </w:r>
      <w:r w:rsidR="00845799" w:rsidRPr="00845799">
        <w:rPr>
          <w:rFonts w:ascii="Times New Roman" w:eastAsia="Times New Roman" w:hAnsi="Times New Roman" w:cs="Times New Roman"/>
          <w:sz w:val="24"/>
          <w:szCs w:val="24"/>
        </w:rPr>
        <w:t xml:space="preserve"> </w:t>
      </w:r>
      <w:r w:rsidR="00581E69" w:rsidRPr="00845799">
        <w:rPr>
          <w:rFonts w:ascii="Times New Roman" w:eastAsia="Times New Roman" w:hAnsi="Times New Roman" w:cs="Times New Roman"/>
          <w:sz w:val="24"/>
          <w:szCs w:val="24"/>
        </w:rPr>
        <w:t xml:space="preserve">il modo in cui i genitori trovano il figlio e il fatto che questo si sia svegliato durante il momento del sonno e abbia fatto </w:t>
      </w:r>
      <w:r w:rsidR="00B76791">
        <w:rPr>
          <w:rFonts w:ascii="Times New Roman" w:eastAsia="Times New Roman" w:hAnsi="Times New Roman" w:cs="Times New Roman"/>
          <w:sz w:val="24"/>
          <w:szCs w:val="24"/>
        </w:rPr>
        <w:t>fatica o meno a riaddormentarsi</w:t>
      </w:r>
    </w:p>
    <w:p w:rsidR="00845799" w:rsidRPr="00845799" w:rsidRDefault="00845799" w:rsidP="00845799">
      <w:pPr>
        <w:spacing w:before="100" w:beforeAutospacing="1" w:after="100" w:afterAutospacing="1" w:line="240" w:lineRule="auto"/>
        <w:rPr>
          <w:rFonts w:ascii="Times New Roman" w:eastAsia="Times New Roman" w:hAnsi="Times New Roman" w:cs="Times New Roman"/>
          <w:b/>
          <w:bCs/>
          <w:color w:val="000000"/>
          <w:sz w:val="24"/>
          <w:szCs w:val="24"/>
        </w:rPr>
      </w:pPr>
      <w:r w:rsidRPr="00845799">
        <w:rPr>
          <w:rFonts w:ascii="Times New Roman" w:eastAsia="Times New Roman" w:hAnsi="Times New Roman" w:cs="Times New Roman"/>
          <w:sz w:val="24"/>
          <w:szCs w:val="24"/>
        </w:rPr>
        <w:t>-</w:t>
      </w:r>
      <w:r w:rsidR="004D76CE">
        <w:rPr>
          <w:rFonts w:ascii="Times New Roman" w:eastAsia="Times New Roman" w:hAnsi="Times New Roman" w:cs="Times New Roman"/>
          <w:b/>
          <w:bCs/>
          <w:color w:val="000000"/>
          <w:sz w:val="24"/>
          <w:szCs w:val="24"/>
        </w:rPr>
        <w:t xml:space="preserve"> </w:t>
      </w:r>
      <w:r w:rsidR="004D76CE" w:rsidRPr="004D76CE">
        <w:rPr>
          <w:rFonts w:ascii="Times New Roman" w:eastAsia="Times New Roman" w:hAnsi="Times New Roman" w:cs="Times New Roman"/>
          <w:bCs/>
          <w:color w:val="000000"/>
          <w:sz w:val="24"/>
          <w:szCs w:val="24"/>
        </w:rPr>
        <w:t xml:space="preserve">il fatto </w:t>
      </w:r>
      <w:r w:rsidR="00581E69" w:rsidRPr="004D76CE">
        <w:rPr>
          <w:rFonts w:ascii="Times New Roman" w:eastAsia="Times New Roman" w:hAnsi="Times New Roman" w:cs="Times New Roman"/>
          <w:bCs/>
          <w:color w:val="000000"/>
          <w:sz w:val="24"/>
          <w:szCs w:val="24"/>
        </w:rPr>
        <w:t>che il bambino abbia o meno un sonno costante e sereno e il fatto che se si sveglia fa f</w:t>
      </w:r>
      <w:r w:rsidR="00B76791">
        <w:rPr>
          <w:rFonts w:ascii="Times New Roman" w:eastAsia="Times New Roman" w:hAnsi="Times New Roman" w:cs="Times New Roman"/>
          <w:bCs/>
          <w:color w:val="000000"/>
          <w:sz w:val="24"/>
          <w:szCs w:val="24"/>
        </w:rPr>
        <w:t>atica o meno a riaddormentarsi</w:t>
      </w:r>
    </w:p>
    <w:p w:rsidR="00581E69" w:rsidRPr="00845799" w:rsidRDefault="00845799" w:rsidP="00845799">
      <w:pPr>
        <w:spacing w:before="100" w:beforeAutospacing="1" w:after="100" w:afterAutospacing="1" w:line="240" w:lineRule="auto"/>
        <w:rPr>
          <w:rFonts w:ascii="Times New Roman" w:eastAsia="Times New Roman" w:hAnsi="Times New Roman" w:cs="Times New Roman"/>
          <w:b/>
          <w:bCs/>
          <w:color w:val="000000"/>
          <w:sz w:val="24"/>
          <w:szCs w:val="24"/>
        </w:rPr>
      </w:pPr>
      <w:r w:rsidRPr="00845799">
        <w:rPr>
          <w:rFonts w:ascii="Times New Roman" w:eastAsia="Times New Roman" w:hAnsi="Times New Roman" w:cs="Times New Roman"/>
          <w:b/>
          <w:bCs/>
          <w:color w:val="000000"/>
          <w:sz w:val="24"/>
          <w:szCs w:val="24"/>
        </w:rPr>
        <w:t xml:space="preserve">- </w:t>
      </w:r>
      <w:r w:rsidR="00581E69" w:rsidRPr="00845799">
        <w:rPr>
          <w:rFonts w:ascii="Times New Roman" w:eastAsia="Calibri" w:hAnsi="Times New Roman" w:cs="Times New Roman"/>
          <w:sz w:val="24"/>
          <w:szCs w:val="24"/>
        </w:rPr>
        <w:t xml:space="preserve"> le tecniche u</w:t>
      </w:r>
      <w:r w:rsidR="00B76791">
        <w:rPr>
          <w:rFonts w:ascii="Times New Roman" w:eastAsia="Calibri" w:hAnsi="Times New Roman" w:cs="Times New Roman"/>
          <w:sz w:val="24"/>
          <w:szCs w:val="24"/>
        </w:rPr>
        <w:t>tilizzate e la durata del sonno</w:t>
      </w:r>
      <w:bookmarkStart w:id="0" w:name="_GoBack"/>
      <w:bookmarkEnd w:id="0"/>
    </w:p>
    <w:p w:rsidR="00581E69" w:rsidRPr="00845799" w:rsidRDefault="00845799" w:rsidP="00581E69">
      <w:pPr>
        <w:spacing w:before="100" w:beforeAutospacing="1" w:after="100" w:afterAutospacing="1" w:line="240" w:lineRule="auto"/>
        <w:rPr>
          <w:rFonts w:ascii="Times New Roman" w:eastAsia="Times New Roman" w:hAnsi="Times New Roman" w:cs="Times New Roman"/>
          <w:color w:val="000000"/>
          <w:sz w:val="24"/>
          <w:szCs w:val="24"/>
        </w:rPr>
      </w:pPr>
      <w:r w:rsidRPr="00845799">
        <w:rPr>
          <w:rFonts w:ascii="Times New Roman" w:eastAsia="Times New Roman" w:hAnsi="Times New Roman" w:cs="Times New Roman"/>
          <w:color w:val="000000"/>
          <w:sz w:val="24"/>
          <w:szCs w:val="24"/>
        </w:rPr>
        <w:t xml:space="preserve">- </w:t>
      </w:r>
      <w:r w:rsidR="00581E69" w:rsidRPr="00845799">
        <w:rPr>
          <w:rFonts w:ascii="Times New Roman" w:eastAsia="Times New Roman" w:hAnsi="Times New Roman" w:cs="Times New Roman"/>
          <w:color w:val="000000"/>
          <w:sz w:val="24"/>
          <w:szCs w:val="24"/>
        </w:rPr>
        <w:t>le tecniche utilizzate per fare addormentare facilmente il bambino e l’utilizzo da parte di quest’ultimo dello stesso letto</w:t>
      </w:r>
    </w:p>
    <w:p w:rsidR="00FF1EA6" w:rsidRPr="00845799" w:rsidRDefault="00845799" w:rsidP="00581E69">
      <w:pPr>
        <w:spacing w:before="100" w:beforeAutospacing="1" w:after="100" w:afterAutospacing="1" w:line="240" w:lineRule="auto"/>
        <w:rPr>
          <w:rFonts w:ascii="Times New Roman" w:eastAsia="Times New Roman" w:hAnsi="Times New Roman" w:cs="Times New Roman"/>
          <w:color w:val="000000"/>
          <w:sz w:val="24"/>
          <w:szCs w:val="24"/>
        </w:rPr>
      </w:pPr>
      <w:r w:rsidRPr="00845799">
        <w:rPr>
          <w:rFonts w:ascii="Times New Roman" w:eastAsia="Times New Roman" w:hAnsi="Times New Roman" w:cs="Times New Roman"/>
          <w:color w:val="000000"/>
          <w:sz w:val="24"/>
          <w:szCs w:val="24"/>
        </w:rPr>
        <w:t xml:space="preserve">- </w:t>
      </w:r>
      <w:r w:rsidR="00FF1EA6" w:rsidRPr="00845799">
        <w:rPr>
          <w:rFonts w:ascii="Times New Roman" w:eastAsia="Times New Roman" w:hAnsi="Times New Roman" w:cs="Times New Roman"/>
          <w:color w:val="000000"/>
          <w:sz w:val="24"/>
          <w:szCs w:val="24"/>
        </w:rPr>
        <w:t>la presenza di una stanza con colori tenui e rilassanti e la tranquillità del bambino al momento del ricongiungimento</w:t>
      </w:r>
    </w:p>
    <w:p w:rsidR="00FF1EA6" w:rsidRPr="00845799" w:rsidRDefault="004D76CE">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F1EA6" w:rsidRPr="00845799">
        <w:rPr>
          <w:rFonts w:ascii="Times New Roman" w:eastAsia="Times New Roman" w:hAnsi="Times New Roman" w:cs="Times New Roman"/>
          <w:color w:val="000000"/>
          <w:sz w:val="24"/>
          <w:szCs w:val="24"/>
        </w:rPr>
        <w:t>la presenza di una stanza con colori tenui e rilassanti e il sonno costante e sereno del bambino</w:t>
      </w:r>
    </w:p>
    <w:p w:rsidR="00FD23B6" w:rsidRPr="00845799" w:rsidRDefault="00FD23B6">
      <w:pPr>
        <w:spacing w:line="240" w:lineRule="auto"/>
        <w:rPr>
          <w:rFonts w:ascii="Times New Roman" w:eastAsia="Calibri" w:hAnsi="Times New Roman" w:cs="Times New Roman"/>
          <w:sz w:val="24"/>
          <w:szCs w:val="24"/>
        </w:rPr>
      </w:pPr>
    </w:p>
    <w:p w:rsidR="00271250" w:rsidRPr="00845799" w:rsidRDefault="004D76CE">
      <w:pPr>
        <w:spacing w:line="240" w:lineRule="auto"/>
        <w:rPr>
          <w:rFonts w:ascii="Times New Roman" w:eastAsia="Calibri" w:hAnsi="Times New Roman" w:cs="Times New Roman"/>
          <w:b/>
          <w:sz w:val="24"/>
        </w:rPr>
      </w:pPr>
      <w:r>
        <w:rPr>
          <w:rFonts w:ascii="Times New Roman" w:eastAsia="Calibri" w:hAnsi="Times New Roman" w:cs="Times New Roman"/>
          <w:b/>
          <w:sz w:val="24"/>
        </w:rPr>
        <w:t>10. A</w:t>
      </w:r>
      <w:r w:rsidR="00BB3E80" w:rsidRPr="00845799">
        <w:rPr>
          <w:rFonts w:ascii="Times New Roman" w:eastAsia="Calibri" w:hAnsi="Times New Roman" w:cs="Times New Roman"/>
          <w:b/>
          <w:sz w:val="24"/>
        </w:rPr>
        <w:t>utoriflessi</w:t>
      </w:r>
      <w:r w:rsidR="00E304F6" w:rsidRPr="00845799">
        <w:rPr>
          <w:rFonts w:ascii="Times New Roman" w:eastAsia="Calibri" w:hAnsi="Times New Roman" w:cs="Times New Roman"/>
          <w:b/>
          <w:sz w:val="24"/>
        </w:rPr>
        <w:t>one sull' esperienza compiuta</w:t>
      </w:r>
    </w:p>
    <w:p w:rsidR="00FF1EA6" w:rsidRPr="004D76CE" w:rsidRDefault="00FF1EA6" w:rsidP="00FF1EA6">
      <w:pPr>
        <w:rPr>
          <w:rFonts w:ascii="Times New Roman" w:hAnsi="Times New Roman" w:cs="Times New Roman"/>
          <w:sz w:val="24"/>
          <w:szCs w:val="24"/>
        </w:rPr>
      </w:pPr>
      <w:r w:rsidRPr="004D76CE">
        <w:rPr>
          <w:rFonts w:ascii="Times New Roman" w:hAnsi="Times New Roman" w:cs="Times New Roman"/>
          <w:sz w:val="24"/>
          <w:szCs w:val="24"/>
        </w:rPr>
        <w:t>Con questa ricerca abbiamo svolto un approfondimento importante sul significato del momento del sonno al nido, con la descrizione dei vari fattori che possono influenzarlo, consultando e analizzando diversi articoli e testi universitari, e poi focalizzando la nostra att</w:t>
      </w:r>
      <w:r w:rsidR="004D76CE">
        <w:rPr>
          <w:rFonts w:ascii="Times New Roman" w:hAnsi="Times New Roman" w:cs="Times New Roman"/>
          <w:sz w:val="24"/>
          <w:szCs w:val="24"/>
        </w:rPr>
        <w:t>enzione su due principali fonti</w:t>
      </w:r>
      <w:r w:rsidRPr="004D76CE">
        <w:rPr>
          <w:rFonts w:ascii="Times New Roman" w:hAnsi="Times New Roman" w:cs="Times New Roman"/>
          <w:sz w:val="24"/>
          <w:szCs w:val="24"/>
        </w:rPr>
        <w:t xml:space="preserve">, le quali rispondevano meglio ai requisiti richiesti dalla nostra ricerca: i momenti di cura nei servizi per la prima infanzia e </w:t>
      </w:r>
      <w:r w:rsidR="00563153" w:rsidRPr="004D76CE">
        <w:rPr>
          <w:rFonts w:ascii="Times New Roman" w:hAnsi="Times New Roman" w:cs="Times New Roman"/>
          <w:sz w:val="24"/>
          <w:szCs w:val="24"/>
        </w:rPr>
        <w:t>psicologia della prima infanzia</w:t>
      </w:r>
      <w:r w:rsidRPr="004D76CE">
        <w:rPr>
          <w:rFonts w:ascii="Times New Roman" w:hAnsi="Times New Roman" w:cs="Times New Roman"/>
          <w:sz w:val="24"/>
          <w:szCs w:val="24"/>
        </w:rPr>
        <w:t xml:space="preserve">. Le fonti sono state valutate per la loro accuratezza, aggiornamento, coerenza esterna e interna, completezza, controllabilità, chiarezza, reputazione dell’autore del sito, trasparenza e valore aggiunto. </w:t>
      </w:r>
    </w:p>
    <w:p w:rsidR="00FF1EA6" w:rsidRPr="004D76CE" w:rsidRDefault="00FF1EA6" w:rsidP="00FF1EA6">
      <w:pPr>
        <w:rPr>
          <w:rFonts w:ascii="Times New Roman" w:hAnsi="Times New Roman" w:cs="Times New Roman"/>
          <w:sz w:val="24"/>
          <w:szCs w:val="24"/>
        </w:rPr>
      </w:pPr>
      <w:r w:rsidRPr="004D76CE">
        <w:rPr>
          <w:rFonts w:ascii="Times New Roman" w:hAnsi="Times New Roman" w:cs="Times New Roman"/>
          <w:sz w:val="24"/>
          <w:szCs w:val="24"/>
        </w:rPr>
        <w:t xml:space="preserve">Tenendo conto dei risultati ottenuti avremmo potuto strutturare meglio il questionario, in modo da ottenere informazioni che ci avrebbero permesso di stabilire con più certezza l’esistenza di relazioni tra le varie variabili. </w:t>
      </w:r>
      <w:r w:rsidR="00563153" w:rsidRPr="004D76CE">
        <w:rPr>
          <w:rFonts w:ascii="Times New Roman" w:hAnsi="Times New Roman" w:cs="Times New Roman"/>
          <w:sz w:val="24"/>
          <w:szCs w:val="24"/>
        </w:rPr>
        <w:t xml:space="preserve"> Solo in due</w:t>
      </w:r>
      <w:r w:rsidRPr="004D76CE">
        <w:rPr>
          <w:rFonts w:ascii="Times New Roman" w:hAnsi="Times New Roman" w:cs="Times New Roman"/>
          <w:sz w:val="24"/>
          <w:szCs w:val="24"/>
        </w:rPr>
        <w:t xml:space="preserve"> delle sei ipotesi è confermata la relazione tra le variabili.</w:t>
      </w:r>
    </w:p>
    <w:p w:rsidR="00FF1EA6" w:rsidRPr="004D76CE" w:rsidRDefault="00FF1EA6" w:rsidP="00FF1EA6">
      <w:pPr>
        <w:rPr>
          <w:rFonts w:ascii="Times New Roman" w:hAnsi="Times New Roman" w:cs="Times New Roman"/>
          <w:sz w:val="24"/>
          <w:szCs w:val="24"/>
        </w:rPr>
      </w:pPr>
      <w:r w:rsidRPr="004D76CE">
        <w:rPr>
          <w:rFonts w:ascii="Times New Roman" w:hAnsi="Times New Roman" w:cs="Times New Roman"/>
          <w:sz w:val="24"/>
          <w:szCs w:val="24"/>
        </w:rPr>
        <w:t>Abbiamo appreso quanto sia difficile ma allo stesso tempo affascinante strutturare una completa ricerca empirica, e quanto sia complesso stabilire relazioni tra le variabili tenendo conto di tutti i fattori che entrano in gioco.</w:t>
      </w:r>
    </w:p>
    <w:p w:rsidR="00FF1EA6" w:rsidRDefault="00FF1EA6">
      <w:pPr>
        <w:spacing w:line="240" w:lineRule="auto"/>
        <w:rPr>
          <w:rFonts w:ascii="Calibri" w:eastAsia="Calibri" w:hAnsi="Calibri" w:cs="Calibri"/>
          <w:b/>
          <w:sz w:val="24"/>
        </w:rPr>
      </w:pPr>
    </w:p>
    <w:p w:rsidR="00271250" w:rsidRPr="00B15441" w:rsidRDefault="00E304F6">
      <w:pPr>
        <w:spacing w:line="240" w:lineRule="auto"/>
        <w:rPr>
          <w:rFonts w:ascii="Calibri" w:eastAsia="Calibri" w:hAnsi="Calibri" w:cs="Calibri"/>
          <w:sz w:val="24"/>
        </w:rPr>
      </w:pPr>
      <w:r>
        <w:rPr>
          <w:rFonts w:ascii="Calibri" w:eastAsia="Calibri" w:hAnsi="Calibri" w:cs="Calibri"/>
          <w:sz w:val="24"/>
        </w:rPr>
        <w:br/>
      </w:r>
    </w:p>
    <w:p w:rsidR="00271250" w:rsidRDefault="00271250">
      <w:pPr>
        <w:spacing w:line="240" w:lineRule="auto"/>
        <w:rPr>
          <w:rFonts w:ascii="Calibri" w:eastAsia="Calibri" w:hAnsi="Calibri" w:cs="Calibri"/>
          <w:b/>
          <w:sz w:val="24"/>
        </w:rPr>
      </w:pPr>
    </w:p>
    <w:p w:rsidR="00271250" w:rsidRDefault="00271250">
      <w:pPr>
        <w:spacing w:line="240" w:lineRule="auto"/>
        <w:rPr>
          <w:rFonts w:ascii="Calibri" w:eastAsia="Calibri" w:hAnsi="Calibri" w:cs="Calibri"/>
          <w:b/>
          <w:sz w:val="24"/>
        </w:rPr>
      </w:pPr>
    </w:p>
    <w:p w:rsidR="00271250" w:rsidRDefault="00271250">
      <w:pPr>
        <w:spacing w:line="240" w:lineRule="auto"/>
        <w:jc w:val="center"/>
        <w:rPr>
          <w:rFonts w:ascii="Calibri" w:eastAsia="Calibri" w:hAnsi="Calibri" w:cs="Calibri"/>
          <w:b/>
          <w:sz w:val="24"/>
        </w:rPr>
      </w:pPr>
    </w:p>
    <w:p w:rsidR="00271250" w:rsidRDefault="00271250">
      <w:pPr>
        <w:spacing w:line="240" w:lineRule="auto"/>
        <w:jc w:val="center"/>
        <w:rPr>
          <w:rFonts w:ascii="Calibri" w:eastAsia="Calibri" w:hAnsi="Calibri" w:cs="Calibri"/>
          <w:b/>
          <w:sz w:val="24"/>
        </w:rPr>
      </w:pPr>
    </w:p>
    <w:p w:rsidR="00271250" w:rsidRDefault="00271250">
      <w:pPr>
        <w:spacing w:line="240" w:lineRule="auto"/>
        <w:jc w:val="center"/>
        <w:rPr>
          <w:rFonts w:ascii="Calibri" w:eastAsia="Calibri" w:hAnsi="Calibri" w:cs="Calibri"/>
          <w:sz w:val="24"/>
        </w:rPr>
      </w:pPr>
    </w:p>
    <w:sectPr w:rsidR="0027125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BD" w:rsidRDefault="00236BBD" w:rsidP="003B420F">
      <w:pPr>
        <w:spacing w:after="0" w:line="240" w:lineRule="auto"/>
      </w:pPr>
      <w:r>
        <w:separator/>
      </w:r>
    </w:p>
  </w:endnote>
  <w:endnote w:type="continuationSeparator" w:id="0">
    <w:p w:rsidR="00236BBD" w:rsidRDefault="00236BBD" w:rsidP="003B4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BD" w:rsidRDefault="00236BBD" w:rsidP="003B420F">
      <w:pPr>
        <w:spacing w:after="0" w:line="240" w:lineRule="auto"/>
      </w:pPr>
      <w:r>
        <w:separator/>
      </w:r>
    </w:p>
  </w:footnote>
  <w:footnote w:type="continuationSeparator" w:id="0">
    <w:p w:rsidR="00236BBD" w:rsidRDefault="00236BBD" w:rsidP="003B42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93D83"/>
    <w:multiLevelType w:val="hybridMultilevel"/>
    <w:tmpl w:val="A5E8569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0D5226C"/>
    <w:multiLevelType w:val="hybridMultilevel"/>
    <w:tmpl w:val="A626A40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461335"/>
    <w:multiLevelType w:val="multilevel"/>
    <w:tmpl w:val="30E4E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812B2A"/>
    <w:multiLevelType w:val="hybridMultilevel"/>
    <w:tmpl w:val="3712120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6B20693"/>
    <w:multiLevelType w:val="hybridMultilevel"/>
    <w:tmpl w:val="682499B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961DBD"/>
    <w:multiLevelType w:val="multilevel"/>
    <w:tmpl w:val="46F20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2A777B"/>
    <w:multiLevelType w:val="multilevel"/>
    <w:tmpl w:val="E8627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666A36"/>
    <w:multiLevelType w:val="hybridMultilevel"/>
    <w:tmpl w:val="EDF6838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5A17452"/>
    <w:multiLevelType w:val="multilevel"/>
    <w:tmpl w:val="6616B4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5E93557"/>
    <w:multiLevelType w:val="multilevel"/>
    <w:tmpl w:val="FCC6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60055C"/>
    <w:multiLevelType w:val="hybridMultilevel"/>
    <w:tmpl w:val="920E8B6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C8F57B8"/>
    <w:multiLevelType w:val="multilevel"/>
    <w:tmpl w:val="DFCAE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087D2C"/>
    <w:multiLevelType w:val="multilevel"/>
    <w:tmpl w:val="8A3248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402295"/>
    <w:multiLevelType w:val="hybridMultilevel"/>
    <w:tmpl w:val="AB7408A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03C1D9F"/>
    <w:multiLevelType w:val="hybridMultilevel"/>
    <w:tmpl w:val="2FF8B28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07834CE"/>
    <w:multiLevelType w:val="hybridMultilevel"/>
    <w:tmpl w:val="F436681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1443DF3"/>
    <w:multiLevelType w:val="multilevel"/>
    <w:tmpl w:val="CE64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89035E"/>
    <w:multiLevelType w:val="multilevel"/>
    <w:tmpl w:val="25966E5C"/>
    <w:lvl w:ilvl="0">
      <w:numFmt w:val="decimal"/>
      <w:lvlText w:val="%1"/>
      <w:lvlJc w:val="left"/>
      <w:pPr>
        <w:ind w:left="375" w:hanging="375"/>
      </w:pPr>
      <w:rPr>
        <w:rFonts w:hint="default"/>
      </w:rPr>
    </w:lvl>
    <w:lvl w:ilvl="1">
      <w:start w:val="1"/>
      <w:numFmt w:val="decimal"/>
      <w:lvlText w:val="%1-%2"/>
      <w:lvlJc w:val="left"/>
      <w:pPr>
        <w:ind w:left="435" w:hanging="375"/>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8" w15:restartNumberingAfterBreak="0">
    <w:nsid w:val="37F15496"/>
    <w:multiLevelType w:val="multilevel"/>
    <w:tmpl w:val="746A7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24E95"/>
    <w:multiLevelType w:val="hybridMultilevel"/>
    <w:tmpl w:val="1D92CFF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A395BBF"/>
    <w:multiLevelType w:val="multilevel"/>
    <w:tmpl w:val="14DE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D537AD"/>
    <w:multiLevelType w:val="multilevel"/>
    <w:tmpl w:val="3AD21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C82363"/>
    <w:multiLevelType w:val="multilevel"/>
    <w:tmpl w:val="6AB41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75112F"/>
    <w:multiLevelType w:val="hybridMultilevel"/>
    <w:tmpl w:val="50DC5FA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D274C82"/>
    <w:multiLevelType w:val="hybridMultilevel"/>
    <w:tmpl w:val="2CFC1C1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0787968"/>
    <w:multiLevelType w:val="multilevel"/>
    <w:tmpl w:val="417EE9C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43B94485"/>
    <w:multiLevelType w:val="multilevel"/>
    <w:tmpl w:val="F04AF650"/>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4A404A8"/>
    <w:multiLevelType w:val="multilevel"/>
    <w:tmpl w:val="A1C48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B8736B"/>
    <w:multiLevelType w:val="multilevel"/>
    <w:tmpl w:val="4D8438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E0A2DE5"/>
    <w:multiLevelType w:val="hybridMultilevel"/>
    <w:tmpl w:val="3170EC8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0C97210"/>
    <w:multiLevelType w:val="multilevel"/>
    <w:tmpl w:val="3AE0074E"/>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22E00E3"/>
    <w:multiLevelType w:val="multilevel"/>
    <w:tmpl w:val="58E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560AE6"/>
    <w:multiLevelType w:val="multilevel"/>
    <w:tmpl w:val="7382DF8A"/>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9C94357"/>
    <w:multiLevelType w:val="hybridMultilevel"/>
    <w:tmpl w:val="BEEE2B42"/>
    <w:lvl w:ilvl="0" w:tplc="537EA48A">
      <w:start w:val="1"/>
      <w:numFmt w:val="decimal"/>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4" w15:restartNumberingAfterBreak="0">
    <w:nsid w:val="5C1D0486"/>
    <w:multiLevelType w:val="hybridMultilevel"/>
    <w:tmpl w:val="3AFE6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E082D22"/>
    <w:multiLevelType w:val="hybridMultilevel"/>
    <w:tmpl w:val="44DE7032"/>
    <w:lvl w:ilvl="0" w:tplc="04100003">
      <w:start w:val="1"/>
      <w:numFmt w:val="bullet"/>
      <w:lvlText w:val="o"/>
      <w:lvlJc w:val="left"/>
      <w:pPr>
        <w:ind w:left="1426" w:hanging="360"/>
      </w:pPr>
      <w:rPr>
        <w:rFonts w:ascii="Courier New" w:hAnsi="Courier New" w:cs="Courier New" w:hint="default"/>
      </w:rPr>
    </w:lvl>
    <w:lvl w:ilvl="1" w:tplc="04100003" w:tentative="1">
      <w:start w:val="1"/>
      <w:numFmt w:val="bullet"/>
      <w:lvlText w:val="o"/>
      <w:lvlJc w:val="left"/>
      <w:pPr>
        <w:ind w:left="2146" w:hanging="360"/>
      </w:pPr>
      <w:rPr>
        <w:rFonts w:ascii="Courier New" w:hAnsi="Courier New" w:cs="Courier New" w:hint="default"/>
      </w:rPr>
    </w:lvl>
    <w:lvl w:ilvl="2" w:tplc="04100005" w:tentative="1">
      <w:start w:val="1"/>
      <w:numFmt w:val="bullet"/>
      <w:lvlText w:val=""/>
      <w:lvlJc w:val="left"/>
      <w:pPr>
        <w:ind w:left="2866" w:hanging="360"/>
      </w:pPr>
      <w:rPr>
        <w:rFonts w:ascii="Wingdings" w:hAnsi="Wingdings" w:hint="default"/>
      </w:rPr>
    </w:lvl>
    <w:lvl w:ilvl="3" w:tplc="04100001" w:tentative="1">
      <w:start w:val="1"/>
      <w:numFmt w:val="bullet"/>
      <w:lvlText w:val=""/>
      <w:lvlJc w:val="left"/>
      <w:pPr>
        <w:ind w:left="3586" w:hanging="360"/>
      </w:pPr>
      <w:rPr>
        <w:rFonts w:ascii="Symbol" w:hAnsi="Symbol" w:hint="default"/>
      </w:rPr>
    </w:lvl>
    <w:lvl w:ilvl="4" w:tplc="04100003" w:tentative="1">
      <w:start w:val="1"/>
      <w:numFmt w:val="bullet"/>
      <w:lvlText w:val="o"/>
      <w:lvlJc w:val="left"/>
      <w:pPr>
        <w:ind w:left="4306" w:hanging="360"/>
      </w:pPr>
      <w:rPr>
        <w:rFonts w:ascii="Courier New" w:hAnsi="Courier New" w:cs="Courier New" w:hint="default"/>
      </w:rPr>
    </w:lvl>
    <w:lvl w:ilvl="5" w:tplc="04100005" w:tentative="1">
      <w:start w:val="1"/>
      <w:numFmt w:val="bullet"/>
      <w:lvlText w:val=""/>
      <w:lvlJc w:val="left"/>
      <w:pPr>
        <w:ind w:left="5026" w:hanging="360"/>
      </w:pPr>
      <w:rPr>
        <w:rFonts w:ascii="Wingdings" w:hAnsi="Wingdings" w:hint="default"/>
      </w:rPr>
    </w:lvl>
    <w:lvl w:ilvl="6" w:tplc="04100001" w:tentative="1">
      <w:start w:val="1"/>
      <w:numFmt w:val="bullet"/>
      <w:lvlText w:val=""/>
      <w:lvlJc w:val="left"/>
      <w:pPr>
        <w:ind w:left="5746" w:hanging="360"/>
      </w:pPr>
      <w:rPr>
        <w:rFonts w:ascii="Symbol" w:hAnsi="Symbol" w:hint="default"/>
      </w:rPr>
    </w:lvl>
    <w:lvl w:ilvl="7" w:tplc="04100003" w:tentative="1">
      <w:start w:val="1"/>
      <w:numFmt w:val="bullet"/>
      <w:lvlText w:val="o"/>
      <w:lvlJc w:val="left"/>
      <w:pPr>
        <w:ind w:left="6466" w:hanging="360"/>
      </w:pPr>
      <w:rPr>
        <w:rFonts w:ascii="Courier New" w:hAnsi="Courier New" w:cs="Courier New" w:hint="default"/>
      </w:rPr>
    </w:lvl>
    <w:lvl w:ilvl="8" w:tplc="04100005" w:tentative="1">
      <w:start w:val="1"/>
      <w:numFmt w:val="bullet"/>
      <w:lvlText w:val=""/>
      <w:lvlJc w:val="left"/>
      <w:pPr>
        <w:ind w:left="7186" w:hanging="360"/>
      </w:pPr>
      <w:rPr>
        <w:rFonts w:ascii="Wingdings" w:hAnsi="Wingdings" w:hint="default"/>
      </w:rPr>
    </w:lvl>
  </w:abstractNum>
  <w:abstractNum w:abstractNumId="36" w15:restartNumberingAfterBreak="0">
    <w:nsid w:val="644C102D"/>
    <w:multiLevelType w:val="hybridMultilevel"/>
    <w:tmpl w:val="7D58165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46256D0"/>
    <w:multiLevelType w:val="multilevel"/>
    <w:tmpl w:val="882EC5BA"/>
    <w:lvl w:ilvl="0">
      <w:numFmt w:val="decimal"/>
      <w:lvlText w:val="%1"/>
      <w:lvlJc w:val="left"/>
      <w:pPr>
        <w:ind w:left="360" w:hanging="360"/>
      </w:pPr>
      <w:rPr>
        <w:rFonts w:hint="default"/>
      </w:rPr>
    </w:lvl>
    <w:lvl w:ilvl="1">
      <w:start w:val="1"/>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38" w15:restartNumberingAfterBreak="0">
    <w:nsid w:val="64DA4564"/>
    <w:multiLevelType w:val="multilevel"/>
    <w:tmpl w:val="8EEEC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040279"/>
    <w:multiLevelType w:val="multilevel"/>
    <w:tmpl w:val="1A0E0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9C7058"/>
    <w:multiLevelType w:val="multilevel"/>
    <w:tmpl w:val="70120054"/>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4DA243E"/>
    <w:multiLevelType w:val="multilevel"/>
    <w:tmpl w:val="25966E5C"/>
    <w:lvl w:ilvl="0">
      <w:numFmt w:val="decimal"/>
      <w:lvlText w:val="%1"/>
      <w:lvlJc w:val="left"/>
      <w:pPr>
        <w:ind w:left="375" w:hanging="375"/>
      </w:pPr>
      <w:rPr>
        <w:rFonts w:hint="default"/>
      </w:rPr>
    </w:lvl>
    <w:lvl w:ilvl="1">
      <w:start w:val="1"/>
      <w:numFmt w:val="decimal"/>
      <w:lvlText w:val="%1-%2"/>
      <w:lvlJc w:val="left"/>
      <w:pPr>
        <w:ind w:left="435" w:hanging="375"/>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2" w15:restartNumberingAfterBreak="0">
    <w:nsid w:val="79823CF6"/>
    <w:multiLevelType w:val="hybridMultilevel"/>
    <w:tmpl w:val="F924903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A0C6914"/>
    <w:multiLevelType w:val="hybridMultilevel"/>
    <w:tmpl w:val="4D4A6FA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B4E28DE"/>
    <w:multiLevelType w:val="multilevel"/>
    <w:tmpl w:val="FCC01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DB59DD"/>
    <w:multiLevelType w:val="multilevel"/>
    <w:tmpl w:val="6D98C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8"/>
  </w:num>
  <w:num w:numId="3">
    <w:abstractNumId w:val="45"/>
  </w:num>
  <w:num w:numId="4">
    <w:abstractNumId w:val="2"/>
  </w:num>
  <w:num w:numId="5">
    <w:abstractNumId w:val="6"/>
  </w:num>
  <w:num w:numId="6">
    <w:abstractNumId w:val="21"/>
  </w:num>
  <w:num w:numId="7">
    <w:abstractNumId w:val="19"/>
  </w:num>
  <w:num w:numId="8">
    <w:abstractNumId w:val="35"/>
  </w:num>
  <w:num w:numId="9">
    <w:abstractNumId w:val="25"/>
  </w:num>
  <w:num w:numId="10">
    <w:abstractNumId w:val="30"/>
  </w:num>
  <w:num w:numId="11">
    <w:abstractNumId w:val="32"/>
  </w:num>
  <w:num w:numId="12">
    <w:abstractNumId w:val="7"/>
  </w:num>
  <w:num w:numId="13">
    <w:abstractNumId w:val="1"/>
  </w:num>
  <w:num w:numId="14">
    <w:abstractNumId w:val="29"/>
  </w:num>
  <w:num w:numId="15">
    <w:abstractNumId w:val="13"/>
  </w:num>
  <w:num w:numId="16">
    <w:abstractNumId w:val="15"/>
  </w:num>
  <w:num w:numId="17">
    <w:abstractNumId w:val="10"/>
  </w:num>
  <w:num w:numId="18">
    <w:abstractNumId w:val="0"/>
  </w:num>
  <w:num w:numId="19">
    <w:abstractNumId w:val="34"/>
  </w:num>
  <w:num w:numId="20">
    <w:abstractNumId w:val="4"/>
  </w:num>
  <w:num w:numId="21">
    <w:abstractNumId w:val="3"/>
  </w:num>
  <w:num w:numId="22">
    <w:abstractNumId w:val="36"/>
  </w:num>
  <w:num w:numId="23">
    <w:abstractNumId w:val="42"/>
  </w:num>
  <w:num w:numId="24">
    <w:abstractNumId w:val="23"/>
  </w:num>
  <w:num w:numId="25">
    <w:abstractNumId w:val="24"/>
  </w:num>
  <w:num w:numId="26">
    <w:abstractNumId w:val="43"/>
  </w:num>
  <w:num w:numId="27">
    <w:abstractNumId w:val="14"/>
  </w:num>
  <w:num w:numId="28">
    <w:abstractNumId w:val="33"/>
  </w:num>
  <w:num w:numId="29">
    <w:abstractNumId w:val="41"/>
  </w:num>
  <w:num w:numId="30">
    <w:abstractNumId w:val="17"/>
  </w:num>
  <w:num w:numId="31">
    <w:abstractNumId w:val="37"/>
  </w:num>
  <w:num w:numId="32">
    <w:abstractNumId w:val="11"/>
  </w:num>
  <w:num w:numId="33">
    <w:abstractNumId w:val="31"/>
  </w:num>
  <w:num w:numId="34">
    <w:abstractNumId w:val="18"/>
  </w:num>
  <w:num w:numId="35">
    <w:abstractNumId w:val="44"/>
  </w:num>
  <w:num w:numId="36">
    <w:abstractNumId w:val="20"/>
  </w:num>
  <w:num w:numId="37">
    <w:abstractNumId w:val="22"/>
  </w:num>
  <w:num w:numId="38">
    <w:abstractNumId w:val="16"/>
  </w:num>
  <w:num w:numId="39">
    <w:abstractNumId w:val="38"/>
  </w:num>
  <w:num w:numId="40">
    <w:abstractNumId w:val="9"/>
  </w:num>
  <w:num w:numId="41">
    <w:abstractNumId w:val="5"/>
  </w:num>
  <w:num w:numId="42">
    <w:abstractNumId w:val="39"/>
  </w:num>
  <w:num w:numId="43">
    <w:abstractNumId w:val="27"/>
  </w:num>
  <w:num w:numId="44">
    <w:abstractNumId w:val="8"/>
  </w:num>
  <w:num w:numId="45">
    <w:abstractNumId w:val="26"/>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71250"/>
    <w:rsid w:val="0003334C"/>
    <w:rsid w:val="00066601"/>
    <w:rsid w:val="0018797D"/>
    <w:rsid w:val="00192809"/>
    <w:rsid w:val="001B4F8C"/>
    <w:rsid w:val="001C0B3E"/>
    <w:rsid w:val="00236BBD"/>
    <w:rsid w:val="002501F8"/>
    <w:rsid w:val="00271250"/>
    <w:rsid w:val="002F5F57"/>
    <w:rsid w:val="002F65D0"/>
    <w:rsid w:val="00341185"/>
    <w:rsid w:val="00370A27"/>
    <w:rsid w:val="003B420F"/>
    <w:rsid w:val="003B447D"/>
    <w:rsid w:val="00416008"/>
    <w:rsid w:val="00475120"/>
    <w:rsid w:val="004A73AE"/>
    <w:rsid w:val="004D1029"/>
    <w:rsid w:val="004D76CE"/>
    <w:rsid w:val="00501967"/>
    <w:rsid w:val="005177A4"/>
    <w:rsid w:val="0054502A"/>
    <w:rsid w:val="00563153"/>
    <w:rsid w:val="00581E69"/>
    <w:rsid w:val="005A0653"/>
    <w:rsid w:val="005B12E2"/>
    <w:rsid w:val="00644FC7"/>
    <w:rsid w:val="006977A8"/>
    <w:rsid w:val="00746F74"/>
    <w:rsid w:val="0079214D"/>
    <w:rsid w:val="007B0800"/>
    <w:rsid w:val="00815686"/>
    <w:rsid w:val="00834F1B"/>
    <w:rsid w:val="00845799"/>
    <w:rsid w:val="008565B3"/>
    <w:rsid w:val="00864E88"/>
    <w:rsid w:val="00867268"/>
    <w:rsid w:val="00880949"/>
    <w:rsid w:val="008C440B"/>
    <w:rsid w:val="00926A44"/>
    <w:rsid w:val="00932F49"/>
    <w:rsid w:val="00940325"/>
    <w:rsid w:val="009467B7"/>
    <w:rsid w:val="009A476E"/>
    <w:rsid w:val="009A519E"/>
    <w:rsid w:val="00A01593"/>
    <w:rsid w:val="00A755FC"/>
    <w:rsid w:val="00A91E83"/>
    <w:rsid w:val="00A93D4F"/>
    <w:rsid w:val="00AB1AE0"/>
    <w:rsid w:val="00AD202B"/>
    <w:rsid w:val="00AE1E02"/>
    <w:rsid w:val="00B15441"/>
    <w:rsid w:val="00B3398F"/>
    <w:rsid w:val="00B76791"/>
    <w:rsid w:val="00B91889"/>
    <w:rsid w:val="00BB2313"/>
    <w:rsid w:val="00BB3E80"/>
    <w:rsid w:val="00CA0215"/>
    <w:rsid w:val="00D021F0"/>
    <w:rsid w:val="00D7679D"/>
    <w:rsid w:val="00DD71D0"/>
    <w:rsid w:val="00E304F6"/>
    <w:rsid w:val="00E32076"/>
    <w:rsid w:val="00E40BFB"/>
    <w:rsid w:val="00EC0F77"/>
    <w:rsid w:val="00ED0006"/>
    <w:rsid w:val="00ED6C36"/>
    <w:rsid w:val="00F37AC0"/>
    <w:rsid w:val="00F46998"/>
    <w:rsid w:val="00FA32C9"/>
    <w:rsid w:val="00FD23B6"/>
    <w:rsid w:val="00FF191B"/>
    <w:rsid w:val="00FF1E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266EE4B4-A5AB-48DE-8E14-B8F9EACC9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44FC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79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864E88"/>
    <w:pPr>
      <w:ind w:left="720"/>
      <w:contextualSpacing/>
    </w:pPr>
  </w:style>
  <w:style w:type="paragraph" w:styleId="NormaleWeb">
    <w:name w:val="Normal (Web)"/>
    <w:basedOn w:val="Normale"/>
    <w:uiPriority w:val="99"/>
    <w:semiHidden/>
    <w:unhideWhenUsed/>
    <w:rsid w:val="0034118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51083">
      <w:bodyDiv w:val="1"/>
      <w:marLeft w:val="0"/>
      <w:marRight w:val="0"/>
      <w:marTop w:val="0"/>
      <w:marBottom w:val="0"/>
      <w:divBdr>
        <w:top w:val="none" w:sz="0" w:space="0" w:color="auto"/>
        <w:left w:val="none" w:sz="0" w:space="0" w:color="auto"/>
        <w:bottom w:val="none" w:sz="0" w:space="0" w:color="auto"/>
        <w:right w:val="none" w:sz="0" w:space="0" w:color="auto"/>
      </w:divBdr>
    </w:div>
    <w:div w:id="50428828">
      <w:bodyDiv w:val="1"/>
      <w:marLeft w:val="0"/>
      <w:marRight w:val="0"/>
      <w:marTop w:val="0"/>
      <w:marBottom w:val="0"/>
      <w:divBdr>
        <w:top w:val="none" w:sz="0" w:space="0" w:color="auto"/>
        <w:left w:val="none" w:sz="0" w:space="0" w:color="auto"/>
        <w:bottom w:val="none" w:sz="0" w:space="0" w:color="auto"/>
        <w:right w:val="none" w:sz="0" w:space="0" w:color="auto"/>
      </w:divBdr>
    </w:div>
    <w:div w:id="72700512">
      <w:bodyDiv w:val="1"/>
      <w:marLeft w:val="0"/>
      <w:marRight w:val="0"/>
      <w:marTop w:val="0"/>
      <w:marBottom w:val="0"/>
      <w:divBdr>
        <w:top w:val="none" w:sz="0" w:space="0" w:color="auto"/>
        <w:left w:val="none" w:sz="0" w:space="0" w:color="auto"/>
        <w:bottom w:val="none" w:sz="0" w:space="0" w:color="auto"/>
        <w:right w:val="none" w:sz="0" w:space="0" w:color="auto"/>
      </w:divBdr>
    </w:div>
    <w:div w:id="72823423">
      <w:bodyDiv w:val="1"/>
      <w:marLeft w:val="0"/>
      <w:marRight w:val="0"/>
      <w:marTop w:val="0"/>
      <w:marBottom w:val="0"/>
      <w:divBdr>
        <w:top w:val="none" w:sz="0" w:space="0" w:color="auto"/>
        <w:left w:val="none" w:sz="0" w:space="0" w:color="auto"/>
        <w:bottom w:val="none" w:sz="0" w:space="0" w:color="auto"/>
        <w:right w:val="none" w:sz="0" w:space="0" w:color="auto"/>
      </w:divBdr>
    </w:div>
    <w:div w:id="105197962">
      <w:bodyDiv w:val="1"/>
      <w:marLeft w:val="0"/>
      <w:marRight w:val="0"/>
      <w:marTop w:val="0"/>
      <w:marBottom w:val="0"/>
      <w:divBdr>
        <w:top w:val="none" w:sz="0" w:space="0" w:color="auto"/>
        <w:left w:val="none" w:sz="0" w:space="0" w:color="auto"/>
        <w:bottom w:val="none" w:sz="0" w:space="0" w:color="auto"/>
        <w:right w:val="none" w:sz="0" w:space="0" w:color="auto"/>
      </w:divBdr>
    </w:div>
    <w:div w:id="175391898">
      <w:bodyDiv w:val="1"/>
      <w:marLeft w:val="0"/>
      <w:marRight w:val="0"/>
      <w:marTop w:val="0"/>
      <w:marBottom w:val="0"/>
      <w:divBdr>
        <w:top w:val="none" w:sz="0" w:space="0" w:color="auto"/>
        <w:left w:val="none" w:sz="0" w:space="0" w:color="auto"/>
        <w:bottom w:val="none" w:sz="0" w:space="0" w:color="auto"/>
        <w:right w:val="none" w:sz="0" w:space="0" w:color="auto"/>
      </w:divBdr>
    </w:div>
    <w:div w:id="209655257">
      <w:bodyDiv w:val="1"/>
      <w:marLeft w:val="0"/>
      <w:marRight w:val="0"/>
      <w:marTop w:val="0"/>
      <w:marBottom w:val="0"/>
      <w:divBdr>
        <w:top w:val="none" w:sz="0" w:space="0" w:color="auto"/>
        <w:left w:val="none" w:sz="0" w:space="0" w:color="auto"/>
        <w:bottom w:val="none" w:sz="0" w:space="0" w:color="auto"/>
        <w:right w:val="none" w:sz="0" w:space="0" w:color="auto"/>
      </w:divBdr>
    </w:div>
    <w:div w:id="311445641">
      <w:bodyDiv w:val="1"/>
      <w:marLeft w:val="0"/>
      <w:marRight w:val="0"/>
      <w:marTop w:val="0"/>
      <w:marBottom w:val="0"/>
      <w:divBdr>
        <w:top w:val="none" w:sz="0" w:space="0" w:color="auto"/>
        <w:left w:val="none" w:sz="0" w:space="0" w:color="auto"/>
        <w:bottom w:val="none" w:sz="0" w:space="0" w:color="auto"/>
        <w:right w:val="none" w:sz="0" w:space="0" w:color="auto"/>
      </w:divBdr>
    </w:div>
    <w:div w:id="356740430">
      <w:bodyDiv w:val="1"/>
      <w:marLeft w:val="0"/>
      <w:marRight w:val="0"/>
      <w:marTop w:val="0"/>
      <w:marBottom w:val="0"/>
      <w:divBdr>
        <w:top w:val="none" w:sz="0" w:space="0" w:color="auto"/>
        <w:left w:val="none" w:sz="0" w:space="0" w:color="auto"/>
        <w:bottom w:val="none" w:sz="0" w:space="0" w:color="auto"/>
        <w:right w:val="none" w:sz="0" w:space="0" w:color="auto"/>
      </w:divBdr>
    </w:div>
    <w:div w:id="378363621">
      <w:bodyDiv w:val="1"/>
      <w:marLeft w:val="0"/>
      <w:marRight w:val="0"/>
      <w:marTop w:val="0"/>
      <w:marBottom w:val="0"/>
      <w:divBdr>
        <w:top w:val="none" w:sz="0" w:space="0" w:color="auto"/>
        <w:left w:val="none" w:sz="0" w:space="0" w:color="auto"/>
        <w:bottom w:val="none" w:sz="0" w:space="0" w:color="auto"/>
        <w:right w:val="none" w:sz="0" w:space="0" w:color="auto"/>
      </w:divBdr>
    </w:div>
    <w:div w:id="400762503">
      <w:bodyDiv w:val="1"/>
      <w:marLeft w:val="0"/>
      <w:marRight w:val="0"/>
      <w:marTop w:val="0"/>
      <w:marBottom w:val="0"/>
      <w:divBdr>
        <w:top w:val="none" w:sz="0" w:space="0" w:color="auto"/>
        <w:left w:val="none" w:sz="0" w:space="0" w:color="auto"/>
        <w:bottom w:val="none" w:sz="0" w:space="0" w:color="auto"/>
        <w:right w:val="none" w:sz="0" w:space="0" w:color="auto"/>
      </w:divBdr>
    </w:div>
    <w:div w:id="414473672">
      <w:bodyDiv w:val="1"/>
      <w:marLeft w:val="0"/>
      <w:marRight w:val="0"/>
      <w:marTop w:val="0"/>
      <w:marBottom w:val="0"/>
      <w:divBdr>
        <w:top w:val="none" w:sz="0" w:space="0" w:color="auto"/>
        <w:left w:val="none" w:sz="0" w:space="0" w:color="auto"/>
        <w:bottom w:val="none" w:sz="0" w:space="0" w:color="auto"/>
        <w:right w:val="none" w:sz="0" w:space="0" w:color="auto"/>
      </w:divBdr>
    </w:div>
    <w:div w:id="447703628">
      <w:bodyDiv w:val="1"/>
      <w:marLeft w:val="0"/>
      <w:marRight w:val="0"/>
      <w:marTop w:val="0"/>
      <w:marBottom w:val="0"/>
      <w:divBdr>
        <w:top w:val="none" w:sz="0" w:space="0" w:color="auto"/>
        <w:left w:val="none" w:sz="0" w:space="0" w:color="auto"/>
        <w:bottom w:val="none" w:sz="0" w:space="0" w:color="auto"/>
        <w:right w:val="none" w:sz="0" w:space="0" w:color="auto"/>
      </w:divBdr>
    </w:div>
    <w:div w:id="520508094">
      <w:bodyDiv w:val="1"/>
      <w:marLeft w:val="0"/>
      <w:marRight w:val="0"/>
      <w:marTop w:val="0"/>
      <w:marBottom w:val="0"/>
      <w:divBdr>
        <w:top w:val="none" w:sz="0" w:space="0" w:color="auto"/>
        <w:left w:val="none" w:sz="0" w:space="0" w:color="auto"/>
        <w:bottom w:val="none" w:sz="0" w:space="0" w:color="auto"/>
        <w:right w:val="none" w:sz="0" w:space="0" w:color="auto"/>
      </w:divBdr>
    </w:div>
    <w:div w:id="577904698">
      <w:bodyDiv w:val="1"/>
      <w:marLeft w:val="0"/>
      <w:marRight w:val="0"/>
      <w:marTop w:val="0"/>
      <w:marBottom w:val="0"/>
      <w:divBdr>
        <w:top w:val="none" w:sz="0" w:space="0" w:color="auto"/>
        <w:left w:val="none" w:sz="0" w:space="0" w:color="auto"/>
        <w:bottom w:val="none" w:sz="0" w:space="0" w:color="auto"/>
        <w:right w:val="none" w:sz="0" w:space="0" w:color="auto"/>
      </w:divBdr>
    </w:div>
    <w:div w:id="598415239">
      <w:bodyDiv w:val="1"/>
      <w:marLeft w:val="0"/>
      <w:marRight w:val="0"/>
      <w:marTop w:val="0"/>
      <w:marBottom w:val="0"/>
      <w:divBdr>
        <w:top w:val="none" w:sz="0" w:space="0" w:color="auto"/>
        <w:left w:val="none" w:sz="0" w:space="0" w:color="auto"/>
        <w:bottom w:val="none" w:sz="0" w:space="0" w:color="auto"/>
        <w:right w:val="none" w:sz="0" w:space="0" w:color="auto"/>
      </w:divBdr>
    </w:div>
    <w:div w:id="613639872">
      <w:bodyDiv w:val="1"/>
      <w:marLeft w:val="0"/>
      <w:marRight w:val="0"/>
      <w:marTop w:val="0"/>
      <w:marBottom w:val="0"/>
      <w:divBdr>
        <w:top w:val="none" w:sz="0" w:space="0" w:color="auto"/>
        <w:left w:val="none" w:sz="0" w:space="0" w:color="auto"/>
        <w:bottom w:val="none" w:sz="0" w:space="0" w:color="auto"/>
        <w:right w:val="none" w:sz="0" w:space="0" w:color="auto"/>
      </w:divBdr>
    </w:div>
    <w:div w:id="639846007">
      <w:bodyDiv w:val="1"/>
      <w:marLeft w:val="0"/>
      <w:marRight w:val="0"/>
      <w:marTop w:val="0"/>
      <w:marBottom w:val="0"/>
      <w:divBdr>
        <w:top w:val="none" w:sz="0" w:space="0" w:color="auto"/>
        <w:left w:val="none" w:sz="0" w:space="0" w:color="auto"/>
        <w:bottom w:val="none" w:sz="0" w:space="0" w:color="auto"/>
        <w:right w:val="none" w:sz="0" w:space="0" w:color="auto"/>
      </w:divBdr>
    </w:div>
    <w:div w:id="672226672">
      <w:bodyDiv w:val="1"/>
      <w:marLeft w:val="0"/>
      <w:marRight w:val="0"/>
      <w:marTop w:val="0"/>
      <w:marBottom w:val="0"/>
      <w:divBdr>
        <w:top w:val="none" w:sz="0" w:space="0" w:color="auto"/>
        <w:left w:val="none" w:sz="0" w:space="0" w:color="auto"/>
        <w:bottom w:val="none" w:sz="0" w:space="0" w:color="auto"/>
        <w:right w:val="none" w:sz="0" w:space="0" w:color="auto"/>
      </w:divBdr>
    </w:div>
    <w:div w:id="686247547">
      <w:bodyDiv w:val="1"/>
      <w:marLeft w:val="0"/>
      <w:marRight w:val="0"/>
      <w:marTop w:val="0"/>
      <w:marBottom w:val="0"/>
      <w:divBdr>
        <w:top w:val="none" w:sz="0" w:space="0" w:color="auto"/>
        <w:left w:val="none" w:sz="0" w:space="0" w:color="auto"/>
        <w:bottom w:val="none" w:sz="0" w:space="0" w:color="auto"/>
        <w:right w:val="none" w:sz="0" w:space="0" w:color="auto"/>
      </w:divBdr>
    </w:div>
    <w:div w:id="754521872">
      <w:bodyDiv w:val="1"/>
      <w:marLeft w:val="0"/>
      <w:marRight w:val="0"/>
      <w:marTop w:val="0"/>
      <w:marBottom w:val="0"/>
      <w:divBdr>
        <w:top w:val="none" w:sz="0" w:space="0" w:color="auto"/>
        <w:left w:val="none" w:sz="0" w:space="0" w:color="auto"/>
        <w:bottom w:val="none" w:sz="0" w:space="0" w:color="auto"/>
        <w:right w:val="none" w:sz="0" w:space="0" w:color="auto"/>
      </w:divBdr>
    </w:div>
    <w:div w:id="776021804">
      <w:bodyDiv w:val="1"/>
      <w:marLeft w:val="0"/>
      <w:marRight w:val="0"/>
      <w:marTop w:val="0"/>
      <w:marBottom w:val="0"/>
      <w:divBdr>
        <w:top w:val="none" w:sz="0" w:space="0" w:color="auto"/>
        <w:left w:val="none" w:sz="0" w:space="0" w:color="auto"/>
        <w:bottom w:val="none" w:sz="0" w:space="0" w:color="auto"/>
        <w:right w:val="none" w:sz="0" w:space="0" w:color="auto"/>
      </w:divBdr>
    </w:div>
    <w:div w:id="793251884">
      <w:bodyDiv w:val="1"/>
      <w:marLeft w:val="0"/>
      <w:marRight w:val="0"/>
      <w:marTop w:val="0"/>
      <w:marBottom w:val="0"/>
      <w:divBdr>
        <w:top w:val="none" w:sz="0" w:space="0" w:color="auto"/>
        <w:left w:val="none" w:sz="0" w:space="0" w:color="auto"/>
        <w:bottom w:val="none" w:sz="0" w:space="0" w:color="auto"/>
        <w:right w:val="none" w:sz="0" w:space="0" w:color="auto"/>
      </w:divBdr>
    </w:div>
    <w:div w:id="857230998">
      <w:bodyDiv w:val="1"/>
      <w:marLeft w:val="0"/>
      <w:marRight w:val="0"/>
      <w:marTop w:val="0"/>
      <w:marBottom w:val="0"/>
      <w:divBdr>
        <w:top w:val="none" w:sz="0" w:space="0" w:color="auto"/>
        <w:left w:val="none" w:sz="0" w:space="0" w:color="auto"/>
        <w:bottom w:val="none" w:sz="0" w:space="0" w:color="auto"/>
        <w:right w:val="none" w:sz="0" w:space="0" w:color="auto"/>
      </w:divBdr>
    </w:div>
    <w:div w:id="863326177">
      <w:bodyDiv w:val="1"/>
      <w:marLeft w:val="0"/>
      <w:marRight w:val="0"/>
      <w:marTop w:val="0"/>
      <w:marBottom w:val="0"/>
      <w:divBdr>
        <w:top w:val="none" w:sz="0" w:space="0" w:color="auto"/>
        <w:left w:val="none" w:sz="0" w:space="0" w:color="auto"/>
        <w:bottom w:val="none" w:sz="0" w:space="0" w:color="auto"/>
        <w:right w:val="none" w:sz="0" w:space="0" w:color="auto"/>
      </w:divBdr>
    </w:div>
    <w:div w:id="897588792">
      <w:bodyDiv w:val="1"/>
      <w:marLeft w:val="0"/>
      <w:marRight w:val="0"/>
      <w:marTop w:val="0"/>
      <w:marBottom w:val="0"/>
      <w:divBdr>
        <w:top w:val="none" w:sz="0" w:space="0" w:color="auto"/>
        <w:left w:val="none" w:sz="0" w:space="0" w:color="auto"/>
        <w:bottom w:val="none" w:sz="0" w:space="0" w:color="auto"/>
        <w:right w:val="none" w:sz="0" w:space="0" w:color="auto"/>
      </w:divBdr>
    </w:div>
    <w:div w:id="925072562">
      <w:bodyDiv w:val="1"/>
      <w:marLeft w:val="0"/>
      <w:marRight w:val="0"/>
      <w:marTop w:val="0"/>
      <w:marBottom w:val="0"/>
      <w:divBdr>
        <w:top w:val="none" w:sz="0" w:space="0" w:color="auto"/>
        <w:left w:val="none" w:sz="0" w:space="0" w:color="auto"/>
        <w:bottom w:val="none" w:sz="0" w:space="0" w:color="auto"/>
        <w:right w:val="none" w:sz="0" w:space="0" w:color="auto"/>
      </w:divBdr>
    </w:div>
    <w:div w:id="966593085">
      <w:bodyDiv w:val="1"/>
      <w:marLeft w:val="0"/>
      <w:marRight w:val="0"/>
      <w:marTop w:val="0"/>
      <w:marBottom w:val="0"/>
      <w:divBdr>
        <w:top w:val="none" w:sz="0" w:space="0" w:color="auto"/>
        <w:left w:val="none" w:sz="0" w:space="0" w:color="auto"/>
        <w:bottom w:val="none" w:sz="0" w:space="0" w:color="auto"/>
        <w:right w:val="none" w:sz="0" w:space="0" w:color="auto"/>
      </w:divBdr>
    </w:div>
    <w:div w:id="1015616595">
      <w:bodyDiv w:val="1"/>
      <w:marLeft w:val="0"/>
      <w:marRight w:val="0"/>
      <w:marTop w:val="0"/>
      <w:marBottom w:val="0"/>
      <w:divBdr>
        <w:top w:val="none" w:sz="0" w:space="0" w:color="auto"/>
        <w:left w:val="none" w:sz="0" w:space="0" w:color="auto"/>
        <w:bottom w:val="none" w:sz="0" w:space="0" w:color="auto"/>
        <w:right w:val="none" w:sz="0" w:space="0" w:color="auto"/>
      </w:divBdr>
    </w:div>
    <w:div w:id="1066882541">
      <w:bodyDiv w:val="1"/>
      <w:marLeft w:val="0"/>
      <w:marRight w:val="0"/>
      <w:marTop w:val="0"/>
      <w:marBottom w:val="0"/>
      <w:divBdr>
        <w:top w:val="none" w:sz="0" w:space="0" w:color="auto"/>
        <w:left w:val="none" w:sz="0" w:space="0" w:color="auto"/>
        <w:bottom w:val="none" w:sz="0" w:space="0" w:color="auto"/>
        <w:right w:val="none" w:sz="0" w:space="0" w:color="auto"/>
      </w:divBdr>
    </w:div>
    <w:div w:id="1132669654">
      <w:bodyDiv w:val="1"/>
      <w:marLeft w:val="0"/>
      <w:marRight w:val="0"/>
      <w:marTop w:val="0"/>
      <w:marBottom w:val="0"/>
      <w:divBdr>
        <w:top w:val="none" w:sz="0" w:space="0" w:color="auto"/>
        <w:left w:val="none" w:sz="0" w:space="0" w:color="auto"/>
        <w:bottom w:val="none" w:sz="0" w:space="0" w:color="auto"/>
        <w:right w:val="none" w:sz="0" w:space="0" w:color="auto"/>
      </w:divBdr>
    </w:div>
    <w:div w:id="1167674982">
      <w:bodyDiv w:val="1"/>
      <w:marLeft w:val="0"/>
      <w:marRight w:val="0"/>
      <w:marTop w:val="0"/>
      <w:marBottom w:val="0"/>
      <w:divBdr>
        <w:top w:val="none" w:sz="0" w:space="0" w:color="auto"/>
        <w:left w:val="none" w:sz="0" w:space="0" w:color="auto"/>
        <w:bottom w:val="none" w:sz="0" w:space="0" w:color="auto"/>
        <w:right w:val="none" w:sz="0" w:space="0" w:color="auto"/>
      </w:divBdr>
    </w:div>
    <w:div w:id="1211042184">
      <w:bodyDiv w:val="1"/>
      <w:marLeft w:val="0"/>
      <w:marRight w:val="0"/>
      <w:marTop w:val="0"/>
      <w:marBottom w:val="0"/>
      <w:divBdr>
        <w:top w:val="none" w:sz="0" w:space="0" w:color="auto"/>
        <w:left w:val="none" w:sz="0" w:space="0" w:color="auto"/>
        <w:bottom w:val="none" w:sz="0" w:space="0" w:color="auto"/>
        <w:right w:val="none" w:sz="0" w:space="0" w:color="auto"/>
      </w:divBdr>
    </w:div>
    <w:div w:id="1235434873">
      <w:bodyDiv w:val="1"/>
      <w:marLeft w:val="0"/>
      <w:marRight w:val="0"/>
      <w:marTop w:val="0"/>
      <w:marBottom w:val="0"/>
      <w:divBdr>
        <w:top w:val="none" w:sz="0" w:space="0" w:color="auto"/>
        <w:left w:val="none" w:sz="0" w:space="0" w:color="auto"/>
        <w:bottom w:val="none" w:sz="0" w:space="0" w:color="auto"/>
        <w:right w:val="none" w:sz="0" w:space="0" w:color="auto"/>
      </w:divBdr>
    </w:div>
    <w:div w:id="1277714798">
      <w:bodyDiv w:val="1"/>
      <w:marLeft w:val="0"/>
      <w:marRight w:val="0"/>
      <w:marTop w:val="0"/>
      <w:marBottom w:val="0"/>
      <w:divBdr>
        <w:top w:val="none" w:sz="0" w:space="0" w:color="auto"/>
        <w:left w:val="none" w:sz="0" w:space="0" w:color="auto"/>
        <w:bottom w:val="none" w:sz="0" w:space="0" w:color="auto"/>
        <w:right w:val="none" w:sz="0" w:space="0" w:color="auto"/>
      </w:divBdr>
    </w:div>
    <w:div w:id="1419600981">
      <w:bodyDiv w:val="1"/>
      <w:marLeft w:val="0"/>
      <w:marRight w:val="0"/>
      <w:marTop w:val="0"/>
      <w:marBottom w:val="0"/>
      <w:divBdr>
        <w:top w:val="none" w:sz="0" w:space="0" w:color="auto"/>
        <w:left w:val="none" w:sz="0" w:space="0" w:color="auto"/>
        <w:bottom w:val="none" w:sz="0" w:space="0" w:color="auto"/>
        <w:right w:val="none" w:sz="0" w:space="0" w:color="auto"/>
      </w:divBdr>
    </w:div>
    <w:div w:id="1506893736">
      <w:bodyDiv w:val="1"/>
      <w:marLeft w:val="0"/>
      <w:marRight w:val="0"/>
      <w:marTop w:val="0"/>
      <w:marBottom w:val="0"/>
      <w:divBdr>
        <w:top w:val="none" w:sz="0" w:space="0" w:color="auto"/>
        <w:left w:val="none" w:sz="0" w:space="0" w:color="auto"/>
        <w:bottom w:val="none" w:sz="0" w:space="0" w:color="auto"/>
        <w:right w:val="none" w:sz="0" w:space="0" w:color="auto"/>
      </w:divBdr>
    </w:div>
    <w:div w:id="1569147099">
      <w:bodyDiv w:val="1"/>
      <w:marLeft w:val="0"/>
      <w:marRight w:val="0"/>
      <w:marTop w:val="0"/>
      <w:marBottom w:val="0"/>
      <w:divBdr>
        <w:top w:val="none" w:sz="0" w:space="0" w:color="auto"/>
        <w:left w:val="none" w:sz="0" w:space="0" w:color="auto"/>
        <w:bottom w:val="none" w:sz="0" w:space="0" w:color="auto"/>
        <w:right w:val="none" w:sz="0" w:space="0" w:color="auto"/>
      </w:divBdr>
    </w:div>
    <w:div w:id="1577351720">
      <w:bodyDiv w:val="1"/>
      <w:marLeft w:val="0"/>
      <w:marRight w:val="0"/>
      <w:marTop w:val="0"/>
      <w:marBottom w:val="0"/>
      <w:divBdr>
        <w:top w:val="none" w:sz="0" w:space="0" w:color="auto"/>
        <w:left w:val="none" w:sz="0" w:space="0" w:color="auto"/>
        <w:bottom w:val="none" w:sz="0" w:space="0" w:color="auto"/>
        <w:right w:val="none" w:sz="0" w:space="0" w:color="auto"/>
      </w:divBdr>
    </w:div>
    <w:div w:id="1607034367">
      <w:bodyDiv w:val="1"/>
      <w:marLeft w:val="0"/>
      <w:marRight w:val="0"/>
      <w:marTop w:val="0"/>
      <w:marBottom w:val="0"/>
      <w:divBdr>
        <w:top w:val="none" w:sz="0" w:space="0" w:color="auto"/>
        <w:left w:val="none" w:sz="0" w:space="0" w:color="auto"/>
        <w:bottom w:val="none" w:sz="0" w:space="0" w:color="auto"/>
        <w:right w:val="none" w:sz="0" w:space="0" w:color="auto"/>
      </w:divBdr>
    </w:div>
    <w:div w:id="1619217990">
      <w:bodyDiv w:val="1"/>
      <w:marLeft w:val="0"/>
      <w:marRight w:val="0"/>
      <w:marTop w:val="0"/>
      <w:marBottom w:val="0"/>
      <w:divBdr>
        <w:top w:val="none" w:sz="0" w:space="0" w:color="auto"/>
        <w:left w:val="none" w:sz="0" w:space="0" w:color="auto"/>
        <w:bottom w:val="none" w:sz="0" w:space="0" w:color="auto"/>
        <w:right w:val="none" w:sz="0" w:space="0" w:color="auto"/>
      </w:divBdr>
    </w:div>
    <w:div w:id="1654606648">
      <w:bodyDiv w:val="1"/>
      <w:marLeft w:val="0"/>
      <w:marRight w:val="0"/>
      <w:marTop w:val="0"/>
      <w:marBottom w:val="0"/>
      <w:divBdr>
        <w:top w:val="none" w:sz="0" w:space="0" w:color="auto"/>
        <w:left w:val="none" w:sz="0" w:space="0" w:color="auto"/>
        <w:bottom w:val="none" w:sz="0" w:space="0" w:color="auto"/>
        <w:right w:val="none" w:sz="0" w:space="0" w:color="auto"/>
      </w:divBdr>
    </w:div>
    <w:div w:id="1686203654">
      <w:bodyDiv w:val="1"/>
      <w:marLeft w:val="0"/>
      <w:marRight w:val="0"/>
      <w:marTop w:val="0"/>
      <w:marBottom w:val="0"/>
      <w:divBdr>
        <w:top w:val="none" w:sz="0" w:space="0" w:color="auto"/>
        <w:left w:val="none" w:sz="0" w:space="0" w:color="auto"/>
        <w:bottom w:val="none" w:sz="0" w:space="0" w:color="auto"/>
        <w:right w:val="none" w:sz="0" w:space="0" w:color="auto"/>
      </w:divBdr>
    </w:div>
    <w:div w:id="1721637570">
      <w:bodyDiv w:val="1"/>
      <w:marLeft w:val="0"/>
      <w:marRight w:val="0"/>
      <w:marTop w:val="0"/>
      <w:marBottom w:val="0"/>
      <w:divBdr>
        <w:top w:val="none" w:sz="0" w:space="0" w:color="auto"/>
        <w:left w:val="none" w:sz="0" w:space="0" w:color="auto"/>
        <w:bottom w:val="none" w:sz="0" w:space="0" w:color="auto"/>
        <w:right w:val="none" w:sz="0" w:space="0" w:color="auto"/>
      </w:divBdr>
    </w:div>
    <w:div w:id="1766875816">
      <w:bodyDiv w:val="1"/>
      <w:marLeft w:val="0"/>
      <w:marRight w:val="0"/>
      <w:marTop w:val="0"/>
      <w:marBottom w:val="0"/>
      <w:divBdr>
        <w:top w:val="none" w:sz="0" w:space="0" w:color="auto"/>
        <w:left w:val="none" w:sz="0" w:space="0" w:color="auto"/>
        <w:bottom w:val="none" w:sz="0" w:space="0" w:color="auto"/>
        <w:right w:val="none" w:sz="0" w:space="0" w:color="auto"/>
      </w:divBdr>
    </w:div>
    <w:div w:id="1769079657">
      <w:bodyDiv w:val="1"/>
      <w:marLeft w:val="0"/>
      <w:marRight w:val="0"/>
      <w:marTop w:val="0"/>
      <w:marBottom w:val="0"/>
      <w:divBdr>
        <w:top w:val="none" w:sz="0" w:space="0" w:color="auto"/>
        <w:left w:val="none" w:sz="0" w:space="0" w:color="auto"/>
        <w:bottom w:val="none" w:sz="0" w:space="0" w:color="auto"/>
        <w:right w:val="none" w:sz="0" w:space="0" w:color="auto"/>
      </w:divBdr>
    </w:div>
    <w:div w:id="1791900396">
      <w:bodyDiv w:val="1"/>
      <w:marLeft w:val="0"/>
      <w:marRight w:val="0"/>
      <w:marTop w:val="0"/>
      <w:marBottom w:val="0"/>
      <w:divBdr>
        <w:top w:val="none" w:sz="0" w:space="0" w:color="auto"/>
        <w:left w:val="none" w:sz="0" w:space="0" w:color="auto"/>
        <w:bottom w:val="none" w:sz="0" w:space="0" w:color="auto"/>
        <w:right w:val="none" w:sz="0" w:space="0" w:color="auto"/>
      </w:divBdr>
    </w:div>
    <w:div w:id="1794639856">
      <w:bodyDiv w:val="1"/>
      <w:marLeft w:val="0"/>
      <w:marRight w:val="0"/>
      <w:marTop w:val="0"/>
      <w:marBottom w:val="0"/>
      <w:divBdr>
        <w:top w:val="none" w:sz="0" w:space="0" w:color="auto"/>
        <w:left w:val="none" w:sz="0" w:space="0" w:color="auto"/>
        <w:bottom w:val="none" w:sz="0" w:space="0" w:color="auto"/>
        <w:right w:val="none" w:sz="0" w:space="0" w:color="auto"/>
      </w:divBdr>
    </w:div>
    <w:div w:id="1874997806">
      <w:bodyDiv w:val="1"/>
      <w:marLeft w:val="0"/>
      <w:marRight w:val="0"/>
      <w:marTop w:val="0"/>
      <w:marBottom w:val="0"/>
      <w:divBdr>
        <w:top w:val="none" w:sz="0" w:space="0" w:color="auto"/>
        <w:left w:val="none" w:sz="0" w:space="0" w:color="auto"/>
        <w:bottom w:val="none" w:sz="0" w:space="0" w:color="auto"/>
        <w:right w:val="none" w:sz="0" w:space="0" w:color="auto"/>
      </w:divBdr>
    </w:div>
    <w:div w:id="1905338248">
      <w:bodyDiv w:val="1"/>
      <w:marLeft w:val="0"/>
      <w:marRight w:val="0"/>
      <w:marTop w:val="0"/>
      <w:marBottom w:val="0"/>
      <w:divBdr>
        <w:top w:val="none" w:sz="0" w:space="0" w:color="auto"/>
        <w:left w:val="none" w:sz="0" w:space="0" w:color="auto"/>
        <w:bottom w:val="none" w:sz="0" w:space="0" w:color="auto"/>
        <w:right w:val="none" w:sz="0" w:space="0" w:color="auto"/>
      </w:divBdr>
    </w:div>
    <w:div w:id="1907716407">
      <w:bodyDiv w:val="1"/>
      <w:marLeft w:val="0"/>
      <w:marRight w:val="0"/>
      <w:marTop w:val="0"/>
      <w:marBottom w:val="0"/>
      <w:divBdr>
        <w:top w:val="none" w:sz="0" w:space="0" w:color="auto"/>
        <w:left w:val="none" w:sz="0" w:space="0" w:color="auto"/>
        <w:bottom w:val="none" w:sz="0" w:space="0" w:color="auto"/>
        <w:right w:val="none" w:sz="0" w:space="0" w:color="auto"/>
      </w:divBdr>
    </w:div>
    <w:div w:id="1917127614">
      <w:bodyDiv w:val="1"/>
      <w:marLeft w:val="0"/>
      <w:marRight w:val="0"/>
      <w:marTop w:val="0"/>
      <w:marBottom w:val="0"/>
      <w:divBdr>
        <w:top w:val="none" w:sz="0" w:space="0" w:color="auto"/>
        <w:left w:val="none" w:sz="0" w:space="0" w:color="auto"/>
        <w:bottom w:val="none" w:sz="0" w:space="0" w:color="auto"/>
        <w:right w:val="none" w:sz="0" w:space="0" w:color="auto"/>
      </w:divBdr>
    </w:div>
    <w:div w:id="1935236017">
      <w:bodyDiv w:val="1"/>
      <w:marLeft w:val="0"/>
      <w:marRight w:val="0"/>
      <w:marTop w:val="0"/>
      <w:marBottom w:val="0"/>
      <w:divBdr>
        <w:top w:val="none" w:sz="0" w:space="0" w:color="auto"/>
        <w:left w:val="none" w:sz="0" w:space="0" w:color="auto"/>
        <w:bottom w:val="none" w:sz="0" w:space="0" w:color="auto"/>
        <w:right w:val="none" w:sz="0" w:space="0" w:color="auto"/>
      </w:divBdr>
    </w:div>
    <w:div w:id="1968588713">
      <w:bodyDiv w:val="1"/>
      <w:marLeft w:val="0"/>
      <w:marRight w:val="0"/>
      <w:marTop w:val="0"/>
      <w:marBottom w:val="0"/>
      <w:divBdr>
        <w:top w:val="none" w:sz="0" w:space="0" w:color="auto"/>
        <w:left w:val="none" w:sz="0" w:space="0" w:color="auto"/>
        <w:bottom w:val="none" w:sz="0" w:space="0" w:color="auto"/>
        <w:right w:val="none" w:sz="0" w:space="0" w:color="auto"/>
      </w:divBdr>
    </w:div>
    <w:div w:id="1980257295">
      <w:bodyDiv w:val="1"/>
      <w:marLeft w:val="0"/>
      <w:marRight w:val="0"/>
      <w:marTop w:val="0"/>
      <w:marBottom w:val="0"/>
      <w:divBdr>
        <w:top w:val="none" w:sz="0" w:space="0" w:color="auto"/>
        <w:left w:val="none" w:sz="0" w:space="0" w:color="auto"/>
        <w:bottom w:val="none" w:sz="0" w:space="0" w:color="auto"/>
        <w:right w:val="none" w:sz="0" w:space="0" w:color="auto"/>
      </w:divBdr>
    </w:div>
    <w:div w:id="2001689754">
      <w:bodyDiv w:val="1"/>
      <w:marLeft w:val="0"/>
      <w:marRight w:val="0"/>
      <w:marTop w:val="0"/>
      <w:marBottom w:val="0"/>
      <w:divBdr>
        <w:top w:val="none" w:sz="0" w:space="0" w:color="auto"/>
        <w:left w:val="none" w:sz="0" w:space="0" w:color="auto"/>
        <w:bottom w:val="none" w:sz="0" w:space="0" w:color="auto"/>
        <w:right w:val="none" w:sz="0" w:space="0" w:color="auto"/>
      </w:divBdr>
    </w:div>
    <w:div w:id="2026248056">
      <w:bodyDiv w:val="1"/>
      <w:marLeft w:val="0"/>
      <w:marRight w:val="0"/>
      <w:marTop w:val="0"/>
      <w:marBottom w:val="0"/>
      <w:divBdr>
        <w:top w:val="none" w:sz="0" w:space="0" w:color="auto"/>
        <w:left w:val="none" w:sz="0" w:space="0" w:color="auto"/>
        <w:bottom w:val="none" w:sz="0" w:space="0" w:color="auto"/>
        <w:right w:val="none" w:sz="0" w:space="0" w:color="auto"/>
      </w:divBdr>
    </w:div>
    <w:div w:id="2037921542">
      <w:bodyDiv w:val="1"/>
      <w:marLeft w:val="0"/>
      <w:marRight w:val="0"/>
      <w:marTop w:val="0"/>
      <w:marBottom w:val="0"/>
      <w:divBdr>
        <w:top w:val="none" w:sz="0" w:space="0" w:color="auto"/>
        <w:left w:val="none" w:sz="0" w:space="0" w:color="auto"/>
        <w:bottom w:val="none" w:sz="0" w:space="0" w:color="auto"/>
        <w:right w:val="none" w:sz="0" w:space="0" w:color="auto"/>
      </w:divBdr>
    </w:div>
    <w:div w:id="2048481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4B19E-0450-4734-8CE5-ADB5DC9CD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29</Pages>
  <Words>5509</Words>
  <Characters>31404</Characters>
  <Application>Microsoft Office Word</Application>
  <DocSecurity>0</DocSecurity>
  <Lines>261</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Giulia Speranza</cp:lastModifiedBy>
  <cp:revision>24</cp:revision>
  <dcterms:created xsi:type="dcterms:W3CDTF">2017-10-11T09:02:00Z</dcterms:created>
  <dcterms:modified xsi:type="dcterms:W3CDTF">2018-03-29T19:08:00Z</dcterms:modified>
</cp:coreProperties>
</file>