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847" w:rsidRDefault="00A62847" w:rsidP="00A96693">
      <w:pPr>
        <w:shd w:val="clear" w:color="auto" w:fill="FFFFFF"/>
        <w:spacing w:before="161" w:after="0" w:line="240" w:lineRule="auto"/>
        <w:outlineLvl w:val="0"/>
        <w:rPr>
          <w:rFonts w:ascii="Arial" w:eastAsia="Times New Roman" w:hAnsi="Arial" w:cs="Arial"/>
          <w:b/>
          <w:bCs/>
          <w:color w:val="000000"/>
          <w:kern w:val="36"/>
          <w:sz w:val="31"/>
          <w:szCs w:val="31"/>
          <w:lang w:eastAsia="it-IT"/>
        </w:rPr>
      </w:pPr>
      <w:r>
        <w:rPr>
          <w:rFonts w:ascii="Arial" w:eastAsia="Times New Roman" w:hAnsi="Arial" w:cs="Arial"/>
          <w:b/>
          <w:bCs/>
          <w:color w:val="000000"/>
          <w:kern w:val="36"/>
          <w:sz w:val="31"/>
          <w:szCs w:val="31"/>
          <w:lang w:eastAsia="it-IT"/>
        </w:rPr>
        <w:t xml:space="preserve">                                </w:t>
      </w:r>
    </w:p>
    <w:p w:rsidR="00A62847" w:rsidRDefault="00A62847" w:rsidP="00A62847">
      <w:pPr>
        <w:shd w:val="clear" w:color="auto" w:fill="FFFFFF"/>
        <w:spacing w:before="161" w:after="0" w:line="240" w:lineRule="auto"/>
        <w:jc w:val="center"/>
        <w:outlineLvl w:val="0"/>
        <w:rPr>
          <w:rFonts w:ascii="Arial" w:eastAsia="Times New Roman" w:hAnsi="Arial" w:cs="Arial"/>
          <w:b/>
          <w:bCs/>
          <w:color w:val="000000"/>
          <w:kern w:val="36"/>
          <w:sz w:val="31"/>
          <w:szCs w:val="31"/>
          <w:lang w:eastAsia="it-IT"/>
        </w:rPr>
      </w:pPr>
      <w:r w:rsidRPr="00A62847">
        <w:rPr>
          <w:rFonts w:ascii="Arial" w:eastAsia="Times New Roman" w:hAnsi="Arial" w:cs="Arial"/>
          <w:b/>
          <w:bCs/>
          <w:noProof/>
          <w:color w:val="000000"/>
          <w:kern w:val="36"/>
          <w:sz w:val="31"/>
          <w:szCs w:val="31"/>
          <w:lang w:eastAsia="it-IT"/>
        </w:rPr>
        <w:drawing>
          <wp:inline distT="0" distB="0" distL="0" distR="0">
            <wp:extent cx="2794959" cy="2794959"/>
            <wp:effectExtent l="0" t="0" r="0" b="0"/>
            <wp:docPr id="3" name="Immagine 0" descr="Unitoshieldbra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oshieldbrass.png"/>
                    <pic:cNvPicPr/>
                  </pic:nvPicPr>
                  <pic:blipFill>
                    <a:blip r:embed="rId5" cstate="print"/>
                    <a:stretch>
                      <a:fillRect/>
                    </a:stretch>
                  </pic:blipFill>
                  <pic:spPr>
                    <a:xfrm>
                      <a:off x="0" y="0"/>
                      <a:ext cx="2794610" cy="2794610"/>
                    </a:xfrm>
                    <a:prstGeom prst="rect">
                      <a:avLst/>
                    </a:prstGeom>
                  </pic:spPr>
                </pic:pic>
              </a:graphicData>
            </a:graphic>
          </wp:inline>
        </w:drawing>
      </w:r>
    </w:p>
    <w:p w:rsidR="00A62847" w:rsidRDefault="00A62847" w:rsidP="00A62847">
      <w:pPr>
        <w:shd w:val="clear" w:color="auto" w:fill="FFFFFF"/>
        <w:spacing w:before="161" w:after="0" w:line="240" w:lineRule="auto"/>
        <w:jc w:val="center"/>
        <w:outlineLvl w:val="0"/>
        <w:rPr>
          <w:rFonts w:ascii="Arial" w:eastAsia="Times New Roman" w:hAnsi="Arial" w:cs="Arial"/>
          <w:b/>
          <w:bCs/>
          <w:color w:val="000000"/>
          <w:kern w:val="36"/>
          <w:sz w:val="31"/>
          <w:szCs w:val="31"/>
          <w:lang w:eastAsia="it-IT"/>
        </w:rPr>
      </w:pPr>
    </w:p>
    <w:p w:rsidR="00A62847" w:rsidRDefault="00A62847"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r w:rsidRPr="007F5DA3">
        <w:rPr>
          <w:rFonts w:ascii="Times New Roman" w:eastAsia="Times New Roman" w:hAnsi="Times New Roman" w:cs="Times New Roman"/>
          <w:b/>
          <w:bCs/>
          <w:color w:val="000000"/>
          <w:kern w:val="36"/>
          <w:sz w:val="40"/>
          <w:szCs w:val="40"/>
          <w:lang w:eastAsia="it-IT"/>
        </w:rPr>
        <w:t xml:space="preserve">UNIVERSITÀ DEGLI STUDI </w:t>
      </w:r>
      <w:proofErr w:type="spellStart"/>
      <w:r w:rsidRPr="007F5DA3">
        <w:rPr>
          <w:rFonts w:ascii="Times New Roman" w:eastAsia="Times New Roman" w:hAnsi="Times New Roman" w:cs="Times New Roman"/>
          <w:b/>
          <w:bCs/>
          <w:color w:val="000000"/>
          <w:kern w:val="36"/>
          <w:sz w:val="40"/>
          <w:szCs w:val="40"/>
          <w:lang w:eastAsia="it-IT"/>
        </w:rPr>
        <w:t>DI</w:t>
      </w:r>
      <w:proofErr w:type="spellEnd"/>
      <w:r w:rsidRPr="007F5DA3">
        <w:rPr>
          <w:rFonts w:ascii="Times New Roman" w:eastAsia="Times New Roman" w:hAnsi="Times New Roman" w:cs="Times New Roman"/>
          <w:b/>
          <w:bCs/>
          <w:color w:val="000000"/>
          <w:kern w:val="36"/>
          <w:sz w:val="40"/>
          <w:szCs w:val="40"/>
          <w:lang w:eastAsia="it-IT"/>
        </w:rPr>
        <w:t xml:space="preserve"> TORINO</w:t>
      </w:r>
    </w:p>
    <w:p w:rsidR="007F5DA3" w:rsidRDefault="007F5DA3" w:rsidP="007F5DA3">
      <w:pPr>
        <w:jc w:val="center"/>
        <w:rPr>
          <w:rFonts w:ascii="Book Antiqua" w:hAnsi="Book Antiqua"/>
          <w:b/>
          <w:sz w:val="32"/>
          <w:szCs w:val="32"/>
        </w:rPr>
      </w:pPr>
    </w:p>
    <w:p w:rsidR="007F5DA3" w:rsidRPr="007F5DA3" w:rsidRDefault="007F5DA3" w:rsidP="007F5DA3">
      <w:pPr>
        <w:jc w:val="center"/>
        <w:rPr>
          <w:rFonts w:ascii="Book Antiqua" w:hAnsi="Book Antiqua"/>
          <w:b/>
          <w:sz w:val="40"/>
          <w:szCs w:val="40"/>
        </w:rPr>
      </w:pPr>
      <w:r w:rsidRPr="007F5DA3">
        <w:rPr>
          <w:rFonts w:ascii="Book Antiqua" w:hAnsi="Book Antiqua"/>
          <w:b/>
          <w:sz w:val="40"/>
          <w:szCs w:val="40"/>
        </w:rPr>
        <w:t>Dipartimento di Filosofia e Scienze dell’Educazione</w:t>
      </w:r>
    </w:p>
    <w:p w:rsidR="007F5DA3" w:rsidRPr="007F5DA3" w:rsidRDefault="007F5DA3" w:rsidP="007F5DA3">
      <w:pPr>
        <w:jc w:val="center"/>
        <w:rPr>
          <w:rFonts w:ascii="Book Antiqua" w:hAnsi="Book Antiqua"/>
          <w:b/>
          <w:sz w:val="40"/>
          <w:szCs w:val="40"/>
        </w:rPr>
      </w:pPr>
      <w:r w:rsidRPr="007F5DA3">
        <w:rPr>
          <w:rFonts w:ascii="Book Antiqua" w:hAnsi="Book Antiqua"/>
          <w:b/>
          <w:sz w:val="40"/>
          <w:szCs w:val="40"/>
        </w:rPr>
        <w:t>Corso di laurea di Scienze dell’Educazione</w:t>
      </w:r>
    </w:p>
    <w:p w:rsidR="007F5DA3" w:rsidRPr="007F5DA3" w:rsidRDefault="007F5DA3" w:rsidP="007F5DA3">
      <w:pPr>
        <w:jc w:val="center"/>
        <w:rPr>
          <w:rFonts w:ascii="Book Antiqua" w:hAnsi="Book Antiqua"/>
          <w:b/>
          <w:sz w:val="40"/>
          <w:szCs w:val="40"/>
        </w:rPr>
      </w:pPr>
      <w:r w:rsidRPr="007F5DA3">
        <w:rPr>
          <w:rFonts w:ascii="Book Antiqua" w:hAnsi="Book Antiqua"/>
          <w:b/>
          <w:sz w:val="40"/>
          <w:szCs w:val="40"/>
        </w:rPr>
        <w:t>Indirizzo nidi e comunità infantili</w:t>
      </w:r>
    </w:p>
    <w:p w:rsidR="007F5DA3" w:rsidRDefault="007F5DA3"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p>
    <w:p w:rsidR="007F5DA3" w:rsidRDefault="007F5DA3" w:rsidP="007F5DA3">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r>
        <w:rPr>
          <w:rFonts w:ascii="Times New Roman" w:eastAsia="Times New Roman" w:hAnsi="Times New Roman" w:cs="Times New Roman"/>
          <w:b/>
          <w:bCs/>
          <w:color w:val="000000"/>
          <w:kern w:val="36"/>
          <w:sz w:val="40"/>
          <w:szCs w:val="40"/>
          <w:lang w:eastAsia="it-IT"/>
        </w:rPr>
        <w:t>RICERCA SPERIMENTALE</w:t>
      </w:r>
    </w:p>
    <w:p w:rsidR="007F5DA3" w:rsidRDefault="007F5DA3" w:rsidP="007F5DA3">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r>
        <w:rPr>
          <w:rFonts w:ascii="Times New Roman" w:eastAsia="Times New Roman" w:hAnsi="Times New Roman" w:cs="Times New Roman"/>
          <w:b/>
          <w:bCs/>
          <w:color w:val="000000"/>
          <w:kern w:val="36"/>
          <w:sz w:val="40"/>
          <w:szCs w:val="40"/>
          <w:lang w:eastAsia="it-IT"/>
        </w:rPr>
        <w:t>Studentesse LAZZAROTTO Giorgia e Scolaro Jessica</w:t>
      </w:r>
    </w:p>
    <w:p w:rsidR="007F5DA3" w:rsidRDefault="007F5DA3"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r>
        <w:rPr>
          <w:rFonts w:ascii="Times New Roman" w:eastAsia="Times New Roman" w:hAnsi="Times New Roman" w:cs="Times New Roman"/>
          <w:b/>
          <w:bCs/>
          <w:color w:val="000000"/>
          <w:kern w:val="36"/>
          <w:sz w:val="40"/>
          <w:szCs w:val="40"/>
          <w:lang w:eastAsia="it-IT"/>
        </w:rPr>
        <w:t>Professore ROBERTO TRINCHERO</w:t>
      </w:r>
    </w:p>
    <w:p w:rsidR="007F5DA3" w:rsidRDefault="007F5DA3"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p>
    <w:p w:rsidR="007F5DA3" w:rsidRDefault="007F5DA3"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p>
    <w:p w:rsidR="007F5DA3" w:rsidRPr="007F5DA3" w:rsidRDefault="007F5DA3" w:rsidP="00A62847">
      <w:pPr>
        <w:shd w:val="clear" w:color="auto" w:fill="FFFFFF"/>
        <w:spacing w:before="161" w:after="0" w:line="240" w:lineRule="auto"/>
        <w:jc w:val="center"/>
        <w:outlineLvl w:val="0"/>
        <w:rPr>
          <w:rFonts w:ascii="Times New Roman" w:eastAsia="Times New Roman" w:hAnsi="Times New Roman" w:cs="Times New Roman"/>
          <w:b/>
          <w:bCs/>
          <w:color w:val="000000"/>
          <w:kern w:val="36"/>
          <w:sz w:val="40"/>
          <w:szCs w:val="40"/>
          <w:lang w:eastAsia="it-IT"/>
        </w:rPr>
      </w:pPr>
    </w:p>
    <w:p w:rsidR="00A62847" w:rsidRDefault="00A62847" w:rsidP="00A96693">
      <w:pPr>
        <w:shd w:val="clear" w:color="auto" w:fill="FFFFFF"/>
        <w:spacing w:before="161" w:after="0" w:line="240" w:lineRule="auto"/>
        <w:outlineLvl w:val="0"/>
        <w:rPr>
          <w:rFonts w:ascii="Arial" w:eastAsia="Times New Roman" w:hAnsi="Arial" w:cs="Arial"/>
          <w:b/>
          <w:bCs/>
          <w:color w:val="000000"/>
          <w:kern w:val="36"/>
          <w:sz w:val="31"/>
          <w:szCs w:val="31"/>
          <w:lang w:eastAsia="it-IT"/>
        </w:rPr>
      </w:pPr>
    </w:p>
    <w:p w:rsidR="00A62847" w:rsidRPr="002A0599" w:rsidRDefault="00A62847" w:rsidP="00A96693">
      <w:pPr>
        <w:shd w:val="clear" w:color="auto" w:fill="FFFFFF"/>
        <w:spacing w:before="161" w:after="0" w:line="240" w:lineRule="auto"/>
        <w:outlineLvl w:val="0"/>
        <w:rPr>
          <w:rFonts w:ascii="Arial" w:eastAsia="Times New Roman" w:hAnsi="Arial" w:cs="Arial"/>
          <w:bCs/>
          <w:color w:val="000000"/>
          <w:kern w:val="36"/>
          <w:sz w:val="20"/>
          <w:szCs w:val="20"/>
          <w:lang w:eastAsia="it-IT"/>
        </w:rPr>
      </w:pPr>
    </w:p>
    <w:p w:rsidR="00A62847" w:rsidRPr="000F02F4" w:rsidRDefault="002A0599" w:rsidP="002A0599">
      <w:pPr>
        <w:shd w:val="clear" w:color="auto" w:fill="FFFFFF"/>
        <w:spacing w:before="161" w:after="0" w:line="240" w:lineRule="auto"/>
        <w:jc w:val="center"/>
        <w:outlineLvl w:val="0"/>
        <w:rPr>
          <w:rFonts w:ascii="Arial" w:eastAsia="Times New Roman" w:hAnsi="Arial" w:cs="Arial"/>
          <w:b/>
          <w:bCs/>
          <w:color w:val="000000"/>
          <w:kern w:val="36"/>
          <w:sz w:val="24"/>
          <w:szCs w:val="24"/>
          <w:lang w:eastAsia="it-IT"/>
        </w:rPr>
      </w:pPr>
      <w:r w:rsidRPr="000F02F4">
        <w:rPr>
          <w:rFonts w:ascii="Arial" w:eastAsia="Times New Roman" w:hAnsi="Arial" w:cs="Arial"/>
          <w:b/>
          <w:bCs/>
          <w:color w:val="000000"/>
          <w:kern w:val="36"/>
          <w:sz w:val="24"/>
          <w:szCs w:val="24"/>
          <w:lang w:eastAsia="it-IT"/>
        </w:rPr>
        <w:lastRenderedPageBreak/>
        <w:t>PREMESSA</w:t>
      </w:r>
    </w:p>
    <w:p w:rsidR="002A0599" w:rsidRPr="000F02F4" w:rsidRDefault="002A0599" w:rsidP="002A0599">
      <w:pPr>
        <w:shd w:val="clear" w:color="auto" w:fill="FFFFFF"/>
        <w:spacing w:before="161" w:after="12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“C’è relazione tra le cure ricevute al nido e l’autostima?”</w:t>
      </w:r>
    </w:p>
    <w:p w:rsidR="002A0599" w:rsidRPr="000F02F4" w:rsidRDefault="002A0599"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Quello sopra esposto è il problema di ricerca che andremo</w:t>
      </w:r>
      <w:r w:rsidR="00305B53" w:rsidRPr="000F02F4">
        <w:rPr>
          <w:rFonts w:ascii="Arial" w:eastAsia="Times New Roman" w:hAnsi="Arial" w:cs="Arial"/>
          <w:bCs/>
          <w:color w:val="000000"/>
          <w:kern w:val="36"/>
          <w:sz w:val="24"/>
          <w:szCs w:val="24"/>
          <w:lang w:eastAsia="it-IT"/>
        </w:rPr>
        <w:t xml:space="preserve"> ad indagare per dimostrare quanto le cure al nido possano influenzare</w:t>
      </w:r>
      <w:r w:rsidRPr="000F02F4">
        <w:rPr>
          <w:rFonts w:ascii="Arial" w:eastAsia="Times New Roman" w:hAnsi="Arial" w:cs="Arial"/>
          <w:bCs/>
          <w:color w:val="000000"/>
          <w:kern w:val="36"/>
          <w:sz w:val="24"/>
          <w:szCs w:val="24"/>
          <w:lang w:eastAsia="it-IT"/>
        </w:rPr>
        <w:t xml:space="preserve"> il livello di autostima nel soggetto.</w:t>
      </w:r>
    </w:p>
    <w:p w:rsidR="002A0599" w:rsidRPr="000F02F4" w:rsidRDefault="002A0599"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Per fare ciò è necessario identificare le due variabili indagate: da una parte le cure al nido ossia tutte quelle azioni che scandiscono la vita nello stesso, tra cui il cambio, il pasto, il sonno e le attività; dall’altra parte l’autostima che riguarda la considerazione che il soggetto ha di sé, la quale trova le basi del suo sviluppo nei primi anni di vita.</w:t>
      </w:r>
    </w:p>
    <w:p w:rsidR="002A0599" w:rsidRPr="000F02F4" w:rsidRDefault="002A0599"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1F52BA" w:rsidRPr="000F02F4" w:rsidRDefault="001F52BA"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Per comprendere in che misura siano importanti le cure fisiche al nido è necessario prima precisare che il bambino, ricevente queste cure, percepisce il proprio corpo come manifestazione e confine della propria identità, sede dell’ IO; è attraverso esso che avrà inizio lo sviluppo del sé e dell’ identità psichica.</w:t>
      </w:r>
    </w:p>
    <w:p w:rsidR="001F52BA" w:rsidRPr="000F02F4" w:rsidRDefault="001F52BA"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Le cure al nido, definite anche routine individualizzate, non solo rispondono ad un bisogno fisico del bambino, ma sono pensate per infondere in ogni gesto fisico un significato più profondo, trasformandolo in un momento di intimità e condivisione emotiva attraverso cui si potrà instaurare un legame di attaccamento tra bambino ed educatrice.</w:t>
      </w:r>
    </w:p>
    <w:p w:rsidR="001F52BA" w:rsidRPr="000F02F4" w:rsidRDefault="001F52BA"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1F52BA" w:rsidRPr="000F02F4" w:rsidRDefault="001F52BA"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La teoria dell’attaccamento, esposta per la prima volta da J. </w:t>
      </w:r>
      <w:proofErr w:type="spellStart"/>
      <w:r w:rsidRPr="000F02F4">
        <w:rPr>
          <w:rFonts w:ascii="Arial" w:eastAsia="Times New Roman" w:hAnsi="Arial" w:cs="Arial"/>
          <w:bCs/>
          <w:color w:val="000000"/>
          <w:kern w:val="36"/>
          <w:sz w:val="24"/>
          <w:szCs w:val="24"/>
          <w:lang w:eastAsia="it-IT"/>
        </w:rPr>
        <w:t>Bowbly</w:t>
      </w:r>
      <w:proofErr w:type="spellEnd"/>
      <w:r w:rsidRPr="000F02F4">
        <w:rPr>
          <w:rFonts w:ascii="Arial" w:eastAsia="Times New Roman" w:hAnsi="Arial" w:cs="Arial"/>
          <w:bCs/>
          <w:color w:val="000000"/>
          <w:kern w:val="36"/>
          <w:sz w:val="24"/>
          <w:szCs w:val="24"/>
          <w:lang w:eastAsia="it-IT"/>
        </w:rPr>
        <w:t xml:space="preserve">, ha messo in evidenza come il bambino crei legami affettivi e mentali attraverso l’esperienza di </w:t>
      </w:r>
      <w:proofErr w:type="spellStart"/>
      <w:r w:rsidRPr="000F02F4">
        <w:rPr>
          <w:rFonts w:ascii="Arial" w:eastAsia="Times New Roman" w:hAnsi="Arial" w:cs="Arial"/>
          <w:bCs/>
          <w:color w:val="000000"/>
          <w:kern w:val="36"/>
          <w:sz w:val="24"/>
          <w:szCs w:val="24"/>
          <w:lang w:eastAsia="it-IT"/>
        </w:rPr>
        <w:t>accudimento</w:t>
      </w:r>
      <w:proofErr w:type="spellEnd"/>
      <w:r w:rsidRPr="000F02F4">
        <w:rPr>
          <w:rFonts w:ascii="Arial" w:eastAsia="Times New Roman" w:hAnsi="Arial" w:cs="Arial"/>
          <w:bCs/>
          <w:color w:val="000000"/>
          <w:kern w:val="36"/>
          <w:sz w:val="24"/>
          <w:szCs w:val="24"/>
          <w:lang w:eastAsia="it-IT"/>
        </w:rPr>
        <w:t xml:space="preserve"> esperita nei primi anni di vita; lo psicologo britannico sostiene infatti che egli costruisca rappresentazioni mentali di sé e dell’altro sulla base della presenza, vicinanza e disponibilità di chi si prende cura di lui.</w:t>
      </w:r>
    </w:p>
    <w:p w:rsidR="001F52BA" w:rsidRPr="000F02F4" w:rsidRDefault="001F52BA"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Il legame di attaccamento si sviluppa a partire da un processo naturale che lega il bambino a figure adulte ritenute forti e sagge, le quali ricoprono il ruolo di mediazione tra lui e il mondo.</w:t>
      </w:r>
    </w:p>
    <w:p w:rsidR="00246856" w:rsidRPr="000F02F4" w:rsidRDefault="00246856"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L’educatrice al nido può divenire una di queste figure,ricoprendo un ruolo molto importante nel processo di crescita del bambino in un contesto altro a quello familiare, guidandolo alla scoperta del mondo, di sé e del rapporto con i pari attraverso la progettazione di interventi educativi guidati dal sapere pedagogico e dalla professionalità che caratterizza la figura, figura professionale che diviene sostegno alla crescita del bambino e al contempo alla genitorialità.</w:t>
      </w:r>
    </w:p>
    <w:p w:rsidR="00246856" w:rsidRPr="000F02F4" w:rsidRDefault="00246856"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246856" w:rsidRPr="000F02F4" w:rsidRDefault="00246856"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 relazione significativa creata permette al bambino di percepire l’educatrice come base sicura per esplorare l’ambiente e se stesso, è una relazione che deve “permettere al bambino di scoprire se stesso e il mondo come amico e interessante” come sostiene E. Musi.</w:t>
      </w:r>
    </w:p>
    <w:p w:rsidR="00246856" w:rsidRPr="000F02F4" w:rsidRDefault="00246856"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È attraverso l’esplorazione del mondo esterno e nel rapporto con gli altri che il bambino dà avvio alla propria costruzione </w:t>
      </w:r>
      <w:proofErr w:type="spellStart"/>
      <w:r w:rsidRPr="000F02F4">
        <w:rPr>
          <w:rFonts w:ascii="Arial" w:eastAsia="Times New Roman" w:hAnsi="Arial" w:cs="Arial"/>
          <w:bCs/>
          <w:color w:val="000000"/>
          <w:kern w:val="36"/>
          <w:sz w:val="24"/>
          <w:szCs w:val="24"/>
          <w:lang w:eastAsia="it-IT"/>
        </w:rPr>
        <w:t>identitaria</w:t>
      </w:r>
      <w:proofErr w:type="spellEnd"/>
      <w:r w:rsidRPr="000F02F4">
        <w:rPr>
          <w:rFonts w:ascii="Arial" w:eastAsia="Times New Roman" w:hAnsi="Arial" w:cs="Arial"/>
          <w:bCs/>
          <w:color w:val="000000"/>
          <w:kern w:val="36"/>
          <w:sz w:val="24"/>
          <w:szCs w:val="24"/>
          <w:lang w:eastAsia="it-IT"/>
        </w:rPr>
        <w:t xml:space="preserve"> e sociale, la quale è pesantemente influenzata dal rapporto instaurato con le figure di riferimento; ciò avviene perché la visione che i </w:t>
      </w:r>
      <w:proofErr w:type="spellStart"/>
      <w:r w:rsidRPr="000F02F4">
        <w:rPr>
          <w:rFonts w:ascii="Arial" w:eastAsia="Times New Roman" w:hAnsi="Arial" w:cs="Arial"/>
          <w:bCs/>
          <w:color w:val="000000"/>
          <w:kern w:val="36"/>
          <w:sz w:val="24"/>
          <w:szCs w:val="24"/>
          <w:lang w:eastAsia="it-IT"/>
        </w:rPr>
        <w:t>caregivers</w:t>
      </w:r>
      <w:proofErr w:type="spellEnd"/>
      <w:r w:rsidRPr="000F02F4">
        <w:rPr>
          <w:rFonts w:ascii="Arial" w:eastAsia="Times New Roman" w:hAnsi="Arial" w:cs="Arial"/>
          <w:bCs/>
          <w:color w:val="000000"/>
          <w:kern w:val="36"/>
          <w:sz w:val="24"/>
          <w:szCs w:val="24"/>
          <w:lang w:eastAsia="it-IT"/>
        </w:rPr>
        <w:t xml:space="preserve"> hanno del mondo e del bambino stesso di cui si prendono cura diviene il punto di partenza per il bambino nell’assegnare significato alle cose che lo circondano e alle esperienze che vive.</w:t>
      </w:r>
    </w:p>
    <w:p w:rsidR="00D444BD" w:rsidRPr="000F02F4" w:rsidRDefault="00246856"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Alle figure di riferimento spetta il compito di rispondere </w:t>
      </w:r>
      <w:r w:rsidR="00D444BD" w:rsidRPr="000F02F4">
        <w:rPr>
          <w:rFonts w:ascii="Arial" w:eastAsia="Times New Roman" w:hAnsi="Arial" w:cs="Arial"/>
          <w:bCs/>
          <w:color w:val="000000"/>
          <w:kern w:val="36"/>
          <w:sz w:val="24"/>
          <w:szCs w:val="24"/>
          <w:lang w:eastAsia="it-IT"/>
        </w:rPr>
        <w:t>in modo corretto e contingente ai bisogni del bambino perché, essendo egli identità corporea, è attraverso la soddisfazione o meno delle sue aspettative e dei suoi bisogni che egli saprà di potersi fidare degli altri e del mondo e coglierà se stesso come amato e buon comunicatore.</w:t>
      </w:r>
    </w:p>
    <w:p w:rsidR="00246856"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Il senso di efficacia personale unito alla consapevolezza di essere degno di considerazione dell’adulto costituiscono le fondamenta per la formazione di una buona autostima, la quale origina dall’immagine che il bambino di crea di sé nei primi anni di vita, </w:t>
      </w:r>
      <w:r w:rsidRPr="000F02F4">
        <w:rPr>
          <w:rFonts w:ascii="Arial" w:eastAsia="Times New Roman" w:hAnsi="Arial" w:cs="Arial"/>
          <w:bCs/>
          <w:color w:val="000000"/>
          <w:kern w:val="36"/>
          <w:sz w:val="24"/>
          <w:szCs w:val="24"/>
          <w:lang w:eastAsia="it-IT"/>
        </w:rPr>
        <w:lastRenderedPageBreak/>
        <w:t>su riflesso delle azioni e reazioni degli adulti importanti. Questo avviene perché l’identità umana è relazionale e intersoggettiva, il bambino prima di riconoscersi deve essere riconosciuto, fa propria l’immagine che il mondo e gli altri gli restituiscono e vi ci fonda la costruzione del proprio Sé.</w:t>
      </w:r>
    </w:p>
    <w:p w:rsidR="00D444BD"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D444BD"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È fondamentale che il bambino costruisca legami significativi e continuativi nel tempo perché, come afferma il pedagogista </w:t>
      </w:r>
      <w:proofErr w:type="spellStart"/>
      <w:r w:rsidRPr="000F02F4">
        <w:rPr>
          <w:rFonts w:ascii="Arial" w:eastAsia="Times New Roman" w:hAnsi="Arial" w:cs="Arial"/>
          <w:bCs/>
          <w:color w:val="000000"/>
          <w:kern w:val="36"/>
          <w:sz w:val="24"/>
          <w:szCs w:val="24"/>
          <w:lang w:eastAsia="it-IT"/>
        </w:rPr>
        <w:t>Erickson</w:t>
      </w:r>
      <w:proofErr w:type="spellEnd"/>
      <w:r w:rsidRPr="000F02F4">
        <w:rPr>
          <w:rFonts w:ascii="Arial" w:eastAsia="Times New Roman" w:hAnsi="Arial" w:cs="Arial"/>
          <w:bCs/>
          <w:color w:val="000000"/>
          <w:kern w:val="36"/>
          <w:sz w:val="24"/>
          <w:szCs w:val="24"/>
          <w:lang w:eastAsia="it-IT"/>
        </w:rPr>
        <w:t>, è attraverso il legame di fiducia instaurato con il “</w:t>
      </w:r>
      <w:proofErr w:type="spellStart"/>
      <w:r w:rsidRPr="000F02F4">
        <w:rPr>
          <w:rFonts w:ascii="Arial" w:eastAsia="Times New Roman" w:hAnsi="Arial" w:cs="Arial"/>
          <w:bCs/>
          <w:color w:val="000000"/>
          <w:kern w:val="36"/>
          <w:sz w:val="24"/>
          <w:szCs w:val="24"/>
          <w:lang w:eastAsia="it-IT"/>
        </w:rPr>
        <w:t>caregiver</w:t>
      </w:r>
      <w:proofErr w:type="spellEnd"/>
      <w:r w:rsidRPr="000F02F4">
        <w:rPr>
          <w:rFonts w:ascii="Arial" w:eastAsia="Times New Roman" w:hAnsi="Arial" w:cs="Arial"/>
          <w:bCs/>
          <w:color w:val="000000"/>
          <w:kern w:val="36"/>
          <w:sz w:val="24"/>
          <w:szCs w:val="24"/>
          <w:lang w:eastAsia="it-IT"/>
        </w:rPr>
        <w:t xml:space="preserve">” che il bambino sviluppa un senso di fiducia esteso al mondo e sarà in grado di esplorarlo forte della sicurezza che in caso di pericolo potrà tornare ad una base sicura (M. </w:t>
      </w:r>
      <w:proofErr w:type="spellStart"/>
      <w:r w:rsidRPr="000F02F4">
        <w:rPr>
          <w:rFonts w:ascii="Arial" w:eastAsia="Times New Roman" w:hAnsi="Arial" w:cs="Arial"/>
          <w:bCs/>
          <w:color w:val="000000"/>
          <w:kern w:val="36"/>
          <w:sz w:val="24"/>
          <w:szCs w:val="24"/>
          <w:lang w:eastAsia="it-IT"/>
        </w:rPr>
        <w:t>Ainsworth</w:t>
      </w:r>
      <w:proofErr w:type="spellEnd"/>
      <w:r w:rsidRPr="000F02F4">
        <w:rPr>
          <w:rFonts w:ascii="Arial" w:eastAsia="Times New Roman" w:hAnsi="Arial" w:cs="Arial"/>
          <w:bCs/>
          <w:color w:val="000000"/>
          <w:kern w:val="36"/>
          <w:sz w:val="24"/>
          <w:szCs w:val="24"/>
          <w:lang w:eastAsia="it-IT"/>
        </w:rPr>
        <w:t>)</w:t>
      </w:r>
    </w:p>
    <w:p w:rsidR="00D444BD"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D444BD"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Tutto quanto detto finora dimostra come le relazioni nella prima infanzia e il modo in gli adulti si prendono cura del bambino determinino lo sviluppo della sua identità.</w:t>
      </w:r>
    </w:p>
    <w:p w:rsidR="00D444BD" w:rsidRPr="000F02F4" w:rsidRDefault="00D444BD"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Sulla base dei loro comportamenti egli coglierà se s</w:t>
      </w:r>
      <w:r w:rsidR="002B5240" w:rsidRPr="000F02F4">
        <w:rPr>
          <w:rFonts w:ascii="Arial" w:eastAsia="Times New Roman" w:hAnsi="Arial" w:cs="Arial"/>
          <w:bCs/>
          <w:color w:val="000000"/>
          <w:kern w:val="36"/>
          <w:sz w:val="24"/>
          <w:szCs w:val="24"/>
          <w:lang w:eastAsia="it-IT"/>
        </w:rPr>
        <w:t>tesso come un buon comunicatore</w:t>
      </w:r>
      <w:r w:rsidRPr="000F02F4">
        <w:rPr>
          <w:rFonts w:ascii="Arial" w:eastAsia="Times New Roman" w:hAnsi="Arial" w:cs="Arial"/>
          <w:bCs/>
          <w:color w:val="000000"/>
          <w:kern w:val="36"/>
          <w:sz w:val="24"/>
          <w:szCs w:val="24"/>
          <w:lang w:eastAsia="it-IT"/>
        </w:rPr>
        <w:t xml:space="preserve">, una persona efficace ed efficiente </w:t>
      </w:r>
      <w:r w:rsidR="002B5240" w:rsidRPr="000F02F4">
        <w:rPr>
          <w:rFonts w:ascii="Arial" w:eastAsia="Times New Roman" w:hAnsi="Arial" w:cs="Arial"/>
          <w:bCs/>
          <w:color w:val="000000"/>
          <w:kern w:val="36"/>
          <w:sz w:val="24"/>
          <w:szCs w:val="24"/>
          <w:lang w:eastAsia="it-IT"/>
        </w:rPr>
        <w:t>e il sostegno che riceverà nell’affrontare il mondo farà sì che il bambino non abbia paura di scoprire il mondo, cogliendo se stesso sempre maggiormente capace di gestire le proprie esperienze.</w:t>
      </w:r>
    </w:p>
    <w:p w:rsidR="002B5240" w:rsidRPr="000F02F4" w:rsidRDefault="002B5240" w:rsidP="002A0599">
      <w:pPr>
        <w:shd w:val="clear" w:color="auto" w:fill="FFFFFF"/>
        <w:spacing w:after="0" w:line="240" w:lineRule="auto"/>
        <w:outlineLvl w:val="0"/>
        <w:rPr>
          <w:rFonts w:ascii="Arial" w:eastAsia="Times New Roman" w:hAnsi="Arial" w:cs="Arial"/>
          <w:bCs/>
          <w:color w:val="000000"/>
          <w:kern w:val="36"/>
          <w:sz w:val="24"/>
          <w:szCs w:val="24"/>
          <w:lang w:eastAsia="it-IT"/>
        </w:rPr>
      </w:pPr>
    </w:p>
    <w:p w:rsidR="002B5240" w:rsidRPr="000F02F4" w:rsidRDefault="002B5240" w:rsidP="002A0599">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Cos’è una buona autostima se non il percepire se stessi come soggetti efficaci, in grado di gestire la propria vita?</w:t>
      </w:r>
    </w:p>
    <w:p w:rsidR="002B5240" w:rsidRPr="000F02F4" w:rsidRDefault="002B52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L’autostima infatti è il nucleo dell’identità umana in cui risiede la percezione affettiva che il soggetto ha di sé, percezione che deriva dalla distanza tra il sé ideale, ossia ciò a cui il soggetto aspira, il proprio modello, e il sé reale (percepito) inteso come l’insieme di caratteristiche e risorse che il singolo ritiene costituire la propria persona.</w:t>
      </w:r>
    </w:p>
    <w:p w:rsidR="002B5240" w:rsidRPr="000F02F4" w:rsidRDefault="002B52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Quanto più il divario è grande tanto più basso sarà il valore dell’autostima dell’individuo, autostima su cui abbiamo capito non essere possibile intervenire se non indirettamente, lavorando o sul ridimensionamento del modello d’aspirazione o sulla percezione delle proprie capacità.</w:t>
      </w:r>
    </w:p>
    <w:p w:rsidR="002B5240" w:rsidRPr="000F02F4" w:rsidRDefault="002B52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Essendo essa costruita a partire dalla considerazione che gli altri hanno di noi e dai successi e fallimenti vissuti è necessario lavorare su questi elementi esterni spingendo il soggetto a cogliere se stesso come auto efficace, degno d’amore e il grado si gestire la propria vita.</w:t>
      </w:r>
    </w:p>
    <w:p w:rsidR="002B5240" w:rsidRPr="000F02F4" w:rsidRDefault="002B52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2B5240" w:rsidRPr="000F02F4" w:rsidRDefault="002B52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Il nido come la famiglia è uno dei primi contesti di vita e sperimentazione del bambino</w:t>
      </w:r>
      <w:r w:rsidR="00305B53" w:rsidRPr="000F02F4">
        <w:rPr>
          <w:rFonts w:ascii="Arial" w:eastAsia="Times New Roman" w:hAnsi="Arial" w:cs="Arial"/>
          <w:bCs/>
          <w:color w:val="000000"/>
          <w:kern w:val="36"/>
          <w:sz w:val="24"/>
          <w:szCs w:val="24"/>
          <w:lang w:eastAsia="it-IT"/>
        </w:rPr>
        <w:t>, in cui egli affronta gli altri, il mondo e se stesso in rapporto al mondo.</w:t>
      </w:r>
    </w:p>
    <w:p w:rsidR="00305B53" w:rsidRPr="000F02F4" w:rsidRDefault="00305B53"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Alle educatrici così come ai genitori spetta la gestione dell’ambiente, che deve consentire al bambino di sperimentarsi, e delle esperienze stesse offrendo sostegno e riconoscendo nel bambino le capacità di “fare da solo” (</w:t>
      </w:r>
      <w:proofErr w:type="spellStart"/>
      <w:r w:rsidRPr="000F02F4">
        <w:rPr>
          <w:rFonts w:ascii="Arial" w:eastAsia="Times New Roman" w:hAnsi="Arial" w:cs="Arial"/>
          <w:bCs/>
          <w:color w:val="000000"/>
          <w:kern w:val="36"/>
          <w:sz w:val="24"/>
          <w:szCs w:val="24"/>
          <w:lang w:eastAsia="it-IT"/>
        </w:rPr>
        <w:t>M.Montessori</w:t>
      </w:r>
      <w:proofErr w:type="spellEnd"/>
      <w:r w:rsidRPr="000F02F4">
        <w:rPr>
          <w:rFonts w:ascii="Arial" w:eastAsia="Times New Roman" w:hAnsi="Arial" w:cs="Arial"/>
          <w:bCs/>
          <w:color w:val="000000"/>
          <w:kern w:val="36"/>
          <w:sz w:val="24"/>
          <w:szCs w:val="24"/>
          <w:lang w:eastAsia="it-IT"/>
        </w:rPr>
        <w:t>).</w:t>
      </w:r>
    </w:p>
    <w:p w:rsidR="00305B53" w:rsidRPr="000F02F4" w:rsidRDefault="00700CCC"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 ricerca vuole quindi indagare quanto la preparazione professionale delle educatrici di asilo nido sia incisiva nel prendersi cura dei bambini e quanto possa contribuire nella formazione di buona autostima, partendo dalla soddisfazione dei bisogni del bambino nei primi 3 anni di vita e dall’accompagnamento nelle prime esperienze.</w:t>
      </w:r>
    </w:p>
    <w:p w:rsidR="00F92E95"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10440" w:rsidRDefault="00F1044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700CCC"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lastRenderedPageBreak/>
        <w:t>BIBLIOGRAFIA e SITOGRAFIA</w:t>
      </w:r>
    </w:p>
    <w:p w:rsidR="00F92E95"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F92E95"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A cura di A. </w:t>
      </w:r>
      <w:proofErr w:type="spellStart"/>
      <w:r w:rsidRPr="000F02F4">
        <w:rPr>
          <w:rFonts w:ascii="Arial" w:eastAsia="Times New Roman" w:hAnsi="Arial" w:cs="Arial"/>
          <w:bCs/>
          <w:color w:val="000000"/>
          <w:kern w:val="36"/>
          <w:sz w:val="24"/>
          <w:szCs w:val="24"/>
          <w:lang w:eastAsia="it-IT"/>
        </w:rPr>
        <w:t>Galardini</w:t>
      </w:r>
      <w:proofErr w:type="spellEnd"/>
      <w:r w:rsidRPr="000F02F4">
        <w:rPr>
          <w:rFonts w:ascii="Arial" w:eastAsia="Times New Roman" w:hAnsi="Arial" w:cs="Arial"/>
          <w:bCs/>
          <w:color w:val="000000"/>
          <w:kern w:val="36"/>
          <w:sz w:val="24"/>
          <w:szCs w:val="24"/>
          <w:lang w:eastAsia="it-IT"/>
        </w:rPr>
        <w:t xml:space="preserve">, Crescere al nido, </w:t>
      </w:r>
      <w:proofErr w:type="spellStart"/>
      <w:r w:rsidRPr="000F02F4">
        <w:rPr>
          <w:rFonts w:ascii="Arial" w:eastAsia="Times New Roman" w:hAnsi="Arial" w:cs="Arial"/>
          <w:bCs/>
          <w:color w:val="000000"/>
          <w:kern w:val="36"/>
          <w:sz w:val="24"/>
          <w:szCs w:val="24"/>
          <w:lang w:eastAsia="it-IT"/>
        </w:rPr>
        <w:t>Carocci</w:t>
      </w:r>
      <w:proofErr w:type="spellEnd"/>
      <w:r w:rsidRPr="000F02F4">
        <w:rPr>
          <w:rFonts w:ascii="Arial" w:eastAsia="Times New Roman" w:hAnsi="Arial" w:cs="Arial"/>
          <w:bCs/>
          <w:color w:val="000000"/>
          <w:kern w:val="36"/>
          <w:sz w:val="24"/>
          <w:szCs w:val="24"/>
          <w:lang w:eastAsia="it-IT"/>
        </w:rPr>
        <w:t xml:space="preserve"> </w:t>
      </w:r>
      <w:proofErr w:type="spellStart"/>
      <w:r w:rsidRPr="000F02F4">
        <w:rPr>
          <w:rFonts w:ascii="Arial" w:eastAsia="Times New Roman" w:hAnsi="Arial" w:cs="Arial"/>
          <w:bCs/>
          <w:color w:val="000000"/>
          <w:kern w:val="36"/>
          <w:sz w:val="24"/>
          <w:szCs w:val="24"/>
          <w:lang w:eastAsia="it-IT"/>
        </w:rPr>
        <w:t>Faber</w:t>
      </w:r>
      <w:proofErr w:type="spellEnd"/>
      <w:r w:rsidRPr="000F02F4">
        <w:rPr>
          <w:rFonts w:ascii="Arial" w:eastAsia="Times New Roman" w:hAnsi="Arial" w:cs="Arial"/>
          <w:bCs/>
          <w:color w:val="000000"/>
          <w:kern w:val="36"/>
          <w:sz w:val="24"/>
          <w:szCs w:val="24"/>
          <w:lang w:eastAsia="it-IT"/>
        </w:rPr>
        <w:t>, 2016</w:t>
      </w:r>
    </w:p>
    <w:p w:rsidR="00F92E95"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D. </w:t>
      </w:r>
      <w:proofErr w:type="spellStart"/>
      <w:r w:rsidRPr="000F02F4">
        <w:rPr>
          <w:rFonts w:ascii="Arial" w:eastAsia="Times New Roman" w:hAnsi="Arial" w:cs="Arial"/>
          <w:bCs/>
          <w:color w:val="000000"/>
          <w:kern w:val="36"/>
          <w:sz w:val="24"/>
          <w:szCs w:val="24"/>
          <w:lang w:eastAsia="it-IT"/>
        </w:rPr>
        <w:t>Ripamonti</w:t>
      </w:r>
      <w:proofErr w:type="spellEnd"/>
      <w:r w:rsidRPr="000F02F4">
        <w:rPr>
          <w:rFonts w:ascii="Arial" w:eastAsia="Times New Roman" w:hAnsi="Arial" w:cs="Arial"/>
          <w:bCs/>
          <w:color w:val="000000"/>
          <w:kern w:val="36"/>
          <w:sz w:val="24"/>
          <w:szCs w:val="24"/>
          <w:lang w:eastAsia="it-IT"/>
        </w:rPr>
        <w:t>, P. Tosi, i momenti di cura nei servizi e nelle scuole per l’infanzia, Edizioni Junior, Parma 2010</w:t>
      </w:r>
    </w:p>
    <w:p w:rsidR="00F92E95" w:rsidRPr="000F02F4" w:rsidRDefault="00F92E95"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E. Musi, Invisibili sapienze, Edizioni Junior, Bergamo 2010</w:t>
      </w:r>
    </w:p>
    <w:p w:rsidR="00F92E95" w:rsidRPr="000F02F4" w:rsidRDefault="00F92E95" w:rsidP="00F92E95">
      <w:pPr>
        <w:spacing w:after="0"/>
        <w:rPr>
          <w:rFonts w:ascii="Arial" w:hAnsi="Arial" w:cs="Arial"/>
          <w:sz w:val="24"/>
          <w:szCs w:val="24"/>
        </w:rPr>
      </w:pPr>
      <w:r w:rsidRPr="000F02F4">
        <w:rPr>
          <w:rFonts w:ascii="Arial" w:hAnsi="Arial" w:cs="Arial"/>
          <w:sz w:val="24"/>
          <w:szCs w:val="24"/>
        </w:rPr>
        <w:t xml:space="preserve">E. </w:t>
      </w:r>
      <w:proofErr w:type="spellStart"/>
      <w:r w:rsidRPr="000F02F4">
        <w:rPr>
          <w:rFonts w:ascii="Arial" w:hAnsi="Arial" w:cs="Arial"/>
          <w:sz w:val="24"/>
          <w:szCs w:val="24"/>
        </w:rPr>
        <w:t>Restiglian</w:t>
      </w:r>
      <w:proofErr w:type="spellEnd"/>
      <w:r w:rsidRPr="000F02F4">
        <w:rPr>
          <w:rFonts w:ascii="Arial" w:hAnsi="Arial" w:cs="Arial"/>
          <w:sz w:val="24"/>
          <w:szCs w:val="24"/>
        </w:rPr>
        <w:t xml:space="preserve">, Progettare al nido: teorie e pratiche educative. </w:t>
      </w:r>
      <w:proofErr w:type="spellStart"/>
      <w:r w:rsidRPr="000F02F4">
        <w:rPr>
          <w:rFonts w:ascii="Arial" w:hAnsi="Arial" w:cs="Arial"/>
          <w:sz w:val="24"/>
          <w:szCs w:val="24"/>
        </w:rPr>
        <w:t>Carocci</w:t>
      </w:r>
      <w:proofErr w:type="spellEnd"/>
      <w:r w:rsidRPr="000F02F4">
        <w:rPr>
          <w:rFonts w:ascii="Arial" w:hAnsi="Arial" w:cs="Arial"/>
          <w:sz w:val="24"/>
          <w:szCs w:val="24"/>
        </w:rPr>
        <w:t xml:space="preserve"> </w:t>
      </w:r>
      <w:proofErr w:type="spellStart"/>
      <w:r w:rsidRPr="000F02F4">
        <w:rPr>
          <w:rFonts w:ascii="Arial" w:hAnsi="Arial" w:cs="Arial"/>
          <w:sz w:val="24"/>
          <w:szCs w:val="24"/>
        </w:rPr>
        <w:t>Faber</w:t>
      </w:r>
      <w:proofErr w:type="spellEnd"/>
      <w:r w:rsidRPr="000F02F4">
        <w:rPr>
          <w:rFonts w:ascii="Arial" w:hAnsi="Arial" w:cs="Arial"/>
          <w:sz w:val="24"/>
          <w:szCs w:val="24"/>
        </w:rPr>
        <w:t>, Roma 2012</w:t>
      </w:r>
    </w:p>
    <w:p w:rsidR="00F92E95" w:rsidRPr="000F02F4" w:rsidRDefault="00F92E95" w:rsidP="00F92E95">
      <w:pPr>
        <w:spacing w:after="0"/>
        <w:rPr>
          <w:rFonts w:ascii="Arial" w:hAnsi="Arial" w:cs="Arial"/>
          <w:color w:val="222222"/>
          <w:sz w:val="24"/>
          <w:szCs w:val="24"/>
          <w:shd w:val="clear" w:color="auto" w:fill="FFFFFF"/>
        </w:rPr>
      </w:pPr>
      <w:r w:rsidRPr="000F02F4">
        <w:rPr>
          <w:rFonts w:ascii="Arial" w:hAnsi="Arial" w:cs="Arial"/>
          <w:sz w:val="24"/>
          <w:szCs w:val="24"/>
        </w:rPr>
        <w:t xml:space="preserve">J. </w:t>
      </w:r>
      <w:proofErr w:type="spellStart"/>
      <w:r w:rsidRPr="000F02F4">
        <w:rPr>
          <w:rFonts w:ascii="Arial" w:hAnsi="Arial" w:cs="Arial"/>
          <w:sz w:val="24"/>
          <w:szCs w:val="24"/>
        </w:rPr>
        <w:t>Bowbly</w:t>
      </w:r>
      <w:proofErr w:type="spellEnd"/>
      <w:r w:rsidRPr="000F02F4">
        <w:rPr>
          <w:rFonts w:ascii="Arial" w:hAnsi="Arial" w:cs="Arial"/>
          <w:sz w:val="24"/>
          <w:szCs w:val="24"/>
        </w:rPr>
        <w:t xml:space="preserve"> </w:t>
      </w:r>
      <w:r w:rsidRPr="000F02F4">
        <w:rPr>
          <w:rFonts w:ascii="Arial" w:hAnsi="Arial" w:cs="Arial"/>
          <w:i/>
          <w:iCs/>
          <w:color w:val="222222"/>
          <w:sz w:val="24"/>
          <w:szCs w:val="24"/>
        </w:rPr>
        <w:t>Assistenza all'infanzia e sviluppo affettivo</w:t>
      </w:r>
      <w:r w:rsidRPr="000F02F4">
        <w:rPr>
          <w:rFonts w:ascii="Arial" w:hAnsi="Arial" w:cs="Arial"/>
          <w:color w:val="222222"/>
          <w:sz w:val="24"/>
          <w:szCs w:val="24"/>
          <w:shd w:val="clear" w:color="auto" w:fill="FFFFFF"/>
        </w:rPr>
        <w:t>, traduzione di G. Zucconi, Armando Editore, 1973.</w:t>
      </w:r>
    </w:p>
    <w:p w:rsidR="00F92E95" w:rsidRPr="000F02F4" w:rsidRDefault="00F92E95" w:rsidP="00F92E95">
      <w:pPr>
        <w:spacing w:after="0"/>
        <w:rPr>
          <w:rFonts w:ascii="Arial" w:hAnsi="Arial" w:cs="Arial"/>
          <w:sz w:val="24"/>
          <w:szCs w:val="24"/>
        </w:rPr>
      </w:pPr>
      <w:r w:rsidRPr="000F02F4">
        <w:rPr>
          <w:rFonts w:ascii="Arial" w:hAnsi="Arial" w:cs="Arial"/>
          <w:color w:val="222222"/>
          <w:sz w:val="24"/>
          <w:szCs w:val="24"/>
          <w:shd w:val="clear" w:color="auto" w:fill="FFFFFF"/>
        </w:rPr>
        <w:t xml:space="preserve">J. </w:t>
      </w:r>
      <w:proofErr w:type="spellStart"/>
      <w:r w:rsidRPr="000F02F4">
        <w:rPr>
          <w:rFonts w:ascii="Arial" w:hAnsi="Arial" w:cs="Arial"/>
          <w:color w:val="222222"/>
          <w:sz w:val="24"/>
          <w:szCs w:val="24"/>
          <w:shd w:val="clear" w:color="auto" w:fill="FFFFFF"/>
        </w:rPr>
        <w:t>Bowbly</w:t>
      </w:r>
      <w:proofErr w:type="spellEnd"/>
      <w:r w:rsidRPr="000F02F4">
        <w:rPr>
          <w:rFonts w:ascii="Arial" w:hAnsi="Arial" w:cs="Arial"/>
          <w:color w:val="222222"/>
          <w:sz w:val="24"/>
          <w:szCs w:val="24"/>
          <w:shd w:val="clear" w:color="auto" w:fill="FFFFFF"/>
        </w:rPr>
        <w:t xml:space="preserve"> </w:t>
      </w:r>
      <w:r w:rsidRPr="000F02F4">
        <w:rPr>
          <w:rFonts w:ascii="Arial" w:hAnsi="Arial" w:cs="Arial"/>
          <w:i/>
          <w:iCs/>
          <w:color w:val="222222"/>
          <w:sz w:val="24"/>
          <w:szCs w:val="24"/>
        </w:rPr>
        <w:t>Costruzione e rottura dei legami affettivi</w:t>
      </w:r>
      <w:r w:rsidRPr="000F02F4">
        <w:rPr>
          <w:rFonts w:ascii="Arial" w:hAnsi="Arial" w:cs="Arial"/>
          <w:color w:val="222222"/>
          <w:sz w:val="24"/>
          <w:szCs w:val="24"/>
          <w:shd w:val="clear" w:color="auto" w:fill="FFFFFF"/>
        </w:rPr>
        <w:t>, traduzione di S. Viviani e C. Tozzi, Collana Psicologia n.1, Milano, Raffaello Cortina, 1982</w:t>
      </w:r>
    </w:p>
    <w:p w:rsidR="00F92E95" w:rsidRPr="000F02F4" w:rsidRDefault="00F92E95" w:rsidP="00F92E95">
      <w:pPr>
        <w:spacing w:after="0"/>
        <w:rPr>
          <w:rFonts w:ascii="Arial" w:hAnsi="Arial" w:cs="Arial"/>
          <w:color w:val="222222"/>
          <w:sz w:val="24"/>
          <w:szCs w:val="24"/>
          <w:shd w:val="clear" w:color="auto" w:fill="FFFFFF"/>
        </w:rPr>
      </w:pPr>
      <w:r w:rsidRPr="000F02F4">
        <w:rPr>
          <w:rFonts w:ascii="Arial" w:hAnsi="Arial" w:cs="Arial"/>
          <w:color w:val="222222"/>
          <w:sz w:val="24"/>
          <w:szCs w:val="24"/>
          <w:shd w:val="clear" w:color="auto" w:fill="FFFFFF"/>
        </w:rPr>
        <w:t xml:space="preserve">M. </w:t>
      </w:r>
      <w:proofErr w:type="spellStart"/>
      <w:r w:rsidRPr="000F02F4">
        <w:rPr>
          <w:rFonts w:ascii="Arial" w:hAnsi="Arial" w:cs="Arial"/>
          <w:color w:val="222222"/>
          <w:sz w:val="24"/>
          <w:szCs w:val="24"/>
          <w:shd w:val="clear" w:color="auto" w:fill="FFFFFF"/>
        </w:rPr>
        <w:t>Ainsworth</w:t>
      </w:r>
      <w:proofErr w:type="spellEnd"/>
      <w:r w:rsidRPr="000F02F4">
        <w:rPr>
          <w:rFonts w:ascii="Arial" w:hAnsi="Arial" w:cs="Arial"/>
          <w:color w:val="222222"/>
          <w:sz w:val="24"/>
          <w:szCs w:val="24"/>
          <w:shd w:val="clear" w:color="auto" w:fill="FFFFFF"/>
        </w:rPr>
        <w:t xml:space="preserve">,,  </w:t>
      </w:r>
      <w:r w:rsidRPr="000F02F4">
        <w:rPr>
          <w:rFonts w:ascii="Arial" w:hAnsi="Arial" w:cs="Arial"/>
          <w:i/>
          <w:iCs/>
          <w:color w:val="222222"/>
          <w:sz w:val="24"/>
          <w:szCs w:val="24"/>
        </w:rPr>
        <w:t>Modelli di attaccamento e sviluppo della personalità</w:t>
      </w:r>
      <w:r w:rsidRPr="000F02F4">
        <w:rPr>
          <w:rFonts w:ascii="Arial" w:hAnsi="Arial" w:cs="Arial"/>
          <w:color w:val="222222"/>
          <w:sz w:val="24"/>
          <w:szCs w:val="24"/>
          <w:shd w:val="clear" w:color="auto" w:fill="FFFFFF"/>
        </w:rPr>
        <w:t>, Raffaello Cortina, Milano 2006</w:t>
      </w:r>
    </w:p>
    <w:p w:rsidR="00F92E95" w:rsidRPr="000F02F4" w:rsidRDefault="00F92E95" w:rsidP="00F92E95">
      <w:pPr>
        <w:spacing w:after="0"/>
        <w:rPr>
          <w:rFonts w:ascii="Arial" w:hAnsi="Arial" w:cs="Arial"/>
          <w:color w:val="222222"/>
          <w:sz w:val="24"/>
          <w:szCs w:val="24"/>
          <w:shd w:val="clear" w:color="auto" w:fill="FFFFFF"/>
        </w:rPr>
      </w:pPr>
      <w:r w:rsidRPr="000F02F4">
        <w:rPr>
          <w:rFonts w:ascii="Arial" w:hAnsi="Arial" w:cs="Arial"/>
          <w:color w:val="222222"/>
          <w:sz w:val="24"/>
          <w:szCs w:val="24"/>
          <w:shd w:val="clear" w:color="auto" w:fill="FFFFFF"/>
        </w:rPr>
        <w:t xml:space="preserve">M. </w:t>
      </w:r>
      <w:proofErr w:type="spellStart"/>
      <w:r w:rsidRPr="000F02F4">
        <w:rPr>
          <w:rFonts w:ascii="Arial" w:hAnsi="Arial" w:cs="Arial"/>
          <w:color w:val="222222"/>
          <w:sz w:val="24"/>
          <w:szCs w:val="24"/>
          <w:shd w:val="clear" w:color="auto" w:fill="FFFFFF"/>
        </w:rPr>
        <w:t>Montessori</w:t>
      </w:r>
      <w:proofErr w:type="spellEnd"/>
      <w:r w:rsidRPr="000F02F4">
        <w:rPr>
          <w:rFonts w:ascii="Arial" w:hAnsi="Arial" w:cs="Arial"/>
          <w:color w:val="222222"/>
          <w:sz w:val="24"/>
          <w:szCs w:val="24"/>
          <w:shd w:val="clear" w:color="auto" w:fill="FFFFFF"/>
        </w:rPr>
        <w:t xml:space="preserve">  </w:t>
      </w:r>
      <w:r w:rsidRPr="000F02F4">
        <w:rPr>
          <w:rFonts w:ascii="Arial" w:hAnsi="Arial" w:cs="Arial"/>
          <w:i/>
          <w:iCs/>
          <w:color w:val="222222"/>
          <w:sz w:val="24"/>
          <w:szCs w:val="24"/>
        </w:rPr>
        <w:t>Il Metodo della Pedagogia Scientifica applicato all'educazione infantile nelle Case dei Bambini</w:t>
      </w:r>
      <w:r w:rsidRPr="000F02F4">
        <w:rPr>
          <w:rFonts w:ascii="Arial" w:hAnsi="Arial" w:cs="Arial"/>
          <w:color w:val="222222"/>
          <w:sz w:val="24"/>
          <w:szCs w:val="24"/>
          <w:shd w:val="clear" w:color="auto" w:fill="FFFFFF"/>
        </w:rPr>
        <w:t>, II edizione ampliata, Loescher &amp; C., Roma 1913</w:t>
      </w:r>
    </w:p>
    <w:p w:rsidR="00F92E95" w:rsidRPr="000F02F4" w:rsidRDefault="00F92E95" w:rsidP="00F92E95">
      <w:pPr>
        <w:spacing w:after="0"/>
        <w:rPr>
          <w:rFonts w:ascii="Arial" w:hAnsi="Arial" w:cs="Arial"/>
          <w:color w:val="222222"/>
          <w:sz w:val="24"/>
          <w:szCs w:val="24"/>
          <w:shd w:val="clear" w:color="auto" w:fill="FFFFFF"/>
        </w:rPr>
      </w:pPr>
      <w:r w:rsidRPr="000F02F4">
        <w:rPr>
          <w:rFonts w:ascii="Arial" w:hAnsi="Arial" w:cs="Arial"/>
          <w:i/>
          <w:iCs/>
          <w:sz w:val="24"/>
          <w:szCs w:val="24"/>
        </w:rPr>
        <w:t xml:space="preserve">M. </w:t>
      </w:r>
      <w:proofErr w:type="spellStart"/>
      <w:r w:rsidRPr="000F02F4">
        <w:rPr>
          <w:rFonts w:ascii="Arial" w:hAnsi="Arial" w:cs="Arial"/>
          <w:i/>
          <w:iCs/>
          <w:sz w:val="24"/>
          <w:szCs w:val="24"/>
        </w:rPr>
        <w:t>Montessori</w:t>
      </w:r>
      <w:proofErr w:type="spellEnd"/>
      <w:r w:rsidRPr="000F02F4">
        <w:rPr>
          <w:rFonts w:ascii="Arial" w:hAnsi="Arial" w:cs="Arial"/>
          <w:i/>
          <w:iCs/>
          <w:sz w:val="24"/>
          <w:szCs w:val="24"/>
        </w:rPr>
        <w:t xml:space="preserve">,  </w:t>
      </w:r>
      <w:hyperlink r:id="rId6" w:tooltip="La mente del bambino" w:history="1">
        <w:r w:rsidRPr="000F02F4">
          <w:rPr>
            <w:rStyle w:val="Collegamentoipertestuale"/>
            <w:rFonts w:ascii="Arial" w:hAnsi="Arial" w:cs="Arial"/>
            <w:i/>
            <w:iCs/>
            <w:color w:val="auto"/>
            <w:sz w:val="24"/>
            <w:szCs w:val="24"/>
            <w:u w:val="none"/>
          </w:rPr>
          <w:t>La mente del bambino</w:t>
        </w:r>
      </w:hyperlink>
      <w:r w:rsidRPr="000F02F4">
        <w:rPr>
          <w:rFonts w:ascii="Arial" w:hAnsi="Arial" w:cs="Arial"/>
          <w:i/>
          <w:iCs/>
          <w:sz w:val="24"/>
          <w:szCs w:val="24"/>
        </w:rPr>
        <w:t>.</w:t>
      </w:r>
      <w:r w:rsidRPr="000F02F4">
        <w:rPr>
          <w:rFonts w:ascii="Arial" w:hAnsi="Arial" w:cs="Arial"/>
          <w:i/>
          <w:iCs/>
          <w:color w:val="222222"/>
          <w:sz w:val="24"/>
          <w:szCs w:val="24"/>
        </w:rPr>
        <w:t xml:space="preserve"> Mente assorbente</w:t>
      </w:r>
      <w:r w:rsidRPr="000F02F4">
        <w:rPr>
          <w:rFonts w:ascii="Arial" w:hAnsi="Arial" w:cs="Arial"/>
          <w:color w:val="222222"/>
          <w:sz w:val="24"/>
          <w:szCs w:val="24"/>
          <w:shd w:val="clear" w:color="auto" w:fill="FFFFFF"/>
        </w:rPr>
        <w:t>, Garzanti, Milano 1952</w:t>
      </w:r>
    </w:p>
    <w:p w:rsidR="00F92E95" w:rsidRPr="000F02F4" w:rsidRDefault="00F92E95" w:rsidP="00F92E95">
      <w:pPr>
        <w:rPr>
          <w:rFonts w:ascii="Arial" w:hAnsi="Arial" w:cs="Arial"/>
          <w:sz w:val="24"/>
          <w:szCs w:val="24"/>
        </w:rPr>
      </w:pPr>
      <w:r w:rsidRPr="000F02F4">
        <w:rPr>
          <w:rFonts w:ascii="Arial" w:hAnsi="Arial" w:cs="Arial"/>
          <w:sz w:val="24"/>
          <w:szCs w:val="24"/>
        </w:rPr>
        <w:t xml:space="preserve">R. Bosi, Pedagogia al nido. Sentimenti e relazioni. </w:t>
      </w:r>
      <w:proofErr w:type="spellStart"/>
      <w:r w:rsidRPr="000F02F4">
        <w:rPr>
          <w:rFonts w:ascii="Arial" w:hAnsi="Arial" w:cs="Arial"/>
          <w:sz w:val="24"/>
          <w:szCs w:val="24"/>
        </w:rPr>
        <w:t>Carocci</w:t>
      </w:r>
      <w:proofErr w:type="spellEnd"/>
      <w:r w:rsidRPr="000F02F4">
        <w:rPr>
          <w:rFonts w:ascii="Arial" w:hAnsi="Arial" w:cs="Arial"/>
          <w:sz w:val="24"/>
          <w:szCs w:val="24"/>
        </w:rPr>
        <w:t xml:space="preserve"> </w:t>
      </w:r>
      <w:proofErr w:type="spellStart"/>
      <w:r w:rsidRPr="000F02F4">
        <w:rPr>
          <w:rFonts w:ascii="Arial" w:hAnsi="Arial" w:cs="Arial"/>
          <w:sz w:val="24"/>
          <w:szCs w:val="24"/>
        </w:rPr>
        <w:t>Faber</w:t>
      </w:r>
      <w:proofErr w:type="spellEnd"/>
      <w:r w:rsidRPr="000F02F4">
        <w:rPr>
          <w:rFonts w:ascii="Arial" w:hAnsi="Arial" w:cs="Arial"/>
          <w:sz w:val="24"/>
          <w:szCs w:val="24"/>
        </w:rPr>
        <w:t>, Roma 2013</w:t>
      </w:r>
    </w:p>
    <w:p w:rsidR="00F92E95" w:rsidRPr="000F02F4" w:rsidRDefault="00F92E95" w:rsidP="00F92E95">
      <w:pPr>
        <w:rPr>
          <w:rFonts w:ascii="Arial" w:hAnsi="Arial" w:cs="Arial"/>
          <w:sz w:val="24"/>
          <w:szCs w:val="24"/>
        </w:rPr>
      </w:pPr>
      <w:r w:rsidRPr="000F02F4">
        <w:rPr>
          <w:rFonts w:ascii="Arial" w:hAnsi="Arial" w:cs="Arial"/>
          <w:sz w:val="24"/>
          <w:szCs w:val="24"/>
        </w:rPr>
        <w:t>TEST TMA: http://www.divini.net/db/wp-content/TESTTMAcQSA.pdf</w:t>
      </w:r>
    </w:p>
    <w:p w:rsidR="00F92E95" w:rsidRDefault="00F92E95" w:rsidP="002B5240">
      <w:pPr>
        <w:shd w:val="clear" w:color="auto" w:fill="FFFFFF"/>
        <w:spacing w:after="0" w:line="240" w:lineRule="auto"/>
        <w:outlineLvl w:val="0"/>
        <w:rPr>
          <w:rFonts w:ascii="Arial" w:eastAsia="Times New Roman" w:hAnsi="Arial" w:cs="Arial"/>
          <w:bCs/>
          <w:color w:val="000000"/>
          <w:kern w:val="36"/>
          <w:lang w:eastAsia="it-IT"/>
        </w:rPr>
      </w:pPr>
    </w:p>
    <w:p w:rsidR="00F92E95" w:rsidRDefault="00F92E95" w:rsidP="002B5240">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 xml:space="preserve"> </w:t>
      </w:r>
    </w:p>
    <w:p w:rsidR="00305B53" w:rsidRDefault="00305B53" w:rsidP="002B5240">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ab/>
      </w:r>
      <w:r>
        <w:rPr>
          <w:rFonts w:ascii="Arial" w:eastAsia="Times New Roman" w:hAnsi="Arial" w:cs="Arial"/>
          <w:bCs/>
          <w:color w:val="000000"/>
          <w:kern w:val="36"/>
          <w:lang w:eastAsia="it-IT"/>
        </w:rPr>
        <w:tab/>
      </w:r>
      <w:r>
        <w:rPr>
          <w:rFonts w:ascii="Arial" w:eastAsia="Times New Roman" w:hAnsi="Arial" w:cs="Arial"/>
          <w:bCs/>
          <w:color w:val="000000"/>
          <w:kern w:val="36"/>
          <w:lang w:eastAsia="it-IT"/>
        </w:rPr>
        <w:tab/>
      </w:r>
      <w:r>
        <w:rPr>
          <w:rFonts w:ascii="Arial" w:eastAsia="Times New Roman" w:hAnsi="Arial" w:cs="Arial"/>
          <w:bCs/>
          <w:color w:val="000000"/>
          <w:kern w:val="36"/>
          <w:lang w:eastAsia="it-IT"/>
        </w:rPr>
        <w:tab/>
        <w:t xml:space="preserve">  </w:t>
      </w:r>
    </w:p>
    <w:p w:rsidR="001C7651" w:rsidRDefault="001C7651" w:rsidP="009B519F">
      <w:pPr>
        <w:shd w:val="clear" w:color="auto" w:fill="FFFFFF"/>
        <w:spacing w:after="0" w:line="240" w:lineRule="auto"/>
        <w:outlineLvl w:val="0"/>
        <w:rPr>
          <w:rFonts w:ascii="Arial" w:eastAsia="Times New Roman" w:hAnsi="Arial" w:cs="Arial"/>
          <w:bCs/>
          <w:color w:val="000000"/>
          <w:kern w:val="36"/>
          <w:lang w:eastAsia="it-IT"/>
        </w:rPr>
      </w:pPr>
    </w:p>
    <w:p w:rsidR="001C7651" w:rsidRDefault="001C7651" w:rsidP="00305B53">
      <w:pPr>
        <w:shd w:val="clear" w:color="auto" w:fill="FFFFFF"/>
        <w:spacing w:after="0" w:line="240" w:lineRule="auto"/>
        <w:ind w:left="2832"/>
        <w:outlineLvl w:val="0"/>
        <w:rPr>
          <w:rFonts w:ascii="Arial" w:eastAsia="Times New Roman" w:hAnsi="Arial" w:cs="Arial"/>
          <w:bCs/>
          <w:color w:val="000000"/>
          <w:kern w:val="36"/>
          <w:lang w:eastAsia="it-IT"/>
        </w:rPr>
      </w:pPr>
    </w:p>
    <w:p w:rsidR="00D74ADB" w:rsidRDefault="00D74ADB" w:rsidP="009B519F">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D74ADB"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 xml:space="preserve">     </w:t>
      </w: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0F02F4" w:rsidRDefault="000F02F4" w:rsidP="00F20F06">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F20F06" w:rsidRDefault="00D74ADB" w:rsidP="00F20F06">
      <w:pPr>
        <w:shd w:val="clear" w:color="auto" w:fill="FFFFFF"/>
        <w:spacing w:after="0" w:line="240" w:lineRule="auto"/>
        <w:ind w:left="2124" w:firstLine="708"/>
        <w:outlineLvl w:val="0"/>
        <w:rPr>
          <w:rFonts w:ascii="Arial" w:eastAsia="Times New Roman" w:hAnsi="Arial" w:cs="Arial"/>
          <w:b/>
          <w:bCs/>
          <w:color w:val="000000"/>
          <w:kern w:val="36"/>
          <w:lang w:eastAsia="it-IT"/>
        </w:rPr>
      </w:pPr>
      <w:r>
        <w:rPr>
          <w:rFonts w:ascii="Arial" w:eastAsia="Times New Roman" w:hAnsi="Arial" w:cs="Arial"/>
          <w:bCs/>
          <w:color w:val="000000"/>
          <w:kern w:val="36"/>
          <w:lang w:eastAsia="it-IT"/>
        </w:rPr>
        <w:t xml:space="preserve"> </w:t>
      </w:r>
      <w:r w:rsidR="00F20F06">
        <w:rPr>
          <w:rFonts w:ascii="Arial" w:eastAsia="Times New Roman" w:hAnsi="Arial" w:cs="Arial"/>
          <w:b/>
          <w:bCs/>
          <w:color w:val="000000"/>
          <w:kern w:val="36"/>
          <w:lang w:eastAsia="it-IT"/>
        </w:rPr>
        <w:t>MAPPA CONCETTUALE</w:t>
      </w:r>
    </w:p>
    <w:p w:rsidR="00F20F06" w:rsidRDefault="00F20F06" w:rsidP="00F20F06">
      <w:pPr>
        <w:shd w:val="clear" w:color="auto" w:fill="FFFFFF"/>
        <w:spacing w:after="0" w:line="240" w:lineRule="auto"/>
        <w:outlineLvl w:val="0"/>
        <w:rPr>
          <w:rFonts w:ascii="Arial" w:eastAsia="Times New Roman" w:hAnsi="Arial" w:cs="Arial"/>
          <w:b/>
          <w:bCs/>
          <w:color w:val="000000"/>
          <w:kern w:val="36"/>
          <w:lang w:eastAsia="it-IT"/>
        </w:rPr>
      </w:pPr>
      <w:r>
        <w:rPr>
          <w:rFonts w:ascii="Arial" w:eastAsia="Times New Roman" w:hAnsi="Arial" w:cs="Arial"/>
          <w:b/>
          <w:bCs/>
          <w:noProof/>
          <w:color w:val="000000"/>
          <w:kern w:val="36"/>
          <w:lang w:eastAsia="it-IT"/>
        </w:rPr>
        <w:lastRenderedPageBreak/>
        <w:drawing>
          <wp:inline distT="0" distB="0" distL="0" distR="0">
            <wp:extent cx="6052141" cy="8123274"/>
            <wp:effectExtent l="19050" t="0" r="5759" b="0"/>
            <wp:docPr id="5" name="Immagine 4" descr="Cattur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2.png"/>
                    <pic:cNvPicPr/>
                  </pic:nvPicPr>
                  <pic:blipFill>
                    <a:blip r:embed="rId7" cstate="print"/>
                    <a:stretch>
                      <a:fillRect/>
                    </a:stretch>
                  </pic:blipFill>
                  <pic:spPr>
                    <a:xfrm>
                      <a:off x="0" y="0"/>
                      <a:ext cx="6055950" cy="8128386"/>
                    </a:xfrm>
                    <a:prstGeom prst="rect">
                      <a:avLst/>
                    </a:prstGeom>
                  </pic:spPr>
                </pic:pic>
              </a:graphicData>
            </a:graphic>
          </wp:inline>
        </w:drawing>
      </w:r>
    </w:p>
    <w:p w:rsidR="00D74ADB" w:rsidRPr="00D74ADB" w:rsidRDefault="00D74ADB" w:rsidP="00F20F06">
      <w:pPr>
        <w:shd w:val="clear" w:color="auto" w:fill="FFFFFF"/>
        <w:spacing w:after="0" w:line="240" w:lineRule="auto"/>
        <w:outlineLvl w:val="0"/>
        <w:rPr>
          <w:rFonts w:ascii="Arial" w:eastAsia="Times New Roman" w:hAnsi="Arial" w:cs="Arial"/>
          <w:b/>
          <w:bCs/>
          <w:color w:val="000000"/>
          <w:kern w:val="36"/>
          <w:lang w:eastAsia="it-IT"/>
        </w:rPr>
      </w:pPr>
    </w:p>
    <w:p w:rsidR="00D74ADB" w:rsidRDefault="00D74ADB" w:rsidP="009B519F">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D74ADB" w:rsidRDefault="00D74ADB" w:rsidP="009B519F">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D74ADB" w:rsidRDefault="00D74ADB" w:rsidP="00F20F06">
      <w:pPr>
        <w:shd w:val="clear" w:color="auto" w:fill="FFFFFF"/>
        <w:spacing w:after="0" w:line="240" w:lineRule="auto"/>
        <w:outlineLvl w:val="0"/>
        <w:rPr>
          <w:rFonts w:ascii="Arial" w:eastAsia="Times New Roman" w:hAnsi="Arial" w:cs="Arial"/>
          <w:bCs/>
          <w:color w:val="000000"/>
          <w:kern w:val="36"/>
          <w:lang w:eastAsia="it-IT"/>
        </w:rPr>
      </w:pPr>
    </w:p>
    <w:p w:rsidR="00D74ADB" w:rsidRDefault="00D74ADB" w:rsidP="009B519F">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D74ADB" w:rsidRDefault="00D74ADB" w:rsidP="009B519F">
      <w:pPr>
        <w:shd w:val="clear" w:color="auto" w:fill="FFFFFF"/>
        <w:spacing w:after="0" w:line="240" w:lineRule="auto"/>
        <w:ind w:left="2124" w:firstLine="708"/>
        <w:outlineLvl w:val="0"/>
        <w:rPr>
          <w:rFonts w:ascii="Arial" w:eastAsia="Times New Roman" w:hAnsi="Arial" w:cs="Arial"/>
          <w:bCs/>
          <w:color w:val="000000"/>
          <w:kern w:val="36"/>
          <w:lang w:eastAsia="it-IT"/>
        </w:rPr>
      </w:pPr>
    </w:p>
    <w:p w:rsidR="00305B53" w:rsidRPr="000F02F4" w:rsidRDefault="00305B53" w:rsidP="009B519F">
      <w:pPr>
        <w:shd w:val="clear" w:color="auto" w:fill="FFFFFF"/>
        <w:spacing w:after="0" w:line="240" w:lineRule="auto"/>
        <w:ind w:left="2124" w:firstLine="708"/>
        <w:outlineLvl w:val="0"/>
        <w:rPr>
          <w:rFonts w:ascii="Arial" w:eastAsia="Times New Roman" w:hAnsi="Arial" w:cs="Arial"/>
          <w:b/>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 </w:t>
      </w:r>
      <w:r w:rsidRPr="000F02F4">
        <w:rPr>
          <w:rFonts w:ascii="Arial" w:eastAsia="Times New Roman" w:hAnsi="Arial" w:cs="Arial"/>
          <w:b/>
          <w:bCs/>
          <w:color w:val="000000"/>
          <w:kern w:val="36"/>
          <w:sz w:val="24"/>
          <w:szCs w:val="24"/>
          <w:lang w:eastAsia="it-IT"/>
        </w:rPr>
        <w:t>DEFINIZIONE OPERATIVA</w:t>
      </w:r>
    </w:p>
    <w:p w:rsidR="00305B53" w:rsidRPr="000F02F4" w:rsidRDefault="00305B53" w:rsidP="00305B53">
      <w:pPr>
        <w:shd w:val="clear" w:color="auto" w:fill="FFFFFF"/>
        <w:spacing w:after="0" w:line="240" w:lineRule="auto"/>
        <w:outlineLvl w:val="0"/>
        <w:rPr>
          <w:rFonts w:ascii="Arial" w:eastAsia="Times New Roman" w:hAnsi="Arial" w:cs="Arial"/>
          <w:bCs/>
          <w:color w:val="000000"/>
          <w:kern w:val="36"/>
          <w:sz w:val="24"/>
          <w:szCs w:val="24"/>
          <w:lang w:eastAsia="it-IT"/>
        </w:rPr>
      </w:pPr>
    </w:p>
    <w:p w:rsidR="002B5240" w:rsidRDefault="00305B53"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 xml:space="preserve">La ricerca </w:t>
      </w:r>
      <w:r w:rsidR="00850C31" w:rsidRPr="000F02F4">
        <w:rPr>
          <w:rFonts w:ascii="Arial" w:eastAsia="Times New Roman" w:hAnsi="Arial" w:cs="Arial"/>
          <w:bCs/>
          <w:color w:val="000000"/>
          <w:kern w:val="36"/>
          <w:sz w:val="24"/>
          <w:szCs w:val="24"/>
          <w:lang w:eastAsia="it-IT"/>
        </w:rPr>
        <w:t xml:space="preserve">sperimentale, attraverso un’indagine quantitativa dei dati, </w:t>
      </w:r>
      <w:r w:rsidRPr="000F02F4">
        <w:rPr>
          <w:rFonts w:ascii="Arial" w:eastAsia="Times New Roman" w:hAnsi="Arial" w:cs="Arial"/>
          <w:bCs/>
          <w:color w:val="000000"/>
          <w:kern w:val="36"/>
          <w:sz w:val="24"/>
          <w:szCs w:val="24"/>
          <w:lang w:eastAsia="it-IT"/>
        </w:rPr>
        <w:t>prevede l’impiego di un questionario</w:t>
      </w:r>
      <w:r w:rsidR="00B5361B" w:rsidRPr="000F02F4">
        <w:rPr>
          <w:rFonts w:ascii="Arial" w:eastAsia="Times New Roman" w:hAnsi="Arial" w:cs="Arial"/>
          <w:bCs/>
          <w:color w:val="000000"/>
          <w:kern w:val="36"/>
          <w:sz w:val="24"/>
          <w:szCs w:val="24"/>
          <w:lang w:eastAsia="it-IT"/>
        </w:rPr>
        <w:t xml:space="preserve"> auto compilato a risposte chiuse </w:t>
      </w:r>
      <w:r w:rsidRPr="000F02F4">
        <w:rPr>
          <w:rFonts w:ascii="Arial" w:eastAsia="Times New Roman" w:hAnsi="Arial" w:cs="Arial"/>
          <w:bCs/>
          <w:color w:val="000000"/>
          <w:kern w:val="36"/>
          <w:sz w:val="24"/>
          <w:szCs w:val="24"/>
          <w:lang w:eastAsia="it-IT"/>
        </w:rPr>
        <w:t xml:space="preserve"> comp</w:t>
      </w:r>
      <w:r w:rsidR="00B5361B" w:rsidRPr="000F02F4">
        <w:rPr>
          <w:rFonts w:ascii="Arial" w:eastAsia="Times New Roman" w:hAnsi="Arial" w:cs="Arial"/>
          <w:bCs/>
          <w:color w:val="000000"/>
          <w:kern w:val="36"/>
          <w:sz w:val="24"/>
          <w:szCs w:val="24"/>
          <w:lang w:eastAsia="it-IT"/>
        </w:rPr>
        <w:t xml:space="preserve">osto da un totale di 26 domande </w:t>
      </w:r>
      <w:r w:rsidRPr="000F02F4">
        <w:rPr>
          <w:rFonts w:ascii="Arial" w:eastAsia="Times New Roman" w:hAnsi="Arial" w:cs="Arial"/>
          <w:bCs/>
          <w:color w:val="000000"/>
          <w:kern w:val="36"/>
          <w:sz w:val="24"/>
          <w:szCs w:val="24"/>
          <w:lang w:eastAsia="it-IT"/>
        </w:rPr>
        <w:t xml:space="preserve">così strutturate, 24 domande estrapolate dal </w:t>
      </w:r>
      <w:r w:rsidRPr="000F02F4">
        <w:rPr>
          <w:rFonts w:ascii="Arial" w:eastAsia="Times New Roman" w:hAnsi="Arial" w:cs="Arial"/>
          <w:b/>
          <w:bCs/>
          <w:color w:val="000000"/>
          <w:kern w:val="36"/>
          <w:sz w:val="24"/>
          <w:szCs w:val="24"/>
          <w:lang w:eastAsia="it-IT"/>
        </w:rPr>
        <w:t xml:space="preserve">Test </w:t>
      </w:r>
      <w:proofErr w:type="spellStart"/>
      <w:r w:rsidRPr="000F02F4">
        <w:rPr>
          <w:rFonts w:ascii="Arial" w:eastAsia="Times New Roman" w:hAnsi="Arial" w:cs="Arial"/>
          <w:b/>
          <w:bCs/>
          <w:color w:val="000000"/>
          <w:kern w:val="36"/>
          <w:sz w:val="24"/>
          <w:szCs w:val="24"/>
          <w:lang w:eastAsia="it-IT"/>
        </w:rPr>
        <w:t>Multidimesionale</w:t>
      </w:r>
      <w:proofErr w:type="spellEnd"/>
      <w:r w:rsidRPr="000F02F4">
        <w:rPr>
          <w:rFonts w:ascii="Arial" w:eastAsia="Times New Roman" w:hAnsi="Arial" w:cs="Arial"/>
          <w:b/>
          <w:bCs/>
          <w:color w:val="000000"/>
          <w:kern w:val="36"/>
          <w:sz w:val="24"/>
          <w:szCs w:val="24"/>
          <w:lang w:eastAsia="it-IT"/>
        </w:rPr>
        <w:t xml:space="preserve"> dell’Autostima</w:t>
      </w:r>
      <w:r w:rsidRPr="000F02F4">
        <w:rPr>
          <w:rFonts w:ascii="Arial" w:eastAsia="Times New Roman" w:hAnsi="Arial" w:cs="Arial"/>
          <w:bCs/>
          <w:color w:val="000000"/>
          <w:kern w:val="36"/>
          <w:sz w:val="24"/>
          <w:szCs w:val="24"/>
          <w:lang w:eastAsia="it-IT"/>
        </w:rPr>
        <w:t>,1 domanda che indaga la variabile indipendente ossia l’aver frequentato o meno il nido e l’ultima domanda riguarda la variabile di sfondo circa il genere del soggetto compilante il questionario anonimo.</w:t>
      </w:r>
    </w:p>
    <w:p w:rsidR="002A51D4" w:rsidRPr="000F02F4" w:rsidRDefault="002A51D4"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Pr>
          <w:rFonts w:ascii="Arial" w:eastAsia="Times New Roman" w:hAnsi="Arial" w:cs="Arial"/>
          <w:bCs/>
          <w:color w:val="000000"/>
          <w:kern w:val="36"/>
          <w:sz w:val="24"/>
          <w:szCs w:val="24"/>
          <w:lang w:eastAsia="it-IT"/>
        </w:rPr>
        <w:t>Prima di sottoporre il questionario al campione da noi scelto lo abbiamo proposto a conoscenti di varia età con l’obiettivo di ottenere opinioni utili alla riflessione sulla ricerca svolta.</w:t>
      </w:r>
    </w:p>
    <w:p w:rsidR="005D2660" w:rsidRPr="000F02F4" w:rsidRDefault="005D2660"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 popolazione di riferimento da noi indagata racchiude studenti del quarto anno d scuola media superiore di secondo gr</w:t>
      </w:r>
      <w:r w:rsidR="009B519F" w:rsidRPr="000F02F4">
        <w:rPr>
          <w:rFonts w:ascii="Arial" w:eastAsia="Times New Roman" w:hAnsi="Arial" w:cs="Arial"/>
          <w:bCs/>
          <w:color w:val="000000"/>
          <w:kern w:val="36"/>
          <w:sz w:val="24"/>
          <w:szCs w:val="24"/>
          <w:lang w:eastAsia="it-IT"/>
        </w:rPr>
        <w:t>ado e attraverso una tecnica di campionamento non probabilistico accidentale abbiamo scelto</w:t>
      </w:r>
      <w:r w:rsidR="005A0364" w:rsidRPr="000F02F4">
        <w:rPr>
          <w:rFonts w:ascii="Arial" w:eastAsia="Times New Roman" w:hAnsi="Arial" w:cs="Arial"/>
          <w:bCs/>
          <w:color w:val="000000"/>
          <w:kern w:val="36"/>
          <w:sz w:val="24"/>
          <w:szCs w:val="24"/>
          <w:lang w:eastAsia="it-IT"/>
        </w:rPr>
        <w:t xml:space="preserve"> un campione di 46 studenti </w:t>
      </w:r>
      <w:r w:rsidR="00850C31" w:rsidRPr="000F02F4">
        <w:rPr>
          <w:rFonts w:ascii="Arial" w:eastAsia="Times New Roman" w:hAnsi="Arial" w:cs="Arial"/>
          <w:bCs/>
          <w:color w:val="000000"/>
          <w:kern w:val="36"/>
          <w:sz w:val="24"/>
          <w:szCs w:val="24"/>
          <w:lang w:eastAsia="it-IT"/>
        </w:rPr>
        <w:t>a cui è stato sottoposto il questionario.</w:t>
      </w:r>
    </w:p>
    <w:p w:rsidR="009B519F" w:rsidRPr="000F02F4" w:rsidRDefault="009B519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Gli studenti sottoposti al questionario appartengono a due differenti classi dell’indirizzo linguistico del Liceo Statale Domenico Berti,scelto per la familiarità con lo stesso da parte delle ricercatrici.</w:t>
      </w:r>
    </w:p>
    <w:p w:rsidR="009B519F" w:rsidRPr="000F02F4" w:rsidRDefault="009B519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In un primo momento abbiamo contattato telefonicamente il preside del liceo esponendogli la richiesta di sottoporre un questionario a degli allievi circa il possibile legame tra autostima e frequenza del nido; il preside si è dimostrato interessato all’argomento e ci ha chiesto di scrivergli una mail contenente degli approfondimenti in merito.</w:t>
      </w:r>
    </w:p>
    <w:p w:rsidR="009B519F" w:rsidRPr="000F02F4" w:rsidRDefault="009B519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A seguito di questo scambio ci ha comunicato le date e la classi che erano disponibili ad eseguire il questionario, la spiegazione del questionario e la sottoposizione dello stesso è avvenuto nello stesso giorno e ha ricoperto la durata di 1 ora.</w:t>
      </w:r>
    </w:p>
    <w:p w:rsidR="003426AF" w:rsidRPr="000F02F4" w:rsidRDefault="003426A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Estrapolare 24 domande a partire da un test originariamente composto da 150 non è stato semplice ma abbiamo selezionato le domande rispetto un criterio particolare ossia mantenere un pari numero di affermazioni positive e negative.</w:t>
      </w:r>
    </w:p>
    <w:p w:rsidR="009B519F" w:rsidRPr="000F02F4" w:rsidRDefault="009B519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p>
    <w:p w:rsidR="009B519F" w:rsidRPr="000F02F4" w:rsidRDefault="009B519F" w:rsidP="002B5240">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Parliamo ora del TMA.</w:t>
      </w:r>
    </w:p>
    <w:p w:rsidR="009B519F" w:rsidRPr="000F02F4" w:rsidRDefault="009B519F" w:rsidP="009B519F">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Il test da cui abbiamo estrapolato le domande è originariamente composto da 150 domande suddivise in 6 dimensioni ugualmente importanti e tra loro interrelate nella definizione dell’autostima del soggetto.</w:t>
      </w:r>
    </w:p>
    <w:p w:rsidR="009B519F" w:rsidRPr="000F02F4" w:rsidRDefault="009B519F" w:rsidP="009B519F">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 somministrazione del test è consigliato nella rilevazione dell’autostima in età evolutiva su soggetti di età compresa tra i 9 e i 19 anni.</w:t>
      </w:r>
    </w:p>
    <w:p w:rsidR="009B519F" w:rsidRPr="000F02F4" w:rsidRDefault="00B11818" w:rsidP="009B519F">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Nello specifico le dimensioni analizzate sono le seguenti:</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t xml:space="preserve">Relazioni interpersonali </w:t>
      </w:r>
    </w:p>
    <w:p w:rsidR="00B11818" w:rsidRPr="000F02F4" w:rsidRDefault="00B11818" w:rsidP="00B11818">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Questo blocco di domande vuole accertare come gli adolescenti interagiscono socialmente con gli altri, in ogni tipo di ambiente, con maggiore o minore capacità di raggiungere obiettivi tramite interazioni sociali riuscite e ottenendo reazioni diverse dagli altri</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t>Competenze nel controllo dell’ambiente</w:t>
      </w:r>
    </w:p>
    <w:p w:rsidR="00B11818" w:rsidRPr="000F02F4" w:rsidRDefault="00B11818" w:rsidP="00B11818">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In quanto persone attive che influiscono sul proprio ambiente, i ragazzi riescono o falliscono nei loro tentativi di risolvere i problemi, determinare situazioni desiderate, nel funzionare efficacemente nel proprio ambiente e controllarlo.</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t xml:space="preserve">Emotività </w:t>
      </w:r>
    </w:p>
    <w:p w:rsidR="00B11818" w:rsidRPr="000F02F4" w:rsidRDefault="00B11818" w:rsidP="00B11818">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Le reazioni emotive si diversificano a seconda che i comportamenti precedenti siano stati rinforzati o puniti. La capacità di riconoscere, valutare, descrivere e controllare le emozioni si sviluppa man mano che gli stessi schemi di reazione emotiva, con l’età, si stabilizzano.</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lastRenderedPageBreak/>
        <w:t>Successo scolastico</w:t>
      </w:r>
    </w:p>
    <w:p w:rsidR="00B11818" w:rsidRPr="000F02F4" w:rsidRDefault="00F4593A" w:rsidP="00B11818">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Nel contesto scolastico il ragazzo valuta i suoi successi e le sue esperienze in tutte le situazioni connesse alla scuola</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t>La vita famigliare</w:t>
      </w:r>
    </w:p>
    <w:p w:rsidR="00F4593A" w:rsidRPr="000F02F4" w:rsidRDefault="00F4593A" w:rsidP="00F4593A">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Tale scala descrive come l’allievo si vede in relazione a ogni persona dalla quale egli dipe</w:t>
      </w:r>
      <w:r w:rsidR="00F10440">
        <w:rPr>
          <w:rFonts w:ascii="Arial" w:eastAsia="Times New Roman" w:hAnsi="Arial" w:cs="Arial"/>
          <w:bCs/>
          <w:color w:val="000000"/>
          <w:kern w:val="36"/>
          <w:sz w:val="24"/>
          <w:szCs w:val="24"/>
          <w:lang w:eastAsia="it-IT"/>
        </w:rPr>
        <w:t xml:space="preserve">nde per assistenza,sicurezza ed </w:t>
      </w:r>
      <w:r w:rsidRPr="000F02F4">
        <w:rPr>
          <w:rFonts w:ascii="Arial" w:eastAsia="Times New Roman" w:hAnsi="Arial" w:cs="Arial"/>
          <w:bCs/>
          <w:color w:val="000000"/>
          <w:kern w:val="36"/>
          <w:sz w:val="24"/>
          <w:szCs w:val="24"/>
          <w:lang w:eastAsia="it-IT"/>
        </w:rPr>
        <w:t>educazione</w:t>
      </w:r>
    </w:p>
    <w:p w:rsidR="00B11818" w:rsidRPr="000F02F4" w:rsidRDefault="00B11818" w:rsidP="00B11818">
      <w:pPr>
        <w:pStyle w:val="Paragrafoelenco"/>
        <w:numPr>
          <w:ilvl w:val="0"/>
          <w:numId w:val="2"/>
        </w:num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
          <w:bCs/>
          <w:color w:val="000000"/>
          <w:kern w:val="36"/>
          <w:sz w:val="24"/>
          <w:szCs w:val="24"/>
          <w:lang w:eastAsia="it-IT"/>
        </w:rPr>
        <w:t>Il vissuto corporeo</w:t>
      </w:r>
    </w:p>
    <w:p w:rsidR="002A0599" w:rsidRPr="000F02F4" w:rsidRDefault="00F4593A" w:rsidP="002A51D4">
      <w:pPr>
        <w:pStyle w:val="Paragrafoelenco"/>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Le persone ricevono continui feedback diretti ed indiretti sulla loro condizione fisica e si confrontano con le caratteristiche degli altri, tali aspetti concorrono alla definizione dell’autostima glo</w:t>
      </w:r>
      <w:r w:rsidR="002A51D4">
        <w:rPr>
          <w:rFonts w:ascii="Arial" w:eastAsia="Times New Roman" w:hAnsi="Arial" w:cs="Arial"/>
          <w:bCs/>
          <w:color w:val="000000"/>
          <w:kern w:val="36"/>
          <w:sz w:val="24"/>
          <w:szCs w:val="24"/>
          <w:lang w:eastAsia="it-IT"/>
        </w:rPr>
        <w:t>bale</w:t>
      </w:r>
    </w:p>
    <w:p w:rsidR="002A51D4" w:rsidRDefault="00850C31" w:rsidP="00A96693">
      <w:pPr>
        <w:shd w:val="clear" w:color="auto" w:fill="FFFFFF"/>
        <w:spacing w:before="161" w:after="0" w:line="240" w:lineRule="auto"/>
        <w:outlineLvl w:val="0"/>
        <w:rPr>
          <w:rFonts w:ascii="Arial" w:eastAsia="Times New Roman" w:hAnsi="Arial" w:cs="Arial"/>
          <w:b/>
          <w:bCs/>
          <w:color w:val="000000"/>
          <w:kern w:val="36"/>
          <w:sz w:val="24"/>
          <w:szCs w:val="24"/>
          <w:lang w:eastAsia="it-IT"/>
        </w:rPr>
      </w:pPr>
      <w:r w:rsidRPr="000F02F4">
        <w:rPr>
          <w:rFonts w:ascii="Arial" w:eastAsia="Times New Roman" w:hAnsi="Arial" w:cs="Arial"/>
          <w:b/>
          <w:bCs/>
          <w:color w:val="000000"/>
          <w:kern w:val="36"/>
          <w:sz w:val="24"/>
          <w:szCs w:val="24"/>
          <w:lang w:eastAsia="it-IT"/>
        </w:rPr>
        <w:t xml:space="preserve">                                          </w:t>
      </w:r>
      <w:r w:rsidR="000F02F4">
        <w:rPr>
          <w:rFonts w:ascii="Arial" w:eastAsia="Times New Roman" w:hAnsi="Arial" w:cs="Arial"/>
          <w:b/>
          <w:bCs/>
          <w:color w:val="000000"/>
          <w:kern w:val="36"/>
          <w:sz w:val="24"/>
          <w:szCs w:val="24"/>
          <w:lang w:eastAsia="it-IT"/>
        </w:rPr>
        <w:t xml:space="preserve">     </w:t>
      </w:r>
    </w:p>
    <w:p w:rsidR="002A51D4" w:rsidRDefault="002A51D4" w:rsidP="00A96693">
      <w:pPr>
        <w:shd w:val="clear" w:color="auto" w:fill="FFFFFF"/>
        <w:spacing w:before="161" w:after="0" w:line="240" w:lineRule="auto"/>
        <w:outlineLvl w:val="0"/>
        <w:rPr>
          <w:rFonts w:ascii="Arial" w:eastAsia="Times New Roman" w:hAnsi="Arial" w:cs="Arial"/>
          <w:b/>
          <w:bCs/>
          <w:color w:val="000000"/>
          <w:kern w:val="36"/>
          <w:sz w:val="24"/>
          <w:szCs w:val="24"/>
          <w:lang w:eastAsia="it-IT"/>
        </w:rPr>
      </w:pPr>
    </w:p>
    <w:p w:rsidR="00A62847" w:rsidRPr="000F02F4" w:rsidRDefault="000F02F4" w:rsidP="002A51D4">
      <w:pPr>
        <w:shd w:val="clear" w:color="auto" w:fill="FFFFFF"/>
        <w:spacing w:before="161" w:after="0" w:line="240" w:lineRule="auto"/>
        <w:ind w:left="2832"/>
        <w:outlineLvl w:val="0"/>
        <w:rPr>
          <w:rFonts w:ascii="Arial" w:eastAsia="Times New Roman" w:hAnsi="Arial" w:cs="Arial"/>
          <w:b/>
          <w:bCs/>
          <w:color w:val="000000"/>
          <w:kern w:val="36"/>
          <w:sz w:val="24"/>
          <w:szCs w:val="24"/>
          <w:lang w:eastAsia="it-IT"/>
        </w:rPr>
      </w:pPr>
      <w:r>
        <w:rPr>
          <w:rFonts w:ascii="Arial" w:eastAsia="Times New Roman" w:hAnsi="Arial" w:cs="Arial"/>
          <w:b/>
          <w:bCs/>
          <w:color w:val="000000"/>
          <w:kern w:val="36"/>
          <w:sz w:val="24"/>
          <w:szCs w:val="24"/>
          <w:lang w:eastAsia="it-IT"/>
        </w:rPr>
        <w:t xml:space="preserve"> </w:t>
      </w:r>
      <w:r w:rsidR="00850C31" w:rsidRPr="000F02F4">
        <w:rPr>
          <w:rFonts w:ascii="Arial" w:eastAsia="Times New Roman" w:hAnsi="Arial" w:cs="Arial"/>
          <w:b/>
          <w:bCs/>
          <w:color w:val="000000"/>
          <w:kern w:val="36"/>
          <w:sz w:val="24"/>
          <w:szCs w:val="24"/>
          <w:lang w:eastAsia="it-IT"/>
        </w:rPr>
        <w:t>RACCOLTA DEI DATI</w:t>
      </w:r>
    </w:p>
    <w:p w:rsidR="00F4593A" w:rsidRPr="000F02F4" w:rsidRDefault="00F4593A" w:rsidP="00A96693">
      <w:pPr>
        <w:shd w:val="clear" w:color="auto" w:fill="FFFFFF"/>
        <w:spacing w:before="161"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t>La raccolta dei dati è avvenuta attraverso la somministrazione del seguente questionario</w:t>
      </w:r>
    </w:p>
    <w:p w:rsidR="00F4593A" w:rsidRPr="00F4593A" w:rsidRDefault="00F4593A" w:rsidP="00A96693">
      <w:pPr>
        <w:shd w:val="clear" w:color="auto" w:fill="FFFFFF"/>
        <w:spacing w:before="161" w:after="0" w:line="240" w:lineRule="auto"/>
        <w:outlineLvl w:val="0"/>
        <w:rPr>
          <w:rFonts w:ascii="Arial" w:eastAsia="Times New Roman" w:hAnsi="Arial" w:cs="Arial"/>
          <w:bCs/>
          <w:color w:val="000000"/>
          <w:kern w:val="36"/>
          <w:lang w:eastAsia="it-IT"/>
        </w:rPr>
      </w:pPr>
    </w:p>
    <w:p w:rsidR="00F4593A" w:rsidRPr="000F02F4" w:rsidRDefault="00F4593A" w:rsidP="00F4593A">
      <w:pPr>
        <w:shd w:val="clear" w:color="auto" w:fill="FFFFFF"/>
        <w:spacing w:before="161" w:after="0" w:line="240" w:lineRule="auto"/>
        <w:outlineLvl w:val="0"/>
        <w:rPr>
          <w:rFonts w:ascii="Arial" w:eastAsia="Times New Roman" w:hAnsi="Arial" w:cs="Arial"/>
          <w:b/>
          <w:sz w:val="20"/>
          <w:szCs w:val="20"/>
          <w:lang w:eastAsia="it-IT"/>
        </w:rPr>
      </w:pPr>
      <w:r w:rsidRPr="000F02F4">
        <w:rPr>
          <w:rFonts w:ascii="Arial" w:eastAsia="Times New Roman" w:hAnsi="Arial" w:cs="Arial"/>
          <w:b/>
          <w:sz w:val="20"/>
          <w:szCs w:val="20"/>
          <w:lang w:eastAsia="it-IT"/>
        </w:rPr>
        <w:t>C'è relazione tra le cure ricevute al nido e l'autostima?</w:t>
      </w:r>
    </w:p>
    <w:p w:rsidR="00F4593A" w:rsidRPr="000F02F4" w:rsidRDefault="00F4593A" w:rsidP="00F4593A">
      <w:p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 xml:space="preserve">COMPETENZA </w:t>
      </w:r>
      <w:proofErr w:type="spellStart"/>
      <w:r w:rsidRPr="000F02F4">
        <w:rPr>
          <w:rFonts w:ascii="Arial" w:eastAsia="Times New Roman" w:hAnsi="Arial" w:cs="Arial"/>
          <w:sz w:val="20"/>
          <w:szCs w:val="20"/>
          <w:lang w:eastAsia="it-IT"/>
        </w:rPr>
        <w:t>DI</w:t>
      </w:r>
      <w:proofErr w:type="spellEnd"/>
      <w:r w:rsidRPr="000F02F4">
        <w:rPr>
          <w:rFonts w:ascii="Arial" w:eastAsia="Times New Roman" w:hAnsi="Arial" w:cs="Arial"/>
          <w:sz w:val="20"/>
          <w:szCs w:val="20"/>
          <w:lang w:eastAsia="it-IT"/>
        </w:rPr>
        <w:t xml:space="preserve"> CONTROLLO DELL'AMBIENTE</w:t>
      </w:r>
    </w:p>
    <w:p w:rsidR="00F4593A" w:rsidRPr="000F02F4" w:rsidRDefault="00F4593A" w:rsidP="0035377A">
      <w:pPr>
        <w:shd w:val="clear" w:color="auto" w:fill="FFFFFF"/>
        <w:spacing w:before="120"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1. Sento che la maggior parte delle persone mi rispetta</w:t>
      </w:r>
    </w:p>
    <w:p w:rsidR="00F4593A" w:rsidRPr="000F02F4" w:rsidRDefault="00F4593A" w:rsidP="00F4593A">
      <w:pPr>
        <w:pStyle w:val="Paragrafoelenco"/>
        <w:numPr>
          <w:ilvl w:val="0"/>
          <w:numId w:val="3"/>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F4593A">
      <w:pPr>
        <w:pStyle w:val="Paragrafoelenco"/>
        <w:numPr>
          <w:ilvl w:val="0"/>
          <w:numId w:val="3"/>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F4593A">
      <w:pPr>
        <w:pStyle w:val="Paragrafoelenco"/>
        <w:numPr>
          <w:ilvl w:val="0"/>
          <w:numId w:val="3"/>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F4593A">
      <w:pPr>
        <w:pStyle w:val="Paragrafoelenco"/>
        <w:numPr>
          <w:ilvl w:val="0"/>
          <w:numId w:val="3"/>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35377A">
      <w:pPr>
        <w:shd w:val="clear" w:color="auto" w:fill="FFFFFF"/>
        <w:spacing w:before="120"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2. So far valere le mie ragioni quando è necessario</w:t>
      </w:r>
    </w:p>
    <w:p w:rsidR="00F4593A" w:rsidRPr="000F02F4" w:rsidRDefault="00F4593A" w:rsidP="00F4593A">
      <w:pPr>
        <w:pStyle w:val="Paragrafoelenco"/>
        <w:numPr>
          <w:ilvl w:val="0"/>
          <w:numId w:val="4"/>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F4593A">
      <w:pPr>
        <w:pStyle w:val="Paragrafoelenco"/>
        <w:numPr>
          <w:ilvl w:val="0"/>
          <w:numId w:val="4"/>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F4593A">
      <w:pPr>
        <w:pStyle w:val="Paragrafoelenco"/>
        <w:numPr>
          <w:ilvl w:val="0"/>
          <w:numId w:val="4"/>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F4593A">
      <w:pPr>
        <w:pStyle w:val="Paragrafoelenco"/>
        <w:numPr>
          <w:ilvl w:val="0"/>
          <w:numId w:val="4"/>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35377A">
      <w:pPr>
        <w:shd w:val="clear" w:color="auto" w:fill="FFFFFF"/>
        <w:spacing w:before="120"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3. Ho fiducia in me stesso.</w:t>
      </w:r>
    </w:p>
    <w:p w:rsidR="00F4593A" w:rsidRPr="000F02F4" w:rsidRDefault="00F4593A" w:rsidP="00F4593A">
      <w:pPr>
        <w:pStyle w:val="Paragrafoelenco"/>
        <w:numPr>
          <w:ilvl w:val="0"/>
          <w:numId w:val="9"/>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F4593A">
      <w:pPr>
        <w:pStyle w:val="Paragrafoelenco"/>
        <w:numPr>
          <w:ilvl w:val="0"/>
          <w:numId w:val="9"/>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F4593A">
      <w:pPr>
        <w:pStyle w:val="Paragrafoelenco"/>
        <w:numPr>
          <w:ilvl w:val="0"/>
          <w:numId w:val="9"/>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F4593A">
      <w:pPr>
        <w:pStyle w:val="Paragrafoelenco"/>
        <w:numPr>
          <w:ilvl w:val="0"/>
          <w:numId w:val="9"/>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35377A">
      <w:pPr>
        <w:shd w:val="clear" w:color="auto" w:fill="FFFFFF"/>
        <w:spacing w:before="120"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4. Troppo spesso dico la cosa sbagliata</w:t>
      </w:r>
    </w:p>
    <w:p w:rsidR="00F4593A" w:rsidRPr="000F02F4" w:rsidRDefault="00F4593A" w:rsidP="00F4593A">
      <w:pPr>
        <w:pStyle w:val="Paragrafoelenco"/>
        <w:numPr>
          <w:ilvl w:val="0"/>
          <w:numId w:val="8"/>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F4593A">
      <w:pPr>
        <w:pStyle w:val="Paragrafoelenco"/>
        <w:numPr>
          <w:ilvl w:val="0"/>
          <w:numId w:val="8"/>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F4593A">
      <w:pPr>
        <w:pStyle w:val="Paragrafoelenco"/>
        <w:numPr>
          <w:ilvl w:val="0"/>
          <w:numId w:val="8"/>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F4593A">
      <w:pPr>
        <w:pStyle w:val="Paragrafoelenco"/>
        <w:numPr>
          <w:ilvl w:val="0"/>
          <w:numId w:val="8"/>
        </w:num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35377A" w:rsidRPr="000F02F4" w:rsidRDefault="00F4593A" w:rsidP="00F4593A">
      <w:p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EMOTIVITA'</w:t>
      </w:r>
    </w:p>
    <w:p w:rsidR="00F4593A" w:rsidRPr="000F02F4" w:rsidRDefault="00F4593A" w:rsidP="00F4593A">
      <w:pPr>
        <w:shd w:val="clear" w:color="auto" w:fill="FFFFFF"/>
        <w:spacing w:before="161" w:after="0" w:line="240" w:lineRule="auto"/>
        <w:outlineLvl w:val="0"/>
        <w:rPr>
          <w:rFonts w:ascii="Arial" w:eastAsia="Times New Roman" w:hAnsi="Arial" w:cs="Arial"/>
          <w:sz w:val="20"/>
          <w:szCs w:val="20"/>
          <w:lang w:eastAsia="it-IT"/>
        </w:rPr>
      </w:pPr>
      <w:r w:rsidRPr="000F02F4">
        <w:rPr>
          <w:rFonts w:ascii="Arial" w:eastAsia="Times New Roman" w:hAnsi="Arial" w:cs="Arial"/>
          <w:sz w:val="20"/>
          <w:szCs w:val="20"/>
          <w:lang w:eastAsia="it-IT"/>
        </w:rPr>
        <w:t>5. Ci sono molte cose che vorrei cambiare di me stesso</w:t>
      </w:r>
    </w:p>
    <w:p w:rsidR="00A96693" w:rsidRPr="000F02F4" w:rsidRDefault="00F4593A" w:rsidP="00F4593A">
      <w:pPr>
        <w:pStyle w:val="Paragrafoelenco"/>
        <w:numPr>
          <w:ilvl w:val="0"/>
          <w:numId w:val="7"/>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F4593A">
      <w:pPr>
        <w:pStyle w:val="Paragrafoelenco"/>
        <w:numPr>
          <w:ilvl w:val="0"/>
          <w:numId w:val="7"/>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F4593A">
      <w:pPr>
        <w:pStyle w:val="Paragrafoelenco"/>
        <w:numPr>
          <w:ilvl w:val="0"/>
          <w:numId w:val="7"/>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F4593A">
      <w:pPr>
        <w:pStyle w:val="Paragrafoelenco"/>
        <w:numPr>
          <w:ilvl w:val="0"/>
          <w:numId w:val="7"/>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6. Mi sento amato</w:t>
      </w:r>
    </w:p>
    <w:p w:rsidR="00F4593A" w:rsidRPr="000F02F4" w:rsidRDefault="00F4593A" w:rsidP="0035377A">
      <w:pPr>
        <w:pStyle w:val="Paragrafoelenco"/>
        <w:numPr>
          <w:ilvl w:val="0"/>
          <w:numId w:val="10"/>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0"/>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lastRenderedPageBreak/>
        <w:t>Vero</w:t>
      </w:r>
    </w:p>
    <w:p w:rsidR="00F4593A" w:rsidRPr="000F02F4" w:rsidRDefault="00F4593A" w:rsidP="0035377A">
      <w:pPr>
        <w:pStyle w:val="Paragrafoelenco"/>
        <w:numPr>
          <w:ilvl w:val="0"/>
          <w:numId w:val="10"/>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35377A">
      <w:pPr>
        <w:pStyle w:val="Paragrafoelenco"/>
        <w:numPr>
          <w:ilvl w:val="0"/>
          <w:numId w:val="10"/>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7. Guardo la vita da una prospettiva positiva</w:t>
      </w:r>
    </w:p>
    <w:p w:rsidR="00F4593A" w:rsidRPr="000F02F4" w:rsidRDefault="00F4593A" w:rsidP="0035377A">
      <w:pPr>
        <w:pStyle w:val="Paragrafoelenco"/>
        <w:numPr>
          <w:ilvl w:val="0"/>
          <w:numId w:val="11"/>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1"/>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35377A">
      <w:pPr>
        <w:pStyle w:val="Paragrafoelenco"/>
        <w:numPr>
          <w:ilvl w:val="0"/>
          <w:numId w:val="11"/>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35377A">
      <w:pPr>
        <w:pStyle w:val="Paragrafoelenco"/>
        <w:numPr>
          <w:ilvl w:val="0"/>
          <w:numId w:val="11"/>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8. Mi sento insicuro</w:t>
      </w:r>
    </w:p>
    <w:p w:rsidR="00F4593A" w:rsidRPr="000F02F4" w:rsidRDefault="00F4593A" w:rsidP="0035377A">
      <w:pPr>
        <w:pStyle w:val="Paragrafoelenco"/>
        <w:numPr>
          <w:ilvl w:val="0"/>
          <w:numId w:val="12"/>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2"/>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35377A">
      <w:pPr>
        <w:pStyle w:val="Paragrafoelenco"/>
        <w:numPr>
          <w:ilvl w:val="0"/>
          <w:numId w:val="12"/>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35377A">
      <w:pPr>
        <w:pStyle w:val="Paragrafoelenco"/>
        <w:numPr>
          <w:ilvl w:val="0"/>
          <w:numId w:val="12"/>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35377A" w:rsidRPr="000F02F4" w:rsidRDefault="0035377A" w:rsidP="00F4593A">
      <w:pPr>
        <w:shd w:val="clear" w:color="auto" w:fill="FFFFFF"/>
        <w:spacing w:after="0" w:line="240" w:lineRule="auto"/>
        <w:textAlignment w:val="bottom"/>
        <w:rPr>
          <w:rFonts w:ascii="Arial" w:eastAsia="Times New Roman" w:hAnsi="Arial" w:cs="Arial"/>
          <w:sz w:val="20"/>
          <w:szCs w:val="20"/>
          <w:lang w:eastAsia="it-IT"/>
        </w:rPr>
      </w:pPr>
    </w:p>
    <w:p w:rsidR="0035377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IL VISSUTO CORPOREO</w:t>
      </w:r>
    </w:p>
    <w:p w:rsidR="0035377A" w:rsidRPr="000F02F4" w:rsidRDefault="0035377A" w:rsidP="00F4593A">
      <w:pPr>
        <w:shd w:val="clear" w:color="auto" w:fill="FFFFFF"/>
        <w:spacing w:after="0" w:line="240" w:lineRule="auto"/>
        <w:textAlignment w:val="bottom"/>
        <w:rPr>
          <w:rFonts w:ascii="Arial" w:eastAsia="Times New Roman" w:hAnsi="Arial" w:cs="Arial"/>
          <w:sz w:val="20"/>
          <w:szCs w:val="20"/>
          <w:lang w:eastAsia="it-IT"/>
        </w:rPr>
      </w:pP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9. Mi sento a posto indipendentemente dal modo in cui mi vesto</w:t>
      </w:r>
    </w:p>
    <w:p w:rsidR="00F4593A" w:rsidRPr="000F02F4" w:rsidRDefault="00F4593A" w:rsidP="0035377A">
      <w:pPr>
        <w:pStyle w:val="Paragrafoelenco"/>
        <w:numPr>
          <w:ilvl w:val="0"/>
          <w:numId w:val="13"/>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3"/>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35377A">
      <w:pPr>
        <w:pStyle w:val="Paragrafoelenco"/>
        <w:numPr>
          <w:ilvl w:val="0"/>
          <w:numId w:val="13"/>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35377A">
      <w:pPr>
        <w:pStyle w:val="Paragrafoelenco"/>
        <w:numPr>
          <w:ilvl w:val="0"/>
          <w:numId w:val="13"/>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35377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10. Mi piace il mio aspetto</w:t>
      </w:r>
    </w:p>
    <w:p w:rsidR="00F4593A" w:rsidRPr="000F02F4" w:rsidRDefault="00F4593A" w:rsidP="0035377A">
      <w:pPr>
        <w:pStyle w:val="Paragrafoelenco"/>
        <w:numPr>
          <w:ilvl w:val="0"/>
          <w:numId w:val="14"/>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4"/>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35377A">
      <w:pPr>
        <w:pStyle w:val="Paragrafoelenco"/>
        <w:numPr>
          <w:ilvl w:val="0"/>
          <w:numId w:val="14"/>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F4593A" w:rsidRPr="000F02F4" w:rsidRDefault="00F4593A" w:rsidP="0035377A">
      <w:pPr>
        <w:pStyle w:val="Paragrafoelenco"/>
        <w:numPr>
          <w:ilvl w:val="0"/>
          <w:numId w:val="14"/>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assolutamente vero</w:t>
      </w:r>
    </w:p>
    <w:p w:rsidR="00F4593A" w:rsidRPr="000F02F4" w:rsidRDefault="00F4593A" w:rsidP="00F4593A">
      <w:p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11. Normalmente vengo scelto tra gli ultimi per gli sport di squadra</w:t>
      </w:r>
    </w:p>
    <w:p w:rsidR="00F4593A" w:rsidRPr="000F02F4" w:rsidRDefault="00F4593A" w:rsidP="0035377A">
      <w:pPr>
        <w:pStyle w:val="Paragrafoelenco"/>
        <w:numPr>
          <w:ilvl w:val="0"/>
          <w:numId w:val="15"/>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Assolutamente vero</w:t>
      </w:r>
    </w:p>
    <w:p w:rsidR="00F4593A" w:rsidRPr="000F02F4" w:rsidRDefault="00F4593A" w:rsidP="0035377A">
      <w:pPr>
        <w:pStyle w:val="Paragrafoelenco"/>
        <w:numPr>
          <w:ilvl w:val="0"/>
          <w:numId w:val="15"/>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Vero</w:t>
      </w:r>
    </w:p>
    <w:p w:rsidR="00F4593A" w:rsidRPr="000F02F4" w:rsidRDefault="00F4593A" w:rsidP="0035377A">
      <w:pPr>
        <w:pStyle w:val="Paragrafoelenco"/>
        <w:numPr>
          <w:ilvl w:val="0"/>
          <w:numId w:val="15"/>
        </w:numPr>
        <w:shd w:val="clear" w:color="auto" w:fill="FFFFFF"/>
        <w:spacing w:after="0" w:line="240" w:lineRule="auto"/>
        <w:textAlignment w:val="bottom"/>
        <w:rPr>
          <w:rFonts w:ascii="Arial" w:eastAsia="Times New Roman" w:hAnsi="Arial" w:cs="Arial"/>
          <w:sz w:val="20"/>
          <w:szCs w:val="20"/>
          <w:lang w:eastAsia="it-IT"/>
        </w:rPr>
      </w:pPr>
      <w:r w:rsidRPr="000F02F4">
        <w:rPr>
          <w:rFonts w:ascii="Arial" w:eastAsia="Times New Roman" w:hAnsi="Arial" w:cs="Arial"/>
          <w:sz w:val="20"/>
          <w:szCs w:val="20"/>
          <w:lang w:eastAsia="it-IT"/>
        </w:rPr>
        <w:t>Non è vero</w:t>
      </w:r>
    </w:p>
    <w:p w:rsidR="0035377A" w:rsidRPr="000F02F4" w:rsidRDefault="00F4593A" w:rsidP="0035377A">
      <w:pPr>
        <w:pStyle w:val="Paragrafoelenco"/>
        <w:numPr>
          <w:ilvl w:val="0"/>
          <w:numId w:val="15"/>
        </w:numPr>
        <w:shd w:val="clear" w:color="auto" w:fill="FFFFFF"/>
        <w:spacing w:after="0" w:line="272" w:lineRule="atLeast"/>
        <w:rPr>
          <w:rFonts w:ascii="Arial" w:eastAsia="Times New Roman" w:hAnsi="Arial" w:cs="Arial"/>
          <w:vanish/>
          <w:sz w:val="20"/>
          <w:szCs w:val="20"/>
          <w:lang w:eastAsia="it-IT"/>
        </w:rPr>
      </w:pPr>
      <w:r w:rsidRPr="000F02F4">
        <w:rPr>
          <w:rFonts w:ascii="Arial" w:eastAsia="Times New Roman" w:hAnsi="Arial" w:cs="Arial"/>
          <w:sz w:val="20"/>
          <w:szCs w:val="20"/>
          <w:lang w:eastAsia="it-IT"/>
        </w:rPr>
        <w:t>Non è assolutamente vero</w:t>
      </w:r>
      <w:r w:rsidR="00A96693" w:rsidRPr="000F02F4">
        <w:rPr>
          <w:rFonts w:ascii="Arial" w:eastAsia="Times New Roman" w:hAnsi="Arial" w:cs="Arial"/>
          <w:vanish/>
          <w:sz w:val="20"/>
          <w:szCs w:val="20"/>
          <w:lang w:eastAsia="it-IT"/>
        </w:rPr>
        <w:t>Questi contenuti non sono creati né avallati da Google.</w:t>
      </w:r>
      <w:r w:rsidR="00A96693" w:rsidRPr="000F02F4">
        <w:rPr>
          <w:rFonts w:ascii="Arial" w:eastAsia="Times New Roman" w:hAnsi="Arial" w:cs="Arial"/>
          <w:vanish/>
          <w:sz w:val="20"/>
          <w:szCs w:val="20"/>
          <w:lang w:eastAsia="it-IT"/>
        </w:rPr>
        <w:br/>
      </w:r>
    </w:p>
    <w:p w:rsidR="0035377A" w:rsidRPr="000F02F4" w:rsidRDefault="0035377A" w:rsidP="0035377A">
      <w:pPr>
        <w:pStyle w:val="Paragrafoelenco"/>
        <w:numPr>
          <w:ilvl w:val="0"/>
          <w:numId w:val="15"/>
        </w:numPr>
        <w:shd w:val="clear" w:color="auto" w:fill="FFFFFF"/>
        <w:spacing w:after="0" w:line="272" w:lineRule="atLeast"/>
        <w:rPr>
          <w:rFonts w:ascii="Arial" w:eastAsia="Times New Roman" w:hAnsi="Arial" w:cs="Arial"/>
          <w:vanish/>
          <w:sz w:val="20"/>
          <w:szCs w:val="20"/>
          <w:lang w:eastAsia="it-IT"/>
        </w:rPr>
      </w:pPr>
    </w:p>
    <w:p w:rsidR="0035377A" w:rsidRPr="000F02F4" w:rsidRDefault="0035377A" w:rsidP="0035377A">
      <w:pPr>
        <w:pStyle w:val="Paragrafoelenco"/>
        <w:numPr>
          <w:ilvl w:val="0"/>
          <w:numId w:val="15"/>
        </w:numPr>
        <w:shd w:val="clear" w:color="auto" w:fill="FFFFFF"/>
        <w:spacing w:after="0" w:line="272" w:lineRule="atLeast"/>
        <w:rPr>
          <w:rFonts w:ascii="Arial" w:eastAsia="Times New Roman" w:hAnsi="Arial" w:cs="Arial"/>
          <w:vanish/>
          <w:sz w:val="20"/>
          <w:szCs w:val="20"/>
          <w:lang w:eastAsia="it-IT"/>
        </w:rPr>
      </w:pPr>
    </w:p>
    <w:p w:rsidR="0035377A" w:rsidRPr="000F02F4" w:rsidRDefault="0035377A" w:rsidP="0035377A">
      <w:pPr>
        <w:pStyle w:val="Paragrafoelenco"/>
        <w:numPr>
          <w:ilvl w:val="0"/>
          <w:numId w:val="15"/>
        </w:numPr>
        <w:shd w:val="clear" w:color="auto" w:fill="FFFFFF"/>
        <w:spacing w:after="0" w:line="272" w:lineRule="atLeast"/>
        <w:rPr>
          <w:rFonts w:ascii="Arial" w:eastAsia="Times New Roman" w:hAnsi="Arial" w:cs="Arial"/>
          <w:vanish/>
          <w:sz w:val="20"/>
          <w:szCs w:val="20"/>
          <w:lang w:eastAsia="it-IT"/>
        </w:rPr>
      </w:pPr>
    </w:p>
    <w:p w:rsidR="00A96693" w:rsidRPr="000F02F4" w:rsidRDefault="001D0E1F" w:rsidP="0035377A">
      <w:pPr>
        <w:pStyle w:val="Paragrafoelenco"/>
        <w:numPr>
          <w:ilvl w:val="0"/>
          <w:numId w:val="15"/>
        </w:numPr>
        <w:shd w:val="clear" w:color="auto" w:fill="FFFFFF"/>
        <w:spacing w:after="0" w:line="272" w:lineRule="atLeast"/>
        <w:rPr>
          <w:rFonts w:ascii="Arial" w:eastAsia="Times New Roman" w:hAnsi="Arial" w:cs="Arial"/>
          <w:vanish/>
          <w:sz w:val="20"/>
          <w:szCs w:val="20"/>
          <w:lang w:eastAsia="it-IT"/>
        </w:rPr>
      </w:pPr>
      <w:hyperlink r:id="rId8" w:history="1">
        <w:r w:rsidR="00A96693" w:rsidRPr="000F02F4">
          <w:rPr>
            <w:rFonts w:ascii="Arial" w:eastAsia="Times New Roman" w:hAnsi="Arial" w:cs="Arial"/>
            <w:vanish/>
            <w:sz w:val="20"/>
            <w:szCs w:val="20"/>
            <w:lang w:eastAsia="it-IT"/>
          </w:rPr>
          <w:t>Segnala una violazione</w:t>
        </w:r>
      </w:hyperlink>
      <w:r w:rsidR="00A96693" w:rsidRPr="000F02F4">
        <w:rPr>
          <w:rFonts w:ascii="Arial" w:eastAsia="Times New Roman" w:hAnsi="Arial" w:cs="Arial"/>
          <w:vanish/>
          <w:sz w:val="20"/>
          <w:szCs w:val="20"/>
          <w:lang w:eastAsia="it-IT"/>
        </w:rPr>
        <w:t xml:space="preserve">- </w:t>
      </w:r>
      <w:hyperlink r:id="rId9" w:history="1">
        <w:r w:rsidR="00A96693" w:rsidRPr="000F02F4">
          <w:rPr>
            <w:rFonts w:ascii="Arial" w:eastAsia="Times New Roman" w:hAnsi="Arial" w:cs="Arial"/>
            <w:vanish/>
            <w:sz w:val="20"/>
            <w:szCs w:val="20"/>
            <w:lang w:eastAsia="it-IT"/>
          </w:rPr>
          <w:t>Termini di servizio</w:t>
        </w:r>
      </w:hyperlink>
      <w:r w:rsidR="00A96693" w:rsidRPr="000F02F4">
        <w:rPr>
          <w:rFonts w:ascii="Arial" w:eastAsia="Times New Roman" w:hAnsi="Arial" w:cs="Arial"/>
          <w:vanish/>
          <w:sz w:val="20"/>
          <w:szCs w:val="20"/>
          <w:lang w:eastAsia="it-IT"/>
        </w:rPr>
        <w:t xml:space="preserve">- </w:t>
      </w:r>
      <w:hyperlink r:id="rId10" w:history="1">
        <w:r w:rsidR="00A96693" w:rsidRPr="000F02F4">
          <w:rPr>
            <w:rFonts w:ascii="Arial" w:eastAsia="Times New Roman" w:hAnsi="Arial" w:cs="Arial"/>
            <w:vanish/>
            <w:sz w:val="20"/>
            <w:szCs w:val="20"/>
            <w:lang w:eastAsia="it-IT"/>
          </w:rPr>
          <w:t>Ulteriori termini</w:t>
        </w:r>
      </w:hyperlink>
    </w:p>
    <w:p w:rsidR="00A96693" w:rsidRPr="000F02F4" w:rsidRDefault="00A96693" w:rsidP="00A96693">
      <w:pPr>
        <w:shd w:val="clear" w:color="auto" w:fill="FFFFFF"/>
        <w:spacing w:after="120" w:line="240" w:lineRule="auto"/>
        <w:rPr>
          <w:rFonts w:ascii="Arial" w:eastAsia="Times New Roman" w:hAnsi="Arial" w:cs="Arial"/>
          <w:sz w:val="20"/>
          <w:szCs w:val="20"/>
          <w:lang w:eastAsia="it-IT"/>
        </w:rPr>
      </w:pPr>
      <w:r w:rsidRPr="000F02F4">
        <w:rPr>
          <w:rFonts w:ascii="Arial" w:eastAsia="Times New Roman" w:hAnsi="Arial" w:cs="Arial"/>
          <w:vanish/>
          <w:sz w:val="20"/>
          <w:szCs w:val="20"/>
          <w:u w:val="single"/>
          <w:lang w:eastAsia="it-IT"/>
        </w:rPr>
        <w:t>Modifica questo modulo</w:t>
      </w:r>
    </w:p>
    <w:p w:rsidR="0035377A" w:rsidRPr="000F02F4" w:rsidRDefault="001C7651"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 xml:space="preserve"> </w:t>
      </w:r>
      <w:r w:rsidR="0035377A" w:rsidRPr="000F02F4">
        <w:rPr>
          <w:rFonts w:ascii="Arial" w:hAnsi="Arial" w:cs="Arial"/>
          <w:sz w:val="20"/>
          <w:szCs w:val="20"/>
        </w:rPr>
        <w:t>12. Cerco di non far notare agli altri alcune parti del mio corpo</w:t>
      </w:r>
    </w:p>
    <w:p w:rsidR="0035377A" w:rsidRPr="000F02F4" w:rsidRDefault="0035377A" w:rsidP="0035377A">
      <w:pPr>
        <w:pStyle w:val="Paragrafoelenco"/>
        <w:numPr>
          <w:ilvl w:val="0"/>
          <w:numId w:val="1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1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1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1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IL SUCCESSO SCOLASTICO</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13. I miei compagni in genere apprezzano le mie idee</w:t>
      </w:r>
    </w:p>
    <w:p w:rsidR="0035377A" w:rsidRPr="000F02F4" w:rsidRDefault="0035377A" w:rsidP="0035377A">
      <w:pPr>
        <w:pStyle w:val="Paragrafoelenco"/>
        <w:numPr>
          <w:ilvl w:val="0"/>
          <w:numId w:val="1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1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1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1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14. Studiare è  difficile per me</w:t>
      </w:r>
    </w:p>
    <w:p w:rsidR="0035377A" w:rsidRPr="000F02F4" w:rsidRDefault="0035377A" w:rsidP="0035377A">
      <w:pPr>
        <w:pStyle w:val="Paragrafoelenco"/>
        <w:numPr>
          <w:ilvl w:val="0"/>
          <w:numId w:val="1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1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1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1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15. Piaccio alla maggior parte dei miei insegnanti</w:t>
      </w:r>
    </w:p>
    <w:p w:rsidR="0035377A" w:rsidRPr="000F02F4" w:rsidRDefault="0035377A" w:rsidP="0035377A">
      <w:pPr>
        <w:pStyle w:val="Paragrafoelenco"/>
        <w:numPr>
          <w:ilvl w:val="0"/>
          <w:numId w:val="1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1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1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1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F66B0C" w:rsidRDefault="00F66B0C" w:rsidP="0035377A">
      <w:pPr>
        <w:shd w:val="clear" w:color="auto" w:fill="FFFFFF"/>
        <w:spacing w:after="0" w:line="240" w:lineRule="auto"/>
        <w:outlineLvl w:val="0"/>
        <w:rPr>
          <w:rFonts w:ascii="Arial" w:hAnsi="Arial" w:cs="Arial"/>
          <w:sz w:val="20"/>
          <w:szCs w:val="20"/>
        </w:rPr>
      </w:pPr>
    </w:p>
    <w:p w:rsidR="00F66B0C" w:rsidRDefault="00F66B0C" w:rsidP="0035377A">
      <w:pPr>
        <w:shd w:val="clear" w:color="auto" w:fill="FFFFFF"/>
        <w:spacing w:after="0" w:line="240" w:lineRule="auto"/>
        <w:outlineLvl w:val="0"/>
        <w:rPr>
          <w:rFonts w:ascii="Arial" w:hAnsi="Arial" w:cs="Arial"/>
          <w:sz w:val="20"/>
          <w:szCs w:val="20"/>
        </w:rPr>
      </w:pPr>
    </w:p>
    <w:p w:rsidR="00F66B0C" w:rsidRDefault="00F66B0C"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16. A scuola mi sento a disagio</w:t>
      </w:r>
    </w:p>
    <w:p w:rsidR="0035377A" w:rsidRPr="000F02F4" w:rsidRDefault="0035377A" w:rsidP="0035377A">
      <w:pPr>
        <w:pStyle w:val="Paragrafoelenco"/>
        <w:numPr>
          <w:ilvl w:val="0"/>
          <w:numId w:val="2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lastRenderedPageBreak/>
        <w:t>Vero</w:t>
      </w:r>
    </w:p>
    <w:p w:rsidR="0035377A" w:rsidRPr="000F02F4" w:rsidRDefault="0035377A" w:rsidP="0035377A">
      <w:pPr>
        <w:pStyle w:val="Paragrafoelenco"/>
        <w:numPr>
          <w:ilvl w:val="0"/>
          <w:numId w:val="2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RELAZIONI PERSONALI</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17. Ho molti amici</w:t>
      </w:r>
    </w:p>
    <w:p w:rsidR="0035377A" w:rsidRPr="000F02F4" w:rsidRDefault="0035377A" w:rsidP="0035377A">
      <w:pPr>
        <w:pStyle w:val="Paragrafoelenco"/>
        <w:numPr>
          <w:ilvl w:val="0"/>
          <w:numId w:val="21"/>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1"/>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1"/>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1"/>
        </w:numPr>
        <w:shd w:val="clear" w:color="auto" w:fill="FFFFFF"/>
        <w:spacing w:after="0" w:line="240" w:lineRule="auto"/>
        <w:outlineLvl w:val="0"/>
        <w:rPr>
          <w:sz w:val="20"/>
          <w:szCs w:val="20"/>
        </w:rPr>
      </w:pPr>
      <w:r w:rsidRPr="000F02F4">
        <w:rPr>
          <w:rFonts w:ascii="Arial" w:hAnsi="Arial" w:cs="Arial"/>
          <w:sz w:val="20"/>
          <w:szCs w:val="20"/>
        </w:rPr>
        <w:t>Non è assolutamente vero</w:t>
      </w:r>
      <w:r w:rsidR="001C7651" w:rsidRPr="000F02F4">
        <w:rPr>
          <w:sz w:val="20"/>
          <w:szCs w:val="20"/>
        </w:rPr>
        <w:tab/>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18. Bisogna che gli altri mi conoscano prima che io possa piacere loro</w:t>
      </w:r>
    </w:p>
    <w:p w:rsidR="0035377A" w:rsidRPr="000F02F4" w:rsidRDefault="0035377A" w:rsidP="0035377A">
      <w:pPr>
        <w:pStyle w:val="Paragrafoelenco"/>
        <w:numPr>
          <w:ilvl w:val="0"/>
          <w:numId w:val="22"/>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2"/>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2"/>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2"/>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19. Gli altri mi rivelano i loro segreti</w:t>
      </w:r>
    </w:p>
    <w:p w:rsidR="0035377A" w:rsidRPr="000F02F4" w:rsidRDefault="0035377A" w:rsidP="0035377A">
      <w:pPr>
        <w:pStyle w:val="Paragrafoelenco"/>
        <w:numPr>
          <w:ilvl w:val="0"/>
          <w:numId w:val="23"/>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3"/>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3"/>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3"/>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20. Passo molto tempo sentendomi solo</w:t>
      </w:r>
    </w:p>
    <w:p w:rsidR="0035377A" w:rsidRPr="000F02F4" w:rsidRDefault="0035377A" w:rsidP="0035377A">
      <w:pPr>
        <w:pStyle w:val="Paragrafoelenco"/>
        <w:numPr>
          <w:ilvl w:val="0"/>
          <w:numId w:val="24"/>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4"/>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4"/>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4"/>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LA VITA FAMIGLIARE</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21. I miei genitori mi aiutano quando ne ho bisogno</w:t>
      </w:r>
    </w:p>
    <w:p w:rsidR="0035377A" w:rsidRPr="000F02F4" w:rsidRDefault="0035377A" w:rsidP="0035377A">
      <w:pPr>
        <w:pStyle w:val="Paragrafoelenco"/>
        <w:numPr>
          <w:ilvl w:val="0"/>
          <w:numId w:val="25"/>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5"/>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5"/>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5"/>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22. Vorrei cambiare la mia famiglia con quella di qualcun altro</w:t>
      </w:r>
    </w:p>
    <w:p w:rsidR="0035377A" w:rsidRPr="000F02F4" w:rsidRDefault="0035377A" w:rsidP="0035377A">
      <w:pPr>
        <w:pStyle w:val="Paragrafoelenco"/>
        <w:numPr>
          <w:ilvl w:val="0"/>
          <w:numId w:val="2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6"/>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23. Mi diverto con la mia famiglia</w:t>
      </w:r>
    </w:p>
    <w:p w:rsidR="0035377A" w:rsidRPr="000F02F4" w:rsidRDefault="0035377A" w:rsidP="0035377A">
      <w:pPr>
        <w:pStyle w:val="Paragrafoelenco"/>
        <w:numPr>
          <w:ilvl w:val="0"/>
          <w:numId w:val="2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7"/>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7"/>
        </w:numPr>
        <w:shd w:val="clear" w:color="auto" w:fill="FFFFFF"/>
        <w:spacing w:after="0" w:line="240" w:lineRule="auto"/>
        <w:outlineLvl w:val="0"/>
        <w:rPr>
          <w:sz w:val="20"/>
          <w:szCs w:val="20"/>
        </w:rPr>
      </w:pPr>
      <w:r w:rsidRPr="000F02F4">
        <w:rPr>
          <w:rFonts w:ascii="Arial" w:hAnsi="Arial" w:cs="Arial"/>
          <w:sz w:val="20"/>
          <w:szCs w:val="20"/>
        </w:rPr>
        <w:t>Non è assolutamente vero</w:t>
      </w:r>
      <w:r w:rsidR="001C7651" w:rsidRPr="000F02F4">
        <w:rPr>
          <w:sz w:val="20"/>
          <w:szCs w:val="20"/>
        </w:rPr>
        <w:tab/>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24. I miei genitori credono in me</w:t>
      </w:r>
    </w:p>
    <w:p w:rsidR="0035377A" w:rsidRPr="000F02F4" w:rsidRDefault="0035377A" w:rsidP="0035377A">
      <w:pPr>
        <w:pStyle w:val="Paragrafoelenco"/>
        <w:numPr>
          <w:ilvl w:val="0"/>
          <w:numId w:val="2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Assolutamente vero</w:t>
      </w:r>
    </w:p>
    <w:p w:rsidR="0035377A" w:rsidRPr="000F02F4" w:rsidRDefault="0035377A" w:rsidP="0035377A">
      <w:pPr>
        <w:pStyle w:val="Paragrafoelenco"/>
        <w:numPr>
          <w:ilvl w:val="0"/>
          <w:numId w:val="2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Vero</w:t>
      </w:r>
    </w:p>
    <w:p w:rsidR="0035377A" w:rsidRPr="000F02F4" w:rsidRDefault="0035377A" w:rsidP="0035377A">
      <w:pPr>
        <w:pStyle w:val="Paragrafoelenco"/>
        <w:numPr>
          <w:ilvl w:val="0"/>
          <w:numId w:val="2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vero</w:t>
      </w:r>
    </w:p>
    <w:p w:rsidR="0035377A" w:rsidRPr="000F02F4" w:rsidRDefault="0035377A" w:rsidP="0035377A">
      <w:pPr>
        <w:pStyle w:val="Paragrafoelenco"/>
        <w:numPr>
          <w:ilvl w:val="0"/>
          <w:numId w:val="28"/>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Non è assolutamente vero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25. Hai frequentato l'asilo nido?</w:t>
      </w:r>
    </w:p>
    <w:p w:rsidR="0035377A" w:rsidRPr="000F02F4" w:rsidRDefault="0035377A" w:rsidP="0035377A">
      <w:pPr>
        <w:pStyle w:val="Paragrafoelenco"/>
        <w:numPr>
          <w:ilvl w:val="0"/>
          <w:numId w:val="2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SI</w:t>
      </w:r>
    </w:p>
    <w:p w:rsidR="0035377A" w:rsidRPr="000F02F4" w:rsidRDefault="0035377A" w:rsidP="0035377A">
      <w:pPr>
        <w:pStyle w:val="Paragrafoelenco"/>
        <w:numPr>
          <w:ilvl w:val="0"/>
          <w:numId w:val="29"/>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NO</w:t>
      </w:r>
    </w:p>
    <w:p w:rsidR="0035377A" w:rsidRPr="000F02F4" w:rsidRDefault="0035377A" w:rsidP="0035377A">
      <w:pPr>
        <w:shd w:val="clear" w:color="auto" w:fill="FFFFFF"/>
        <w:spacing w:after="0" w:line="240" w:lineRule="auto"/>
        <w:outlineLvl w:val="0"/>
        <w:rPr>
          <w:rFonts w:ascii="Arial" w:hAnsi="Arial" w:cs="Arial"/>
          <w:sz w:val="20"/>
          <w:szCs w:val="20"/>
        </w:rPr>
      </w:pPr>
      <w:r w:rsidRPr="000F02F4">
        <w:rPr>
          <w:rFonts w:ascii="Arial" w:hAnsi="Arial" w:cs="Arial"/>
          <w:sz w:val="20"/>
          <w:szCs w:val="20"/>
        </w:rPr>
        <w:t>26. Sesso</w:t>
      </w:r>
    </w:p>
    <w:p w:rsidR="0035377A" w:rsidRPr="000F02F4" w:rsidRDefault="0035377A" w:rsidP="0035377A">
      <w:pPr>
        <w:pStyle w:val="Paragrafoelenco"/>
        <w:numPr>
          <w:ilvl w:val="0"/>
          <w:numId w:val="3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maschio</w:t>
      </w:r>
    </w:p>
    <w:p w:rsidR="0035377A" w:rsidRPr="000F02F4" w:rsidRDefault="0035377A" w:rsidP="0035377A">
      <w:pPr>
        <w:pStyle w:val="Paragrafoelenco"/>
        <w:numPr>
          <w:ilvl w:val="0"/>
          <w:numId w:val="3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femmina</w:t>
      </w:r>
    </w:p>
    <w:p w:rsidR="0035377A" w:rsidRPr="000F02F4" w:rsidRDefault="0035377A" w:rsidP="0035377A">
      <w:pPr>
        <w:pStyle w:val="Paragrafoelenco"/>
        <w:numPr>
          <w:ilvl w:val="0"/>
          <w:numId w:val="30"/>
        </w:numPr>
        <w:shd w:val="clear" w:color="auto" w:fill="FFFFFF"/>
        <w:spacing w:after="0" w:line="240" w:lineRule="auto"/>
        <w:outlineLvl w:val="0"/>
        <w:rPr>
          <w:rFonts w:ascii="Arial" w:hAnsi="Arial" w:cs="Arial"/>
          <w:sz w:val="20"/>
          <w:szCs w:val="20"/>
        </w:rPr>
      </w:pPr>
      <w:r w:rsidRPr="000F02F4">
        <w:rPr>
          <w:rFonts w:ascii="Arial" w:hAnsi="Arial" w:cs="Arial"/>
          <w:sz w:val="20"/>
          <w:szCs w:val="20"/>
        </w:rPr>
        <w:t>altro</w:t>
      </w:r>
    </w:p>
    <w:p w:rsidR="0035377A" w:rsidRDefault="0035377A" w:rsidP="0035377A">
      <w:pPr>
        <w:pStyle w:val="Paragrafoelenco"/>
        <w:shd w:val="clear" w:color="auto" w:fill="FFFFFF"/>
        <w:spacing w:after="0" w:line="240" w:lineRule="auto"/>
        <w:outlineLvl w:val="0"/>
        <w:rPr>
          <w:rFonts w:ascii="Arial" w:hAnsi="Arial" w:cs="Arial"/>
          <w:sz w:val="16"/>
          <w:szCs w:val="16"/>
        </w:rPr>
      </w:pPr>
    </w:p>
    <w:p w:rsidR="0035377A" w:rsidRDefault="0035377A" w:rsidP="0035377A">
      <w:pPr>
        <w:pStyle w:val="Paragrafoelenco"/>
        <w:shd w:val="clear" w:color="auto" w:fill="FFFFFF"/>
        <w:spacing w:after="0" w:line="240" w:lineRule="auto"/>
        <w:outlineLvl w:val="0"/>
        <w:rPr>
          <w:rFonts w:ascii="Arial" w:hAnsi="Arial" w:cs="Arial"/>
          <w:sz w:val="16"/>
          <w:szCs w:val="16"/>
        </w:rPr>
      </w:pPr>
    </w:p>
    <w:p w:rsidR="0035377A" w:rsidRDefault="0035377A" w:rsidP="0035377A">
      <w:pPr>
        <w:pStyle w:val="Paragrafoelenco"/>
        <w:shd w:val="clear" w:color="auto" w:fill="FFFFFF"/>
        <w:spacing w:after="0" w:line="240" w:lineRule="auto"/>
        <w:outlineLvl w:val="0"/>
        <w:rPr>
          <w:rFonts w:ascii="Arial" w:hAnsi="Arial" w:cs="Arial"/>
          <w:sz w:val="16"/>
          <w:szCs w:val="16"/>
        </w:rPr>
      </w:pPr>
    </w:p>
    <w:p w:rsidR="0035377A" w:rsidRDefault="0035377A" w:rsidP="0035377A">
      <w:pPr>
        <w:pStyle w:val="Paragrafoelenco"/>
        <w:shd w:val="clear" w:color="auto" w:fill="FFFFFF"/>
        <w:spacing w:after="0" w:line="240" w:lineRule="auto"/>
        <w:outlineLvl w:val="0"/>
        <w:rPr>
          <w:rFonts w:ascii="Arial" w:hAnsi="Arial" w:cs="Arial"/>
          <w:sz w:val="16"/>
          <w:szCs w:val="16"/>
        </w:rPr>
      </w:pPr>
    </w:p>
    <w:p w:rsidR="000F02F4" w:rsidRDefault="0035377A" w:rsidP="0035377A">
      <w:pPr>
        <w:pStyle w:val="Paragrafoelenco"/>
        <w:shd w:val="clear" w:color="auto" w:fill="FFFFFF"/>
        <w:spacing w:after="0" w:line="240" w:lineRule="auto"/>
        <w:outlineLvl w:val="0"/>
        <w:rPr>
          <w:rFonts w:ascii="Arial" w:hAnsi="Arial" w:cs="Arial"/>
          <w:b/>
        </w:rPr>
      </w:pPr>
      <w:r w:rsidRPr="0035377A">
        <w:rPr>
          <w:rFonts w:ascii="Arial" w:hAnsi="Arial" w:cs="Arial"/>
          <w:b/>
        </w:rPr>
        <w:t xml:space="preserve">        </w:t>
      </w:r>
      <w:r>
        <w:rPr>
          <w:rFonts w:ascii="Arial" w:hAnsi="Arial" w:cs="Arial"/>
          <w:b/>
        </w:rPr>
        <w:t xml:space="preserve">                                </w:t>
      </w:r>
      <w:r w:rsidRPr="0035377A">
        <w:rPr>
          <w:rFonts w:ascii="Arial" w:hAnsi="Arial" w:cs="Arial"/>
          <w:b/>
        </w:rPr>
        <w:t xml:space="preserve">  </w:t>
      </w:r>
    </w:p>
    <w:p w:rsidR="002A51D4" w:rsidRDefault="000F02F4" w:rsidP="0035377A">
      <w:pPr>
        <w:pStyle w:val="Paragrafoelenco"/>
        <w:shd w:val="clear" w:color="auto" w:fill="FFFFFF"/>
        <w:spacing w:after="0" w:line="240" w:lineRule="auto"/>
        <w:outlineLvl w:val="0"/>
        <w:rPr>
          <w:rFonts w:ascii="Arial" w:hAnsi="Arial" w:cs="Arial"/>
          <w:b/>
        </w:rPr>
      </w:pPr>
      <w:r>
        <w:rPr>
          <w:rFonts w:ascii="Arial" w:hAnsi="Arial" w:cs="Arial"/>
          <w:b/>
        </w:rPr>
        <w:t xml:space="preserve">                                    </w:t>
      </w:r>
      <w:r w:rsidR="00861E04">
        <w:rPr>
          <w:rFonts w:ascii="Arial" w:hAnsi="Arial" w:cs="Arial"/>
          <w:b/>
        </w:rPr>
        <w:t xml:space="preserve">   </w:t>
      </w:r>
    </w:p>
    <w:p w:rsidR="0035377A" w:rsidRDefault="002A51D4" w:rsidP="0035377A">
      <w:pPr>
        <w:pStyle w:val="Paragrafoelenco"/>
        <w:shd w:val="clear" w:color="auto" w:fill="FFFFFF"/>
        <w:spacing w:after="0" w:line="240" w:lineRule="auto"/>
        <w:outlineLvl w:val="0"/>
        <w:rPr>
          <w:rFonts w:ascii="Arial" w:hAnsi="Arial" w:cs="Arial"/>
          <w:b/>
        </w:rPr>
      </w:pPr>
      <w:r>
        <w:rPr>
          <w:rFonts w:ascii="Arial" w:hAnsi="Arial" w:cs="Arial"/>
          <w:b/>
        </w:rPr>
        <w:t xml:space="preserve">                                       </w:t>
      </w:r>
      <w:r w:rsidR="0035377A" w:rsidRPr="0035377A">
        <w:rPr>
          <w:rFonts w:ascii="Arial" w:hAnsi="Arial" w:cs="Arial"/>
          <w:b/>
        </w:rPr>
        <w:t>MATRICE DEI DATI</w:t>
      </w:r>
    </w:p>
    <w:p w:rsidR="0035377A" w:rsidRDefault="0035377A" w:rsidP="0035377A">
      <w:pPr>
        <w:shd w:val="clear" w:color="auto" w:fill="FFFFFF"/>
        <w:spacing w:after="0" w:line="240" w:lineRule="auto"/>
        <w:outlineLvl w:val="0"/>
        <w:rPr>
          <w:rFonts w:ascii="Arial" w:hAnsi="Arial" w:cs="Arial"/>
        </w:rPr>
      </w:pPr>
      <w:r>
        <w:rPr>
          <w:rFonts w:ascii="Arial" w:hAnsi="Arial" w:cs="Arial"/>
        </w:rPr>
        <w:t>I dati raccolti attraverso i questionari sono stati caricati su una matrice dei dati al fine di essere analizzati quantitativamente.</w:t>
      </w:r>
    </w:p>
    <w:p w:rsidR="0035377A" w:rsidRPr="0035377A" w:rsidRDefault="0035377A" w:rsidP="0035377A">
      <w:pPr>
        <w:shd w:val="clear" w:color="auto" w:fill="FFFFFF"/>
        <w:spacing w:after="0" w:line="240" w:lineRule="auto"/>
        <w:outlineLvl w:val="0"/>
        <w:rPr>
          <w:rFonts w:ascii="Arial" w:hAnsi="Arial" w:cs="Arial"/>
        </w:rPr>
      </w:pPr>
      <w:r>
        <w:rPr>
          <w:rFonts w:ascii="Arial" w:hAnsi="Arial" w:cs="Arial"/>
        </w:rPr>
        <w:t xml:space="preserve">La matrice dei dati riporta tutte le risposte dei soggetti e il punteggio totale dell’autostima calcolato mediante </w:t>
      </w:r>
      <w:proofErr w:type="spellStart"/>
      <w:r>
        <w:rPr>
          <w:rFonts w:ascii="Arial" w:hAnsi="Arial" w:cs="Arial"/>
        </w:rPr>
        <w:t>ecxel</w:t>
      </w:r>
      <w:proofErr w:type="spellEnd"/>
      <w:r w:rsidR="00861E04">
        <w:rPr>
          <w:rFonts w:ascii="Arial" w:hAnsi="Arial" w:cs="Arial"/>
        </w:rPr>
        <w:t>.</w:t>
      </w:r>
    </w:p>
    <w:p w:rsidR="00F4593A" w:rsidRPr="0035377A" w:rsidRDefault="001C7651" w:rsidP="0035377A">
      <w:pPr>
        <w:shd w:val="clear" w:color="auto" w:fill="FFFFFF"/>
        <w:spacing w:after="0" w:line="240" w:lineRule="auto"/>
        <w:outlineLvl w:val="0"/>
        <w:rPr>
          <w:b/>
        </w:rPr>
      </w:pPr>
      <w:r w:rsidRPr="0035377A">
        <w:rPr>
          <w:b/>
        </w:rPr>
        <w:tab/>
      </w:r>
      <w:r w:rsidRPr="0035377A">
        <w:rPr>
          <w:b/>
        </w:rPr>
        <w:tab/>
      </w:r>
    </w:p>
    <w:p w:rsidR="00B937CF" w:rsidRDefault="00A72E99" w:rsidP="001C7651">
      <w:pPr>
        <w:shd w:val="clear" w:color="auto" w:fill="FFFFFF"/>
        <w:spacing w:after="0" w:line="240" w:lineRule="auto"/>
        <w:outlineLvl w:val="0"/>
      </w:pPr>
      <w:r>
        <w:rPr>
          <w:noProof/>
          <w:lang w:eastAsia="it-IT"/>
        </w:rPr>
        <w:drawing>
          <wp:inline distT="0" distB="0" distL="0" distR="0">
            <wp:extent cx="6049925" cy="5002165"/>
            <wp:effectExtent l="19050" t="0" r="7975" b="0"/>
            <wp:docPr id="1" name="Immagine 0" descr="Cat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PNG"/>
                    <pic:cNvPicPr/>
                  </pic:nvPicPr>
                  <pic:blipFill>
                    <a:blip r:embed="rId11" cstate="print"/>
                    <a:stretch>
                      <a:fillRect/>
                    </a:stretch>
                  </pic:blipFill>
                  <pic:spPr>
                    <a:xfrm>
                      <a:off x="0" y="0"/>
                      <a:ext cx="6072812" cy="5021089"/>
                    </a:xfrm>
                    <a:prstGeom prst="rect">
                      <a:avLst/>
                    </a:prstGeom>
                  </pic:spPr>
                </pic:pic>
              </a:graphicData>
            </a:graphic>
          </wp:inline>
        </w:drawing>
      </w:r>
    </w:p>
    <w:p w:rsidR="00B937CF" w:rsidRDefault="00B937CF" w:rsidP="001C7651">
      <w:pPr>
        <w:shd w:val="clear" w:color="auto" w:fill="FFFFFF"/>
        <w:spacing w:after="0" w:line="240" w:lineRule="auto"/>
        <w:outlineLvl w:val="0"/>
      </w:pPr>
    </w:p>
    <w:p w:rsidR="00F4593A" w:rsidRDefault="00F4593A" w:rsidP="001C7651">
      <w:pPr>
        <w:shd w:val="clear" w:color="auto" w:fill="FFFFFF"/>
        <w:spacing w:after="0" w:line="240" w:lineRule="auto"/>
        <w:outlineLvl w:val="0"/>
      </w:pPr>
    </w:p>
    <w:p w:rsidR="001C7651" w:rsidRDefault="00861E04" w:rsidP="00861E04">
      <w:pPr>
        <w:shd w:val="clear" w:color="auto" w:fill="FFFFFF"/>
        <w:spacing w:after="0" w:line="240" w:lineRule="auto"/>
        <w:ind w:left="1416" w:firstLine="708"/>
        <w:outlineLvl w:val="0"/>
        <w:rPr>
          <w:rFonts w:ascii="Arial" w:eastAsia="Times New Roman" w:hAnsi="Arial" w:cs="Arial"/>
          <w:b/>
          <w:bCs/>
          <w:color w:val="000000"/>
          <w:kern w:val="36"/>
          <w:lang w:eastAsia="it-IT"/>
        </w:rPr>
      </w:pPr>
      <w:r>
        <w:rPr>
          <w:rFonts w:ascii="Arial" w:eastAsia="Times New Roman" w:hAnsi="Arial" w:cs="Arial"/>
          <w:b/>
          <w:bCs/>
          <w:color w:val="000000"/>
          <w:kern w:val="36"/>
          <w:lang w:eastAsia="it-IT"/>
        </w:rPr>
        <w:t xml:space="preserve">                         </w:t>
      </w:r>
      <w:r w:rsidR="00850C31">
        <w:rPr>
          <w:rFonts w:ascii="Arial" w:eastAsia="Times New Roman" w:hAnsi="Arial" w:cs="Arial"/>
          <w:b/>
          <w:bCs/>
          <w:color w:val="000000"/>
          <w:kern w:val="36"/>
          <w:lang w:eastAsia="it-IT"/>
        </w:rPr>
        <w:t>ANALISI</w:t>
      </w:r>
      <w:r w:rsidR="001C7651" w:rsidRPr="001C7651">
        <w:rPr>
          <w:rFonts w:ascii="Arial" w:eastAsia="Times New Roman" w:hAnsi="Arial" w:cs="Arial"/>
          <w:b/>
          <w:bCs/>
          <w:color w:val="000000"/>
          <w:kern w:val="36"/>
          <w:lang w:eastAsia="it-IT"/>
        </w:rPr>
        <w:t xml:space="preserve"> DEI DATI</w:t>
      </w:r>
    </w:p>
    <w:p w:rsidR="00861E04" w:rsidRDefault="00861E04" w:rsidP="00861E04">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L’analisi dei dati è avvenuta a partire dalla matrice dei dati redatta caricando tutte le risposte ottenute mediante questionario.</w:t>
      </w:r>
    </w:p>
    <w:p w:rsidR="00861E04" w:rsidRDefault="00861E04" w:rsidP="00861E04">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Essa, in un primo momento ha riguardato il calcolo del punteggio totale ottenuto alle domande sull’autostima, calcolo avvenuto seguendo le indicazioni del TMA stesso e le riportiamo qui “A ciascuna affermazione del test l’allievo può rispondere con assolutamente vero, vero, non è vero, non è assolutamente vero. Il calcolo attribuirà 4,3,2,1 punti se l’affermazione indica in positivo il possesso di una qualità, oppure assegnerà 1,2,3,4 se l’affermazione è negativa”</w:t>
      </w:r>
    </w:p>
    <w:p w:rsidR="00861E04" w:rsidRDefault="00861E04" w:rsidP="00861E04">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 xml:space="preserve">La prima analisi quindi è un’analisi </w:t>
      </w:r>
      <w:proofErr w:type="spellStart"/>
      <w:r>
        <w:rPr>
          <w:rFonts w:ascii="Arial" w:eastAsia="Times New Roman" w:hAnsi="Arial" w:cs="Arial"/>
          <w:bCs/>
          <w:color w:val="000000"/>
          <w:kern w:val="36"/>
          <w:lang w:eastAsia="it-IT"/>
        </w:rPr>
        <w:t>monovariata</w:t>
      </w:r>
      <w:proofErr w:type="spellEnd"/>
      <w:r>
        <w:rPr>
          <w:rFonts w:ascii="Arial" w:eastAsia="Times New Roman" w:hAnsi="Arial" w:cs="Arial"/>
          <w:bCs/>
          <w:color w:val="000000"/>
          <w:kern w:val="36"/>
          <w:lang w:eastAsia="it-IT"/>
        </w:rPr>
        <w:t xml:space="preserve"> che punta a comprendere il valore generale dell’</w:t>
      </w:r>
      <w:r w:rsidR="003426AF">
        <w:rPr>
          <w:rFonts w:ascii="Arial" w:eastAsia="Times New Roman" w:hAnsi="Arial" w:cs="Arial"/>
          <w:bCs/>
          <w:color w:val="000000"/>
          <w:kern w:val="36"/>
          <w:lang w:eastAsia="it-IT"/>
        </w:rPr>
        <w:t xml:space="preserve">autostima, e la frequenza al nido </w:t>
      </w:r>
      <w:r>
        <w:rPr>
          <w:rFonts w:ascii="Arial" w:eastAsia="Times New Roman" w:hAnsi="Arial" w:cs="Arial"/>
          <w:bCs/>
          <w:color w:val="000000"/>
          <w:kern w:val="36"/>
          <w:lang w:eastAsia="it-IT"/>
        </w:rPr>
        <w:t>nel campione indagato.</w:t>
      </w:r>
    </w:p>
    <w:p w:rsidR="000F02F4" w:rsidRDefault="00861E04" w:rsidP="00861E04">
      <w:pPr>
        <w:shd w:val="clear" w:color="auto" w:fill="FFFFFF"/>
        <w:spacing w:after="0" w:line="240" w:lineRule="auto"/>
        <w:outlineLvl w:val="0"/>
        <w:rPr>
          <w:rFonts w:ascii="Arial" w:eastAsia="Times New Roman" w:hAnsi="Arial" w:cs="Arial"/>
          <w:bCs/>
          <w:color w:val="000000"/>
          <w:kern w:val="36"/>
          <w:lang w:eastAsia="it-IT"/>
        </w:rPr>
      </w:pPr>
      <w:r>
        <w:rPr>
          <w:rFonts w:ascii="Arial" w:eastAsia="Times New Roman" w:hAnsi="Arial" w:cs="Arial"/>
          <w:bCs/>
          <w:color w:val="000000"/>
          <w:kern w:val="36"/>
          <w:lang w:eastAsia="it-IT"/>
        </w:rPr>
        <w:t xml:space="preserve">La seconda analisi sarà invece </w:t>
      </w:r>
      <w:proofErr w:type="spellStart"/>
      <w:r>
        <w:rPr>
          <w:rFonts w:ascii="Arial" w:eastAsia="Times New Roman" w:hAnsi="Arial" w:cs="Arial"/>
          <w:bCs/>
          <w:color w:val="000000"/>
          <w:kern w:val="36"/>
          <w:lang w:eastAsia="it-IT"/>
        </w:rPr>
        <w:t>bivariata</w:t>
      </w:r>
      <w:proofErr w:type="spellEnd"/>
      <w:r>
        <w:rPr>
          <w:rFonts w:ascii="Arial" w:eastAsia="Times New Roman" w:hAnsi="Arial" w:cs="Arial"/>
          <w:bCs/>
          <w:color w:val="000000"/>
          <w:kern w:val="36"/>
          <w:lang w:eastAsia="it-IT"/>
        </w:rPr>
        <w:t xml:space="preserve"> in quanto indagherà la relazione tra le due variabili coinvolte: la frequenza del nido e l’autostima.</w:t>
      </w:r>
    </w:p>
    <w:p w:rsidR="000F02F4" w:rsidRDefault="000F02F4" w:rsidP="00861E04">
      <w:pPr>
        <w:shd w:val="clear" w:color="auto" w:fill="FFFFFF"/>
        <w:spacing w:after="0" w:line="240" w:lineRule="auto"/>
        <w:outlineLvl w:val="0"/>
        <w:rPr>
          <w:rFonts w:ascii="Arial" w:eastAsia="Times New Roman" w:hAnsi="Arial" w:cs="Arial"/>
          <w:bCs/>
          <w:color w:val="000000"/>
          <w:kern w:val="36"/>
          <w:lang w:eastAsia="it-IT"/>
        </w:rPr>
      </w:pPr>
    </w:p>
    <w:p w:rsidR="000F02F4" w:rsidRDefault="000F02F4" w:rsidP="00861E04">
      <w:pPr>
        <w:shd w:val="clear" w:color="auto" w:fill="FFFFFF"/>
        <w:spacing w:after="0" w:line="240" w:lineRule="auto"/>
        <w:outlineLvl w:val="0"/>
        <w:rPr>
          <w:rFonts w:ascii="Arial" w:eastAsia="Times New Roman" w:hAnsi="Arial" w:cs="Arial"/>
          <w:bCs/>
          <w:color w:val="000000"/>
          <w:kern w:val="36"/>
          <w:lang w:eastAsia="it-IT"/>
        </w:rPr>
      </w:pPr>
    </w:p>
    <w:p w:rsidR="00861E04" w:rsidRPr="000F02F4" w:rsidRDefault="00861E04" w:rsidP="00861E04">
      <w:pPr>
        <w:shd w:val="clear" w:color="auto" w:fill="FFFFFF"/>
        <w:spacing w:after="0" w:line="240" w:lineRule="auto"/>
        <w:outlineLvl w:val="0"/>
        <w:rPr>
          <w:rFonts w:ascii="Arial" w:eastAsia="Times New Roman" w:hAnsi="Arial" w:cs="Arial"/>
          <w:bCs/>
          <w:color w:val="000000"/>
          <w:kern w:val="36"/>
          <w:sz w:val="24"/>
          <w:szCs w:val="24"/>
          <w:lang w:eastAsia="it-IT"/>
        </w:rPr>
      </w:pPr>
      <w:r w:rsidRPr="000F02F4">
        <w:rPr>
          <w:rFonts w:ascii="Arial" w:eastAsia="Times New Roman" w:hAnsi="Arial" w:cs="Arial"/>
          <w:bCs/>
          <w:color w:val="000000"/>
          <w:kern w:val="36"/>
          <w:sz w:val="24"/>
          <w:szCs w:val="24"/>
          <w:lang w:eastAsia="it-IT"/>
        </w:rPr>
        <w:lastRenderedPageBreak/>
        <w:t>ANALISI MONOVARIATA</w:t>
      </w:r>
    </w:p>
    <w:p w:rsidR="0035377A" w:rsidRPr="000F02F4" w:rsidRDefault="0035377A" w:rsidP="0035377A">
      <w:pPr>
        <w:shd w:val="clear" w:color="auto" w:fill="FFFFFF"/>
        <w:spacing w:after="0" w:line="240" w:lineRule="auto"/>
        <w:outlineLvl w:val="0"/>
        <w:rPr>
          <w:rFonts w:ascii="Arial" w:eastAsia="Times New Roman" w:hAnsi="Arial" w:cs="Arial"/>
          <w:bCs/>
          <w:color w:val="000000"/>
          <w:kern w:val="36"/>
          <w:sz w:val="24"/>
          <w:szCs w:val="24"/>
          <w:lang w:eastAsia="it-IT"/>
        </w:rPr>
      </w:pPr>
    </w:p>
    <w:tbl>
      <w:tblPr>
        <w:tblW w:w="0" w:type="auto"/>
        <w:tblCellSpacing w:w="15" w:type="dxa"/>
        <w:tblCellMar>
          <w:top w:w="15" w:type="dxa"/>
          <w:left w:w="15" w:type="dxa"/>
          <w:bottom w:w="15" w:type="dxa"/>
          <w:right w:w="15" w:type="dxa"/>
        </w:tblCellMar>
        <w:tblLook w:val="04A0"/>
      </w:tblPr>
      <w:tblGrid>
        <w:gridCol w:w="7493"/>
        <w:gridCol w:w="1112"/>
        <w:gridCol w:w="180"/>
        <w:gridCol w:w="940"/>
      </w:tblGrid>
      <w:tr w:rsidR="003426AF" w:rsidRPr="000F02F4" w:rsidTr="003426AF">
        <w:trPr>
          <w:tblCellSpacing w:w="15" w:type="dxa"/>
        </w:trPr>
        <w:tc>
          <w:tcPr>
            <w:tcW w:w="0" w:type="auto"/>
            <w:hideMark/>
          </w:tcPr>
          <w:p w:rsidR="003426AF" w:rsidRPr="000F02F4" w:rsidRDefault="003426AF" w:rsidP="003426AF">
            <w:pPr>
              <w:spacing w:after="0" w:line="240" w:lineRule="auto"/>
              <w:rPr>
                <w:rFonts w:ascii="Arial" w:eastAsia="Times New Roman" w:hAnsi="Arial" w:cs="Arial"/>
                <w:color w:val="000000"/>
                <w:sz w:val="24"/>
                <w:szCs w:val="24"/>
                <w:lang w:eastAsia="it-IT"/>
              </w:rPr>
            </w:pPr>
            <w:r w:rsidRPr="000F02F4">
              <w:rPr>
                <w:rFonts w:ascii="Arial" w:eastAsia="Times New Roman" w:hAnsi="Arial" w:cs="Arial"/>
                <w:b/>
                <w:bCs/>
                <w:color w:val="000000"/>
                <w:sz w:val="24"/>
                <w:szCs w:val="24"/>
                <w:lang w:eastAsia="it-IT"/>
              </w:rPr>
              <w:t>Distribuzione di frequenza:</w:t>
            </w:r>
            <w:r w:rsidRPr="000F02F4">
              <w:rPr>
                <w:rFonts w:ascii="Arial" w:eastAsia="Times New Roman" w:hAnsi="Arial" w:cs="Arial"/>
                <w:color w:val="000000"/>
                <w:sz w:val="24"/>
                <w:szCs w:val="24"/>
                <w:lang w:eastAsia="it-IT"/>
              </w:rPr>
              <w:br/>
            </w:r>
            <w:r w:rsidRPr="000F02F4">
              <w:rPr>
                <w:rFonts w:ascii="Arial" w:eastAsia="Times New Roman" w:hAnsi="Arial" w:cs="Arial"/>
                <w:b/>
                <w:bCs/>
                <w:color w:val="000000"/>
                <w:sz w:val="24"/>
                <w:szCs w:val="24"/>
                <w:lang w:eastAsia="it-IT"/>
              </w:rPr>
              <w:t>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037"/>
              <w:gridCol w:w="1238"/>
              <w:gridCol w:w="1064"/>
              <w:gridCol w:w="1453"/>
            </w:tblGrid>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Frequenza</w:t>
                  </w:r>
                  <w:r w:rsidRPr="000F02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proofErr w:type="spellStart"/>
                  <w:r w:rsidRPr="000F02F4">
                    <w:rPr>
                      <w:rFonts w:ascii="Arial" w:eastAsia="Times New Roman" w:hAnsi="Arial" w:cs="Arial"/>
                      <w:sz w:val="24"/>
                      <w:szCs w:val="24"/>
                      <w:lang w:eastAsia="it-IT"/>
                    </w:rPr>
                    <w:t>Percent</w:t>
                  </w:r>
                  <w:proofErr w:type="spellEnd"/>
                  <w:r w:rsidRPr="000F02F4">
                    <w:rPr>
                      <w:rFonts w:ascii="Arial" w:eastAsia="Times New Roman" w:hAnsi="Arial" w:cs="Arial"/>
                      <w:sz w:val="24"/>
                      <w:szCs w:val="24"/>
                      <w:lang w:eastAsia="it-IT"/>
                    </w:rPr>
                    <w:t>.</w:t>
                  </w:r>
                  <w:r w:rsidRPr="000F02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Frequenza</w:t>
                  </w:r>
                  <w:r w:rsidRPr="000F02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proofErr w:type="spellStart"/>
                  <w:r w:rsidRPr="000F02F4">
                    <w:rPr>
                      <w:rFonts w:ascii="Arial" w:eastAsia="Times New Roman" w:hAnsi="Arial" w:cs="Arial"/>
                      <w:sz w:val="24"/>
                      <w:szCs w:val="24"/>
                      <w:lang w:eastAsia="it-IT"/>
                    </w:rPr>
                    <w:t>Percent</w:t>
                  </w:r>
                  <w:proofErr w:type="spellEnd"/>
                  <w:r w:rsidRPr="000F02F4">
                    <w:rPr>
                      <w:rFonts w:ascii="Arial" w:eastAsia="Times New Roman" w:hAnsi="Arial" w:cs="Arial"/>
                      <w:sz w:val="24"/>
                      <w:szCs w:val="24"/>
                      <w:lang w:eastAsia="it-IT"/>
                    </w:rPr>
                    <w:t>.</w:t>
                  </w:r>
                  <w:r w:rsidRPr="000F02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 xml:space="preserve">Int. </w:t>
                  </w:r>
                  <w:proofErr w:type="spellStart"/>
                  <w:r w:rsidRPr="000F02F4">
                    <w:rPr>
                      <w:rFonts w:ascii="Arial" w:eastAsia="Times New Roman" w:hAnsi="Arial" w:cs="Arial"/>
                      <w:sz w:val="24"/>
                      <w:szCs w:val="24"/>
                      <w:lang w:eastAsia="it-IT"/>
                    </w:rPr>
                    <w:t>Fid</w:t>
                  </w:r>
                  <w:proofErr w:type="spellEnd"/>
                  <w:r w:rsidRPr="000F02F4">
                    <w:rPr>
                      <w:rFonts w:ascii="Arial" w:eastAsia="Times New Roman" w:hAnsi="Arial" w:cs="Arial"/>
                      <w:sz w:val="24"/>
                      <w:szCs w:val="24"/>
                      <w:lang w:eastAsia="it-IT"/>
                    </w:rPr>
                    <w:t>. 95%</w:t>
                  </w:r>
                </w:p>
              </w:tc>
            </w:tr>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66%:90%</w:t>
                  </w:r>
                </w:p>
              </w:tc>
            </w:tr>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10%:34%</w:t>
                  </w:r>
                </w:p>
              </w:tc>
            </w:tr>
          </w:tbl>
          <w:p w:rsidR="003426AF" w:rsidRPr="000F02F4" w:rsidRDefault="003426AF" w:rsidP="003426AF">
            <w:pPr>
              <w:spacing w:after="0"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br/>
            </w:r>
            <w:r w:rsidRPr="000F02F4">
              <w:rPr>
                <w:rFonts w:ascii="Arial" w:eastAsia="Times New Roman" w:hAnsi="Arial" w:cs="Arial"/>
                <w:b/>
                <w:bCs/>
                <w:color w:val="000000"/>
                <w:sz w:val="24"/>
                <w:szCs w:val="24"/>
                <w:lang w:eastAsia="it-IT"/>
              </w:rPr>
              <w:t>Campione</w:t>
            </w:r>
            <w:r w:rsidRPr="000F02F4">
              <w:rPr>
                <w:rFonts w:ascii="Arial" w:eastAsia="Times New Roman" w:hAnsi="Arial" w:cs="Arial"/>
                <w:color w:val="000000"/>
                <w:sz w:val="24"/>
                <w:szCs w:val="24"/>
                <w:lang w:eastAsia="it-IT"/>
              </w:rPr>
              <w:t>:</w:t>
            </w:r>
            <w:r w:rsidRPr="000F02F4">
              <w:rPr>
                <w:rFonts w:ascii="Arial" w:eastAsia="Times New Roman" w:hAnsi="Arial" w:cs="Arial"/>
                <w:color w:val="000000"/>
                <w:sz w:val="24"/>
                <w:szCs w:val="24"/>
                <w:lang w:eastAsia="it-IT"/>
              </w:rPr>
              <w:br/>
              <w:t xml:space="preserve">Numero di </w:t>
            </w:r>
            <w:proofErr w:type="spellStart"/>
            <w:r w:rsidRPr="000F02F4">
              <w:rPr>
                <w:rFonts w:ascii="Arial" w:eastAsia="Times New Roman" w:hAnsi="Arial" w:cs="Arial"/>
                <w:color w:val="000000"/>
                <w:sz w:val="24"/>
                <w:szCs w:val="24"/>
                <w:lang w:eastAsia="it-IT"/>
              </w:rPr>
              <w:t>casi=</w:t>
            </w:r>
            <w:proofErr w:type="spellEnd"/>
            <w:r w:rsidRPr="000F02F4">
              <w:rPr>
                <w:rFonts w:ascii="Arial" w:eastAsia="Times New Roman" w:hAnsi="Arial" w:cs="Arial"/>
                <w:color w:val="000000"/>
                <w:sz w:val="24"/>
                <w:szCs w:val="24"/>
                <w:lang w:eastAsia="it-IT"/>
              </w:rPr>
              <w:t xml:space="preserve"> 46</w:t>
            </w:r>
            <w:r w:rsidRPr="000F02F4">
              <w:rPr>
                <w:rFonts w:ascii="Arial" w:eastAsia="Times New Roman" w:hAnsi="Arial" w:cs="Arial"/>
                <w:color w:val="000000"/>
                <w:sz w:val="24"/>
                <w:szCs w:val="24"/>
                <w:lang w:eastAsia="it-IT"/>
              </w:rPr>
              <w:br/>
              <w:t>Indici di tendenza centrale:</w:t>
            </w:r>
            <w:r w:rsidRPr="000F02F4">
              <w:rPr>
                <w:rFonts w:ascii="Arial" w:eastAsia="Times New Roman" w:hAnsi="Arial" w:cs="Arial"/>
                <w:color w:val="000000"/>
                <w:sz w:val="24"/>
                <w:szCs w:val="24"/>
                <w:lang w:eastAsia="it-IT"/>
              </w:rPr>
              <w:br/>
              <w:t>  Moda = NO</w:t>
            </w:r>
            <w:r w:rsidRPr="000F02F4">
              <w:rPr>
                <w:rFonts w:ascii="Arial" w:eastAsia="Times New Roman" w:hAnsi="Arial" w:cs="Arial"/>
                <w:color w:val="000000"/>
                <w:sz w:val="24"/>
                <w:szCs w:val="24"/>
                <w:lang w:eastAsia="it-IT"/>
              </w:rPr>
              <w:br/>
              <w:t>  Mediana = NO</w:t>
            </w:r>
            <w:r w:rsidRPr="000F02F4">
              <w:rPr>
                <w:rFonts w:ascii="Arial" w:eastAsia="Times New Roman" w:hAnsi="Arial" w:cs="Arial"/>
                <w:color w:val="000000"/>
                <w:sz w:val="24"/>
                <w:szCs w:val="24"/>
                <w:lang w:eastAsia="it-IT"/>
              </w:rPr>
              <w:br/>
              <w:t>Indici di dispersione:</w:t>
            </w:r>
            <w:r w:rsidRPr="000F02F4">
              <w:rPr>
                <w:rFonts w:ascii="Arial" w:eastAsia="Times New Roman" w:hAnsi="Arial" w:cs="Arial"/>
                <w:color w:val="000000"/>
                <w:sz w:val="24"/>
                <w:szCs w:val="24"/>
                <w:lang w:eastAsia="it-IT"/>
              </w:rPr>
              <w:br/>
              <w:t>  Squilibrio = 0.66</w:t>
            </w:r>
          </w:p>
          <w:p w:rsidR="003426AF" w:rsidRPr="000F02F4" w:rsidRDefault="002A51D4" w:rsidP="003426AF">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b/>
                <w:bCs/>
                <w:color w:val="000000"/>
                <w:sz w:val="24"/>
                <w:szCs w:val="24"/>
                <w:lang w:eastAsia="it-IT"/>
              </w:rPr>
              <w:t>A</w:t>
            </w:r>
            <w:r w:rsidR="003426AF" w:rsidRPr="000F02F4">
              <w:rPr>
                <w:rFonts w:ascii="Arial" w:eastAsia="Times New Roman" w:hAnsi="Arial" w:cs="Arial"/>
                <w:b/>
                <w:bCs/>
                <w:color w:val="000000"/>
                <w:sz w:val="24"/>
                <w:szCs w:val="24"/>
                <w:lang w:eastAsia="it-IT"/>
              </w:rPr>
              <w:t>utostima</w:t>
            </w:r>
          </w:p>
          <w:tbl>
            <w:tblPr>
              <w:tblW w:w="637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037"/>
              <w:gridCol w:w="1238"/>
              <w:gridCol w:w="1064"/>
              <w:gridCol w:w="999"/>
            </w:tblGrid>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Frequenza</w:t>
                  </w:r>
                  <w:r w:rsidRPr="000F02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proofErr w:type="spellStart"/>
                  <w:r w:rsidRPr="000F02F4">
                    <w:rPr>
                      <w:rFonts w:ascii="Arial" w:eastAsia="Times New Roman" w:hAnsi="Arial" w:cs="Arial"/>
                      <w:sz w:val="24"/>
                      <w:szCs w:val="24"/>
                      <w:lang w:eastAsia="it-IT"/>
                    </w:rPr>
                    <w:t>Percent</w:t>
                  </w:r>
                  <w:proofErr w:type="spellEnd"/>
                  <w:r w:rsidRPr="000F02F4">
                    <w:rPr>
                      <w:rFonts w:ascii="Arial" w:eastAsia="Times New Roman" w:hAnsi="Arial" w:cs="Arial"/>
                      <w:sz w:val="24"/>
                      <w:szCs w:val="24"/>
                      <w:lang w:eastAsia="it-IT"/>
                    </w:rPr>
                    <w:t>.</w:t>
                  </w:r>
                  <w:r w:rsidRPr="000F02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Frequenza</w:t>
                  </w:r>
                  <w:r w:rsidRPr="000F02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proofErr w:type="spellStart"/>
                  <w:r w:rsidRPr="000F02F4">
                    <w:rPr>
                      <w:rFonts w:ascii="Arial" w:eastAsia="Times New Roman" w:hAnsi="Arial" w:cs="Arial"/>
                      <w:sz w:val="24"/>
                      <w:szCs w:val="24"/>
                      <w:lang w:eastAsia="it-IT"/>
                    </w:rPr>
                    <w:t>Percent</w:t>
                  </w:r>
                  <w:proofErr w:type="spellEnd"/>
                  <w:r w:rsidRPr="000F02F4">
                    <w:rPr>
                      <w:rFonts w:ascii="Arial" w:eastAsia="Times New Roman" w:hAnsi="Arial" w:cs="Arial"/>
                      <w:sz w:val="24"/>
                      <w:szCs w:val="24"/>
                      <w:lang w:eastAsia="it-IT"/>
                    </w:rPr>
                    <w:t>.</w:t>
                  </w:r>
                  <w:r w:rsidRPr="000F02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 xml:space="preserve">Int. </w:t>
                  </w:r>
                  <w:proofErr w:type="spellStart"/>
                  <w:r w:rsidRPr="000F02F4">
                    <w:rPr>
                      <w:rFonts w:ascii="Arial" w:eastAsia="Times New Roman" w:hAnsi="Arial" w:cs="Arial"/>
                      <w:sz w:val="24"/>
                      <w:szCs w:val="24"/>
                      <w:lang w:eastAsia="it-IT"/>
                    </w:rPr>
                    <w:t>Fid</w:t>
                  </w:r>
                  <w:proofErr w:type="spellEnd"/>
                  <w:r w:rsidRPr="000F02F4">
                    <w:rPr>
                      <w:rFonts w:ascii="Arial" w:eastAsia="Times New Roman" w:hAnsi="Arial" w:cs="Arial"/>
                      <w:sz w:val="24"/>
                      <w:szCs w:val="24"/>
                      <w:lang w:eastAsia="it-IT"/>
                    </w:rPr>
                    <w:t>. 95%</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1%:17%</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1%:17%</w:t>
                  </w:r>
                </w:p>
              </w:tc>
            </w:tr>
            <w:tr w:rsidR="003426AF" w:rsidRPr="000F02F4" w:rsidTr="000F02F4">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0%:14%</w:t>
                  </w:r>
                </w:p>
              </w:tc>
            </w:tr>
            <w:tr w:rsidR="003426AF" w:rsidRPr="000F02F4" w:rsidTr="000F02F4">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0%:14%</w:t>
                  </w:r>
                </w:p>
              </w:tc>
            </w:tr>
            <w:tr w:rsidR="003426AF" w:rsidRPr="000F02F4" w:rsidTr="000F02F4">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1%:17%</w:t>
                  </w:r>
                </w:p>
              </w:tc>
            </w:tr>
            <w:tr w:rsidR="003426AF" w:rsidRPr="000F02F4" w:rsidTr="000F02F4">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lastRenderedPageBreak/>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r w:rsidR="003426AF" w:rsidRPr="000F02F4" w:rsidTr="000F02F4">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0%:9%</w:t>
                  </w:r>
                </w:p>
              </w:tc>
            </w:tr>
            <w:tr w:rsidR="003426AF" w:rsidRPr="000F02F4" w:rsidTr="000F02F4">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b/>
                      <w:bCs/>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0%:13%</w:t>
                  </w:r>
                </w:p>
              </w:tc>
            </w:tr>
          </w:tbl>
          <w:p w:rsidR="003426AF" w:rsidRPr="000F02F4" w:rsidRDefault="003426AF" w:rsidP="003426AF">
            <w:pPr>
              <w:spacing w:after="0"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br/>
            </w:r>
            <w:r w:rsidRPr="000F02F4">
              <w:rPr>
                <w:rFonts w:ascii="Arial" w:eastAsia="Times New Roman" w:hAnsi="Arial" w:cs="Arial"/>
                <w:b/>
                <w:bCs/>
                <w:color w:val="000000"/>
                <w:sz w:val="24"/>
                <w:szCs w:val="24"/>
                <w:lang w:eastAsia="it-IT"/>
              </w:rPr>
              <w:t>Campione</w:t>
            </w:r>
            <w:r w:rsidRPr="000F02F4">
              <w:rPr>
                <w:rFonts w:ascii="Arial" w:eastAsia="Times New Roman" w:hAnsi="Arial" w:cs="Arial"/>
                <w:color w:val="000000"/>
                <w:sz w:val="24"/>
                <w:szCs w:val="24"/>
                <w:lang w:eastAsia="it-IT"/>
              </w:rPr>
              <w:t>:</w:t>
            </w:r>
            <w:r w:rsidRPr="000F02F4">
              <w:rPr>
                <w:rFonts w:ascii="Arial" w:eastAsia="Times New Roman" w:hAnsi="Arial" w:cs="Arial"/>
                <w:color w:val="000000"/>
                <w:sz w:val="24"/>
                <w:szCs w:val="24"/>
                <w:lang w:eastAsia="it-IT"/>
              </w:rPr>
              <w:br/>
              <w:t xml:space="preserve">Numero di </w:t>
            </w:r>
            <w:proofErr w:type="spellStart"/>
            <w:r w:rsidRPr="000F02F4">
              <w:rPr>
                <w:rFonts w:ascii="Arial" w:eastAsia="Times New Roman" w:hAnsi="Arial" w:cs="Arial"/>
                <w:color w:val="000000"/>
                <w:sz w:val="24"/>
                <w:szCs w:val="24"/>
                <w:lang w:eastAsia="it-IT"/>
              </w:rPr>
              <w:t>casi=</w:t>
            </w:r>
            <w:proofErr w:type="spellEnd"/>
            <w:r w:rsidRPr="000F02F4">
              <w:rPr>
                <w:rFonts w:ascii="Arial" w:eastAsia="Times New Roman" w:hAnsi="Arial" w:cs="Arial"/>
                <w:color w:val="000000"/>
                <w:sz w:val="24"/>
                <w:szCs w:val="24"/>
                <w:lang w:eastAsia="it-IT"/>
              </w:rPr>
              <w:t xml:space="preserve"> 46</w:t>
            </w:r>
            <w:r w:rsidRPr="000F02F4">
              <w:rPr>
                <w:rFonts w:ascii="Arial" w:eastAsia="Times New Roman" w:hAnsi="Arial" w:cs="Arial"/>
                <w:color w:val="000000"/>
                <w:sz w:val="24"/>
                <w:szCs w:val="24"/>
                <w:lang w:eastAsia="it-IT"/>
              </w:rPr>
              <w:br/>
              <w:t>Indici di tendenza centrale:</w:t>
            </w:r>
            <w:r w:rsidRPr="000F02F4">
              <w:rPr>
                <w:rFonts w:ascii="Arial" w:eastAsia="Times New Roman" w:hAnsi="Arial" w:cs="Arial"/>
                <w:color w:val="000000"/>
                <w:sz w:val="24"/>
                <w:szCs w:val="24"/>
                <w:lang w:eastAsia="it-IT"/>
              </w:rPr>
              <w:br/>
              <w:t>  Moda = 65; 69; 74</w:t>
            </w:r>
            <w:r w:rsidRPr="000F02F4">
              <w:rPr>
                <w:rFonts w:ascii="Arial" w:eastAsia="Times New Roman" w:hAnsi="Arial" w:cs="Arial"/>
                <w:color w:val="000000"/>
                <w:sz w:val="24"/>
                <w:szCs w:val="24"/>
                <w:lang w:eastAsia="it-IT"/>
              </w:rPr>
              <w:br/>
              <w:t>  Mediana = tra 68 e 69</w:t>
            </w:r>
            <w:r w:rsidRPr="000F02F4">
              <w:rPr>
                <w:rFonts w:ascii="Arial" w:eastAsia="Times New Roman" w:hAnsi="Arial" w:cs="Arial"/>
                <w:color w:val="000000"/>
                <w:sz w:val="24"/>
                <w:szCs w:val="24"/>
                <w:lang w:eastAsia="it-IT"/>
              </w:rPr>
              <w:br/>
              <w:t>  Media = 67.07</w:t>
            </w:r>
            <w:r w:rsidRPr="000F02F4">
              <w:rPr>
                <w:rFonts w:ascii="Arial" w:eastAsia="Times New Roman" w:hAnsi="Arial" w:cs="Arial"/>
                <w:color w:val="000000"/>
                <w:sz w:val="24"/>
                <w:szCs w:val="24"/>
                <w:lang w:eastAsia="it-IT"/>
              </w:rPr>
              <w:br/>
              <w:t>Indici di dispersione:</w:t>
            </w:r>
            <w:r w:rsidRPr="000F02F4">
              <w:rPr>
                <w:rFonts w:ascii="Arial" w:eastAsia="Times New Roman" w:hAnsi="Arial" w:cs="Arial"/>
                <w:color w:val="000000"/>
                <w:sz w:val="24"/>
                <w:szCs w:val="24"/>
                <w:lang w:eastAsia="it-IT"/>
              </w:rPr>
              <w:br/>
              <w:t>  Squilibrio = 0.05</w:t>
            </w:r>
            <w:r w:rsidRPr="000F02F4">
              <w:rPr>
                <w:rFonts w:ascii="Arial" w:eastAsia="Times New Roman" w:hAnsi="Arial" w:cs="Arial"/>
                <w:color w:val="000000"/>
                <w:sz w:val="24"/>
                <w:szCs w:val="24"/>
                <w:lang w:eastAsia="it-IT"/>
              </w:rPr>
              <w:br/>
              <w:t>  Campo di variazione = 43</w:t>
            </w:r>
            <w:r w:rsidRPr="000F02F4">
              <w:rPr>
                <w:rFonts w:ascii="Arial" w:eastAsia="Times New Roman" w:hAnsi="Arial" w:cs="Arial"/>
                <w:color w:val="000000"/>
                <w:sz w:val="24"/>
                <w:szCs w:val="24"/>
                <w:lang w:eastAsia="it-IT"/>
              </w:rPr>
              <w:br/>
              <w:t xml:space="preserve">  Differenza </w:t>
            </w:r>
            <w:proofErr w:type="spellStart"/>
            <w:r w:rsidRPr="000F02F4">
              <w:rPr>
                <w:rFonts w:ascii="Arial" w:eastAsia="Times New Roman" w:hAnsi="Arial" w:cs="Arial"/>
                <w:color w:val="000000"/>
                <w:sz w:val="24"/>
                <w:szCs w:val="24"/>
                <w:lang w:eastAsia="it-IT"/>
              </w:rPr>
              <w:t>interquartilica</w:t>
            </w:r>
            <w:proofErr w:type="spellEnd"/>
            <w:r w:rsidRPr="000F02F4">
              <w:rPr>
                <w:rFonts w:ascii="Arial" w:eastAsia="Times New Roman" w:hAnsi="Arial" w:cs="Arial"/>
                <w:color w:val="000000"/>
                <w:sz w:val="24"/>
                <w:szCs w:val="24"/>
                <w:lang w:eastAsia="it-IT"/>
              </w:rPr>
              <w:t xml:space="preserve"> = 13</w:t>
            </w:r>
            <w:r w:rsidRPr="000F02F4">
              <w:rPr>
                <w:rFonts w:ascii="Arial" w:eastAsia="Times New Roman" w:hAnsi="Arial" w:cs="Arial"/>
                <w:color w:val="000000"/>
                <w:sz w:val="24"/>
                <w:szCs w:val="24"/>
                <w:lang w:eastAsia="it-IT"/>
              </w:rPr>
              <w:br/>
              <w:t>  Scarto tipo = 9.13</w:t>
            </w:r>
            <w:r w:rsidRPr="000F02F4">
              <w:rPr>
                <w:rFonts w:ascii="Arial" w:eastAsia="Times New Roman" w:hAnsi="Arial" w:cs="Arial"/>
                <w:color w:val="000000"/>
                <w:sz w:val="24"/>
                <w:szCs w:val="24"/>
                <w:lang w:eastAsia="it-IT"/>
              </w:rPr>
              <w:br/>
              <w:t>Indici di forma:</w:t>
            </w:r>
            <w:r w:rsidRPr="000F02F4">
              <w:rPr>
                <w:rFonts w:ascii="Arial" w:eastAsia="Times New Roman" w:hAnsi="Arial" w:cs="Arial"/>
                <w:color w:val="000000"/>
                <w:sz w:val="24"/>
                <w:szCs w:val="24"/>
                <w:lang w:eastAsia="it-IT"/>
              </w:rPr>
              <w:br/>
              <w:t>  Asimmetria = -0.11</w:t>
            </w:r>
            <w:r w:rsidRPr="000F02F4">
              <w:rPr>
                <w:rFonts w:ascii="Arial" w:eastAsia="Times New Roman" w:hAnsi="Arial" w:cs="Arial"/>
                <w:color w:val="000000"/>
                <w:sz w:val="24"/>
                <w:szCs w:val="24"/>
                <w:lang w:eastAsia="it-IT"/>
              </w:rPr>
              <w:br/>
              <w:t>  </w:t>
            </w:r>
            <w:proofErr w:type="spellStart"/>
            <w:r w:rsidRPr="000F02F4">
              <w:rPr>
                <w:rFonts w:ascii="Arial" w:eastAsia="Times New Roman" w:hAnsi="Arial" w:cs="Arial"/>
                <w:color w:val="000000"/>
                <w:sz w:val="24"/>
                <w:szCs w:val="24"/>
                <w:lang w:eastAsia="it-IT"/>
              </w:rPr>
              <w:t>Curtosi</w:t>
            </w:r>
            <w:proofErr w:type="spellEnd"/>
            <w:r w:rsidRPr="000F02F4">
              <w:rPr>
                <w:rFonts w:ascii="Arial" w:eastAsia="Times New Roman" w:hAnsi="Arial" w:cs="Arial"/>
                <w:color w:val="000000"/>
                <w:sz w:val="24"/>
                <w:szCs w:val="24"/>
                <w:lang w:eastAsia="it-IT"/>
              </w:rPr>
              <w:t xml:space="preserve"> = -0.08</w:t>
            </w:r>
          </w:p>
          <w:p w:rsidR="003426AF" w:rsidRPr="000F02F4" w:rsidRDefault="003426AF" w:rsidP="003426AF">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b/>
                <w:bCs/>
                <w:color w:val="000000"/>
                <w:sz w:val="24"/>
                <w:szCs w:val="24"/>
                <w:lang w:eastAsia="it-IT"/>
              </w:rPr>
              <w:t>Popolazione</w:t>
            </w:r>
            <w:r w:rsidRPr="000F02F4">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774"/>
            </w:tblGrid>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 xml:space="preserve">Int. </w:t>
                  </w:r>
                  <w:proofErr w:type="spellStart"/>
                  <w:r w:rsidRPr="000F02F4">
                    <w:rPr>
                      <w:rFonts w:ascii="Arial" w:eastAsia="Times New Roman" w:hAnsi="Arial" w:cs="Arial"/>
                      <w:sz w:val="24"/>
                      <w:szCs w:val="24"/>
                      <w:lang w:eastAsia="it-IT"/>
                    </w:rPr>
                    <w:t>Fid</w:t>
                  </w:r>
                  <w:proofErr w:type="spellEnd"/>
                  <w:r w:rsidRPr="000F02F4">
                    <w:rPr>
                      <w:rFonts w:ascii="Arial" w:eastAsia="Times New Roman" w:hAnsi="Arial" w:cs="Arial"/>
                      <w:sz w:val="24"/>
                      <w:szCs w:val="24"/>
                      <w:lang w:eastAsia="it-IT"/>
                    </w:rPr>
                    <w:t>. 95%</w:t>
                  </w:r>
                </w:p>
              </w:tc>
            </w:tr>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da 64.43 a 69.7</w:t>
                  </w:r>
                </w:p>
              </w:tc>
            </w:tr>
            <w:tr w:rsidR="003426AF" w:rsidRPr="000F0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da 7.53 a 9.16</w:t>
                  </w:r>
                </w:p>
              </w:tc>
            </w:tr>
          </w:tbl>
          <w:p w:rsidR="003426AF" w:rsidRPr="000F02F4" w:rsidRDefault="003426AF" w:rsidP="003426AF">
            <w:pPr>
              <w:spacing w:after="0"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br/>
              <w:t xml:space="preserve">Probabilità di normalità della distribuzione (test di </w:t>
            </w:r>
            <w:proofErr w:type="spellStart"/>
            <w:r w:rsidRPr="000F02F4">
              <w:rPr>
                <w:rFonts w:ascii="Arial" w:eastAsia="Times New Roman" w:hAnsi="Arial" w:cs="Arial"/>
                <w:color w:val="000000"/>
                <w:sz w:val="24"/>
                <w:szCs w:val="24"/>
                <w:lang w:eastAsia="it-IT"/>
              </w:rPr>
              <w:t>Jarque-Bera</w:t>
            </w:r>
            <w:proofErr w:type="spellEnd"/>
            <w:r w:rsidRPr="000F02F4">
              <w:rPr>
                <w:rFonts w:ascii="Arial" w:eastAsia="Times New Roman" w:hAnsi="Arial" w:cs="Arial"/>
                <w:color w:val="000000"/>
                <w:sz w:val="24"/>
                <w:szCs w:val="24"/>
                <w:lang w:eastAsia="it-IT"/>
              </w:rPr>
              <w:t>): 0.946</w:t>
            </w:r>
          </w:p>
        </w:tc>
        <w:tc>
          <w:tcPr>
            <w:tcW w:w="0" w:type="auto"/>
            <w:hideMark/>
          </w:tcPr>
          <w:p w:rsidR="003426AF" w:rsidRPr="000F02F4" w:rsidRDefault="003426AF" w:rsidP="003426AF">
            <w:pPr>
              <w:spacing w:before="100" w:beforeAutospacing="1" w:after="100" w:afterAutospacing="1" w:line="240" w:lineRule="auto"/>
              <w:jc w:val="right"/>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526"/>
              <w:gridCol w:w="526"/>
            </w:tblGrid>
            <w:tr w:rsidR="003426AF" w:rsidRPr="000F02F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3426AF" w:rsidRPr="000F02F4">
                    <w:trPr>
                      <w:tblCellSpacing w:w="0" w:type="dxa"/>
                      <w:jc w:val="center"/>
                    </w:trPr>
                    <w:tc>
                      <w:tcPr>
                        <w:tcW w:w="0" w:type="auto"/>
                        <w:vAlign w:val="bottom"/>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78%</w:t>
                        </w:r>
                      </w:p>
                    </w:tc>
                  </w:tr>
                  <w:tr w:rsidR="003426AF" w:rsidRPr="000F02F4">
                    <w:trPr>
                      <w:trHeight w:val="1170"/>
                      <w:tblCellSpacing w:w="0" w:type="dxa"/>
                      <w:jc w:val="center"/>
                    </w:trPr>
                    <w:tc>
                      <w:tcPr>
                        <w:tcW w:w="0" w:type="auto"/>
                        <w:shd w:val="clear" w:color="auto" w:fill="C0D0C0"/>
                        <w:vAlign w:val="bottom"/>
                        <w:hideMark/>
                      </w:tcPr>
                      <w:p w:rsidR="003426AF" w:rsidRPr="000F02F4" w:rsidRDefault="003426AF" w:rsidP="003426AF">
                        <w:pPr>
                          <w:spacing w:after="0" w:line="240" w:lineRule="auto"/>
                          <w:jc w:val="center"/>
                          <w:rPr>
                            <w:rFonts w:ascii="Arial" w:eastAsia="Times New Roman" w:hAnsi="Arial" w:cs="Arial"/>
                            <w:sz w:val="24"/>
                            <w:szCs w:val="24"/>
                            <w:lang w:eastAsia="it-IT"/>
                          </w:rPr>
                        </w:pPr>
                      </w:p>
                    </w:tc>
                  </w:tr>
                </w:tbl>
                <w:p w:rsidR="003426AF" w:rsidRPr="000F02F4" w:rsidRDefault="003426AF" w:rsidP="003426AF">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3426AF" w:rsidRPr="000F02F4">
                    <w:trPr>
                      <w:tblCellSpacing w:w="0" w:type="dxa"/>
                      <w:jc w:val="center"/>
                    </w:trPr>
                    <w:tc>
                      <w:tcPr>
                        <w:tcW w:w="0" w:type="auto"/>
                        <w:vAlign w:val="bottom"/>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22%</w:t>
                        </w:r>
                      </w:p>
                    </w:tc>
                  </w:tr>
                  <w:tr w:rsidR="003426AF" w:rsidRPr="000F02F4">
                    <w:trPr>
                      <w:trHeight w:val="330"/>
                      <w:tblCellSpacing w:w="0" w:type="dxa"/>
                      <w:jc w:val="center"/>
                    </w:trPr>
                    <w:tc>
                      <w:tcPr>
                        <w:tcW w:w="0" w:type="auto"/>
                        <w:shd w:val="clear" w:color="auto" w:fill="C0D0C0"/>
                        <w:vAlign w:val="bottom"/>
                        <w:hideMark/>
                      </w:tcPr>
                      <w:p w:rsidR="003426AF" w:rsidRPr="000F02F4" w:rsidRDefault="003426AF" w:rsidP="003426AF">
                        <w:pPr>
                          <w:spacing w:after="0" w:line="240" w:lineRule="auto"/>
                          <w:jc w:val="center"/>
                          <w:rPr>
                            <w:rFonts w:ascii="Arial" w:eastAsia="Times New Roman" w:hAnsi="Arial" w:cs="Arial"/>
                            <w:sz w:val="24"/>
                            <w:szCs w:val="24"/>
                            <w:lang w:eastAsia="it-IT"/>
                          </w:rPr>
                        </w:pPr>
                      </w:p>
                    </w:tc>
                  </w:tr>
                </w:tbl>
                <w:p w:rsidR="003426AF" w:rsidRPr="000F02F4" w:rsidRDefault="003426AF" w:rsidP="003426AF">
                  <w:pPr>
                    <w:spacing w:after="0" w:line="240" w:lineRule="auto"/>
                    <w:jc w:val="center"/>
                    <w:rPr>
                      <w:rFonts w:ascii="Arial" w:eastAsia="Times New Roman" w:hAnsi="Arial" w:cs="Arial"/>
                      <w:sz w:val="24"/>
                      <w:szCs w:val="24"/>
                      <w:lang w:eastAsia="it-IT"/>
                    </w:rPr>
                  </w:pPr>
                </w:p>
              </w:tc>
            </w:tr>
            <w:tr w:rsidR="003426AF" w:rsidRPr="000F02F4">
              <w:trPr>
                <w:tblCellSpacing w:w="15" w:type="dxa"/>
                <w:jc w:val="right"/>
              </w:trPr>
              <w:tc>
                <w:tcPr>
                  <w:tcW w:w="0" w:type="auto"/>
                  <w:shd w:val="clear" w:color="auto" w:fill="E0E0E0"/>
                  <w:vAlign w:val="center"/>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36</w:t>
                  </w:r>
                </w:p>
              </w:tc>
              <w:tc>
                <w:tcPr>
                  <w:tcW w:w="0" w:type="auto"/>
                  <w:shd w:val="clear" w:color="auto" w:fill="E0E0E0"/>
                  <w:vAlign w:val="center"/>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10</w:t>
                  </w:r>
                </w:p>
              </w:tc>
            </w:tr>
            <w:tr w:rsidR="003426AF" w:rsidRPr="000F02F4">
              <w:trPr>
                <w:tblCellSpacing w:w="15" w:type="dxa"/>
                <w:jc w:val="right"/>
              </w:trPr>
              <w:tc>
                <w:tcPr>
                  <w:tcW w:w="0" w:type="auto"/>
                  <w:shd w:val="clear" w:color="auto" w:fill="E0E0E0"/>
                  <w:vAlign w:val="center"/>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NO</w:t>
                  </w:r>
                </w:p>
              </w:tc>
              <w:tc>
                <w:tcPr>
                  <w:tcW w:w="0" w:type="auto"/>
                  <w:shd w:val="clear" w:color="auto" w:fill="E0E0E0"/>
                  <w:vAlign w:val="center"/>
                  <w:hideMark/>
                </w:tcPr>
                <w:p w:rsidR="003426AF" w:rsidRPr="000F02F4" w:rsidRDefault="003426AF" w:rsidP="003426AF">
                  <w:pPr>
                    <w:spacing w:after="0" w:line="240" w:lineRule="auto"/>
                    <w:jc w:val="center"/>
                    <w:rPr>
                      <w:rFonts w:ascii="Arial" w:eastAsia="Times New Roman" w:hAnsi="Arial" w:cs="Arial"/>
                      <w:sz w:val="24"/>
                      <w:szCs w:val="24"/>
                      <w:lang w:eastAsia="it-IT"/>
                    </w:rPr>
                  </w:pPr>
                  <w:r w:rsidRPr="000F02F4">
                    <w:rPr>
                      <w:rFonts w:ascii="Arial" w:eastAsia="Times New Roman" w:hAnsi="Arial" w:cs="Arial"/>
                      <w:sz w:val="24"/>
                      <w:szCs w:val="24"/>
                      <w:lang w:eastAsia="it-IT"/>
                    </w:rPr>
                    <w:t>SI</w:t>
                  </w:r>
                </w:p>
              </w:tc>
            </w:tr>
          </w:tbl>
          <w:p w:rsidR="003426AF" w:rsidRPr="000F02F4" w:rsidRDefault="003426AF" w:rsidP="003426AF">
            <w:pPr>
              <w:spacing w:after="0" w:line="240" w:lineRule="auto"/>
              <w:jc w:val="right"/>
              <w:rPr>
                <w:rFonts w:ascii="Arial" w:eastAsia="Times New Roman" w:hAnsi="Arial" w:cs="Arial"/>
                <w:color w:val="000000"/>
                <w:sz w:val="24"/>
                <w:szCs w:val="24"/>
                <w:lang w:eastAsia="it-IT"/>
              </w:rPr>
            </w:pPr>
          </w:p>
        </w:tc>
        <w:tc>
          <w:tcPr>
            <w:tcW w:w="150" w:type="dxa"/>
            <w:vAlign w:val="center"/>
            <w:hideMark/>
          </w:tcPr>
          <w:p w:rsidR="003426AF" w:rsidRPr="000F02F4" w:rsidRDefault="003426AF" w:rsidP="003426AF">
            <w:pPr>
              <w:spacing w:after="0"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 </w:t>
            </w:r>
          </w:p>
        </w:tc>
        <w:tc>
          <w:tcPr>
            <w:tcW w:w="0" w:type="auto"/>
            <w:hideMark/>
          </w:tcPr>
          <w:p w:rsidR="003426AF"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865"/>
            </w:tblGrid>
            <w:tr w:rsidR="003426AF" w:rsidRPr="000F02F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35"/>
                  </w:tblGrid>
                  <w:tr w:rsidR="003426AF" w:rsidRPr="000F02F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544"/>
                        </w:tblGrid>
                        <w:tr w:rsidR="003426AF" w:rsidRPr="000F02F4">
                          <w:trPr>
                            <w:tblCellSpacing w:w="30" w:type="dxa"/>
                          </w:trPr>
                          <w:tc>
                            <w:tcPr>
                              <w:tcW w:w="0" w:type="auto"/>
                              <w:shd w:val="clear" w:color="auto" w:fill="C0D0C0"/>
                              <w:noWrap/>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   </w:t>
                              </w:r>
                            </w:p>
                          </w:tc>
                          <w:tc>
                            <w:tcPr>
                              <w:tcW w:w="0" w:type="auto"/>
                              <w:noWrap/>
                              <w:vAlign w:val="center"/>
                              <w:hideMark/>
                            </w:tcPr>
                            <w:p w:rsidR="003426AF" w:rsidRPr="000F02F4" w:rsidRDefault="003426AF" w:rsidP="003426AF">
                              <w:pPr>
                                <w:spacing w:after="0" w:line="240" w:lineRule="auto"/>
                                <w:rPr>
                                  <w:rFonts w:ascii="Arial" w:eastAsia="Times New Roman" w:hAnsi="Arial" w:cs="Arial"/>
                                  <w:sz w:val="24"/>
                                  <w:szCs w:val="24"/>
                                  <w:lang w:eastAsia="it-IT"/>
                                </w:rPr>
                              </w:pPr>
                              <w:r w:rsidRPr="000F02F4">
                                <w:rPr>
                                  <w:rFonts w:ascii="Arial" w:eastAsia="Times New Roman" w:hAnsi="Arial" w:cs="Arial"/>
                                  <w:sz w:val="24"/>
                                  <w:szCs w:val="24"/>
                                  <w:lang w:eastAsia="it-IT"/>
                                </w:rPr>
                                <w:t>nido</w:t>
                              </w:r>
                            </w:p>
                          </w:tc>
                        </w:tr>
                      </w:tbl>
                      <w:p w:rsidR="003426AF" w:rsidRPr="000F02F4" w:rsidRDefault="003426AF" w:rsidP="003426AF">
                        <w:pPr>
                          <w:spacing w:after="0" w:line="240" w:lineRule="auto"/>
                          <w:rPr>
                            <w:rFonts w:ascii="Arial" w:eastAsia="Times New Roman" w:hAnsi="Arial" w:cs="Arial"/>
                            <w:sz w:val="24"/>
                            <w:szCs w:val="24"/>
                            <w:lang w:eastAsia="it-IT"/>
                          </w:rPr>
                        </w:pPr>
                      </w:p>
                    </w:tc>
                  </w:tr>
                </w:tbl>
                <w:p w:rsidR="003426AF" w:rsidRPr="000F02F4" w:rsidRDefault="003426AF" w:rsidP="003426AF">
                  <w:pPr>
                    <w:spacing w:after="0" w:line="240" w:lineRule="auto"/>
                    <w:rPr>
                      <w:rFonts w:ascii="Arial" w:eastAsia="Times New Roman" w:hAnsi="Arial" w:cs="Arial"/>
                      <w:sz w:val="24"/>
                      <w:szCs w:val="24"/>
                      <w:lang w:eastAsia="it-IT"/>
                    </w:rPr>
                  </w:pPr>
                </w:p>
              </w:tc>
            </w:tr>
          </w:tbl>
          <w:p w:rsidR="003426AF" w:rsidRPr="000F02F4" w:rsidRDefault="003426AF" w:rsidP="003426AF">
            <w:pPr>
              <w:spacing w:after="0" w:line="240" w:lineRule="auto"/>
              <w:jc w:val="both"/>
              <w:rPr>
                <w:rFonts w:ascii="Arial" w:eastAsia="Times New Roman" w:hAnsi="Arial" w:cs="Arial"/>
                <w:color w:val="000000"/>
                <w:sz w:val="24"/>
                <w:szCs w:val="24"/>
                <w:lang w:eastAsia="it-IT"/>
              </w:rPr>
            </w:pPr>
          </w:p>
        </w:tc>
      </w:tr>
    </w:tbl>
    <w:p w:rsidR="000F02F4"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lastRenderedPageBreak/>
        <w:t> </w:t>
      </w:r>
    </w:p>
    <w:p w:rsidR="00F10440" w:rsidRPr="00F10440" w:rsidRDefault="00F10440" w:rsidP="003426AF">
      <w:pPr>
        <w:spacing w:before="100" w:beforeAutospacing="1" w:after="100" w:afterAutospacing="1" w:line="240" w:lineRule="auto"/>
        <w:jc w:val="both"/>
        <w:rPr>
          <w:rFonts w:ascii="Arial" w:eastAsia="Times New Roman" w:hAnsi="Arial" w:cs="Arial"/>
          <w:b/>
          <w:bCs/>
          <w:color w:val="000000"/>
          <w:sz w:val="24"/>
          <w:szCs w:val="24"/>
          <w:lang w:eastAsia="it-IT"/>
        </w:rPr>
      </w:pPr>
      <w:r w:rsidRPr="000F02F4">
        <w:rPr>
          <w:rFonts w:ascii="Arial" w:eastAsia="Times New Roman" w:hAnsi="Arial" w:cs="Arial"/>
          <w:b/>
          <w:bCs/>
          <w:color w:val="000000"/>
          <w:sz w:val="24"/>
          <w:szCs w:val="24"/>
          <w:lang w:eastAsia="it-IT"/>
        </w:rPr>
        <w:t>N</w:t>
      </w:r>
      <w:r w:rsidR="003426AF" w:rsidRPr="000F02F4">
        <w:rPr>
          <w:rFonts w:ascii="Arial" w:eastAsia="Times New Roman" w:hAnsi="Arial" w:cs="Arial"/>
          <w:b/>
          <w:bCs/>
          <w:color w:val="000000"/>
          <w:sz w:val="24"/>
          <w:szCs w:val="24"/>
          <w:lang w:eastAsia="it-IT"/>
        </w:rPr>
        <w:t>ido</w:t>
      </w:r>
    </w:p>
    <w:p w:rsidR="003426AF"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Indici posizionali</w:t>
      </w:r>
    </w:p>
    <w:p w:rsidR="006F58A4" w:rsidRPr="000F02F4" w:rsidRDefault="006F58A4" w:rsidP="003426AF">
      <w:pPr>
        <w:spacing w:before="100" w:beforeAutospacing="1" w:after="100" w:afterAutospacing="1" w:line="240" w:lineRule="auto"/>
        <w:jc w:val="both"/>
        <w:rPr>
          <w:rFonts w:ascii="Arial" w:eastAsia="Times New Roman" w:hAnsi="Arial" w:cs="Arial"/>
          <w:color w:val="000000"/>
          <w:sz w:val="24"/>
          <w:szCs w:val="24"/>
          <w:lang w:eastAsia="it-IT"/>
        </w:rPr>
      </w:pPr>
      <w:r>
        <w:rPr>
          <w:rFonts w:ascii="Arial" w:eastAsia="Times New Roman" w:hAnsi="Arial" w:cs="Arial"/>
          <w:noProof/>
          <w:color w:val="000000"/>
          <w:sz w:val="24"/>
          <w:szCs w:val="24"/>
          <w:lang w:eastAsia="it-IT"/>
        </w:rPr>
        <w:drawing>
          <wp:inline distT="0" distB="0" distL="0" distR="0">
            <wp:extent cx="6601393" cy="457200"/>
            <wp:effectExtent l="19050" t="0" r="8957" b="0"/>
            <wp:docPr id="6" name="Immagine 5" descr="Cattur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5.PNG"/>
                    <pic:cNvPicPr/>
                  </pic:nvPicPr>
                  <pic:blipFill>
                    <a:blip r:embed="rId12" cstate="print"/>
                    <a:stretch>
                      <a:fillRect/>
                    </a:stretch>
                  </pic:blipFill>
                  <pic:spPr>
                    <a:xfrm>
                      <a:off x="0" y="0"/>
                      <a:ext cx="6633678" cy="459436"/>
                    </a:xfrm>
                    <a:prstGeom prst="rect">
                      <a:avLst/>
                    </a:prstGeom>
                  </pic:spPr>
                </pic:pic>
              </a:graphicData>
            </a:graphic>
          </wp:inline>
        </w:drawing>
      </w:r>
    </w:p>
    <w:p w:rsidR="003426AF" w:rsidRPr="000F02F4" w:rsidRDefault="003426AF" w:rsidP="00BA7600">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 xml:space="preserve">La mediana (punto che lascia alla sua sinistra e alla sua destra lo stesso numero di casi) vale NO. Il primo quartile Q1 (punto che lascia alla sua sinistra il 25 percento dei casi) vale NO. Il terzo quartile Q3 (punto che lascia alla sua sinistra il 75 percento dei casi) vale NO. </w:t>
      </w:r>
    </w:p>
    <w:p w:rsidR="003426AF" w:rsidRPr="000F02F4" w:rsidRDefault="003426AF" w:rsidP="00BA7600">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Lo squilibrio è dato dalla somma delle proporzioni al quadrato per ciascuna delle k modalità della variabile, ossia:</w:t>
      </w:r>
      <w:r w:rsidRPr="000F02F4">
        <w:rPr>
          <w:rFonts w:ascii="Arial" w:eastAsia="Times New Roman" w:hAnsi="Arial" w:cs="Arial"/>
          <w:color w:val="000000"/>
          <w:sz w:val="24"/>
          <w:szCs w:val="24"/>
          <w:lang w:eastAsia="it-IT"/>
        </w:rPr>
        <w:br/>
      </w:r>
      <w:r w:rsidRPr="000F02F4">
        <w:rPr>
          <w:rFonts w:ascii="Arial" w:eastAsia="Times New Roman" w:hAnsi="Arial" w:cs="Arial"/>
          <w:noProof/>
          <w:color w:val="000000"/>
          <w:sz w:val="24"/>
          <w:szCs w:val="24"/>
          <w:lang w:eastAsia="it-IT"/>
        </w:rPr>
        <w:drawing>
          <wp:inline distT="0" distB="0" distL="0" distR="0">
            <wp:extent cx="431165" cy="405130"/>
            <wp:effectExtent l="19050" t="0" r="6985" b="0"/>
            <wp:docPr id="520" name="Immagine 52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www.edurete.org/jsstat/squilibrio.gif"/>
                    <pic:cNvPicPr>
                      <a:picLocks noChangeAspect="1" noChangeArrowheads="1"/>
                    </pic:cNvPicPr>
                  </pic:nvPicPr>
                  <pic:blipFill>
                    <a:blip r:embed="rId13" cstate="print"/>
                    <a:srcRect/>
                    <a:stretch>
                      <a:fillRect/>
                    </a:stretch>
                  </pic:blipFill>
                  <pic:spPr bwMode="auto">
                    <a:xfrm>
                      <a:off x="0" y="0"/>
                      <a:ext cx="431165" cy="405130"/>
                    </a:xfrm>
                    <a:prstGeom prst="rect">
                      <a:avLst/>
                    </a:prstGeom>
                    <a:noFill/>
                    <a:ln w="9525">
                      <a:noFill/>
                      <a:miter lim="800000"/>
                      <a:headEnd/>
                      <a:tailEnd/>
                    </a:ln>
                  </pic:spPr>
                </pic:pic>
              </a:graphicData>
            </a:graphic>
          </wp:inline>
        </w:drawing>
      </w:r>
      <w:r w:rsidRPr="000F02F4">
        <w:rPr>
          <w:rFonts w:ascii="Arial" w:eastAsia="Times New Roman" w:hAnsi="Arial" w:cs="Arial"/>
          <w:color w:val="000000"/>
          <w:sz w:val="24"/>
          <w:szCs w:val="24"/>
          <w:lang w:eastAsia="it-IT"/>
        </w:rPr>
        <w:t> = 0.78^2+0.22^2 = 0.66.</w:t>
      </w:r>
      <w:r w:rsidRPr="000F02F4">
        <w:rPr>
          <w:rFonts w:ascii="Arial" w:eastAsia="Times New Roman" w:hAnsi="Arial" w:cs="Arial"/>
          <w:color w:val="000000"/>
          <w:sz w:val="24"/>
          <w:szCs w:val="24"/>
          <w:lang w:eastAsia="it-IT"/>
        </w:rPr>
        <w:br/>
        <w:t xml:space="preserve">E' un indice di dispersione dei casi nelle modalità assunte dalla variabile. Se è vicino a 0.5 </w:t>
      </w:r>
      <w:r w:rsidRPr="000F02F4">
        <w:rPr>
          <w:rFonts w:ascii="Arial" w:eastAsia="Times New Roman" w:hAnsi="Arial" w:cs="Arial"/>
          <w:color w:val="000000"/>
          <w:sz w:val="24"/>
          <w:szCs w:val="24"/>
          <w:lang w:eastAsia="it-IT"/>
        </w:rPr>
        <w:lastRenderedPageBreak/>
        <w:t xml:space="preserve">(ossia 1/k, dove k è il numero delle modalità) i casi sono </w:t>
      </w:r>
      <w:proofErr w:type="spellStart"/>
      <w:r w:rsidRPr="000F02F4">
        <w:rPr>
          <w:rFonts w:ascii="Arial" w:eastAsia="Times New Roman" w:hAnsi="Arial" w:cs="Arial"/>
          <w:color w:val="000000"/>
          <w:sz w:val="24"/>
          <w:szCs w:val="24"/>
          <w:lang w:eastAsia="it-IT"/>
        </w:rPr>
        <w:t>equidistribuiti</w:t>
      </w:r>
      <w:proofErr w:type="spellEnd"/>
      <w:r w:rsidRPr="000F02F4">
        <w:rPr>
          <w:rFonts w:ascii="Arial" w:eastAsia="Times New Roman" w:hAnsi="Arial" w:cs="Arial"/>
          <w:color w:val="000000"/>
          <w:sz w:val="24"/>
          <w:szCs w:val="24"/>
          <w:lang w:eastAsia="it-IT"/>
        </w:rPr>
        <w:t xml:space="preserve"> nelle categorie corrispondenti alle modalità della variabile. Se è vicino a 1 i casi sono concentrati in un'unica categoria.</w:t>
      </w:r>
    </w:p>
    <w:p w:rsidR="003426AF"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b/>
          <w:bCs/>
          <w:color w:val="000000"/>
          <w:sz w:val="24"/>
          <w:szCs w:val="24"/>
          <w:lang w:eastAsia="it-IT"/>
        </w:rPr>
        <w:t>autostima</w:t>
      </w:r>
    </w:p>
    <w:p w:rsidR="003426AF"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Indici posizionali</w:t>
      </w:r>
    </w:p>
    <w:p w:rsidR="006F58A4" w:rsidRPr="000F02F4" w:rsidRDefault="006F58A4" w:rsidP="003426AF">
      <w:pPr>
        <w:spacing w:before="100" w:beforeAutospacing="1" w:after="100" w:afterAutospacing="1" w:line="240" w:lineRule="auto"/>
        <w:jc w:val="both"/>
        <w:rPr>
          <w:rFonts w:ascii="Arial" w:eastAsia="Times New Roman" w:hAnsi="Arial" w:cs="Arial"/>
          <w:color w:val="000000"/>
          <w:sz w:val="24"/>
          <w:szCs w:val="24"/>
          <w:lang w:eastAsia="it-IT"/>
        </w:rPr>
      </w:pPr>
      <w:r>
        <w:rPr>
          <w:rFonts w:ascii="Arial" w:eastAsia="Times New Roman" w:hAnsi="Arial" w:cs="Arial"/>
          <w:noProof/>
          <w:color w:val="000000"/>
          <w:sz w:val="24"/>
          <w:szCs w:val="24"/>
          <w:lang w:eastAsia="it-IT"/>
        </w:rPr>
        <w:drawing>
          <wp:inline distT="0" distB="0" distL="0" distR="0">
            <wp:extent cx="6590281" cy="573677"/>
            <wp:effectExtent l="19050" t="0" r="1019" b="0"/>
            <wp:docPr id="7" name="Immagine 6" descr="Cattur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6.PNG"/>
                    <pic:cNvPicPr/>
                  </pic:nvPicPr>
                  <pic:blipFill>
                    <a:blip r:embed="rId14" cstate="print"/>
                    <a:stretch>
                      <a:fillRect/>
                    </a:stretch>
                  </pic:blipFill>
                  <pic:spPr>
                    <a:xfrm>
                      <a:off x="0" y="0"/>
                      <a:ext cx="6663755" cy="580073"/>
                    </a:xfrm>
                    <a:prstGeom prst="rect">
                      <a:avLst/>
                    </a:prstGeom>
                  </pic:spPr>
                </pic:pic>
              </a:graphicData>
            </a:graphic>
          </wp:inline>
        </w:drawing>
      </w:r>
    </w:p>
    <w:p w:rsidR="003426AF"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 xml:space="preserve">La mediana (punto che lascia alla sua sinistra e alla sua destra lo stesso numero di casi) vale tra 68 e 69. Il primo quartile (punto che lascia alla sua sinistra il 25 percento dei casi) vale 60. Il terzo quartile (punto che lascia alla sua sinistra il 75 percento dei casi) vale 73. La differenza </w:t>
      </w:r>
      <w:proofErr w:type="spellStart"/>
      <w:r w:rsidRPr="000F02F4">
        <w:rPr>
          <w:rFonts w:ascii="Arial" w:eastAsia="Times New Roman" w:hAnsi="Arial" w:cs="Arial"/>
          <w:color w:val="000000"/>
          <w:sz w:val="24"/>
          <w:szCs w:val="24"/>
          <w:lang w:eastAsia="it-IT"/>
        </w:rPr>
        <w:t>interquartilica</w:t>
      </w:r>
      <w:proofErr w:type="spellEnd"/>
      <w:r w:rsidRPr="000F02F4">
        <w:rPr>
          <w:rFonts w:ascii="Arial" w:eastAsia="Times New Roman" w:hAnsi="Arial" w:cs="Arial"/>
          <w:color w:val="000000"/>
          <w:sz w:val="24"/>
          <w:szCs w:val="24"/>
          <w:lang w:eastAsia="it-IT"/>
        </w:rPr>
        <w:t xml:space="preserve"> vale Q3-Q1 vale 13.</w:t>
      </w:r>
    </w:p>
    <w:p w:rsidR="003426AF" w:rsidRPr="000F02F4" w:rsidRDefault="003426AF" w:rsidP="00BA7600">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 xml:space="preserve">Lo squilibrio è dato dalla somma delle proporzioni al quadrato per ciascuna modalità della variabile, ossia = 0.05. E' un indice di dispersione dei casi nelle modalità assunte dalla variabile. Se è vicino a 0.04 (ossia 1/k, dove k è il numero delle modalità) i casi sono </w:t>
      </w:r>
      <w:proofErr w:type="spellStart"/>
      <w:r w:rsidRPr="000F02F4">
        <w:rPr>
          <w:rFonts w:ascii="Arial" w:eastAsia="Times New Roman" w:hAnsi="Arial" w:cs="Arial"/>
          <w:color w:val="000000"/>
          <w:sz w:val="24"/>
          <w:szCs w:val="24"/>
          <w:lang w:eastAsia="it-IT"/>
        </w:rPr>
        <w:t>equidistribuiti</w:t>
      </w:r>
      <w:proofErr w:type="spellEnd"/>
      <w:r w:rsidRPr="000F02F4">
        <w:rPr>
          <w:rFonts w:ascii="Arial" w:eastAsia="Times New Roman" w:hAnsi="Arial" w:cs="Arial"/>
          <w:color w:val="000000"/>
          <w:sz w:val="24"/>
          <w:szCs w:val="24"/>
          <w:lang w:eastAsia="it-IT"/>
        </w:rPr>
        <w:t xml:space="preserve"> nelle categorie corrispondenti alle modalità della variabile. Se è vicino a 1 i casi sono concentrati in un'unica categoria.</w:t>
      </w:r>
    </w:p>
    <w:p w:rsidR="003426AF"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Il campo di variazione indica la differenza tra il valore minimo (43) e il valore massimo (86) della distribuzione.</w:t>
      </w:r>
    </w:p>
    <w:p w:rsidR="003426AF" w:rsidRPr="000F02F4" w:rsidRDefault="003426AF" w:rsidP="00BA7600">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La media (aritmetica) è data dalla somma dei valori corrispondenti a ciascun caso divisa per il numero dei casi, ossia: </w:t>
      </w:r>
      <w:r w:rsidRPr="000F02F4">
        <w:rPr>
          <w:rFonts w:ascii="Arial" w:eastAsia="Times New Roman" w:hAnsi="Arial" w:cs="Arial"/>
          <w:noProof/>
          <w:color w:val="000000"/>
          <w:sz w:val="24"/>
          <w:szCs w:val="24"/>
          <w:lang w:eastAsia="it-IT"/>
        </w:rPr>
        <w:drawing>
          <wp:inline distT="0" distB="0" distL="0" distR="0">
            <wp:extent cx="534670" cy="448310"/>
            <wp:effectExtent l="19050" t="0" r="0" b="0"/>
            <wp:docPr id="521" name="Immagine 52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www.edurete.org/jsstat/media.gif"/>
                    <pic:cNvPicPr>
                      <a:picLocks noChangeAspect="1" noChangeArrowheads="1"/>
                    </pic:cNvPicPr>
                  </pic:nvPicPr>
                  <pic:blipFill>
                    <a:blip r:embed="rId15" cstate="print"/>
                    <a:srcRect/>
                    <a:stretch>
                      <a:fillRect/>
                    </a:stretch>
                  </pic:blipFill>
                  <pic:spPr bwMode="auto">
                    <a:xfrm>
                      <a:off x="0" y="0"/>
                      <a:ext cx="534670" cy="448310"/>
                    </a:xfrm>
                    <a:prstGeom prst="rect">
                      <a:avLst/>
                    </a:prstGeom>
                    <a:noFill/>
                    <a:ln w="9525">
                      <a:noFill/>
                      <a:miter lim="800000"/>
                      <a:headEnd/>
                      <a:tailEnd/>
                    </a:ln>
                  </pic:spPr>
                </pic:pic>
              </a:graphicData>
            </a:graphic>
          </wp:inline>
        </w:drawing>
      </w:r>
      <w:r w:rsidRPr="000F02F4">
        <w:rPr>
          <w:rFonts w:ascii="Arial" w:eastAsia="Times New Roman" w:hAnsi="Arial" w:cs="Arial"/>
          <w:color w:val="000000"/>
          <w:sz w:val="24"/>
          <w:szCs w:val="24"/>
          <w:lang w:eastAsia="it-IT"/>
        </w:rPr>
        <w:t> = = 67.07</w:t>
      </w:r>
    </w:p>
    <w:p w:rsidR="003426AF" w:rsidRPr="000F02F4" w:rsidRDefault="003426AF" w:rsidP="003426AF">
      <w:pPr>
        <w:spacing w:before="100" w:beforeAutospacing="1" w:after="100" w:afterAutospacing="1"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Lo scarto tipo è dato dalla radice della somma delle differenze di ciascun valore rispetto alla media elevate al quadrato e rapportate al numero dei casi, ossia: </w:t>
      </w:r>
      <w:r w:rsidRPr="000F02F4">
        <w:rPr>
          <w:rFonts w:ascii="Arial" w:eastAsia="Times New Roman" w:hAnsi="Arial" w:cs="Arial"/>
          <w:noProof/>
          <w:color w:val="000000"/>
          <w:sz w:val="24"/>
          <w:szCs w:val="24"/>
          <w:lang w:eastAsia="it-IT"/>
        </w:rPr>
        <w:drawing>
          <wp:inline distT="0" distB="0" distL="0" distR="0">
            <wp:extent cx="931545" cy="466090"/>
            <wp:effectExtent l="19050" t="0" r="1905" b="0"/>
            <wp:docPr id="522" name="Immagine 52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www.edurete.org/jsstat/scartotipo.gif"/>
                    <pic:cNvPicPr>
                      <a:picLocks noChangeAspect="1" noChangeArrowheads="1"/>
                    </pic:cNvPicPr>
                  </pic:nvPicPr>
                  <pic:blipFill>
                    <a:blip r:embed="rId16" cstate="print"/>
                    <a:srcRect/>
                    <a:stretch>
                      <a:fillRect/>
                    </a:stretch>
                  </pic:blipFill>
                  <pic:spPr bwMode="auto">
                    <a:xfrm>
                      <a:off x="0" y="0"/>
                      <a:ext cx="931545" cy="466090"/>
                    </a:xfrm>
                    <a:prstGeom prst="rect">
                      <a:avLst/>
                    </a:prstGeom>
                    <a:noFill/>
                    <a:ln w="9525">
                      <a:noFill/>
                      <a:miter lim="800000"/>
                      <a:headEnd/>
                      <a:tailEnd/>
                    </a:ln>
                  </pic:spPr>
                </pic:pic>
              </a:graphicData>
            </a:graphic>
          </wp:inline>
        </w:drawing>
      </w:r>
      <w:r w:rsidR="00BA7600">
        <w:rPr>
          <w:rFonts w:ascii="Arial" w:eastAsia="Times New Roman" w:hAnsi="Arial" w:cs="Arial"/>
          <w:color w:val="000000"/>
          <w:sz w:val="24"/>
          <w:szCs w:val="24"/>
          <w:lang w:eastAsia="it-IT"/>
        </w:rPr>
        <w:t>=</w:t>
      </w:r>
      <w:r w:rsidRPr="000F02F4">
        <w:rPr>
          <w:rFonts w:ascii="Arial" w:eastAsia="Times New Roman" w:hAnsi="Arial" w:cs="Arial"/>
          <w:color w:val="000000"/>
          <w:sz w:val="24"/>
          <w:szCs w:val="24"/>
          <w:lang w:eastAsia="it-IT"/>
        </w:rPr>
        <w:t>9.13</w:t>
      </w:r>
    </w:p>
    <w:p w:rsidR="00BA7600" w:rsidRDefault="00BA7600" w:rsidP="00BA7600">
      <w:pPr>
        <w:spacing w:before="100" w:beforeAutospacing="1" w:after="100" w:afterAutospacing="1" w:line="240" w:lineRule="auto"/>
        <w:jc w:val="both"/>
        <w:rPr>
          <w:rFonts w:ascii="Arial" w:eastAsia="Times New Roman" w:hAnsi="Arial" w:cs="Arial"/>
          <w:color w:val="000000"/>
          <w:sz w:val="24"/>
          <w:szCs w:val="24"/>
          <w:lang w:eastAsia="it-IT"/>
        </w:rPr>
      </w:pPr>
    </w:p>
    <w:p w:rsidR="006F58A4" w:rsidRDefault="006F58A4" w:rsidP="00BA7600">
      <w:pPr>
        <w:spacing w:before="100" w:beforeAutospacing="1" w:after="100" w:afterAutospacing="1" w:line="240" w:lineRule="auto"/>
        <w:jc w:val="both"/>
        <w:rPr>
          <w:rFonts w:ascii="Arial" w:eastAsia="Times New Roman" w:hAnsi="Arial" w:cs="Arial"/>
          <w:color w:val="000000"/>
          <w:sz w:val="24"/>
          <w:szCs w:val="24"/>
          <w:lang w:eastAsia="it-IT"/>
        </w:rPr>
      </w:pPr>
    </w:p>
    <w:p w:rsidR="00BA7600" w:rsidRDefault="00BA7600" w:rsidP="00BA7600">
      <w:pPr>
        <w:spacing w:before="100" w:beforeAutospacing="1" w:after="100" w:afterAutospacing="1"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ANALISI MONOVARIATA CON VARIABILE MODERATRICE SESSO</w:t>
      </w:r>
    </w:p>
    <w:tbl>
      <w:tblPr>
        <w:tblW w:w="0" w:type="auto"/>
        <w:tblCellSpacing w:w="15" w:type="dxa"/>
        <w:tblCellMar>
          <w:top w:w="15" w:type="dxa"/>
          <w:left w:w="15" w:type="dxa"/>
          <w:bottom w:w="15" w:type="dxa"/>
          <w:right w:w="15" w:type="dxa"/>
        </w:tblCellMar>
        <w:tblLook w:val="04A0"/>
      </w:tblPr>
      <w:tblGrid>
        <w:gridCol w:w="7199"/>
      </w:tblGrid>
      <w:tr w:rsidR="00BA7600" w:rsidRPr="00BA7600" w:rsidTr="00BA7600">
        <w:trPr>
          <w:tblCellSpacing w:w="15" w:type="dxa"/>
        </w:trPr>
        <w:tc>
          <w:tcPr>
            <w:tcW w:w="0" w:type="auto"/>
            <w:hideMark/>
          </w:tcPr>
          <w:p w:rsidR="00BA7600" w:rsidRPr="00BA7600" w:rsidRDefault="00BA7600" w:rsidP="00BA7600">
            <w:pPr>
              <w:spacing w:before="100" w:beforeAutospacing="1" w:after="100" w:afterAutospacing="1" w:line="240" w:lineRule="auto"/>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VARIABILE MODERATRICE: </w:t>
            </w:r>
            <w:r w:rsidRPr="00BA7600">
              <w:rPr>
                <w:rFonts w:ascii="Arial" w:eastAsia="Times New Roman" w:hAnsi="Arial" w:cs="Arial"/>
                <w:b/>
                <w:bCs/>
                <w:color w:val="000000"/>
                <w:sz w:val="23"/>
                <w:szCs w:val="23"/>
                <w:lang w:eastAsia="it-IT"/>
              </w:rPr>
              <w:t>sesso</w:t>
            </w:r>
            <w:r w:rsidRPr="00BA7600">
              <w:rPr>
                <w:rFonts w:ascii="Arial" w:eastAsia="Times New Roman" w:hAnsi="Arial" w:cs="Arial"/>
                <w:color w:val="000000"/>
                <w:sz w:val="23"/>
                <w:szCs w:val="23"/>
                <w:lang w:eastAsia="it-IT"/>
              </w:rPr>
              <w:t>. Valore: </w:t>
            </w:r>
            <w:r w:rsidRPr="00BA7600">
              <w:rPr>
                <w:rFonts w:ascii="Arial" w:eastAsia="Times New Roman" w:hAnsi="Arial" w:cs="Arial"/>
                <w:b/>
                <w:bCs/>
                <w:color w:val="000000"/>
                <w:sz w:val="23"/>
                <w:szCs w:val="23"/>
                <w:lang w:eastAsia="it-IT"/>
              </w:rPr>
              <w:t>F</w:t>
            </w:r>
          </w:p>
          <w:p w:rsidR="00BA7600" w:rsidRPr="00BA7600" w:rsidRDefault="00BA7600" w:rsidP="00BA7600">
            <w:pPr>
              <w:spacing w:before="100" w:beforeAutospacing="1" w:after="100" w:afterAutospacing="1" w:line="240" w:lineRule="auto"/>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Distribuzione di frequenza:</w:t>
            </w:r>
            <w:r w:rsidRPr="00BA7600">
              <w:rPr>
                <w:rFonts w:ascii="Arial" w:eastAsia="Times New Roman" w:hAnsi="Arial" w:cs="Arial"/>
                <w:color w:val="000000"/>
                <w:sz w:val="23"/>
                <w:szCs w:val="23"/>
                <w:lang w:eastAsia="it-IT"/>
              </w:rPr>
              <w:br/>
            </w:r>
            <w:r w:rsidRPr="00BA7600">
              <w:rPr>
                <w:rFonts w:ascii="Arial" w:eastAsia="Times New Roman" w:hAnsi="Arial" w:cs="Arial"/>
                <w:b/>
                <w:bCs/>
                <w:color w:val="000000"/>
                <w:sz w:val="23"/>
                <w:szCs w:val="23"/>
                <w:lang w:eastAsia="it-IT"/>
              </w:rPr>
              <w:t>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Frequenza</w:t>
                  </w:r>
                  <w:r w:rsidRPr="00BA7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proofErr w:type="spellStart"/>
                  <w:r w:rsidRPr="00BA7600">
                    <w:rPr>
                      <w:rFonts w:ascii="Arial" w:eastAsia="Times New Roman" w:hAnsi="Arial" w:cs="Arial"/>
                      <w:sz w:val="15"/>
                      <w:szCs w:val="15"/>
                      <w:lang w:eastAsia="it-IT"/>
                    </w:rPr>
                    <w:t>Percent</w:t>
                  </w:r>
                  <w:proofErr w:type="spellEnd"/>
                  <w:r w:rsidRPr="00BA7600">
                    <w:rPr>
                      <w:rFonts w:ascii="Arial" w:eastAsia="Times New Roman" w:hAnsi="Arial" w:cs="Arial"/>
                      <w:sz w:val="15"/>
                      <w:szCs w:val="15"/>
                      <w:lang w:eastAsia="it-IT"/>
                    </w:rPr>
                    <w:t>.</w:t>
                  </w:r>
                  <w:r w:rsidRPr="00BA7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Frequenza</w:t>
                  </w:r>
                  <w:r w:rsidRPr="00BA7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proofErr w:type="spellStart"/>
                  <w:r w:rsidRPr="00BA7600">
                    <w:rPr>
                      <w:rFonts w:ascii="Arial" w:eastAsia="Times New Roman" w:hAnsi="Arial" w:cs="Arial"/>
                      <w:sz w:val="15"/>
                      <w:szCs w:val="15"/>
                      <w:lang w:eastAsia="it-IT"/>
                    </w:rPr>
                    <w:t>Percent</w:t>
                  </w:r>
                  <w:proofErr w:type="spellEnd"/>
                  <w:r w:rsidRPr="00BA7600">
                    <w:rPr>
                      <w:rFonts w:ascii="Arial" w:eastAsia="Times New Roman" w:hAnsi="Arial" w:cs="Arial"/>
                      <w:sz w:val="15"/>
                      <w:szCs w:val="15"/>
                      <w:lang w:eastAsia="it-IT"/>
                    </w:rPr>
                    <w:t>.</w:t>
                  </w:r>
                  <w:r w:rsidRPr="00BA7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 xml:space="preserve">Int. </w:t>
                  </w:r>
                  <w:proofErr w:type="spellStart"/>
                  <w:r w:rsidRPr="00BA7600">
                    <w:rPr>
                      <w:rFonts w:ascii="Arial" w:eastAsia="Times New Roman" w:hAnsi="Arial" w:cs="Arial"/>
                      <w:sz w:val="15"/>
                      <w:szCs w:val="15"/>
                      <w:lang w:eastAsia="it-IT"/>
                    </w:rPr>
                    <w:t>Fid</w:t>
                  </w:r>
                  <w:proofErr w:type="spellEnd"/>
                  <w:r w:rsidRPr="00BA7600">
                    <w:rPr>
                      <w:rFonts w:ascii="Arial" w:eastAsia="Times New Roman" w:hAnsi="Arial" w:cs="Arial"/>
                      <w:sz w:val="15"/>
                      <w:szCs w:val="15"/>
                      <w:lang w:eastAsia="it-IT"/>
                    </w:rPr>
                    <w:t>. 95%</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68%:93%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7%:32%</w:t>
                  </w:r>
                </w:p>
              </w:tc>
            </w:tr>
          </w:tbl>
          <w:p w:rsidR="00BA7600" w:rsidRPr="00BA7600" w:rsidRDefault="00BA7600" w:rsidP="00BA7600">
            <w:pPr>
              <w:spacing w:after="0" w:line="240" w:lineRule="auto"/>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lastRenderedPageBreak/>
              <w:br/>
            </w:r>
            <w:r w:rsidRPr="00BA7600">
              <w:rPr>
                <w:rFonts w:ascii="Arial" w:eastAsia="Times New Roman" w:hAnsi="Arial" w:cs="Arial"/>
                <w:b/>
                <w:bCs/>
                <w:color w:val="000000"/>
                <w:sz w:val="23"/>
                <w:szCs w:val="23"/>
                <w:lang w:eastAsia="it-IT"/>
              </w:rPr>
              <w:t>Campione</w:t>
            </w:r>
            <w:r w:rsidRPr="00BA7600">
              <w:rPr>
                <w:rFonts w:ascii="Arial" w:eastAsia="Times New Roman" w:hAnsi="Arial" w:cs="Arial"/>
                <w:color w:val="000000"/>
                <w:sz w:val="23"/>
                <w:szCs w:val="23"/>
                <w:lang w:eastAsia="it-IT"/>
              </w:rPr>
              <w:t>:</w:t>
            </w:r>
            <w:r w:rsidRPr="00BA7600">
              <w:rPr>
                <w:rFonts w:ascii="Arial" w:eastAsia="Times New Roman" w:hAnsi="Arial" w:cs="Arial"/>
                <w:color w:val="000000"/>
                <w:sz w:val="23"/>
                <w:szCs w:val="23"/>
                <w:lang w:eastAsia="it-IT"/>
              </w:rPr>
              <w:br/>
              <w:t xml:space="preserve">Numero di </w:t>
            </w:r>
            <w:proofErr w:type="spellStart"/>
            <w:r w:rsidRPr="00BA7600">
              <w:rPr>
                <w:rFonts w:ascii="Arial" w:eastAsia="Times New Roman" w:hAnsi="Arial" w:cs="Arial"/>
                <w:color w:val="000000"/>
                <w:sz w:val="23"/>
                <w:szCs w:val="23"/>
                <w:lang w:eastAsia="it-IT"/>
              </w:rPr>
              <w:t>casi=</w:t>
            </w:r>
            <w:proofErr w:type="spellEnd"/>
            <w:r w:rsidRPr="00BA7600">
              <w:rPr>
                <w:rFonts w:ascii="Arial" w:eastAsia="Times New Roman" w:hAnsi="Arial" w:cs="Arial"/>
                <w:color w:val="000000"/>
                <w:sz w:val="23"/>
                <w:szCs w:val="23"/>
                <w:lang w:eastAsia="it-IT"/>
              </w:rPr>
              <w:t xml:space="preserve"> 36</w:t>
            </w:r>
            <w:r w:rsidRPr="00BA7600">
              <w:rPr>
                <w:rFonts w:ascii="Arial" w:eastAsia="Times New Roman" w:hAnsi="Arial" w:cs="Arial"/>
                <w:color w:val="000000"/>
                <w:sz w:val="23"/>
                <w:szCs w:val="23"/>
                <w:lang w:eastAsia="it-IT"/>
              </w:rPr>
              <w:br/>
              <w:t>Indici di tendenza centrale:</w:t>
            </w:r>
            <w:r w:rsidRPr="00BA7600">
              <w:rPr>
                <w:rFonts w:ascii="Arial" w:eastAsia="Times New Roman" w:hAnsi="Arial" w:cs="Arial"/>
                <w:color w:val="000000"/>
                <w:sz w:val="23"/>
                <w:szCs w:val="23"/>
                <w:lang w:eastAsia="it-IT"/>
              </w:rPr>
              <w:br/>
              <w:t>  Moda = NO</w:t>
            </w:r>
            <w:r w:rsidRPr="00BA7600">
              <w:rPr>
                <w:rFonts w:ascii="Arial" w:eastAsia="Times New Roman" w:hAnsi="Arial" w:cs="Arial"/>
                <w:color w:val="000000"/>
                <w:sz w:val="23"/>
                <w:szCs w:val="23"/>
                <w:lang w:eastAsia="it-IT"/>
              </w:rPr>
              <w:br/>
              <w:t>  Mediana = NO</w:t>
            </w:r>
            <w:r w:rsidRPr="00BA7600">
              <w:rPr>
                <w:rFonts w:ascii="Arial" w:eastAsia="Times New Roman" w:hAnsi="Arial" w:cs="Arial"/>
                <w:color w:val="000000"/>
                <w:sz w:val="23"/>
                <w:szCs w:val="23"/>
                <w:lang w:eastAsia="it-IT"/>
              </w:rPr>
              <w:br/>
              <w:t>Indici di dispersione:</w:t>
            </w:r>
            <w:r w:rsidRPr="00BA7600">
              <w:rPr>
                <w:rFonts w:ascii="Arial" w:eastAsia="Times New Roman" w:hAnsi="Arial" w:cs="Arial"/>
                <w:color w:val="000000"/>
                <w:sz w:val="23"/>
                <w:szCs w:val="23"/>
                <w:lang w:eastAsia="it-IT"/>
              </w:rPr>
              <w:br/>
              <w:t>  Squilibrio = 0.69</w:t>
            </w:r>
          </w:p>
          <w:p w:rsidR="00BA7600" w:rsidRPr="00BA7600" w:rsidRDefault="002A51D4" w:rsidP="00BA7600">
            <w:pPr>
              <w:spacing w:before="100" w:beforeAutospacing="1" w:after="100" w:afterAutospacing="1" w:line="240" w:lineRule="auto"/>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A</w:t>
            </w:r>
            <w:r w:rsidR="00BA7600" w:rsidRPr="00BA7600">
              <w:rPr>
                <w:rFonts w:ascii="Arial" w:eastAsia="Times New Roman" w:hAnsi="Arial" w:cs="Arial"/>
                <w:b/>
                <w:bCs/>
                <w:color w:val="000000"/>
                <w:sz w:val="23"/>
                <w:szCs w:val="23"/>
                <w:lang w:eastAsia="it-IT"/>
              </w:rPr>
              <w:t>utostima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Frequenza</w:t>
                  </w:r>
                  <w:r w:rsidRPr="00BA7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proofErr w:type="spellStart"/>
                  <w:r w:rsidRPr="00BA7600">
                    <w:rPr>
                      <w:rFonts w:ascii="Arial" w:eastAsia="Times New Roman" w:hAnsi="Arial" w:cs="Arial"/>
                      <w:sz w:val="15"/>
                      <w:szCs w:val="15"/>
                      <w:lang w:eastAsia="it-IT"/>
                    </w:rPr>
                    <w:t>Percent</w:t>
                  </w:r>
                  <w:proofErr w:type="spellEnd"/>
                  <w:r w:rsidRPr="00BA7600">
                    <w:rPr>
                      <w:rFonts w:ascii="Arial" w:eastAsia="Times New Roman" w:hAnsi="Arial" w:cs="Arial"/>
                      <w:sz w:val="15"/>
                      <w:szCs w:val="15"/>
                      <w:lang w:eastAsia="it-IT"/>
                    </w:rPr>
                    <w:t>.</w:t>
                  </w:r>
                  <w:r w:rsidRPr="00BA7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Frequenza</w:t>
                  </w:r>
                  <w:r w:rsidRPr="00BA7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proofErr w:type="spellStart"/>
                  <w:r w:rsidRPr="00BA7600">
                    <w:rPr>
                      <w:rFonts w:ascii="Arial" w:eastAsia="Times New Roman" w:hAnsi="Arial" w:cs="Arial"/>
                      <w:sz w:val="15"/>
                      <w:szCs w:val="15"/>
                      <w:lang w:eastAsia="it-IT"/>
                    </w:rPr>
                    <w:t>Percent</w:t>
                  </w:r>
                  <w:proofErr w:type="spellEnd"/>
                  <w:r w:rsidRPr="00BA7600">
                    <w:rPr>
                      <w:rFonts w:ascii="Arial" w:eastAsia="Times New Roman" w:hAnsi="Arial" w:cs="Arial"/>
                      <w:sz w:val="15"/>
                      <w:szCs w:val="15"/>
                      <w:lang w:eastAsia="it-IT"/>
                    </w:rPr>
                    <w:t>.</w:t>
                  </w:r>
                  <w:r w:rsidRPr="00BA7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 xml:space="preserve">Int. </w:t>
                  </w:r>
                  <w:proofErr w:type="spellStart"/>
                  <w:r w:rsidRPr="00BA7600">
                    <w:rPr>
                      <w:rFonts w:ascii="Arial" w:eastAsia="Times New Roman" w:hAnsi="Arial" w:cs="Arial"/>
                      <w:sz w:val="15"/>
                      <w:szCs w:val="15"/>
                      <w:lang w:eastAsia="it-IT"/>
                    </w:rPr>
                    <w:t>Fid</w:t>
                  </w:r>
                  <w:proofErr w:type="spellEnd"/>
                  <w:r w:rsidRPr="00BA7600">
                    <w:rPr>
                      <w:rFonts w:ascii="Arial" w:eastAsia="Times New Roman" w:hAnsi="Arial" w:cs="Arial"/>
                      <w:sz w:val="15"/>
                      <w:szCs w:val="15"/>
                      <w:lang w:eastAsia="it-IT"/>
                    </w:rPr>
                    <w:t>. 95%</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0%:17%</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0%:17%</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0%:17%</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1%:21%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b/>
                      <w:bCs/>
                      <w:sz w:val="23"/>
                      <w:szCs w:val="23"/>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0%:11%</w:t>
                  </w:r>
                </w:p>
              </w:tc>
            </w:tr>
          </w:tbl>
          <w:p w:rsidR="00BA7600" w:rsidRPr="00BA7600" w:rsidRDefault="00BA7600" w:rsidP="00BA7600">
            <w:pPr>
              <w:spacing w:after="0" w:line="240" w:lineRule="auto"/>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br/>
            </w:r>
            <w:r w:rsidRPr="00BA7600">
              <w:rPr>
                <w:rFonts w:ascii="Arial" w:eastAsia="Times New Roman" w:hAnsi="Arial" w:cs="Arial"/>
                <w:b/>
                <w:bCs/>
                <w:color w:val="000000"/>
                <w:sz w:val="23"/>
                <w:szCs w:val="23"/>
                <w:lang w:eastAsia="it-IT"/>
              </w:rPr>
              <w:t>Campione</w:t>
            </w:r>
            <w:r w:rsidRPr="00BA7600">
              <w:rPr>
                <w:rFonts w:ascii="Arial" w:eastAsia="Times New Roman" w:hAnsi="Arial" w:cs="Arial"/>
                <w:color w:val="000000"/>
                <w:sz w:val="23"/>
                <w:szCs w:val="23"/>
                <w:lang w:eastAsia="it-IT"/>
              </w:rPr>
              <w:t>:</w:t>
            </w:r>
            <w:r w:rsidRPr="00BA7600">
              <w:rPr>
                <w:rFonts w:ascii="Arial" w:eastAsia="Times New Roman" w:hAnsi="Arial" w:cs="Arial"/>
                <w:color w:val="000000"/>
                <w:sz w:val="23"/>
                <w:szCs w:val="23"/>
                <w:lang w:eastAsia="it-IT"/>
              </w:rPr>
              <w:br/>
              <w:t xml:space="preserve">Numero di </w:t>
            </w:r>
            <w:proofErr w:type="spellStart"/>
            <w:r w:rsidRPr="00BA7600">
              <w:rPr>
                <w:rFonts w:ascii="Arial" w:eastAsia="Times New Roman" w:hAnsi="Arial" w:cs="Arial"/>
                <w:color w:val="000000"/>
                <w:sz w:val="23"/>
                <w:szCs w:val="23"/>
                <w:lang w:eastAsia="it-IT"/>
              </w:rPr>
              <w:t>casi=</w:t>
            </w:r>
            <w:proofErr w:type="spellEnd"/>
            <w:r w:rsidRPr="00BA7600">
              <w:rPr>
                <w:rFonts w:ascii="Arial" w:eastAsia="Times New Roman" w:hAnsi="Arial" w:cs="Arial"/>
                <w:color w:val="000000"/>
                <w:sz w:val="23"/>
                <w:szCs w:val="23"/>
                <w:lang w:eastAsia="it-IT"/>
              </w:rPr>
              <w:t xml:space="preserve"> 36</w:t>
            </w:r>
            <w:r w:rsidRPr="00BA7600">
              <w:rPr>
                <w:rFonts w:ascii="Arial" w:eastAsia="Times New Roman" w:hAnsi="Arial" w:cs="Arial"/>
                <w:color w:val="000000"/>
                <w:sz w:val="23"/>
                <w:szCs w:val="23"/>
                <w:lang w:eastAsia="it-IT"/>
              </w:rPr>
              <w:br/>
              <w:t>Indici di tendenza centrale:</w:t>
            </w:r>
            <w:r w:rsidRPr="00BA7600">
              <w:rPr>
                <w:rFonts w:ascii="Arial" w:eastAsia="Times New Roman" w:hAnsi="Arial" w:cs="Arial"/>
                <w:color w:val="000000"/>
                <w:sz w:val="23"/>
                <w:szCs w:val="23"/>
                <w:lang w:eastAsia="it-IT"/>
              </w:rPr>
              <w:br/>
              <w:t>  Moda = 74</w:t>
            </w:r>
            <w:r w:rsidRPr="00BA7600">
              <w:rPr>
                <w:rFonts w:ascii="Arial" w:eastAsia="Times New Roman" w:hAnsi="Arial" w:cs="Arial"/>
                <w:color w:val="000000"/>
                <w:sz w:val="23"/>
                <w:szCs w:val="23"/>
                <w:lang w:eastAsia="it-IT"/>
              </w:rPr>
              <w:br/>
              <w:t>  Mediana = tra 67 e 69</w:t>
            </w:r>
            <w:r w:rsidRPr="00BA7600">
              <w:rPr>
                <w:rFonts w:ascii="Arial" w:eastAsia="Times New Roman" w:hAnsi="Arial" w:cs="Arial"/>
                <w:color w:val="000000"/>
                <w:sz w:val="23"/>
                <w:szCs w:val="23"/>
                <w:lang w:eastAsia="it-IT"/>
              </w:rPr>
              <w:br/>
              <w:t>  Media = 66</w:t>
            </w:r>
            <w:r w:rsidRPr="00BA7600">
              <w:rPr>
                <w:rFonts w:ascii="Arial" w:eastAsia="Times New Roman" w:hAnsi="Arial" w:cs="Arial"/>
                <w:color w:val="000000"/>
                <w:sz w:val="23"/>
                <w:szCs w:val="23"/>
                <w:lang w:eastAsia="it-IT"/>
              </w:rPr>
              <w:br/>
              <w:t>Indici di dispersione:</w:t>
            </w:r>
            <w:r w:rsidRPr="00BA7600">
              <w:rPr>
                <w:rFonts w:ascii="Arial" w:eastAsia="Times New Roman" w:hAnsi="Arial" w:cs="Arial"/>
                <w:color w:val="000000"/>
                <w:sz w:val="23"/>
                <w:szCs w:val="23"/>
                <w:lang w:eastAsia="it-IT"/>
              </w:rPr>
              <w:br/>
              <w:t>  Squilibrio = 0.06</w:t>
            </w:r>
            <w:r w:rsidRPr="00BA7600">
              <w:rPr>
                <w:rFonts w:ascii="Arial" w:eastAsia="Times New Roman" w:hAnsi="Arial" w:cs="Arial"/>
                <w:color w:val="000000"/>
                <w:sz w:val="23"/>
                <w:szCs w:val="23"/>
                <w:lang w:eastAsia="it-IT"/>
              </w:rPr>
              <w:br/>
            </w:r>
            <w:r w:rsidRPr="00BA7600">
              <w:rPr>
                <w:rFonts w:ascii="Arial" w:eastAsia="Times New Roman" w:hAnsi="Arial" w:cs="Arial"/>
                <w:color w:val="000000"/>
                <w:sz w:val="23"/>
                <w:szCs w:val="23"/>
                <w:lang w:eastAsia="it-IT"/>
              </w:rPr>
              <w:lastRenderedPageBreak/>
              <w:t>  Campo di variazione = 41</w:t>
            </w:r>
            <w:r w:rsidRPr="00BA7600">
              <w:rPr>
                <w:rFonts w:ascii="Arial" w:eastAsia="Times New Roman" w:hAnsi="Arial" w:cs="Arial"/>
                <w:color w:val="000000"/>
                <w:sz w:val="23"/>
                <w:szCs w:val="23"/>
                <w:lang w:eastAsia="it-IT"/>
              </w:rPr>
              <w:br/>
              <w:t xml:space="preserve">  Differenza </w:t>
            </w:r>
            <w:proofErr w:type="spellStart"/>
            <w:r w:rsidRPr="00BA7600">
              <w:rPr>
                <w:rFonts w:ascii="Arial" w:eastAsia="Times New Roman" w:hAnsi="Arial" w:cs="Arial"/>
                <w:color w:val="000000"/>
                <w:sz w:val="23"/>
                <w:szCs w:val="23"/>
                <w:lang w:eastAsia="it-IT"/>
              </w:rPr>
              <w:t>interquartilica</w:t>
            </w:r>
            <w:proofErr w:type="spellEnd"/>
            <w:r w:rsidRPr="00BA7600">
              <w:rPr>
                <w:rFonts w:ascii="Arial" w:eastAsia="Times New Roman" w:hAnsi="Arial" w:cs="Arial"/>
                <w:color w:val="000000"/>
                <w:sz w:val="23"/>
                <w:szCs w:val="23"/>
                <w:lang w:eastAsia="it-IT"/>
              </w:rPr>
              <w:t xml:space="preserve"> = 14</w:t>
            </w:r>
            <w:r w:rsidRPr="00BA7600">
              <w:rPr>
                <w:rFonts w:ascii="Arial" w:eastAsia="Times New Roman" w:hAnsi="Arial" w:cs="Arial"/>
                <w:color w:val="000000"/>
                <w:sz w:val="23"/>
                <w:szCs w:val="23"/>
                <w:lang w:eastAsia="it-IT"/>
              </w:rPr>
              <w:br/>
              <w:t>  Scarto tipo = 8.96</w:t>
            </w:r>
            <w:r w:rsidRPr="00BA7600">
              <w:rPr>
                <w:rFonts w:ascii="Arial" w:eastAsia="Times New Roman" w:hAnsi="Arial" w:cs="Arial"/>
                <w:color w:val="000000"/>
                <w:sz w:val="23"/>
                <w:szCs w:val="23"/>
                <w:lang w:eastAsia="it-IT"/>
              </w:rPr>
              <w:br/>
              <w:t>Indici di forma:</w:t>
            </w:r>
            <w:r w:rsidRPr="00BA7600">
              <w:rPr>
                <w:rFonts w:ascii="Arial" w:eastAsia="Times New Roman" w:hAnsi="Arial" w:cs="Arial"/>
                <w:color w:val="000000"/>
                <w:sz w:val="23"/>
                <w:szCs w:val="23"/>
                <w:lang w:eastAsia="it-IT"/>
              </w:rPr>
              <w:br/>
              <w:t>  Asimmetria = -0.34</w:t>
            </w:r>
            <w:r w:rsidRPr="00BA7600">
              <w:rPr>
                <w:rFonts w:ascii="Arial" w:eastAsia="Times New Roman" w:hAnsi="Arial" w:cs="Arial"/>
                <w:color w:val="000000"/>
                <w:sz w:val="23"/>
                <w:szCs w:val="23"/>
                <w:lang w:eastAsia="it-IT"/>
              </w:rPr>
              <w:br/>
              <w:t>  </w:t>
            </w:r>
            <w:proofErr w:type="spellStart"/>
            <w:r w:rsidRPr="00BA7600">
              <w:rPr>
                <w:rFonts w:ascii="Arial" w:eastAsia="Times New Roman" w:hAnsi="Arial" w:cs="Arial"/>
                <w:color w:val="000000"/>
                <w:sz w:val="23"/>
                <w:szCs w:val="23"/>
                <w:lang w:eastAsia="it-IT"/>
              </w:rPr>
              <w:t>Curtosi</w:t>
            </w:r>
            <w:proofErr w:type="spellEnd"/>
            <w:r w:rsidRPr="00BA7600">
              <w:rPr>
                <w:rFonts w:ascii="Arial" w:eastAsia="Times New Roman" w:hAnsi="Arial" w:cs="Arial"/>
                <w:color w:val="000000"/>
                <w:sz w:val="23"/>
                <w:szCs w:val="23"/>
                <w:lang w:eastAsia="it-IT"/>
              </w:rPr>
              <w:t xml:space="preserve"> = -0.39</w:t>
            </w:r>
          </w:p>
          <w:p w:rsidR="00BA7600" w:rsidRPr="00BA7600" w:rsidRDefault="00BA7600" w:rsidP="00BA7600">
            <w:pPr>
              <w:spacing w:before="100" w:beforeAutospacing="1" w:after="100" w:afterAutospacing="1" w:line="240" w:lineRule="auto"/>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Popolazione</w:t>
            </w:r>
            <w:r w:rsidRPr="00BA7600">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832"/>
            </w:tblGrid>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15"/>
                      <w:szCs w:val="15"/>
                      <w:lang w:eastAsia="it-IT"/>
                    </w:rPr>
                    <w:t xml:space="preserve">Int. </w:t>
                  </w:r>
                  <w:proofErr w:type="spellStart"/>
                  <w:r w:rsidRPr="00BA7600">
                    <w:rPr>
                      <w:rFonts w:ascii="Arial" w:eastAsia="Times New Roman" w:hAnsi="Arial" w:cs="Arial"/>
                      <w:sz w:val="15"/>
                      <w:szCs w:val="15"/>
                      <w:lang w:eastAsia="it-IT"/>
                    </w:rPr>
                    <w:t>Fid</w:t>
                  </w:r>
                  <w:proofErr w:type="spellEnd"/>
                  <w:r w:rsidRPr="00BA7600">
                    <w:rPr>
                      <w:rFonts w:ascii="Arial" w:eastAsia="Times New Roman" w:hAnsi="Arial" w:cs="Arial"/>
                      <w:sz w:val="15"/>
                      <w:szCs w:val="15"/>
                      <w:lang w:eastAsia="it-IT"/>
                    </w:rPr>
                    <w:t>. 95%</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da 63.07 a 68.93</w:t>
                  </w:r>
                </w:p>
              </w:tc>
            </w:tr>
            <w:tr w:rsidR="00BA7600" w:rsidRP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rPr>
                      <w:rFonts w:ascii="Arial" w:eastAsia="Times New Roman" w:hAnsi="Arial" w:cs="Arial"/>
                      <w:sz w:val="23"/>
                      <w:szCs w:val="23"/>
                      <w:lang w:eastAsia="it-IT"/>
                    </w:rPr>
                  </w:pPr>
                  <w:r w:rsidRPr="00BA7600">
                    <w:rPr>
                      <w:rFonts w:ascii="Arial" w:eastAsia="Times New Roman" w:hAnsi="Arial" w:cs="Arial"/>
                      <w:sz w:val="23"/>
                      <w:szCs w:val="23"/>
                      <w:lang w:eastAsia="it-IT"/>
                    </w:rPr>
                    <w:t>da 7.27 a 11.69</w:t>
                  </w:r>
                </w:p>
              </w:tc>
            </w:tr>
          </w:tbl>
          <w:p w:rsidR="00BA7600" w:rsidRPr="00BA7600" w:rsidRDefault="00BA7600" w:rsidP="00BA7600">
            <w:pPr>
              <w:spacing w:after="0" w:line="240" w:lineRule="auto"/>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br/>
              <w:t xml:space="preserve">Probabilità di normalità della distribuzione (test di </w:t>
            </w:r>
            <w:proofErr w:type="spellStart"/>
            <w:r w:rsidRPr="00BA7600">
              <w:rPr>
                <w:rFonts w:ascii="Arial" w:eastAsia="Times New Roman" w:hAnsi="Arial" w:cs="Arial"/>
                <w:color w:val="000000"/>
                <w:sz w:val="23"/>
                <w:szCs w:val="23"/>
                <w:lang w:eastAsia="it-IT"/>
              </w:rPr>
              <w:t>Jarque-Bera</w:t>
            </w:r>
            <w:proofErr w:type="spellEnd"/>
            <w:r w:rsidRPr="00BA7600">
              <w:rPr>
                <w:rFonts w:ascii="Arial" w:eastAsia="Times New Roman" w:hAnsi="Arial" w:cs="Arial"/>
                <w:color w:val="000000"/>
                <w:sz w:val="23"/>
                <w:szCs w:val="23"/>
                <w:lang w:eastAsia="it-IT"/>
              </w:rPr>
              <w:t>): 0.634</w:t>
            </w:r>
          </w:p>
        </w:tc>
      </w:tr>
    </w:tbl>
    <w:p w:rsidR="00BA7600" w:rsidRPr="00BA7600" w:rsidRDefault="00BA7600" w:rsidP="00BA7600">
      <w:pPr>
        <w:spacing w:before="100" w:beforeAutospacing="1" w:after="100" w:afterAutospacing="1"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lastRenderedPageBreak/>
        <w:t>VARIABILE MODERATRICE: </w:t>
      </w:r>
      <w:r w:rsidRPr="00BA7600">
        <w:rPr>
          <w:rFonts w:ascii="Arial" w:eastAsia="Times New Roman" w:hAnsi="Arial" w:cs="Arial"/>
          <w:b/>
          <w:bCs/>
          <w:color w:val="000000"/>
          <w:sz w:val="23"/>
          <w:szCs w:val="23"/>
          <w:lang w:eastAsia="it-IT"/>
        </w:rPr>
        <w:t>sesso</w:t>
      </w:r>
      <w:r w:rsidRPr="00BA7600">
        <w:rPr>
          <w:rFonts w:ascii="Arial" w:eastAsia="Times New Roman" w:hAnsi="Arial" w:cs="Arial"/>
          <w:color w:val="000000"/>
          <w:sz w:val="23"/>
          <w:szCs w:val="23"/>
          <w:lang w:eastAsia="it-IT"/>
        </w:rPr>
        <w:t>. Valore: </w:t>
      </w:r>
      <w:r w:rsidRPr="00BA7600">
        <w:rPr>
          <w:rFonts w:ascii="Arial" w:eastAsia="Times New Roman" w:hAnsi="Arial" w:cs="Arial"/>
          <w:b/>
          <w:bCs/>
          <w:color w:val="000000"/>
          <w:sz w:val="23"/>
          <w:szCs w:val="23"/>
          <w:lang w:eastAsia="it-IT"/>
        </w:rPr>
        <w:t>M</w:t>
      </w:r>
    </w:p>
    <w:p w:rsidR="00BA7600" w:rsidRPr="00BA7600" w:rsidRDefault="00BA7600" w:rsidP="00BA7600">
      <w:pPr>
        <w:spacing w:before="100" w:beforeAutospacing="1" w:after="100" w:afterAutospacing="1" w:line="240" w:lineRule="auto"/>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Distribuzione di frequenza:</w:t>
      </w:r>
      <w:r w:rsidRPr="00BA7600">
        <w:rPr>
          <w:rFonts w:ascii="Arial" w:eastAsia="Times New Roman" w:hAnsi="Arial" w:cs="Arial"/>
          <w:color w:val="000000"/>
          <w:sz w:val="23"/>
          <w:szCs w:val="23"/>
          <w:lang w:eastAsia="it-IT"/>
        </w:rPr>
        <w:br/>
      </w:r>
      <w:r w:rsidRPr="00BA7600">
        <w:rPr>
          <w:rFonts w:ascii="Arial" w:eastAsia="Times New Roman" w:hAnsi="Arial" w:cs="Arial"/>
          <w:b/>
          <w:bCs/>
          <w:color w:val="000000"/>
          <w:sz w:val="23"/>
          <w:szCs w:val="23"/>
          <w:lang w:eastAsia="it-IT"/>
        </w:rPr>
        <w:t>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Frequenza</w:t>
            </w:r>
            <w:r w:rsidRPr="00BA760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proofErr w:type="spellStart"/>
            <w:r w:rsidRPr="00BA7600">
              <w:rPr>
                <w:rFonts w:ascii="Arial" w:eastAsia="Times New Roman" w:hAnsi="Arial" w:cs="Arial"/>
                <w:color w:val="000000"/>
                <w:sz w:val="15"/>
                <w:szCs w:val="15"/>
                <w:lang w:eastAsia="it-IT"/>
              </w:rPr>
              <w:t>Percent</w:t>
            </w:r>
            <w:proofErr w:type="spellEnd"/>
            <w:r w:rsidRPr="00BA7600">
              <w:rPr>
                <w:rFonts w:ascii="Arial" w:eastAsia="Times New Roman" w:hAnsi="Arial" w:cs="Arial"/>
                <w:color w:val="000000"/>
                <w:sz w:val="15"/>
                <w:szCs w:val="15"/>
                <w:lang w:eastAsia="it-IT"/>
              </w:rPr>
              <w:t>.</w:t>
            </w:r>
            <w:r w:rsidRPr="00BA760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Frequenza</w:t>
            </w:r>
            <w:r w:rsidRPr="00BA760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proofErr w:type="spellStart"/>
            <w:r w:rsidRPr="00BA7600">
              <w:rPr>
                <w:rFonts w:ascii="Arial" w:eastAsia="Times New Roman" w:hAnsi="Arial" w:cs="Arial"/>
                <w:color w:val="000000"/>
                <w:sz w:val="15"/>
                <w:szCs w:val="15"/>
                <w:lang w:eastAsia="it-IT"/>
              </w:rPr>
              <w:t>Percent</w:t>
            </w:r>
            <w:proofErr w:type="spellEnd"/>
            <w:r w:rsidRPr="00BA7600">
              <w:rPr>
                <w:rFonts w:ascii="Arial" w:eastAsia="Times New Roman" w:hAnsi="Arial" w:cs="Arial"/>
                <w:color w:val="000000"/>
                <w:sz w:val="15"/>
                <w:szCs w:val="15"/>
                <w:lang w:eastAsia="it-IT"/>
              </w:rPr>
              <w:t>.</w:t>
            </w:r>
            <w:r w:rsidRPr="00BA760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 xml:space="preserve">Int. </w:t>
            </w:r>
            <w:proofErr w:type="spellStart"/>
            <w:r w:rsidRPr="00BA7600">
              <w:rPr>
                <w:rFonts w:ascii="Arial" w:eastAsia="Times New Roman" w:hAnsi="Arial" w:cs="Arial"/>
                <w:color w:val="000000"/>
                <w:sz w:val="15"/>
                <w:szCs w:val="15"/>
                <w:lang w:eastAsia="it-IT"/>
              </w:rPr>
              <w:t>Fid</w:t>
            </w:r>
            <w:proofErr w:type="spellEnd"/>
            <w:r w:rsidRPr="00BA7600">
              <w:rPr>
                <w:rFonts w:ascii="Arial" w:eastAsia="Times New Roman" w:hAnsi="Arial" w:cs="Arial"/>
                <w:color w:val="000000"/>
                <w:sz w:val="15"/>
                <w:szCs w:val="15"/>
                <w:lang w:eastAsia="it-IT"/>
              </w:rPr>
              <w:t>. 95%</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30%:100%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0%:70%</w:t>
            </w:r>
          </w:p>
        </w:tc>
      </w:tr>
    </w:tbl>
    <w:p w:rsidR="00BA7600" w:rsidRPr="00BA7600" w:rsidRDefault="00BA7600" w:rsidP="00BA7600">
      <w:pPr>
        <w:spacing w:after="0" w:line="240" w:lineRule="auto"/>
        <w:rPr>
          <w:rFonts w:ascii="Times New Roman" w:eastAsia="Times New Roman" w:hAnsi="Times New Roman" w:cs="Times New Roman"/>
          <w:sz w:val="24"/>
          <w:szCs w:val="24"/>
          <w:lang w:eastAsia="it-IT"/>
        </w:rPr>
      </w:pPr>
      <w:r w:rsidRPr="00BA7600">
        <w:rPr>
          <w:rFonts w:ascii="Arial" w:eastAsia="Times New Roman" w:hAnsi="Arial" w:cs="Arial"/>
          <w:color w:val="000000"/>
          <w:lang w:eastAsia="it-IT"/>
        </w:rPr>
        <w:br/>
      </w:r>
      <w:r w:rsidRPr="00BA7600">
        <w:rPr>
          <w:rFonts w:ascii="Arial" w:eastAsia="Times New Roman" w:hAnsi="Arial" w:cs="Arial"/>
          <w:b/>
          <w:bCs/>
          <w:color w:val="000000"/>
          <w:lang w:eastAsia="it-IT"/>
        </w:rPr>
        <w:t>Campione</w:t>
      </w:r>
      <w:r w:rsidRPr="00BA7600">
        <w:rPr>
          <w:rFonts w:ascii="Arial" w:eastAsia="Times New Roman" w:hAnsi="Arial" w:cs="Arial"/>
          <w:color w:val="000000"/>
          <w:lang w:eastAsia="it-IT"/>
        </w:rPr>
        <w:t>:</w:t>
      </w:r>
      <w:r w:rsidRPr="00BA7600">
        <w:rPr>
          <w:rFonts w:ascii="Arial" w:eastAsia="Times New Roman" w:hAnsi="Arial" w:cs="Arial"/>
          <w:color w:val="000000"/>
          <w:lang w:eastAsia="it-IT"/>
        </w:rPr>
        <w:br/>
        <w:t xml:space="preserve">Numero di </w:t>
      </w:r>
      <w:proofErr w:type="spellStart"/>
      <w:r w:rsidRPr="00BA7600">
        <w:rPr>
          <w:rFonts w:ascii="Arial" w:eastAsia="Times New Roman" w:hAnsi="Arial" w:cs="Arial"/>
          <w:color w:val="000000"/>
          <w:lang w:eastAsia="it-IT"/>
        </w:rPr>
        <w:t>casi=</w:t>
      </w:r>
      <w:proofErr w:type="spellEnd"/>
      <w:r w:rsidRPr="00BA7600">
        <w:rPr>
          <w:rFonts w:ascii="Arial" w:eastAsia="Times New Roman" w:hAnsi="Arial" w:cs="Arial"/>
          <w:color w:val="000000"/>
          <w:lang w:eastAsia="it-IT"/>
        </w:rPr>
        <w:t xml:space="preserve"> 10</w:t>
      </w:r>
      <w:r w:rsidRPr="00BA7600">
        <w:rPr>
          <w:rFonts w:ascii="Arial" w:eastAsia="Times New Roman" w:hAnsi="Arial" w:cs="Arial"/>
          <w:color w:val="000000"/>
          <w:lang w:eastAsia="it-IT"/>
        </w:rPr>
        <w:br/>
        <w:t>Indici di tendenza centrale:</w:t>
      </w:r>
      <w:r w:rsidRPr="00BA7600">
        <w:rPr>
          <w:rFonts w:ascii="Arial" w:eastAsia="Times New Roman" w:hAnsi="Arial" w:cs="Arial"/>
          <w:color w:val="000000"/>
          <w:lang w:eastAsia="it-IT"/>
        </w:rPr>
        <w:br/>
        <w:t>  Moda = NO</w:t>
      </w:r>
      <w:r w:rsidRPr="00BA7600">
        <w:rPr>
          <w:rFonts w:ascii="Arial" w:eastAsia="Times New Roman" w:hAnsi="Arial" w:cs="Arial"/>
          <w:color w:val="000000"/>
          <w:lang w:eastAsia="it-IT"/>
        </w:rPr>
        <w:br/>
        <w:t>  Mediana = NO</w:t>
      </w:r>
      <w:r w:rsidRPr="00BA7600">
        <w:rPr>
          <w:rFonts w:ascii="Arial" w:eastAsia="Times New Roman" w:hAnsi="Arial" w:cs="Arial"/>
          <w:color w:val="000000"/>
          <w:lang w:eastAsia="it-IT"/>
        </w:rPr>
        <w:br/>
        <w:t>Indici di dispersione:</w:t>
      </w:r>
      <w:r w:rsidRPr="00BA7600">
        <w:rPr>
          <w:rFonts w:ascii="Arial" w:eastAsia="Times New Roman" w:hAnsi="Arial" w:cs="Arial"/>
          <w:color w:val="000000"/>
          <w:lang w:eastAsia="it-IT"/>
        </w:rPr>
        <w:br/>
        <w:t>  Squilibrio = 0.58</w:t>
      </w:r>
    </w:p>
    <w:p w:rsidR="00F66B0C" w:rsidRDefault="00F66B0C" w:rsidP="00BA7600">
      <w:pPr>
        <w:spacing w:before="100" w:beforeAutospacing="1" w:after="100" w:afterAutospacing="1" w:line="240" w:lineRule="auto"/>
        <w:jc w:val="both"/>
        <w:rPr>
          <w:rFonts w:ascii="Arial" w:eastAsia="Times New Roman" w:hAnsi="Arial" w:cs="Arial"/>
          <w:b/>
          <w:bCs/>
          <w:color w:val="000000"/>
          <w:sz w:val="23"/>
          <w:szCs w:val="23"/>
          <w:lang w:eastAsia="it-IT"/>
        </w:rPr>
      </w:pPr>
    </w:p>
    <w:p w:rsidR="006F58A4" w:rsidRDefault="006F58A4" w:rsidP="00BA7600">
      <w:pPr>
        <w:spacing w:before="100" w:beforeAutospacing="1" w:after="100" w:afterAutospacing="1" w:line="240" w:lineRule="auto"/>
        <w:jc w:val="both"/>
        <w:rPr>
          <w:rFonts w:ascii="Arial" w:eastAsia="Times New Roman" w:hAnsi="Arial" w:cs="Arial"/>
          <w:b/>
          <w:bCs/>
          <w:color w:val="000000"/>
          <w:sz w:val="23"/>
          <w:szCs w:val="23"/>
          <w:lang w:eastAsia="it-IT"/>
        </w:rPr>
      </w:pPr>
    </w:p>
    <w:p w:rsidR="00BA7600" w:rsidRPr="00BA7600" w:rsidRDefault="00BA7600" w:rsidP="00BA7600">
      <w:pPr>
        <w:spacing w:before="100" w:beforeAutospacing="1" w:after="100" w:afterAutospacing="1"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autostima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Frequenza</w:t>
            </w:r>
            <w:r w:rsidRPr="00BA760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proofErr w:type="spellStart"/>
            <w:r w:rsidRPr="00BA7600">
              <w:rPr>
                <w:rFonts w:ascii="Arial" w:eastAsia="Times New Roman" w:hAnsi="Arial" w:cs="Arial"/>
                <w:color w:val="000000"/>
                <w:sz w:val="15"/>
                <w:szCs w:val="15"/>
                <w:lang w:eastAsia="it-IT"/>
              </w:rPr>
              <w:t>Percent</w:t>
            </w:r>
            <w:proofErr w:type="spellEnd"/>
            <w:r w:rsidRPr="00BA7600">
              <w:rPr>
                <w:rFonts w:ascii="Arial" w:eastAsia="Times New Roman" w:hAnsi="Arial" w:cs="Arial"/>
                <w:color w:val="000000"/>
                <w:sz w:val="15"/>
                <w:szCs w:val="15"/>
                <w:lang w:eastAsia="it-IT"/>
              </w:rPr>
              <w:t>.</w:t>
            </w:r>
            <w:r w:rsidRPr="00BA760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Frequenza</w:t>
            </w:r>
            <w:r w:rsidRPr="00BA760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proofErr w:type="spellStart"/>
            <w:r w:rsidRPr="00BA7600">
              <w:rPr>
                <w:rFonts w:ascii="Arial" w:eastAsia="Times New Roman" w:hAnsi="Arial" w:cs="Arial"/>
                <w:color w:val="000000"/>
                <w:sz w:val="15"/>
                <w:szCs w:val="15"/>
                <w:lang w:eastAsia="it-IT"/>
              </w:rPr>
              <w:t>Percent</w:t>
            </w:r>
            <w:proofErr w:type="spellEnd"/>
            <w:r w:rsidRPr="00BA7600">
              <w:rPr>
                <w:rFonts w:ascii="Arial" w:eastAsia="Times New Roman" w:hAnsi="Arial" w:cs="Arial"/>
                <w:color w:val="000000"/>
                <w:sz w:val="15"/>
                <w:szCs w:val="15"/>
                <w:lang w:eastAsia="it-IT"/>
              </w:rPr>
              <w:t>.</w:t>
            </w:r>
            <w:r w:rsidRPr="00BA760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 xml:space="preserve">Int. </w:t>
            </w:r>
            <w:proofErr w:type="spellStart"/>
            <w:r w:rsidRPr="00BA7600">
              <w:rPr>
                <w:rFonts w:ascii="Arial" w:eastAsia="Times New Roman" w:hAnsi="Arial" w:cs="Arial"/>
                <w:color w:val="000000"/>
                <w:sz w:val="15"/>
                <w:szCs w:val="15"/>
                <w:lang w:eastAsia="it-IT"/>
              </w:rPr>
              <w:t>Fid</w:t>
            </w:r>
            <w:proofErr w:type="spellEnd"/>
            <w:r w:rsidRPr="00BA7600">
              <w:rPr>
                <w:rFonts w:ascii="Arial" w:eastAsia="Times New Roman" w:hAnsi="Arial" w:cs="Arial"/>
                <w:color w:val="000000"/>
                <w:sz w:val="15"/>
                <w:szCs w:val="15"/>
                <w:lang w:eastAsia="it-IT"/>
              </w:rPr>
              <w:t>. 95%</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0%:60%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0%:40%</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0%:60%</w:t>
            </w:r>
          </w:p>
        </w:tc>
      </w:tr>
    </w:tbl>
    <w:p w:rsidR="00BA7600" w:rsidRPr="00BA7600" w:rsidRDefault="00BA7600" w:rsidP="00BA7600">
      <w:pPr>
        <w:spacing w:after="0" w:line="240" w:lineRule="auto"/>
        <w:rPr>
          <w:rFonts w:ascii="Times New Roman" w:eastAsia="Times New Roman" w:hAnsi="Times New Roman" w:cs="Times New Roman"/>
          <w:sz w:val="24"/>
          <w:szCs w:val="24"/>
          <w:lang w:eastAsia="it-IT"/>
        </w:rPr>
      </w:pPr>
      <w:r w:rsidRPr="00BA7600">
        <w:rPr>
          <w:rFonts w:ascii="Arial" w:eastAsia="Times New Roman" w:hAnsi="Arial" w:cs="Arial"/>
          <w:color w:val="000000"/>
          <w:lang w:eastAsia="it-IT"/>
        </w:rPr>
        <w:lastRenderedPageBreak/>
        <w:br/>
      </w:r>
      <w:r w:rsidRPr="00BA7600">
        <w:rPr>
          <w:rFonts w:ascii="Arial" w:eastAsia="Times New Roman" w:hAnsi="Arial" w:cs="Arial"/>
          <w:b/>
          <w:bCs/>
          <w:color w:val="000000"/>
          <w:lang w:eastAsia="it-IT"/>
        </w:rPr>
        <w:t>Campione</w:t>
      </w:r>
      <w:r w:rsidRPr="00BA7600">
        <w:rPr>
          <w:rFonts w:ascii="Arial" w:eastAsia="Times New Roman" w:hAnsi="Arial" w:cs="Arial"/>
          <w:color w:val="000000"/>
          <w:lang w:eastAsia="it-IT"/>
        </w:rPr>
        <w:t>:</w:t>
      </w:r>
      <w:r w:rsidRPr="00BA7600">
        <w:rPr>
          <w:rFonts w:ascii="Arial" w:eastAsia="Times New Roman" w:hAnsi="Arial" w:cs="Arial"/>
          <w:color w:val="000000"/>
          <w:lang w:eastAsia="it-IT"/>
        </w:rPr>
        <w:br/>
        <w:t xml:space="preserve">Numero di </w:t>
      </w:r>
      <w:proofErr w:type="spellStart"/>
      <w:r w:rsidRPr="00BA7600">
        <w:rPr>
          <w:rFonts w:ascii="Arial" w:eastAsia="Times New Roman" w:hAnsi="Arial" w:cs="Arial"/>
          <w:color w:val="000000"/>
          <w:lang w:eastAsia="it-IT"/>
        </w:rPr>
        <w:t>casi=</w:t>
      </w:r>
      <w:proofErr w:type="spellEnd"/>
      <w:r w:rsidRPr="00BA7600">
        <w:rPr>
          <w:rFonts w:ascii="Arial" w:eastAsia="Times New Roman" w:hAnsi="Arial" w:cs="Arial"/>
          <w:color w:val="000000"/>
          <w:lang w:eastAsia="it-IT"/>
        </w:rPr>
        <w:t xml:space="preserve"> 10</w:t>
      </w:r>
      <w:r w:rsidRPr="00BA7600">
        <w:rPr>
          <w:rFonts w:ascii="Arial" w:eastAsia="Times New Roman" w:hAnsi="Arial" w:cs="Arial"/>
          <w:color w:val="000000"/>
          <w:lang w:eastAsia="it-IT"/>
        </w:rPr>
        <w:br/>
        <w:t>Indici di tendenza centrale:</w:t>
      </w:r>
      <w:r w:rsidRPr="00BA7600">
        <w:rPr>
          <w:rFonts w:ascii="Arial" w:eastAsia="Times New Roman" w:hAnsi="Arial" w:cs="Arial"/>
          <w:color w:val="000000"/>
          <w:lang w:eastAsia="it-IT"/>
        </w:rPr>
        <w:br/>
        <w:t>  Moda = 69; 86</w:t>
      </w:r>
      <w:r w:rsidRPr="00BA7600">
        <w:rPr>
          <w:rFonts w:ascii="Arial" w:eastAsia="Times New Roman" w:hAnsi="Arial" w:cs="Arial"/>
          <w:color w:val="000000"/>
          <w:lang w:eastAsia="it-IT"/>
        </w:rPr>
        <w:br/>
        <w:t>  Mediana = tra 68 e 69</w:t>
      </w:r>
      <w:r w:rsidRPr="00BA7600">
        <w:rPr>
          <w:rFonts w:ascii="Arial" w:eastAsia="Times New Roman" w:hAnsi="Arial" w:cs="Arial"/>
          <w:color w:val="000000"/>
          <w:lang w:eastAsia="it-IT"/>
        </w:rPr>
        <w:br/>
        <w:t>  Media = 70.9</w:t>
      </w:r>
      <w:r w:rsidRPr="00BA7600">
        <w:rPr>
          <w:rFonts w:ascii="Arial" w:eastAsia="Times New Roman" w:hAnsi="Arial" w:cs="Arial"/>
          <w:color w:val="000000"/>
          <w:lang w:eastAsia="it-IT"/>
        </w:rPr>
        <w:br/>
        <w:t>Indici di dispersione:</w:t>
      </w:r>
      <w:r w:rsidRPr="00BA7600">
        <w:rPr>
          <w:rFonts w:ascii="Arial" w:eastAsia="Times New Roman" w:hAnsi="Arial" w:cs="Arial"/>
          <w:color w:val="000000"/>
          <w:lang w:eastAsia="it-IT"/>
        </w:rPr>
        <w:br/>
        <w:t>  Squilibrio = 0.14</w:t>
      </w:r>
      <w:r w:rsidRPr="00BA7600">
        <w:rPr>
          <w:rFonts w:ascii="Arial" w:eastAsia="Times New Roman" w:hAnsi="Arial" w:cs="Arial"/>
          <w:color w:val="000000"/>
          <w:lang w:eastAsia="it-IT"/>
        </w:rPr>
        <w:br/>
        <w:t>  Campo di variazione = 26</w:t>
      </w:r>
      <w:r w:rsidRPr="00BA7600">
        <w:rPr>
          <w:rFonts w:ascii="Arial" w:eastAsia="Times New Roman" w:hAnsi="Arial" w:cs="Arial"/>
          <w:color w:val="000000"/>
          <w:lang w:eastAsia="it-IT"/>
        </w:rPr>
        <w:br/>
        <w:t xml:space="preserve">  Differenza </w:t>
      </w:r>
      <w:proofErr w:type="spellStart"/>
      <w:r w:rsidRPr="00BA7600">
        <w:rPr>
          <w:rFonts w:ascii="Arial" w:eastAsia="Times New Roman" w:hAnsi="Arial" w:cs="Arial"/>
          <w:color w:val="000000"/>
          <w:lang w:eastAsia="it-IT"/>
        </w:rPr>
        <w:t>interquartilica</w:t>
      </w:r>
      <w:proofErr w:type="spellEnd"/>
      <w:r w:rsidRPr="00BA7600">
        <w:rPr>
          <w:rFonts w:ascii="Arial" w:eastAsia="Times New Roman" w:hAnsi="Arial" w:cs="Arial"/>
          <w:color w:val="000000"/>
          <w:lang w:eastAsia="it-IT"/>
        </w:rPr>
        <w:t xml:space="preserve"> = 12</w:t>
      </w:r>
      <w:r w:rsidRPr="00BA7600">
        <w:rPr>
          <w:rFonts w:ascii="Arial" w:eastAsia="Times New Roman" w:hAnsi="Arial" w:cs="Arial"/>
          <w:color w:val="000000"/>
          <w:lang w:eastAsia="it-IT"/>
        </w:rPr>
        <w:br/>
        <w:t>  Scarto tipo = 8.7</w:t>
      </w:r>
      <w:r w:rsidRPr="00BA7600">
        <w:rPr>
          <w:rFonts w:ascii="Arial" w:eastAsia="Times New Roman" w:hAnsi="Arial" w:cs="Arial"/>
          <w:color w:val="000000"/>
          <w:lang w:eastAsia="it-IT"/>
        </w:rPr>
        <w:br/>
        <w:t>Indici di forma:</w:t>
      </w:r>
      <w:r w:rsidRPr="00BA7600">
        <w:rPr>
          <w:rFonts w:ascii="Arial" w:eastAsia="Times New Roman" w:hAnsi="Arial" w:cs="Arial"/>
          <w:color w:val="000000"/>
          <w:lang w:eastAsia="it-IT"/>
        </w:rPr>
        <w:br/>
        <w:t>  Asimmetria = 0.73</w:t>
      </w:r>
      <w:r w:rsidRPr="00BA7600">
        <w:rPr>
          <w:rFonts w:ascii="Arial" w:eastAsia="Times New Roman" w:hAnsi="Arial" w:cs="Arial"/>
          <w:color w:val="000000"/>
          <w:lang w:eastAsia="it-IT"/>
        </w:rPr>
        <w:br/>
        <w:t>  </w:t>
      </w:r>
      <w:proofErr w:type="spellStart"/>
      <w:r w:rsidRPr="00BA7600">
        <w:rPr>
          <w:rFonts w:ascii="Arial" w:eastAsia="Times New Roman" w:hAnsi="Arial" w:cs="Arial"/>
          <w:color w:val="000000"/>
          <w:lang w:eastAsia="it-IT"/>
        </w:rPr>
        <w:t>Curtosi</w:t>
      </w:r>
      <w:proofErr w:type="spellEnd"/>
      <w:r w:rsidRPr="00BA7600">
        <w:rPr>
          <w:rFonts w:ascii="Arial" w:eastAsia="Times New Roman" w:hAnsi="Arial" w:cs="Arial"/>
          <w:color w:val="000000"/>
          <w:lang w:eastAsia="it-IT"/>
        </w:rPr>
        <w:t xml:space="preserve"> = -0.78</w:t>
      </w:r>
    </w:p>
    <w:p w:rsidR="00BA7600" w:rsidRPr="00BA7600" w:rsidRDefault="00BA7600" w:rsidP="00BA7600">
      <w:pPr>
        <w:spacing w:before="100" w:beforeAutospacing="1" w:after="100" w:afterAutospacing="1" w:line="240" w:lineRule="auto"/>
        <w:jc w:val="both"/>
        <w:rPr>
          <w:rFonts w:ascii="Arial" w:eastAsia="Times New Roman" w:hAnsi="Arial" w:cs="Arial"/>
          <w:color w:val="000000"/>
          <w:sz w:val="23"/>
          <w:szCs w:val="23"/>
          <w:lang w:eastAsia="it-IT"/>
        </w:rPr>
      </w:pPr>
      <w:r w:rsidRPr="00BA7600">
        <w:rPr>
          <w:rFonts w:ascii="Arial" w:eastAsia="Times New Roman" w:hAnsi="Arial" w:cs="Arial"/>
          <w:b/>
          <w:bCs/>
          <w:color w:val="000000"/>
          <w:sz w:val="23"/>
          <w:szCs w:val="23"/>
          <w:lang w:eastAsia="it-IT"/>
        </w:rPr>
        <w:t>Popolazione</w:t>
      </w:r>
      <w:r w:rsidRPr="00BA7600">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832"/>
      </w:tblGrid>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15"/>
                <w:szCs w:val="15"/>
                <w:lang w:eastAsia="it-IT"/>
              </w:rPr>
              <w:t xml:space="preserve">Int. </w:t>
            </w:r>
            <w:proofErr w:type="spellStart"/>
            <w:r w:rsidRPr="00BA7600">
              <w:rPr>
                <w:rFonts w:ascii="Arial" w:eastAsia="Times New Roman" w:hAnsi="Arial" w:cs="Arial"/>
                <w:color w:val="000000"/>
                <w:sz w:val="15"/>
                <w:szCs w:val="15"/>
                <w:lang w:eastAsia="it-IT"/>
              </w:rPr>
              <w:t>Fid</w:t>
            </w:r>
            <w:proofErr w:type="spellEnd"/>
            <w:r w:rsidRPr="00BA7600">
              <w:rPr>
                <w:rFonts w:ascii="Arial" w:eastAsia="Times New Roman" w:hAnsi="Arial" w:cs="Arial"/>
                <w:color w:val="000000"/>
                <w:sz w:val="15"/>
                <w:szCs w:val="15"/>
                <w:lang w:eastAsia="it-IT"/>
              </w:rPr>
              <w:t>. 95%</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da 64.68 a 77.12</w:t>
            </w:r>
          </w:p>
        </w:tc>
      </w:tr>
      <w:tr w:rsidR="00BA7600" w:rsidRPr="00BA7600" w:rsidTr="00BA7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600" w:rsidRPr="00BA7600" w:rsidRDefault="00BA7600" w:rsidP="00BA7600">
            <w:pPr>
              <w:spacing w:after="0" w:line="240" w:lineRule="auto"/>
              <w:jc w:val="both"/>
              <w:rPr>
                <w:rFonts w:ascii="Arial" w:eastAsia="Times New Roman" w:hAnsi="Arial" w:cs="Arial"/>
                <w:color w:val="000000"/>
                <w:sz w:val="23"/>
                <w:szCs w:val="23"/>
                <w:lang w:eastAsia="it-IT"/>
              </w:rPr>
            </w:pPr>
            <w:r w:rsidRPr="00BA7600">
              <w:rPr>
                <w:rFonts w:ascii="Arial" w:eastAsia="Times New Roman" w:hAnsi="Arial" w:cs="Arial"/>
                <w:color w:val="000000"/>
                <w:sz w:val="23"/>
                <w:szCs w:val="23"/>
                <w:lang w:eastAsia="it-IT"/>
              </w:rPr>
              <w:t>da 5.98 a 15.88</w:t>
            </w:r>
          </w:p>
        </w:tc>
      </w:tr>
    </w:tbl>
    <w:p w:rsidR="00BA7600" w:rsidRDefault="00BA7600" w:rsidP="00BA7600">
      <w:pPr>
        <w:spacing w:before="100" w:beforeAutospacing="1" w:after="100" w:afterAutospacing="1" w:line="240" w:lineRule="auto"/>
        <w:jc w:val="both"/>
        <w:rPr>
          <w:rFonts w:ascii="Arial" w:eastAsia="Times New Roman" w:hAnsi="Arial" w:cs="Arial"/>
          <w:color w:val="000000"/>
          <w:sz w:val="24"/>
          <w:szCs w:val="24"/>
          <w:lang w:eastAsia="it-IT"/>
        </w:rPr>
      </w:pPr>
    </w:p>
    <w:p w:rsidR="006F58A4" w:rsidRDefault="006F58A4" w:rsidP="00312B5F">
      <w:pPr>
        <w:spacing w:after="0" w:line="240" w:lineRule="auto"/>
        <w:jc w:val="both"/>
        <w:rPr>
          <w:rFonts w:ascii="Arial" w:eastAsia="Times New Roman" w:hAnsi="Arial" w:cs="Arial"/>
          <w:color w:val="000000"/>
          <w:sz w:val="24"/>
          <w:szCs w:val="24"/>
          <w:lang w:eastAsia="it-IT"/>
        </w:rPr>
      </w:pPr>
    </w:p>
    <w:p w:rsidR="00312B5F" w:rsidRDefault="003426AF" w:rsidP="00312B5F">
      <w:pPr>
        <w:spacing w:after="0" w:line="240" w:lineRule="auto"/>
        <w:jc w:val="both"/>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ANALISI BIVARIATA CON TABELLA A DOPPIA ENTRATA</w:t>
      </w:r>
    </w:p>
    <w:p w:rsidR="00F10440" w:rsidRDefault="00312B5F" w:rsidP="00312B5F">
      <w:pPr>
        <w:spacing w:after="0" w:line="240" w:lineRule="auto"/>
        <w:rPr>
          <w:rFonts w:ascii="Arial" w:eastAsia="Times New Roman" w:hAnsi="Arial" w:cs="Arial"/>
          <w:b/>
          <w:bCs/>
          <w:color w:val="000000"/>
          <w:sz w:val="24"/>
          <w:szCs w:val="24"/>
          <w:lang w:eastAsia="it-IT"/>
        </w:rPr>
      </w:pPr>
      <w:r>
        <w:rPr>
          <w:rFonts w:ascii="Arial" w:eastAsia="Times New Roman" w:hAnsi="Arial" w:cs="Arial"/>
          <w:b/>
          <w:bCs/>
          <w:color w:val="000000"/>
          <w:sz w:val="24"/>
          <w:szCs w:val="24"/>
          <w:lang w:eastAsia="it-IT"/>
        </w:rPr>
        <w:t xml:space="preserve">Tabella a doppia entrata: </w:t>
      </w:r>
      <w:r w:rsidR="003426AF" w:rsidRPr="000F02F4">
        <w:rPr>
          <w:rFonts w:ascii="Arial" w:eastAsia="Times New Roman" w:hAnsi="Arial" w:cs="Arial"/>
          <w:b/>
          <w:bCs/>
          <w:color w:val="000000"/>
          <w:sz w:val="24"/>
          <w:szCs w:val="24"/>
          <w:lang w:eastAsia="it-IT"/>
        </w:rPr>
        <w:t>nido x autostima</w:t>
      </w:r>
      <w:r w:rsidR="00F10440">
        <w:rPr>
          <w:rFonts w:ascii="Arial" w:eastAsia="Times New Roman" w:hAnsi="Arial" w:cs="Arial"/>
          <w:noProof/>
          <w:color w:val="000000"/>
          <w:sz w:val="24"/>
          <w:szCs w:val="24"/>
          <w:lang w:eastAsia="it-IT"/>
        </w:rPr>
        <w:drawing>
          <wp:inline distT="0" distB="0" distL="0" distR="0">
            <wp:extent cx="6646786" cy="2317897"/>
            <wp:effectExtent l="19050" t="0" r="1664" b="0"/>
            <wp:docPr id="2" name="Immagine 1" descr="Cattur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3.PNG"/>
                    <pic:cNvPicPr/>
                  </pic:nvPicPr>
                  <pic:blipFill>
                    <a:blip r:embed="rId17" cstate="print"/>
                    <a:stretch>
                      <a:fillRect/>
                    </a:stretch>
                  </pic:blipFill>
                  <pic:spPr>
                    <a:xfrm>
                      <a:off x="0" y="0"/>
                      <a:ext cx="6657820" cy="2321745"/>
                    </a:xfrm>
                    <a:prstGeom prst="rect">
                      <a:avLst/>
                    </a:prstGeom>
                  </pic:spPr>
                </pic:pic>
              </a:graphicData>
            </a:graphic>
          </wp:inline>
        </w:drawing>
      </w:r>
    </w:p>
    <w:p w:rsidR="006F58A4" w:rsidRDefault="006F58A4" w:rsidP="00312B5F">
      <w:pPr>
        <w:spacing w:after="0" w:line="240" w:lineRule="auto"/>
        <w:rPr>
          <w:rFonts w:ascii="Arial" w:eastAsia="Times New Roman" w:hAnsi="Arial" w:cs="Arial"/>
          <w:b/>
          <w:bCs/>
          <w:color w:val="000000"/>
          <w:sz w:val="24"/>
          <w:szCs w:val="24"/>
          <w:lang w:eastAsia="it-IT"/>
        </w:rPr>
      </w:pPr>
    </w:p>
    <w:p w:rsidR="006F58A4" w:rsidRDefault="006F58A4" w:rsidP="006F58A4">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Il valore di X quadro non è significativo dato che vi sono frequenze attese minori di 1.</w:t>
      </w:r>
    </w:p>
    <w:p w:rsidR="006F58A4" w:rsidRDefault="006F58A4" w:rsidP="00312B5F">
      <w:pPr>
        <w:spacing w:after="0" w:line="240" w:lineRule="auto"/>
        <w:rPr>
          <w:rFonts w:ascii="Arial" w:eastAsia="Times New Roman" w:hAnsi="Arial" w:cs="Arial"/>
          <w:b/>
          <w:bCs/>
          <w:color w:val="000000"/>
          <w:sz w:val="24"/>
          <w:szCs w:val="24"/>
          <w:lang w:eastAsia="it-IT"/>
        </w:rPr>
      </w:pPr>
    </w:p>
    <w:p w:rsidR="006F58A4" w:rsidRDefault="006F58A4" w:rsidP="00312B5F">
      <w:pPr>
        <w:spacing w:after="0" w:line="240" w:lineRule="auto"/>
        <w:rPr>
          <w:rFonts w:ascii="Arial" w:eastAsia="Times New Roman" w:hAnsi="Arial" w:cs="Arial"/>
          <w:b/>
          <w:bCs/>
          <w:color w:val="000000"/>
          <w:sz w:val="24"/>
          <w:szCs w:val="24"/>
          <w:lang w:eastAsia="it-IT"/>
        </w:rPr>
      </w:pPr>
    </w:p>
    <w:p w:rsidR="006F58A4" w:rsidRPr="00F10440" w:rsidRDefault="006F58A4" w:rsidP="00312B5F">
      <w:pPr>
        <w:spacing w:after="0" w:line="240" w:lineRule="auto"/>
        <w:rPr>
          <w:rFonts w:ascii="Arial" w:eastAsia="Times New Roman" w:hAnsi="Arial" w:cs="Arial"/>
          <w:b/>
          <w:bCs/>
          <w:color w:val="000000"/>
          <w:sz w:val="24"/>
          <w:szCs w:val="24"/>
          <w:lang w:eastAsia="it-IT"/>
        </w:rPr>
      </w:pPr>
      <w:r>
        <w:rPr>
          <w:rFonts w:ascii="Arial" w:eastAsia="Times New Roman" w:hAnsi="Arial" w:cs="Arial"/>
          <w:b/>
          <w:bCs/>
          <w:noProof/>
          <w:color w:val="000000"/>
          <w:sz w:val="24"/>
          <w:szCs w:val="24"/>
          <w:lang w:eastAsia="it-IT"/>
        </w:rPr>
        <w:lastRenderedPageBreak/>
        <w:drawing>
          <wp:inline distT="0" distB="0" distL="0" distR="0">
            <wp:extent cx="6498708" cy="2934587"/>
            <wp:effectExtent l="19050" t="0" r="0" b="0"/>
            <wp:docPr id="4" name="Immagine 3" descr="Cattur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4.PNG"/>
                    <pic:cNvPicPr/>
                  </pic:nvPicPr>
                  <pic:blipFill>
                    <a:blip r:embed="rId18" cstate="print"/>
                    <a:stretch>
                      <a:fillRect/>
                    </a:stretch>
                  </pic:blipFill>
                  <pic:spPr>
                    <a:xfrm>
                      <a:off x="0" y="0"/>
                      <a:ext cx="6507729" cy="2938661"/>
                    </a:xfrm>
                    <a:prstGeom prst="rect">
                      <a:avLst/>
                    </a:prstGeom>
                  </pic:spPr>
                </pic:pic>
              </a:graphicData>
            </a:graphic>
          </wp:inline>
        </w:drawing>
      </w:r>
    </w:p>
    <w:p w:rsidR="003426AF" w:rsidRPr="000F02F4" w:rsidRDefault="00D74ADB" w:rsidP="00D74ADB">
      <w:pPr>
        <w:spacing w:before="100" w:beforeAutospacing="1" w:after="100" w:afterAutospacing="1" w:line="240" w:lineRule="auto"/>
        <w:rPr>
          <w:rFonts w:ascii="Arial" w:eastAsia="Times New Roman" w:hAnsi="Arial" w:cs="Arial"/>
          <w:color w:val="000000"/>
          <w:sz w:val="24"/>
          <w:szCs w:val="24"/>
          <w:lang w:eastAsia="it-IT"/>
        </w:rPr>
      </w:pPr>
      <w:r w:rsidRPr="000F02F4">
        <w:rPr>
          <w:rFonts w:ascii="Arial" w:eastAsia="Times New Roman" w:hAnsi="Arial" w:cs="Arial"/>
          <w:color w:val="000000"/>
          <w:sz w:val="24"/>
          <w:szCs w:val="24"/>
          <w:lang w:eastAsia="it-IT"/>
        </w:rPr>
        <w:t>ANALISI BIVARIATA CON SESSO QUALE VARIABILE MODERATRICE</w:t>
      </w:r>
    </w:p>
    <w:tbl>
      <w:tblPr>
        <w:tblW w:w="0" w:type="auto"/>
        <w:tblCellSpacing w:w="15" w:type="dxa"/>
        <w:tblCellMar>
          <w:top w:w="15" w:type="dxa"/>
          <w:left w:w="15" w:type="dxa"/>
          <w:bottom w:w="15" w:type="dxa"/>
          <w:right w:w="15" w:type="dxa"/>
        </w:tblCellMar>
        <w:tblLook w:val="04A0"/>
      </w:tblPr>
      <w:tblGrid>
        <w:gridCol w:w="9728"/>
      </w:tblGrid>
      <w:tr w:rsidR="00D74ADB" w:rsidRPr="00D74ADB" w:rsidTr="00D74ADB">
        <w:trPr>
          <w:tblCellSpacing w:w="15" w:type="dxa"/>
        </w:trPr>
        <w:tc>
          <w:tcPr>
            <w:tcW w:w="0" w:type="auto"/>
            <w:hideMark/>
          </w:tcPr>
          <w:p w:rsidR="00312B5F" w:rsidRDefault="00D74ADB" w:rsidP="00312B5F">
            <w:pPr>
              <w:spacing w:after="0" w:line="240" w:lineRule="auto"/>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VARIABILE MODERATRICE: </w:t>
            </w:r>
            <w:r w:rsidRPr="00D74ADB">
              <w:rPr>
                <w:rFonts w:ascii="Arial" w:eastAsia="Times New Roman" w:hAnsi="Arial" w:cs="Arial"/>
                <w:b/>
                <w:bCs/>
                <w:color w:val="000000"/>
                <w:sz w:val="24"/>
                <w:szCs w:val="24"/>
                <w:lang w:eastAsia="it-IT"/>
              </w:rPr>
              <w:t>sesso</w:t>
            </w:r>
            <w:r w:rsidRPr="00D74ADB">
              <w:rPr>
                <w:rFonts w:ascii="Arial" w:eastAsia="Times New Roman" w:hAnsi="Arial" w:cs="Arial"/>
                <w:color w:val="000000"/>
                <w:sz w:val="24"/>
                <w:szCs w:val="24"/>
                <w:lang w:eastAsia="it-IT"/>
              </w:rPr>
              <w:t>. Valore: </w:t>
            </w:r>
            <w:r w:rsidRPr="00D74ADB">
              <w:rPr>
                <w:rFonts w:ascii="Arial" w:eastAsia="Times New Roman" w:hAnsi="Arial" w:cs="Arial"/>
                <w:b/>
                <w:bCs/>
                <w:color w:val="000000"/>
                <w:sz w:val="24"/>
                <w:szCs w:val="24"/>
                <w:lang w:eastAsia="it-IT"/>
              </w:rPr>
              <w:t>F</w:t>
            </w:r>
          </w:p>
          <w:p w:rsidR="00D74ADB" w:rsidRDefault="00312B5F" w:rsidP="00312B5F">
            <w:pPr>
              <w:spacing w:after="0" w:line="240" w:lineRule="auto"/>
              <w:rPr>
                <w:rFonts w:ascii="Arial" w:eastAsia="Times New Roman" w:hAnsi="Arial" w:cs="Arial"/>
                <w:b/>
                <w:bCs/>
                <w:color w:val="000000"/>
                <w:sz w:val="24"/>
                <w:szCs w:val="24"/>
                <w:lang w:eastAsia="it-IT"/>
              </w:rPr>
            </w:pPr>
            <w:r>
              <w:rPr>
                <w:rFonts w:ascii="Arial" w:eastAsia="Times New Roman" w:hAnsi="Arial" w:cs="Arial"/>
                <w:b/>
                <w:bCs/>
                <w:color w:val="000000"/>
                <w:sz w:val="24"/>
                <w:szCs w:val="24"/>
                <w:lang w:eastAsia="it-IT"/>
              </w:rPr>
              <w:t>Tabella a doppia entrata:</w:t>
            </w:r>
            <w:r w:rsidR="00D74ADB" w:rsidRPr="00D74ADB">
              <w:rPr>
                <w:rFonts w:ascii="Arial" w:eastAsia="Times New Roman" w:hAnsi="Arial" w:cs="Arial"/>
                <w:b/>
                <w:bCs/>
                <w:color w:val="000000"/>
                <w:sz w:val="24"/>
                <w:szCs w:val="24"/>
                <w:lang w:eastAsia="it-IT"/>
              </w:rPr>
              <w:t>nido x autostima</w:t>
            </w:r>
          </w:p>
          <w:p w:rsidR="006F58A4" w:rsidRDefault="006F58A4" w:rsidP="00312B5F">
            <w:pPr>
              <w:spacing w:after="0" w:line="240" w:lineRule="auto"/>
              <w:rPr>
                <w:rFonts w:ascii="Arial" w:eastAsia="Times New Roman" w:hAnsi="Arial" w:cs="Arial"/>
                <w:b/>
                <w:bCs/>
                <w:color w:val="000000"/>
                <w:sz w:val="24"/>
                <w:szCs w:val="24"/>
                <w:lang w:eastAsia="it-IT"/>
              </w:rPr>
            </w:pPr>
          </w:p>
          <w:p w:rsidR="006F58A4" w:rsidRPr="00D74ADB" w:rsidRDefault="006F58A4" w:rsidP="00312B5F">
            <w:pPr>
              <w:spacing w:after="0" w:line="240" w:lineRule="auto"/>
              <w:rPr>
                <w:rFonts w:ascii="Arial" w:eastAsia="Times New Roman" w:hAnsi="Arial" w:cs="Arial"/>
                <w:color w:val="000000"/>
                <w:sz w:val="24"/>
                <w:szCs w:val="24"/>
                <w:lang w:eastAsia="it-IT"/>
              </w:rPr>
            </w:pPr>
            <w:r>
              <w:rPr>
                <w:rFonts w:ascii="Arial" w:eastAsia="Times New Roman" w:hAnsi="Arial" w:cs="Arial"/>
                <w:noProof/>
                <w:color w:val="000000"/>
                <w:sz w:val="24"/>
                <w:szCs w:val="24"/>
                <w:lang w:eastAsia="it-IT"/>
              </w:rPr>
              <w:drawing>
                <wp:inline distT="0" distB="0" distL="0" distR="0">
                  <wp:extent cx="6317955" cy="1743739"/>
                  <wp:effectExtent l="19050" t="0" r="6645" b="0"/>
                  <wp:docPr id="8" name="Immagine 7" descr="Cattur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7.PNG"/>
                          <pic:cNvPicPr/>
                        </pic:nvPicPr>
                        <pic:blipFill>
                          <a:blip r:embed="rId19" cstate="print"/>
                          <a:stretch>
                            <a:fillRect/>
                          </a:stretch>
                        </pic:blipFill>
                        <pic:spPr>
                          <a:xfrm>
                            <a:off x="0" y="0"/>
                            <a:ext cx="6322288" cy="1744935"/>
                          </a:xfrm>
                          <a:prstGeom prst="rect">
                            <a:avLst/>
                          </a:prstGeom>
                        </pic:spPr>
                      </pic:pic>
                    </a:graphicData>
                  </a:graphic>
                </wp:inline>
              </w:drawing>
            </w:r>
          </w:p>
          <w:p w:rsidR="00D74ADB" w:rsidRPr="00D74ADB" w:rsidRDefault="00D74ADB" w:rsidP="000F02F4">
            <w:pPr>
              <w:spacing w:before="100" w:beforeAutospacing="1" w:after="100" w:afterAutospacing="1" w:line="240" w:lineRule="auto"/>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Il valore di X quadro non è significativo dato che vi sono frequenze attese minori di 1.</w:t>
            </w:r>
          </w:p>
        </w:tc>
      </w:tr>
    </w:tbl>
    <w:p w:rsidR="00D74ADB" w:rsidRPr="00D74ADB" w:rsidRDefault="00D74ADB" w:rsidP="00911F36">
      <w:pPr>
        <w:spacing w:before="100" w:beforeAutospacing="1" w:after="100" w:afterAutospacing="1" w:line="240" w:lineRule="auto"/>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VARIABILE MODERATRICE: </w:t>
      </w:r>
      <w:r w:rsidRPr="00D74ADB">
        <w:rPr>
          <w:rFonts w:ascii="Arial" w:eastAsia="Times New Roman" w:hAnsi="Arial" w:cs="Arial"/>
          <w:b/>
          <w:bCs/>
          <w:color w:val="000000"/>
          <w:sz w:val="24"/>
          <w:szCs w:val="24"/>
          <w:lang w:eastAsia="it-IT"/>
        </w:rPr>
        <w:t>sesso</w:t>
      </w:r>
      <w:r w:rsidRPr="00D74ADB">
        <w:rPr>
          <w:rFonts w:ascii="Arial" w:eastAsia="Times New Roman" w:hAnsi="Arial" w:cs="Arial"/>
          <w:color w:val="000000"/>
          <w:sz w:val="24"/>
          <w:szCs w:val="24"/>
          <w:lang w:eastAsia="it-IT"/>
        </w:rPr>
        <w:t>. Valore: </w:t>
      </w:r>
      <w:r w:rsidRPr="00D74ADB">
        <w:rPr>
          <w:rFonts w:ascii="Arial" w:eastAsia="Times New Roman" w:hAnsi="Arial" w:cs="Arial"/>
          <w:b/>
          <w:bCs/>
          <w:color w:val="000000"/>
          <w:sz w:val="24"/>
          <w:szCs w:val="24"/>
          <w:lang w:eastAsia="it-IT"/>
        </w:rPr>
        <w:t>M</w:t>
      </w:r>
    </w:p>
    <w:p w:rsidR="00D74ADB" w:rsidRPr="00D74ADB" w:rsidRDefault="002028ED" w:rsidP="00911F36">
      <w:pPr>
        <w:spacing w:before="100" w:beforeAutospacing="1" w:after="100" w:afterAutospacing="1" w:line="240" w:lineRule="auto"/>
        <w:rPr>
          <w:rFonts w:ascii="Arial" w:eastAsia="Times New Roman" w:hAnsi="Arial" w:cs="Arial"/>
          <w:color w:val="000000"/>
          <w:sz w:val="24"/>
          <w:szCs w:val="24"/>
          <w:lang w:eastAsia="it-IT"/>
        </w:rPr>
      </w:pPr>
      <w:r>
        <w:rPr>
          <w:rFonts w:ascii="Arial" w:eastAsia="Times New Roman" w:hAnsi="Arial" w:cs="Arial"/>
          <w:b/>
          <w:bCs/>
          <w:color w:val="000000"/>
          <w:sz w:val="24"/>
          <w:szCs w:val="24"/>
          <w:lang w:eastAsia="it-IT"/>
        </w:rPr>
        <w:t xml:space="preserve">Tabella a doppia entrata: </w:t>
      </w:r>
      <w:r w:rsidR="00D74ADB" w:rsidRPr="00D74ADB">
        <w:rPr>
          <w:rFonts w:ascii="Arial" w:eastAsia="Times New Roman" w:hAnsi="Arial" w:cs="Arial"/>
          <w:b/>
          <w:bCs/>
          <w:color w:val="000000"/>
          <w:sz w:val="24"/>
          <w:szCs w:val="24"/>
          <w:lang w:eastAsia="it-IT"/>
        </w:rPr>
        <w:t>nido x autostima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66"/>
        <w:gridCol w:w="424"/>
        <w:gridCol w:w="424"/>
        <w:gridCol w:w="424"/>
        <w:gridCol w:w="424"/>
        <w:gridCol w:w="424"/>
        <w:gridCol w:w="424"/>
        <w:gridCol w:w="424"/>
        <w:gridCol w:w="424"/>
        <w:gridCol w:w="1159"/>
      </w:tblGrid>
      <w:tr w:rsidR="00D74ADB" w:rsidRPr="00D74ADB" w:rsidTr="00D74A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autostima-&gt;</w:t>
            </w:r>
            <w:r w:rsidRPr="00D74ADB">
              <w:rPr>
                <w:rFonts w:ascii="Arial" w:eastAsia="Times New Roman" w:hAnsi="Arial" w:cs="Arial"/>
                <w:color w:val="000000"/>
                <w:sz w:val="24"/>
                <w:szCs w:val="24"/>
                <w:lang w:eastAsia="it-IT"/>
              </w:rPr>
              <w:br/>
              <w:t>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Marginale</w:t>
            </w:r>
            <w:r w:rsidRPr="00D74ADB">
              <w:rPr>
                <w:rFonts w:ascii="Arial" w:eastAsia="Times New Roman" w:hAnsi="Arial" w:cs="Arial"/>
                <w:color w:val="000000"/>
                <w:sz w:val="24"/>
                <w:szCs w:val="24"/>
                <w:lang w:eastAsia="it-IT"/>
              </w:rPr>
              <w:br/>
              <w:t>di riga</w:t>
            </w:r>
          </w:p>
        </w:tc>
      </w:tr>
      <w:tr w:rsidR="00D74ADB" w:rsidRPr="00D74ADB" w:rsidTr="00D74A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2</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000000"/>
                <w:sz w:val="24"/>
                <w:szCs w:val="24"/>
                <w:lang w:eastAsia="it-IT"/>
              </w:rPr>
              <w:t>1.4</w:t>
            </w:r>
            <w:r w:rsidRPr="00D74ADB">
              <w:rPr>
                <w:rFonts w:ascii="Arial" w:eastAsia="Times New Roman" w:hAnsi="Arial" w:cs="Arial"/>
                <w:color w:val="000000"/>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0.7</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2</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000000"/>
                <w:sz w:val="24"/>
                <w:szCs w:val="24"/>
                <w:lang w:eastAsia="it-IT"/>
              </w:rPr>
              <w:t>1.4</w:t>
            </w:r>
            <w:r w:rsidRPr="00D74ADB">
              <w:rPr>
                <w:rFonts w:ascii="Arial" w:eastAsia="Times New Roman" w:hAnsi="Arial" w:cs="Arial"/>
                <w:color w:val="000000"/>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7</w:t>
            </w:r>
          </w:p>
        </w:tc>
      </w:tr>
      <w:tr w:rsidR="00D74ADB" w:rsidRPr="00D74ADB" w:rsidTr="00D74A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b/>
                <w:bCs/>
                <w:color w:val="000000"/>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0.6</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0.3</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0</w:t>
            </w:r>
            <w:r w:rsidRPr="00D74ADB">
              <w:rPr>
                <w:rFonts w:ascii="Arial" w:eastAsia="Times New Roman" w:hAnsi="Arial" w:cs="Arial"/>
                <w:color w:val="000000"/>
                <w:sz w:val="24"/>
                <w:szCs w:val="24"/>
                <w:lang w:eastAsia="it-IT"/>
              </w:rPr>
              <w:br/>
            </w:r>
            <w:r w:rsidRPr="00D74ADB">
              <w:rPr>
                <w:rFonts w:ascii="Arial" w:eastAsia="Times New Roman" w:hAnsi="Arial" w:cs="Arial"/>
                <w:i/>
                <w:iCs/>
                <w:color w:val="FF0000"/>
                <w:sz w:val="24"/>
                <w:szCs w:val="24"/>
                <w:lang w:eastAsia="it-IT"/>
              </w:rPr>
              <w:t>0.6</w:t>
            </w:r>
            <w:r w:rsidRPr="00D74ADB">
              <w:rPr>
                <w:rFonts w:ascii="Arial" w:eastAsia="Times New Roman" w:hAnsi="Arial" w:cs="Arial"/>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3</w:t>
            </w:r>
          </w:p>
        </w:tc>
      </w:tr>
      <w:tr w:rsidR="00D74ADB" w:rsidRPr="00D74ADB" w:rsidTr="00D74A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Marginale</w:t>
            </w:r>
            <w:r w:rsidRPr="00D74ADB">
              <w:rPr>
                <w:rFonts w:ascii="Arial" w:eastAsia="Times New Roman" w:hAnsi="Arial" w:cs="Arial"/>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4ADB" w:rsidRPr="00D74ADB" w:rsidRDefault="00D74ADB" w:rsidP="00D74ADB">
            <w:pPr>
              <w:spacing w:after="0"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10</w:t>
            </w:r>
          </w:p>
        </w:tc>
      </w:tr>
    </w:tbl>
    <w:p w:rsidR="00D74ADB" w:rsidRPr="000F02F4" w:rsidRDefault="00D74ADB" w:rsidP="00D74ADB">
      <w:pPr>
        <w:spacing w:before="100" w:beforeAutospacing="1" w:after="100" w:afterAutospacing="1"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lastRenderedPageBreak/>
        <w:t>Il valore di X quadro non è significativo dato che vi sono frequenze attese minori di 1.</w:t>
      </w:r>
    </w:p>
    <w:p w:rsidR="000F02F4" w:rsidRDefault="000F02F4" w:rsidP="00D74ADB">
      <w:pPr>
        <w:spacing w:before="100" w:beforeAutospacing="1" w:after="100" w:afterAutospacing="1" w:line="240" w:lineRule="auto"/>
        <w:jc w:val="both"/>
        <w:rPr>
          <w:rFonts w:ascii="Arial" w:eastAsia="Times New Roman" w:hAnsi="Arial" w:cs="Arial"/>
          <w:color w:val="000000"/>
          <w:sz w:val="24"/>
          <w:szCs w:val="24"/>
          <w:lang w:eastAsia="it-IT"/>
        </w:rPr>
      </w:pPr>
    </w:p>
    <w:p w:rsidR="000F02F4" w:rsidRDefault="000F02F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Dall’analisi dei dati emerge come la moda dei valori di autostima si aggiri intorno a 64;71, valori che indicano un’autostima nella media e lievemente positiva rispetto alla media della popolazione.</w:t>
      </w:r>
    </w:p>
    <w:p w:rsidR="00911F36" w:rsidRDefault="00911F36"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Risulta che il valore dell’autostima sia leggermente più alta nei ragazzi, a livello di media, soprattutto il campi quale l’aspetto fisico.</w:t>
      </w:r>
    </w:p>
    <w:p w:rsidR="000F02F4" w:rsidRDefault="00BA7600"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Risulta inoltre che non vi è relazione rilevante tra le due variabili.</w:t>
      </w:r>
    </w:p>
    <w:p w:rsidR="00911F36" w:rsidRDefault="00911F36" w:rsidP="000F02F4">
      <w:pPr>
        <w:spacing w:after="0" w:line="240" w:lineRule="auto"/>
        <w:jc w:val="both"/>
        <w:rPr>
          <w:rFonts w:ascii="Arial" w:eastAsia="Times New Roman" w:hAnsi="Arial" w:cs="Arial"/>
          <w:color w:val="000000"/>
          <w:sz w:val="24"/>
          <w:szCs w:val="24"/>
          <w:lang w:eastAsia="it-IT"/>
        </w:rPr>
      </w:pPr>
    </w:p>
    <w:p w:rsidR="00911F36" w:rsidRDefault="00911F36" w:rsidP="000F02F4">
      <w:pPr>
        <w:spacing w:after="0" w:line="240" w:lineRule="auto"/>
        <w:jc w:val="both"/>
        <w:rPr>
          <w:rFonts w:ascii="Arial" w:eastAsia="Times New Roman" w:hAnsi="Arial" w:cs="Arial"/>
          <w:color w:val="000000"/>
          <w:sz w:val="24"/>
          <w:szCs w:val="24"/>
          <w:lang w:eastAsia="it-IT"/>
        </w:rPr>
      </w:pPr>
    </w:p>
    <w:p w:rsidR="00911F36" w:rsidRDefault="00911F36" w:rsidP="000F02F4">
      <w:pPr>
        <w:spacing w:after="0" w:line="240" w:lineRule="auto"/>
        <w:jc w:val="both"/>
        <w:rPr>
          <w:rFonts w:ascii="Arial" w:eastAsia="Times New Roman" w:hAnsi="Arial" w:cs="Arial"/>
          <w:b/>
          <w:color w:val="000000"/>
          <w:sz w:val="24"/>
          <w:szCs w:val="24"/>
          <w:lang w:eastAsia="it-IT"/>
        </w:rPr>
      </w:pPr>
      <w:r>
        <w:rPr>
          <w:rFonts w:ascii="Arial" w:eastAsia="Times New Roman" w:hAnsi="Arial" w:cs="Arial"/>
          <w:b/>
          <w:color w:val="000000"/>
          <w:sz w:val="24"/>
          <w:szCs w:val="24"/>
          <w:lang w:eastAsia="it-IT"/>
        </w:rPr>
        <w:t xml:space="preserve">                                                    </w:t>
      </w:r>
      <w:r w:rsidRPr="00911F36">
        <w:rPr>
          <w:rFonts w:ascii="Arial" w:eastAsia="Times New Roman" w:hAnsi="Arial" w:cs="Arial"/>
          <w:b/>
          <w:color w:val="000000"/>
          <w:sz w:val="24"/>
          <w:szCs w:val="24"/>
          <w:lang w:eastAsia="it-IT"/>
        </w:rPr>
        <w:t>CONCLUSIONI</w:t>
      </w:r>
    </w:p>
    <w:p w:rsidR="00911F36" w:rsidRDefault="00911F36"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Questa ricerca ci ha permesso di indagare un campo a noi caro essendo il nido il nostro futuro contesto di lavoro.</w:t>
      </w:r>
    </w:p>
    <w:p w:rsidR="00911F36" w:rsidRDefault="00911F36"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La speranza di poter influire sulla formazione dell’identità e dell’autostima degli adulti di domani è alla base del tema di ricerca.</w:t>
      </w:r>
    </w:p>
    <w:p w:rsidR="00911F36" w:rsidRDefault="00911F36"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Una domanda ci poniamo principalmente, ossia se i risultati sarebbero stati differenti utilizzando lo strumento per intero, ma il tempo a nostra disposizione e il tempo che potevamo richiedere ai ragazzi era insufficiente a sottoporre questionari composti da 150 domande.</w:t>
      </w:r>
    </w:p>
    <w:p w:rsidR="00911F36" w:rsidRDefault="00911F36"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Abbiamo delle osservazioni circa il test stesso: tra i punti di forza annoveriamo sicuramente l’ampiezza del campo di indagine ricoperto dall’analisi di 6 dimensioni del vissuto umano; tra i punti di debolezza invece vogliamo far notare come alcune domande meriterebbero una didascalia contenente una breve spiegazione delle stesse, questa riflessione ci è scaturita dai ragionamenti di un adulto a cui abbiamo sottoposto il questionario di prova e ci ha fatto notare ad esempio come quantificassimo l’aggettivo “molte” presente nella seguente affermazione “</w:t>
      </w:r>
      <w:r w:rsidR="002A51D4">
        <w:rPr>
          <w:rFonts w:ascii="Arial" w:eastAsia="Times New Roman" w:hAnsi="Arial" w:cs="Arial"/>
          <w:color w:val="000000"/>
          <w:sz w:val="24"/>
          <w:szCs w:val="24"/>
          <w:lang w:eastAsia="it-IT"/>
        </w:rPr>
        <w:t>ci sono molte cose che vorrei cambiare</w:t>
      </w:r>
      <w:r>
        <w:rPr>
          <w:rFonts w:ascii="Arial" w:eastAsia="Times New Roman" w:hAnsi="Arial" w:cs="Arial"/>
          <w:color w:val="000000"/>
          <w:sz w:val="24"/>
          <w:szCs w:val="24"/>
          <w:lang w:eastAsia="it-IT"/>
        </w:rPr>
        <w:t xml:space="preserve"> di me</w:t>
      </w:r>
      <w:r w:rsidR="002A51D4">
        <w:rPr>
          <w:rFonts w:ascii="Arial" w:eastAsia="Times New Roman" w:hAnsi="Arial" w:cs="Arial"/>
          <w:color w:val="000000"/>
          <w:sz w:val="24"/>
          <w:szCs w:val="24"/>
          <w:lang w:eastAsia="it-IT"/>
        </w:rPr>
        <w:t xml:space="preserve"> stesso</w:t>
      </w:r>
      <w:r>
        <w:rPr>
          <w:rFonts w:ascii="Arial" w:eastAsia="Times New Roman" w:hAnsi="Arial" w:cs="Arial"/>
          <w:color w:val="000000"/>
          <w:sz w:val="24"/>
          <w:szCs w:val="24"/>
          <w:lang w:eastAsia="it-IT"/>
        </w:rPr>
        <w:t>”</w:t>
      </w:r>
      <w:r w:rsidR="002A51D4">
        <w:rPr>
          <w:rFonts w:ascii="Arial" w:eastAsia="Times New Roman" w:hAnsi="Arial" w:cs="Arial"/>
          <w:color w:val="000000"/>
          <w:sz w:val="24"/>
          <w:szCs w:val="24"/>
          <w:lang w:eastAsia="it-IT"/>
        </w:rPr>
        <w:t>.</w:t>
      </w:r>
    </w:p>
    <w:p w:rsidR="002A51D4" w:rsidRDefault="002A51D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Tali didascalie non le abbiamo aggiunte per due motivi: perché non sapevamo quanto avrebbe influito una tale modifica sull’attendibilità del test di origine e perché i ragazzi del questionario di prova non avevano invece incontrato gli stessi dubbi.</w:t>
      </w:r>
    </w:p>
    <w:p w:rsidR="002A51D4" w:rsidRDefault="002A51D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La scelta di sottoporre il questionario a ragazzi di 17 anni è stata guidata dalla maggior consapevolezza di sé che possono avere dei ragazzi di quell’età rispetto a soggetti più giovani.</w:t>
      </w:r>
    </w:p>
    <w:p w:rsidR="002A51D4" w:rsidRDefault="002A51D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Dobbiamo ammettere che un dubbio circa la validità di questo questionario era legato alla sincerità con cui avrebbero risposto i ragazzi coinvolti, a questo scopo durante la presentazione del questionario abbiamo chiesto loro la massima sincerità esponendoci in prima persona nell’affermare che alla loro età la nostra autostima non era alta; non possiamo sapere con certezza che ciò abbia spinto i ragazzi ad essere onesti ma è nostra speranza.</w:t>
      </w:r>
    </w:p>
    <w:p w:rsidR="002A51D4" w:rsidRDefault="002A51D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Punto di debolezza della nostra ricerca è sicuramente la disparità percentile tra i sessi e tra coloro che hanno frequentato il nido e coloro che non l’hanno fatto.</w:t>
      </w:r>
    </w:p>
    <w:p w:rsidR="002A51D4" w:rsidRPr="00911F36" w:rsidRDefault="002A51D4" w:rsidP="000F02F4">
      <w:pPr>
        <w:spacing w:after="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Se dovessimo riproporre tale ricerca quindi cercheremmo di ampliare il campione inserendovi soggetti di differenti fasce d’età e cercando di raggiungere una</w:t>
      </w:r>
      <w:r w:rsidR="00444EA2">
        <w:rPr>
          <w:rFonts w:ascii="Arial" w:eastAsia="Times New Roman" w:hAnsi="Arial" w:cs="Arial"/>
          <w:color w:val="000000"/>
          <w:sz w:val="24"/>
          <w:szCs w:val="24"/>
          <w:lang w:eastAsia="it-IT"/>
        </w:rPr>
        <w:t xml:space="preserve"> condizione di parità tra sessi e frequenza del nido.</w:t>
      </w:r>
      <w:r>
        <w:rPr>
          <w:rFonts w:ascii="Arial" w:eastAsia="Times New Roman" w:hAnsi="Arial" w:cs="Arial"/>
          <w:color w:val="000000"/>
          <w:sz w:val="24"/>
          <w:szCs w:val="24"/>
          <w:lang w:eastAsia="it-IT"/>
        </w:rPr>
        <w:t xml:space="preserve"> </w:t>
      </w:r>
    </w:p>
    <w:p w:rsidR="00D74ADB" w:rsidRPr="00D74ADB" w:rsidRDefault="00D74ADB" w:rsidP="000F02F4">
      <w:pPr>
        <w:spacing w:before="100" w:beforeAutospacing="1" w:after="100" w:afterAutospacing="1" w:line="240" w:lineRule="auto"/>
        <w:jc w:val="both"/>
        <w:rPr>
          <w:rFonts w:ascii="Arial" w:eastAsia="Times New Roman" w:hAnsi="Arial" w:cs="Arial"/>
          <w:color w:val="000000"/>
          <w:sz w:val="24"/>
          <w:szCs w:val="24"/>
          <w:lang w:eastAsia="it-IT"/>
        </w:rPr>
      </w:pPr>
      <w:r w:rsidRPr="00D74ADB">
        <w:rPr>
          <w:rFonts w:ascii="Arial" w:eastAsia="Times New Roman" w:hAnsi="Arial" w:cs="Arial"/>
          <w:color w:val="000000"/>
          <w:sz w:val="24"/>
          <w:szCs w:val="24"/>
          <w:lang w:eastAsia="it-IT"/>
        </w:rPr>
        <w:t> </w:t>
      </w:r>
    </w:p>
    <w:p w:rsidR="00850C31" w:rsidRDefault="00850C31"/>
    <w:p w:rsidR="00850C31" w:rsidRDefault="00850C31"/>
    <w:p w:rsidR="00850C31" w:rsidRDefault="00850C31"/>
    <w:p w:rsidR="00850C31" w:rsidRDefault="00850C31"/>
    <w:p w:rsidR="00850C31" w:rsidRDefault="00850C31"/>
    <w:p w:rsidR="00850C31" w:rsidRDefault="00850C31"/>
    <w:p w:rsidR="00850C31" w:rsidRDefault="00850C31"/>
    <w:p w:rsidR="00850C31" w:rsidRDefault="00850C31"/>
    <w:p w:rsidR="00850C31" w:rsidRDefault="00850C31"/>
    <w:p w:rsidR="00850C31" w:rsidRDefault="00850C31"/>
    <w:p w:rsidR="00700CCC" w:rsidRDefault="00700CCC"/>
    <w:sectPr w:rsidR="00700CCC" w:rsidSect="009B519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19A8"/>
    <w:multiLevelType w:val="hybridMultilevel"/>
    <w:tmpl w:val="CADCF8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596AF1"/>
    <w:multiLevelType w:val="multilevel"/>
    <w:tmpl w:val="F5BE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E16123"/>
    <w:multiLevelType w:val="hybridMultilevel"/>
    <w:tmpl w:val="B3E4B4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5F22E8"/>
    <w:multiLevelType w:val="hybridMultilevel"/>
    <w:tmpl w:val="98B606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94529D"/>
    <w:multiLevelType w:val="hybridMultilevel"/>
    <w:tmpl w:val="162E3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D371E8C"/>
    <w:multiLevelType w:val="hybridMultilevel"/>
    <w:tmpl w:val="4D28526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50D4577"/>
    <w:multiLevelType w:val="hybridMultilevel"/>
    <w:tmpl w:val="1B284C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6C5029"/>
    <w:multiLevelType w:val="hybridMultilevel"/>
    <w:tmpl w:val="EDDCA7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D0E5706"/>
    <w:multiLevelType w:val="hybridMultilevel"/>
    <w:tmpl w:val="960857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8C13028"/>
    <w:multiLevelType w:val="hybridMultilevel"/>
    <w:tmpl w:val="694875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12E71CE"/>
    <w:multiLevelType w:val="hybridMultilevel"/>
    <w:tmpl w:val="8D5C68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4D04D8A"/>
    <w:multiLevelType w:val="hybridMultilevel"/>
    <w:tmpl w:val="C428C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6AD50A1"/>
    <w:multiLevelType w:val="multilevel"/>
    <w:tmpl w:val="77F8FE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514B68"/>
    <w:multiLevelType w:val="hybridMultilevel"/>
    <w:tmpl w:val="51548E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CBB22A0"/>
    <w:multiLevelType w:val="hybridMultilevel"/>
    <w:tmpl w:val="19B8F3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FE917D4"/>
    <w:multiLevelType w:val="hybridMultilevel"/>
    <w:tmpl w:val="9716C7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2A85A83"/>
    <w:multiLevelType w:val="hybridMultilevel"/>
    <w:tmpl w:val="54F46B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55B6A85"/>
    <w:multiLevelType w:val="hybridMultilevel"/>
    <w:tmpl w:val="56BCBC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84304C1"/>
    <w:multiLevelType w:val="hybridMultilevel"/>
    <w:tmpl w:val="4176C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846637A"/>
    <w:multiLevelType w:val="multilevel"/>
    <w:tmpl w:val="F40A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D95B7C"/>
    <w:multiLevelType w:val="multilevel"/>
    <w:tmpl w:val="D09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B652A9"/>
    <w:multiLevelType w:val="hybridMultilevel"/>
    <w:tmpl w:val="CB8687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F61094A"/>
    <w:multiLevelType w:val="hybridMultilevel"/>
    <w:tmpl w:val="3D58B2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9055D72"/>
    <w:multiLevelType w:val="multilevel"/>
    <w:tmpl w:val="6608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ED31A0"/>
    <w:multiLevelType w:val="hybridMultilevel"/>
    <w:tmpl w:val="157EC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D9E4CA4"/>
    <w:multiLevelType w:val="hybridMultilevel"/>
    <w:tmpl w:val="E72E96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0EA2D27"/>
    <w:multiLevelType w:val="hybridMultilevel"/>
    <w:tmpl w:val="D9D08D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2AB0EAE"/>
    <w:multiLevelType w:val="hybridMultilevel"/>
    <w:tmpl w:val="A4642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77C4CD3"/>
    <w:multiLevelType w:val="hybridMultilevel"/>
    <w:tmpl w:val="FA287D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D8A22D6"/>
    <w:multiLevelType w:val="hybridMultilevel"/>
    <w:tmpl w:val="5F5A7E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FDD4D2F"/>
    <w:multiLevelType w:val="hybridMultilevel"/>
    <w:tmpl w:val="9FA02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54F2386"/>
    <w:multiLevelType w:val="hybridMultilevel"/>
    <w:tmpl w:val="156873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8260EE5"/>
    <w:multiLevelType w:val="hybridMultilevel"/>
    <w:tmpl w:val="156898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9324000"/>
    <w:multiLevelType w:val="hybridMultilevel"/>
    <w:tmpl w:val="F522B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0"/>
  </w:num>
  <w:num w:numId="4">
    <w:abstractNumId w:val="24"/>
  </w:num>
  <w:num w:numId="5">
    <w:abstractNumId w:val="21"/>
  </w:num>
  <w:num w:numId="6">
    <w:abstractNumId w:val="5"/>
  </w:num>
  <w:num w:numId="7">
    <w:abstractNumId w:val="29"/>
  </w:num>
  <w:num w:numId="8">
    <w:abstractNumId w:val="26"/>
  </w:num>
  <w:num w:numId="9">
    <w:abstractNumId w:val="8"/>
  </w:num>
  <w:num w:numId="10">
    <w:abstractNumId w:val="4"/>
  </w:num>
  <w:num w:numId="11">
    <w:abstractNumId w:val="11"/>
  </w:num>
  <w:num w:numId="12">
    <w:abstractNumId w:val="25"/>
  </w:num>
  <w:num w:numId="13">
    <w:abstractNumId w:val="28"/>
  </w:num>
  <w:num w:numId="14">
    <w:abstractNumId w:val="33"/>
  </w:num>
  <w:num w:numId="15">
    <w:abstractNumId w:val="32"/>
  </w:num>
  <w:num w:numId="16">
    <w:abstractNumId w:val="15"/>
  </w:num>
  <w:num w:numId="17">
    <w:abstractNumId w:val="7"/>
  </w:num>
  <w:num w:numId="18">
    <w:abstractNumId w:val="13"/>
  </w:num>
  <w:num w:numId="19">
    <w:abstractNumId w:val="27"/>
  </w:num>
  <w:num w:numId="20">
    <w:abstractNumId w:val="16"/>
  </w:num>
  <w:num w:numId="21">
    <w:abstractNumId w:val="2"/>
  </w:num>
  <w:num w:numId="22">
    <w:abstractNumId w:val="22"/>
  </w:num>
  <w:num w:numId="23">
    <w:abstractNumId w:val="17"/>
  </w:num>
  <w:num w:numId="24">
    <w:abstractNumId w:val="30"/>
  </w:num>
  <w:num w:numId="25">
    <w:abstractNumId w:val="14"/>
  </w:num>
  <w:num w:numId="26">
    <w:abstractNumId w:val="18"/>
  </w:num>
  <w:num w:numId="27">
    <w:abstractNumId w:val="9"/>
  </w:num>
  <w:num w:numId="28">
    <w:abstractNumId w:val="31"/>
  </w:num>
  <w:num w:numId="29">
    <w:abstractNumId w:val="10"/>
  </w:num>
  <w:num w:numId="30">
    <w:abstractNumId w:val="3"/>
  </w:num>
  <w:num w:numId="31">
    <w:abstractNumId w:val="1"/>
  </w:num>
  <w:num w:numId="32">
    <w:abstractNumId w:val="19"/>
  </w:num>
  <w:num w:numId="33">
    <w:abstractNumId w:val="20"/>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drawingGridHorizontalSpacing w:val="110"/>
  <w:displayHorizontalDrawingGridEvery w:val="2"/>
  <w:characterSpacingControl w:val="doNotCompress"/>
  <w:compat/>
  <w:rsids>
    <w:rsidRoot w:val="00A96693"/>
    <w:rsid w:val="00052FC4"/>
    <w:rsid w:val="000F02F4"/>
    <w:rsid w:val="00130879"/>
    <w:rsid w:val="001C7651"/>
    <w:rsid w:val="001D0E1F"/>
    <w:rsid w:val="001F51FC"/>
    <w:rsid w:val="001F52BA"/>
    <w:rsid w:val="002028ED"/>
    <w:rsid w:val="00236536"/>
    <w:rsid w:val="00246856"/>
    <w:rsid w:val="00296222"/>
    <w:rsid w:val="002A0599"/>
    <w:rsid w:val="002A51D4"/>
    <w:rsid w:val="002B5240"/>
    <w:rsid w:val="00305B53"/>
    <w:rsid w:val="00312B5F"/>
    <w:rsid w:val="003426AF"/>
    <w:rsid w:val="0035377A"/>
    <w:rsid w:val="00444EA2"/>
    <w:rsid w:val="005A0364"/>
    <w:rsid w:val="005D2660"/>
    <w:rsid w:val="006F58A4"/>
    <w:rsid w:val="00700CCC"/>
    <w:rsid w:val="007F5DA3"/>
    <w:rsid w:val="00850C31"/>
    <w:rsid w:val="00861E04"/>
    <w:rsid w:val="00911F36"/>
    <w:rsid w:val="009B519F"/>
    <w:rsid w:val="00A62847"/>
    <w:rsid w:val="00A72E99"/>
    <w:rsid w:val="00A96693"/>
    <w:rsid w:val="00AB0AA0"/>
    <w:rsid w:val="00B11818"/>
    <w:rsid w:val="00B5361B"/>
    <w:rsid w:val="00B937CF"/>
    <w:rsid w:val="00BA7600"/>
    <w:rsid w:val="00CF1BC3"/>
    <w:rsid w:val="00D444BD"/>
    <w:rsid w:val="00D74ADB"/>
    <w:rsid w:val="00DC1D84"/>
    <w:rsid w:val="00EF75C2"/>
    <w:rsid w:val="00F10440"/>
    <w:rsid w:val="00F20F06"/>
    <w:rsid w:val="00F4593A"/>
    <w:rsid w:val="00F66B0C"/>
    <w:rsid w:val="00F92E9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1D84"/>
  </w:style>
  <w:style w:type="paragraph" w:styleId="Titolo1">
    <w:name w:val="heading 1"/>
    <w:basedOn w:val="Normale"/>
    <w:link w:val="Titolo1Carattere"/>
    <w:uiPriority w:val="9"/>
    <w:qFormat/>
    <w:rsid w:val="00A96693"/>
    <w:pPr>
      <w:spacing w:after="0" w:line="240" w:lineRule="auto"/>
      <w:outlineLvl w:val="0"/>
    </w:pPr>
    <w:rPr>
      <w:rFonts w:ascii="Times New Roman" w:eastAsia="Times New Roman" w:hAnsi="Times New Roman" w:cs="Times New Roman"/>
      <w:b/>
      <w:bCs/>
      <w:kern w:val="36"/>
      <w:sz w:val="31"/>
      <w:szCs w:val="31"/>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96693"/>
    <w:rPr>
      <w:rFonts w:ascii="Times New Roman" w:eastAsia="Times New Roman" w:hAnsi="Times New Roman" w:cs="Times New Roman"/>
      <w:b/>
      <w:bCs/>
      <w:kern w:val="36"/>
      <w:sz w:val="31"/>
      <w:szCs w:val="31"/>
      <w:lang w:eastAsia="it-IT"/>
    </w:rPr>
  </w:style>
  <w:style w:type="character" w:styleId="Collegamentoipertestuale">
    <w:name w:val="Hyperlink"/>
    <w:basedOn w:val="Carpredefinitoparagrafo"/>
    <w:uiPriority w:val="99"/>
    <w:semiHidden/>
    <w:unhideWhenUsed/>
    <w:rsid w:val="00A96693"/>
    <w:rPr>
      <w:color w:val="0000FF"/>
      <w:u w:val="single"/>
    </w:rPr>
  </w:style>
  <w:style w:type="paragraph" w:styleId="Iniziomodulo-z">
    <w:name w:val="HTML Top of Form"/>
    <w:basedOn w:val="Normale"/>
    <w:next w:val="Normale"/>
    <w:link w:val="Iniziomodulo-zCarattere"/>
    <w:hidden/>
    <w:uiPriority w:val="99"/>
    <w:semiHidden/>
    <w:unhideWhenUsed/>
    <w:rsid w:val="00A96693"/>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A96693"/>
    <w:rPr>
      <w:rFonts w:ascii="Arial" w:eastAsia="Times New Roman" w:hAnsi="Arial" w:cs="Arial"/>
      <w:vanish/>
      <w:sz w:val="16"/>
      <w:szCs w:val="16"/>
      <w:lang w:eastAsia="it-IT"/>
    </w:rPr>
  </w:style>
  <w:style w:type="character" w:customStyle="1" w:styleId="ss-choice-item-control2">
    <w:name w:val="ss-choice-item-control2"/>
    <w:basedOn w:val="Carpredefinitoparagrafo"/>
    <w:rsid w:val="00A96693"/>
    <w:rPr>
      <w:bdr w:val="single" w:sz="6" w:space="5" w:color="999999" w:frame="1"/>
    </w:rPr>
  </w:style>
  <w:style w:type="character" w:customStyle="1" w:styleId="ss-choice-label">
    <w:name w:val="ss-choice-label"/>
    <w:basedOn w:val="Carpredefinitoparagrafo"/>
    <w:rsid w:val="00A96693"/>
  </w:style>
  <w:style w:type="paragraph" w:styleId="Finemodulo-z">
    <w:name w:val="HTML Bottom of Form"/>
    <w:basedOn w:val="Normale"/>
    <w:next w:val="Normale"/>
    <w:link w:val="Finemodulo-zCarattere"/>
    <w:hidden/>
    <w:uiPriority w:val="99"/>
    <w:semiHidden/>
    <w:unhideWhenUsed/>
    <w:rsid w:val="00A96693"/>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A96693"/>
    <w:rPr>
      <w:rFonts w:ascii="Arial" w:eastAsia="Times New Roman" w:hAnsi="Arial" w:cs="Arial"/>
      <w:vanish/>
      <w:sz w:val="16"/>
      <w:szCs w:val="16"/>
      <w:lang w:eastAsia="it-IT"/>
    </w:rPr>
  </w:style>
  <w:style w:type="character" w:customStyle="1" w:styleId="powered-by-text1">
    <w:name w:val="powered-by-text1"/>
    <w:basedOn w:val="Carpredefinitoparagrafo"/>
    <w:rsid w:val="00A96693"/>
  </w:style>
  <w:style w:type="character" w:customStyle="1" w:styleId="disclaimer-msg">
    <w:name w:val="disclaimer-msg"/>
    <w:basedOn w:val="Carpredefinitoparagrafo"/>
    <w:rsid w:val="00A96693"/>
  </w:style>
  <w:style w:type="paragraph" w:styleId="Testofumetto">
    <w:name w:val="Balloon Text"/>
    <w:basedOn w:val="Normale"/>
    <w:link w:val="TestofumettoCarattere"/>
    <w:uiPriority w:val="99"/>
    <w:semiHidden/>
    <w:unhideWhenUsed/>
    <w:rsid w:val="00A9669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96693"/>
    <w:rPr>
      <w:rFonts w:ascii="Tahoma" w:hAnsi="Tahoma" w:cs="Tahoma"/>
      <w:sz w:val="16"/>
      <w:szCs w:val="16"/>
    </w:rPr>
  </w:style>
  <w:style w:type="paragraph" w:styleId="Paragrafoelenco">
    <w:name w:val="List Paragraph"/>
    <w:basedOn w:val="Normale"/>
    <w:uiPriority w:val="34"/>
    <w:qFormat/>
    <w:rsid w:val="00B11818"/>
    <w:pPr>
      <w:ind w:left="720"/>
      <w:contextualSpacing/>
    </w:pPr>
  </w:style>
  <w:style w:type="character" w:styleId="Collegamentovisitato">
    <w:name w:val="FollowedHyperlink"/>
    <w:basedOn w:val="Carpredefinitoparagrafo"/>
    <w:uiPriority w:val="99"/>
    <w:semiHidden/>
    <w:unhideWhenUsed/>
    <w:rsid w:val="001F51FC"/>
    <w:rPr>
      <w:color w:val="800080"/>
      <w:u w:val="single"/>
    </w:rPr>
  </w:style>
  <w:style w:type="paragraph" w:styleId="NormaleWeb">
    <w:name w:val="Normal (Web)"/>
    <w:basedOn w:val="Normale"/>
    <w:uiPriority w:val="99"/>
    <w:semiHidden/>
    <w:unhideWhenUsed/>
    <w:rsid w:val="003426AF"/>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86270859">
      <w:bodyDiv w:val="1"/>
      <w:marLeft w:val="0"/>
      <w:marRight w:val="0"/>
      <w:marTop w:val="0"/>
      <w:marBottom w:val="0"/>
      <w:divBdr>
        <w:top w:val="none" w:sz="0" w:space="0" w:color="auto"/>
        <w:left w:val="none" w:sz="0" w:space="0" w:color="auto"/>
        <w:bottom w:val="none" w:sz="0" w:space="0" w:color="auto"/>
        <w:right w:val="none" w:sz="0" w:space="0" w:color="auto"/>
      </w:divBdr>
    </w:div>
    <w:div w:id="609631947">
      <w:bodyDiv w:val="1"/>
      <w:marLeft w:val="0"/>
      <w:marRight w:val="0"/>
      <w:marTop w:val="0"/>
      <w:marBottom w:val="0"/>
      <w:divBdr>
        <w:top w:val="none" w:sz="0" w:space="0" w:color="auto"/>
        <w:left w:val="none" w:sz="0" w:space="0" w:color="auto"/>
        <w:bottom w:val="none" w:sz="0" w:space="0" w:color="auto"/>
        <w:right w:val="none" w:sz="0" w:space="0" w:color="auto"/>
      </w:divBdr>
    </w:div>
    <w:div w:id="675963310">
      <w:bodyDiv w:val="1"/>
      <w:marLeft w:val="0"/>
      <w:marRight w:val="0"/>
      <w:marTop w:val="0"/>
      <w:marBottom w:val="0"/>
      <w:divBdr>
        <w:top w:val="none" w:sz="0" w:space="0" w:color="auto"/>
        <w:left w:val="none" w:sz="0" w:space="0" w:color="auto"/>
        <w:bottom w:val="none" w:sz="0" w:space="0" w:color="auto"/>
        <w:right w:val="none" w:sz="0" w:space="0" w:color="auto"/>
      </w:divBdr>
    </w:div>
    <w:div w:id="761492858">
      <w:bodyDiv w:val="1"/>
      <w:marLeft w:val="0"/>
      <w:marRight w:val="0"/>
      <w:marTop w:val="0"/>
      <w:marBottom w:val="0"/>
      <w:divBdr>
        <w:top w:val="none" w:sz="0" w:space="0" w:color="auto"/>
        <w:left w:val="none" w:sz="0" w:space="0" w:color="auto"/>
        <w:bottom w:val="none" w:sz="0" w:space="0" w:color="auto"/>
        <w:right w:val="none" w:sz="0" w:space="0" w:color="auto"/>
      </w:divBdr>
    </w:div>
    <w:div w:id="1021398480">
      <w:bodyDiv w:val="1"/>
      <w:marLeft w:val="0"/>
      <w:marRight w:val="0"/>
      <w:marTop w:val="0"/>
      <w:marBottom w:val="0"/>
      <w:divBdr>
        <w:top w:val="none" w:sz="0" w:space="0" w:color="auto"/>
        <w:left w:val="none" w:sz="0" w:space="0" w:color="auto"/>
        <w:bottom w:val="none" w:sz="0" w:space="0" w:color="auto"/>
        <w:right w:val="none" w:sz="0" w:space="0" w:color="auto"/>
      </w:divBdr>
    </w:div>
    <w:div w:id="1119569322">
      <w:bodyDiv w:val="1"/>
      <w:marLeft w:val="0"/>
      <w:marRight w:val="0"/>
      <w:marTop w:val="0"/>
      <w:marBottom w:val="0"/>
      <w:divBdr>
        <w:top w:val="none" w:sz="0" w:space="0" w:color="auto"/>
        <w:left w:val="none" w:sz="0" w:space="0" w:color="auto"/>
        <w:bottom w:val="none" w:sz="0" w:space="0" w:color="auto"/>
        <w:right w:val="none" w:sz="0" w:space="0" w:color="auto"/>
      </w:divBdr>
      <w:divsChild>
        <w:div w:id="1825506286">
          <w:marLeft w:val="0"/>
          <w:marRight w:val="0"/>
          <w:marTop w:val="0"/>
          <w:marBottom w:val="0"/>
          <w:divBdr>
            <w:top w:val="none" w:sz="0" w:space="0" w:color="auto"/>
            <w:left w:val="none" w:sz="0" w:space="0" w:color="auto"/>
            <w:bottom w:val="none" w:sz="0" w:space="0" w:color="auto"/>
            <w:right w:val="none" w:sz="0" w:space="0" w:color="auto"/>
          </w:divBdr>
          <w:divsChild>
            <w:div w:id="1613393547">
              <w:marLeft w:val="120"/>
              <w:marRight w:val="480"/>
              <w:marTop w:val="120"/>
              <w:marBottom w:val="120"/>
              <w:divBdr>
                <w:top w:val="none" w:sz="0" w:space="0" w:color="auto"/>
                <w:left w:val="none" w:sz="0" w:space="0" w:color="auto"/>
                <w:bottom w:val="none" w:sz="0" w:space="0" w:color="auto"/>
                <w:right w:val="none" w:sz="0" w:space="0" w:color="auto"/>
              </w:divBdr>
              <w:divsChild>
                <w:div w:id="2054573666">
                  <w:marLeft w:val="0"/>
                  <w:marRight w:val="0"/>
                  <w:marTop w:val="0"/>
                  <w:marBottom w:val="720"/>
                  <w:divBdr>
                    <w:top w:val="none" w:sz="0" w:space="0" w:color="auto"/>
                    <w:left w:val="none" w:sz="0" w:space="0" w:color="auto"/>
                    <w:bottom w:val="none" w:sz="0" w:space="0" w:color="auto"/>
                    <w:right w:val="none" w:sz="0" w:space="0" w:color="auto"/>
                  </w:divBdr>
                  <w:divsChild>
                    <w:div w:id="1254433387">
                      <w:marLeft w:val="0"/>
                      <w:marRight w:val="0"/>
                      <w:marTop w:val="0"/>
                      <w:marBottom w:val="0"/>
                      <w:divBdr>
                        <w:top w:val="none" w:sz="0" w:space="0" w:color="auto"/>
                        <w:left w:val="none" w:sz="0" w:space="0" w:color="auto"/>
                        <w:bottom w:val="none" w:sz="0" w:space="0" w:color="auto"/>
                        <w:right w:val="none" w:sz="0" w:space="0" w:color="auto"/>
                      </w:divBdr>
                      <w:divsChild>
                        <w:div w:id="668942122">
                          <w:marLeft w:val="0"/>
                          <w:marRight w:val="0"/>
                          <w:marTop w:val="120"/>
                          <w:marBottom w:val="240"/>
                          <w:divBdr>
                            <w:top w:val="none" w:sz="0" w:space="0" w:color="auto"/>
                            <w:left w:val="none" w:sz="0" w:space="0" w:color="auto"/>
                            <w:bottom w:val="none" w:sz="0" w:space="0" w:color="auto"/>
                            <w:right w:val="none" w:sz="0" w:space="0" w:color="auto"/>
                          </w:divBdr>
                        </w:div>
                      </w:divsChild>
                    </w:div>
                  </w:divsChild>
                </w:div>
                <w:div w:id="709576670">
                  <w:marLeft w:val="0"/>
                  <w:marRight w:val="0"/>
                  <w:marTop w:val="0"/>
                  <w:marBottom w:val="0"/>
                  <w:divBdr>
                    <w:top w:val="none" w:sz="0" w:space="0" w:color="auto"/>
                    <w:left w:val="none" w:sz="0" w:space="0" w:color="auto"/>
                    <w:bottom w:val="none" w:sz="0" w:space="0" w:color="auto"/>
                    <w:right w:val="none" w:sz="0" w:space="0" w:color="auto"/>
                  </w:divBdr>
                  <w:divsChild>
                    <w:div w:id="584075444">
                      <w:marLeft w:val="480"/>
                      <w:marRight w:val="0"/>
                      <w:marTop w:val="0"/>
                      <w:marBottom w:val="0"/>
                      <w:divBdr>
                        <w:top w:val="none" w:sz="0" w:space="0" w:color="auto"/>
                        <w:left w:val="none" w:sz="0" w:space="0" w:color="auto"/>
                        <w:bottom w:val="none" w:sz="0" w:space="0" w:color="auto"/>
                        <w:right w:val="none" w:sz="0" w:space="0" w:color="auto"/>
                      </w:divBdr>
                      <w:divsChild>
                        <w:div w:id="2120373111">
                          <w:marLeft w:val="0"/>
                          <w:marRight w:val="0"/>
                          <w:marTop w:val="163"/>
                          <w:marBottom w:val="163"/>
                          <w:divBdr>
                            <w:top w:val="none" w:sz="0" w:space="0" w:color="auto"/>
                            <w:left w:val="none" w:sz="0" w:space="0" w:color="auto"/>
                            <w:bottom w:val="none" w:sz="0" w:space="0" w:color="auto"/>
                            <w:right w:val="none" w:sz="0" w:space="0" w:color="auto"/>
                          </w:divBdr>
                          <w:divsChild>
                            <w:div w:id="1978607655">
                              <w:marLeft w:val="0"/>
                              <w:marRight w:val="0"/>
                              <w:marTop w:val="0"/>
                              <w:marBottom w:val="360"/>
                              <w:divBdr>
                                <w:top w:val="none" w:sz="0" w:space="0" w:color="auto"/>
                                <w:left w:val="none" w:sz="0" w:space="0" w:color="auto"/>
                                <w:bottom w:val="none" w:sz="0" w:space="0" w:color="auto"/>
                                <w:right w:val="none" w:sz="0" w:space="0" w:color="auto"/>
                              </w:divBdr>
                              <w:divsChild>
                                <w:div w:id="1084642271">
                                  <w:marLeft w:val="0"/>
                                  <w:marRight w:val="0"/>
                                  <w:marTop w:val="0"/>
                                  <w:marBottom w:val="0"/>
                                  <w:divBdr>
                                    <w:top w:val="none" w:sz="0" w:space="0" w:color="auto"/>
                                    <w:left w:val="none" w:sz="0" w:space="0" w:color="auto"/>
                                    <w:bottom w:val="none" w:sz="0" w:space="0" w:color="auto"/>
                                    <w:right w:val="none" w:sz="0" w:space="0" w:color="auto"/>
                                  </w:divBdr>
                                </w:div>
                                <w:div w:id="581719982">
                                  <w:marLeft w:val="0"/>
                                  <w:marRight w:val="0"/>
                                  <w:marTop w:val="0"/>
                                  <w:marBottom w:val="240"/>
                                  <w:divBdr>
                                    <w:top w:val="none" w:sz="0" w:space="0" w:color="auto"/>
                                    <w:left w:val="none" w:sz="0" w:space="0" w:color="auto"/>
                                    <w:bottom w:val="none" w:sz="0" w:space="0" w:color="auto"/>
                                    <w:right w:val="none" w:sz="0" w:space="0" w:color="auto"/>
                                  </w:divBdr>
                                </w:div>
                                <w:div w:id="13057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758240">
                      <w:marLeft w:val="480"/>
                      <w:marRight w:val="0"/>
                      <w:marTop w:val="0"/>
                      <w:marBottom w:val="0"/>
                      <w:divBdr>
                        <w:top w:val="none" w:sz="0" w:space="0" w:color="auto"/>
                        <w:left w:val="none" w:sz="0" w:space="0" w:color="auto"/>
                        <w:bottom w:val="none" w:sz="0" w:space="0" w:color="auto"/>
                        <w:right w:val="none" w:sz="0" w:space="0" w:color="auto"/>
                      </w:divBdr>
                      <w:divsChild>
                        <w:div w:id="1593004683">
                          <w:marLeft w:val="0"/>
                          <w:marRight w:val="0"/>
                          <w:marTop w:val="163"/>
                          <w:marBottom w:val="163"/>
                          <w:divBdr>
                            <w:top w:val="none" w:sz="0" w:space="0" w:color="auto"/>
                            <w:left w:val="none" w:sz="0" w:space="0" w:color="auto"/>
                            <w:bottom w:val="none" w:sz="0" w:space="0" w:color="auto"/>
                            <w:right w:val="none" w:sz="0" w:space="0" w:color="auto"/>
                          </w:divBdr>
                          <w:divsChild>
                            <w:div w:id="241187686">
                              <w:marLeft w:val="0"/>
                              <w:marRight w:val="0"/>
                              <w:marTop w:val="0"/>
                              <w:marBottom w:val="360"/>
                              <w:divBdr>
                                <w:top w:val="none" w:sz="0" w:space="0" w:color="auto"/>
                                <w:left w:val="none" w:sz="0" w:space="0" w:color="auto"/>
                                <w:bottom w:val="none" w:sz="0" w:space="0" w:color="auto"/>
                                <w:right w:val="none" w:sz="0" w:space="0" w:color="auto"/>
                              </w:divBdr>
                              <w:divsChild>
                                <w:div w:id="1124075330">
                                  <w:marLeft w:val="0"/>
                                  <w:marRight w:val="0"/>
                                  <w:marTop w:val="0"/>
                                  <w:marBottom w:val="0"/>
                                  <w:divBdr>
                                    <w:top w:val="none" w:sz="0" w:space="0" w:color="auto"/>
                                    <w:left w:val="none" w:sz="0" w:space="0" w:color="auto"/>
                                    <w:bottom w:val="none" w:sz="0" w:space="0" w:color="auto"/>
                                    <w:right w:val="none" w:sz="0" w:space="0" w:color="auto"/>
                                  </w:divBdr>
                                </w:div>
                                <w:div w:id="144199429">
                                  <w:marLeft w:val="0"/>
                                  <w:marRight w:val="0"/>
                                  <w:marTop w:val="0"/>
                                  <w:marBottom w:val="240"/>
                                  <w:divBdr>
                                    <w:top w:val="none" w:sz="0" w:space="0" w:color="auto"/>
                                    <w:left w:val="none" w:sz="0" w:space="0" w:color="auto"/>
                                    <w:bottom w:val="none" w:sz="0" w:space="0" w:color="auto"/>
                                    <w:right w:val="none" w:sz="0" w:space="0" w:color="auto"/>
                                  </w:divBdr>
                                </w:div>
                                <w:div w:id="1293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613679">
                      <w:marLeft w:val="480"/>
                      <w:marRight w:val="0"/>
                      <w:marTop w:val="0"/>
                      <w:marBottom w:val="0"/>
                      <w:divBdr>
                        <w:top w:val="none" w:sz="0" w:space="0" w:color="auto"/>
                        <w:left w:val="none" w:sz="0" w:space="0" w:color="auto"/>
                        <w:bottom w:val="none" w:sz="0" w:space="0" w:color="auto"/>
                        <w:right w:val="none" w:sz="0" w:space="0" w:color="auto"/>
                      </w:divBdr>
                      <w:divsChild>
                        <w:div w:id="2037998127">
                          <w:marLeft w:val="0"/>
                          <w:marRight w:val="0"/>
                          <w:marTop w:val="163"/>
                          <w:marBottom w:val="163"/>
                          <w:divBdr>
                            <w:top w:val="none" w:sz="0" w:space="0" w:color="auto"/>
                            <w:left w:val="none" w:sz="0" w:space="0" w:color="auto"/>
                            <w:bottom w:val="none" w:sz="0" w:space="0" w:color="auto"/>
                            <w:right w:val="none" w:sz="0" w:space="0" w:color="auto"/>
                          </w:divBdr>
                          <w:divsChild>
                            <w:div w:id="925067471">
                              <w:marLeft w:val="0"/>
                              <w:marRight w:val="0"/>
                              <w:marTop w:val="0"/>
                              <w:marBottom w:val="360"/>
                              <w:divBdr>
                                <w:top w:val="none" w:sz="0" w:space="0" w:color="auto"/>
                                <w:left w:val="none" w:sz="0" w:space="0" w:color="auto"/>
                                <w:bottom w:val="none" w:sz="0" w:space="0" w:color="auto"/>
                                <w:right w:val="none" w:sz="0" w:space="0" w:color="auto"/>
                              </w:divBdr>
                              <w:divsChild>
                                <w:div w:id="806557023">
                                  <w:marLeft w:val="0"/>
                                  <w:marRight w:val="0"/>
                                  <w:marTop w:val="0"/>
                                  <w:marBottom w:val="0"/>
                                  <w:divBdr>
                                    <w:top w:val="none" w:sz="0" w:space="0" w:color="auto"/>
                                    <w:left w:val="none" w:sz="0" w:space="0" w:color="auto"/>
                                    <w:bottom w:val="none" w:sz="0" w:space="0" w:color="auto"/>
                                    <w:right w:val="none" w:sz="0" w:space="0" w:color="auto"/>
                                  </w:divBdr>
                                </w:div>
                                <w:div w:id="1780905954">
                                  <w:marLeft w:val="0"/>
                                  <w:marRight w:val="0"/>
                                  <w:marTop w:val="0"/>
                                  <w:marBottom w:val="240"/>
                                  <w:divBdr>
                                    <w:top w:val="none" w:sz="0" w:space="0" w:color="auto"/>
                                    <w:left w:val="none" w:sz="0" w:space="0" w:color="auto"/>
                                    <w:bottom w:val="none" w:sz="0" w:space="0" w:color="auto"/>
                                    <w:right w:val="none" w:sz="0" w:space="0" w:color="auto"/>
                                  </w:divBdr>
                                </w:div>
                                <w:div w:id="9970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472032">
                      <w:marLeft w:val="480"/>
                      <w:marRight w:val="0"/>
                      <w:marTop w:val="0"/>
                      <w:marBottom w:val="0"/>
                      <w:divBdr>
                        <w:top w:val="none" w:sz="0" w:space="0" w:color="auto"/>
                        <w:left w:val="none" w:sz="0" w:space="0" w:color="auto"/>
                        <w:bottom w:val="none" w:sz="0" w:space="0" w:color="auto"/>
                        <w:right w:val="none" w:sz="0" w:space="0" w:color="auto"/>
                      </w:divBdr>
                      <w:divsChild>
                        <w:div w:id="518588661">
                          <w:marLeft w:val="0"/>
                          <w:marRight w:val="0"/>
                          <w:marTop w:val="163"/>
                          <w:marBottom w:val="163"/>
                          <w:divBdr>
                            <w:top w:val="none" w:sz="0" w:space="0" w:color="auto"/>
                            <w:left w:val="none" w:sz="0" w:space="0" w:color="auto"/>
                            <w:bottom w:val="none" w:sz="0" w:space="0" w:color="auto"/>
                            <w:right w:val="none" w:sz="0" w:space="0" w:color="auto"/>
                          </w:divBdr>
                          <w:divsChild>
                            <w:div w:id="1092237360">
                              <w:marLeft w:val="0"/>
                              <w:marRight w:val="0"/>
                              <w:marTop w:val="0"/>
                              <w:marBottom w:val="360"/>
                              <w:divBdr>
                                <w:top w:val="none" w:sz="0" w:space="0" w:color="auto"/>
                                <w:left w:val="none" w:sz="0" w:space="0" w:color="auto"/>
                                <w:bottom w:val="none" w:sz="0" w:space="0" w:color="auto"/>
                                <w:right w:val="none" w:sz="0" w:space="0" w:color="auto"/>
                              </w:divBdr>
                              <w:divsChild>
                                <w:div w:id="1083601484">
                                  <w:marLeft w:val="0"/>
                                  <w:marRight w:val="0"/>
                                  <w:marTop w:val="0"/>
                                  <w:marBottom w:val="0"/>
                                  <w:divBdr>
                                    <w:top w:val="none" w:sz="0" w:space="0" w:color="auto"/>
                                    <w:left w:val="none" w:sz="0" w:space="0" w:color="auto"/>
                                    <w:bottom w:val="none" w:sz="0" w:space="0" w:color="auto"/>
                                    <w:right w:val="none" w:sz="0" w:space="0" w:color="auto"/>
                                  </w:divBdr>
                                </w:div>
                                <w:div w:id="2127773823">
                                  <w:marLeft w:val="0"/>
                                  <w:marRight w:val="0"/>
                                  <w:marTop w:val="0"/>
                                  <w:marBottom w:val="240"/>
                                  <w:divBdr>
                                    <w:top w:val="none" w:sz="0" w:space="0" w:color="auto"/>
                                    <w:left w:val="none" w:sz="0" w:space="0" w:color="auto"/>
                                    <w:bottom w:val="none" w:sz="0" w:space="0" w:color="auto"/>
                                    <w:right w:val="none" w:sz="0" w:space="0" w:color="auto"/>
                                  </w:divBdr>
                                </w:div>
                                <w:div w:id="143925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688487">
                      <w:marLeft w:val="0"/>
                      <w:marRight w:val="0"/>
                      <w:marTop w:val="0"/>
                      <w:marBottom w:val="0"/>
                      <w:divBdr>
                        <w:top w:val="none" w:sz="0" w:space="0" w:color="auto"/>
                        <w:left w:val="none" w:sz="0" w:space="0" w:color="auto"/>
                        <w:bottom w:val="none" w:sz="0" w:space="0" w:color="auto"/>
                        <w:right w:val="none" w:sz="0" w:space="0" w:color="auto"/>
                      </w:divBdr>
                      <w:divsChild>
                        <w:div w:id="985276127">
                          <w:marLeft w:val="0"/>
                          <w:marRight w:val="0"/>
                          <w:marTop w:val="163"/>
                          <w:marBottom w:val="163"/>
                          <w:divBdr>
                            <w:top w:val="none" w:sz="0" w:space="0" w:color="auto"/>
                            <w:left w:val="none" w:sz="0" w:space="0" w:color="auto"/>
                            <w:bottom w:val="none" w:sz="0" w:space="0" w:color="auto"/>
                            <w:right w:val="none" w:sz="0" w:space="0" w:color="auto"/>
                          </w:divBdr>
                          <w:divsChild>
                            <w:div w:id="580407837">
                              <w:marLeft w:val="0"/>
                              <w:marRight w:val="0"/>
                              <w:marTop w:val="0"/>
                              <w:marBottom w:val="360"/>
                              <w:divBdr>
                                <w:top w:val="none" w:sz="0" w:space="0" w:color="auto"/>
                                <w:left w:val="none" w:sz="0" w:space="0" w:color="auto"/>
                                <w:bottom w:val="none" w:sz="0" w:space="0" w:color="auto"/>
                                <w:right w:val="none" w:sz="0" w:space="0" w:color="auto"/>
                              </w:divBdr>
                              <w:divsChild>
                                <w:div w:id="107986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851012">
                      <w:marLeft w:val="480"/>
                      <w:marRight w:val="0"/>
                      <w:marTop w:val="0"/>
                      <w:marBottom w:val="0"/>
                      <w:divBdr>
                        <w:top w:val="none" w:sz="0" w:space="0" w:color="auto"/>
                        <w:left w:val="none" w:sz="0" w:space="0" w:color="auto"/>
                        <w:bottom w:val="none" w:sz="0" w:space="0" w:color="auto"/>
                        <w:right w:val="none" w:sz="0" w:space="0" w:color="auto"/>
                      </w:divBdr>
                      <w:divsChild>
                        <w:div w:id="1573198205">
                          <w:marLeft w:val="0"/>
                          <w:marRight w:val="0"/>
                          <w:marTop w:val="163"/>
                          <w:marBottom w:val="163"/>
                          <w:divBdr>
                            <w:top w:val="none" w:sz="0" w:space="0" w:color="auto"/>
                            <w:left w:val="none" w:sz="0" w:space="0" w:color="auto"/>
                            <w:bottom w:val="none" w:sz="0" w:space="0" w:color="auto"/>
                            <w:right w:val="none" w:sz="0" w:space="0" w:color="auto"/>
                          </w:divBdr>
                          <w:divsChild>
                            <w:div w:id="2053849265">
                              <w:marLeft w:val="0"/>
                              <w:marRight w:val="0"/>
                              <w:marTop w:val="0"/>
                              <w:marBottom w:val="360"/>
                              <w:divBdr>
                                <w:top w:val="none" w:sz="0" w:space="0" w:color="auto"/>
                                <w:left w:val="none" w:sz="0" w:space="0" w:color="auto"/>
                                <w:bottom w:val="none" w:sz="0" w:space="0" w:color="auto"/>
                                <w:right w:val="none" w:sz="0" w:space="0" w:color="auto"/>
                              </w:divBdr>
                              <w:divsChild>
                                <w:div w:id="1179004603">
                                  <w:marLeft w:val="0"/>
                                  <w:marRight w:val="0"/>
                                  <w:marTop w:val="0"/>
                                  <w:marBottom w:val="0"/>
                                  <w:divBdr>
                                    <w:top w:val="none" w:sz="0" w:space="0" w:color="auto"/>
                                    <w:left w:val="none" w:sz="0" w:space="0" w:color="auto"/>
                                    <w:bottom w:val="none" w:sz="0" w:space="0" w:color="auto"/>
                                    <w:right w:val="none" w:sz="0" w:space="0" w:color="auto"/>
                                  </w:divBdr>
                                </w:div>
                                <w:div w:id="1131634963">
                                  <w:marLeft w:val="0"/>
                                  <w:marRight w:val="0"/>
                                  <w:marTop w:val="0"/>
                                  <w:marBottom w:val="240"/>
                                  <w:divBdr>
                                    <w:top w:val="none" w:sz="0" w:space="0" w:color="auto"/>
                                    <w:left w:val="none" w:sz="0" w:space="0" w:color="auto"/>
                                    <w:bottom w:val="none" w:sz="0" w:space="0" w:color="auto"/>
                                    <w:right w:val="none" w:sz="0" w:space="0" w:color="auto"/>
                                  </w:divBdr>
                                </w:div>
                                <w:div w:id="90800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923222">
                      <w:marLeft w:val="480"/>
                      <w:marRight w:val="0"/>
                      <w:marTop w:val="0"/>
                      <w:marBottom w:val="0"/>
                      <w:divBdr>
                        <w:top w:val="none" w:sz="0" w:space="0" w:color="auto"/>
                        <w:left w:val="none" w:sz="0" w:space="0" w:color="auto"/>
                        <w:bottom w:val="none" w:sz="0" w:space="0" w:color="auto"/>
                        <w:right w:val="none" w:sz="0" w:space="0" w:color="auto"/>
                      </w:divBdr>
                      <w:divsChild>
                        <w:div w:id="1161042855">
                          <w:marLeft w:val="0"/>
                          <w:marRight w:val="0"/>
                          <w:marTop w:val="163"/>
                          <w:marBottom w:val="163"/>
                          <w:divBdr>
                            <w:top w:val="none" w:sz="0" w:space="0" w:color="auto"/>
                            <w:left w:val="none" w:sz="0" w:space="0" w:color="auto"/>
                            <w:bottom w:val="none" w:sz="0" w:space="0" w:color="auto"/>
                            <w:right w:val="none" w:sz="0" w:space="0" w:color="auto"/>
                          </w:divBdr>
                          <w:divsChild>
                            <w:div w:id="1213153400">
                              <w:marLeft w:val="0"/>
                              <w:marRight w:val="0"/>
                              <w:marTop w:val="0"/>
                              <w:marBottom w:val="360"/>
                              <w:divBdr>
                                <w:top w:val="none" w:sz="0" w:space="0" w:color="auto"/>
                                <w:left w:val="none" w:sz="0" w:space="0" w:color="auto"/>
                                <w:bottom w:val="none" w:sz="0" w:space="0" w:color="auto"/>
                                <w:right w:val="none" w:sz="0" w:space="0" w:color="auto"/>
                              </w:divBdr>
                              <w:divsChild>
                                <w:div w:id="925698785">
                                  <w:marLeft w:val="0"/>
                                  <w:marRight w:val="0"/>
                                  <w:marTop w:val="0"/>
                                  <w:marBottom w:val="0"/>
                                  <w:divBdr>
                                    <w:top w:val="none" w:sz="0" w:space="0" w:color="auto"/>
                                    <w:left w:val="none" w:sz="0" w:space="0" w:color="auto"/>
                                    <w:bottom w:val="none" w:sz="0" w:space="0" w:color="auto"/>
                                    <w:right w:val="none" w:sz="0" w:space="0" w:color="auto"/>
                                  </w:divBdr>
                                </w:div>
                                <w:div w:id="1385639665">
                                  <w:marLeft w:val="0"/>
                                  <w:marRight w:val="0"/>
                                  <w:marTop w:val="0"/>
                                  <w:marBottom w:val="240"/>
                                  <w:divBdr>
                                    <w:top w:val="none" w:sz="0" w:space="0" w:color="auto"/>
                                    <w:left w:val="none" w:sz="0" w:space="0" w:color="auto"/>
                                    <w:bottom w:val="none" w:sz="0" w:space="0" w:color="auto"/>
                                    <w:right w:val="none" w:sz="0" w:space="0" w:color="auto"/>
                                  </w:divBdr>
                                </w:div>
                                <w:div w:id="208437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087054">
                      <w:marLeft w:val="480"/>
                      <w:marRight w:val="0"/>
                      <w:marTop w:val="0"/>
                      <w:marBottom w:val="0"/>
                      <w:divBdr>
                        <w:top w:val="none" w:sz="0" w:space="0" w:color="auto"/>
                        <w:left w:val="none" w:sz="0" w:space="0" w:color="auto"/>
                        <w:bottom w:val="none" w:sz="0" w:space="0" w:color="auto"/>
                        <w:right w:val="none" w:sz="0" w:space="0" w:color="auto"/>
                      </w:divBdr>
                      <w:divsChild>
                        <w:div w:id="105317427">
                          <w:marLeft w:val="0"/>
                          <w:marRight w:val="0"/>
                          <w:marTop w:val="163"/>
                          <w:marBottom w:val="163"/>
                          <w:divBdr>
                            <w:top w:val="none" w:sz="0" w:space="0" w:color="auto"/>
                            <w:left w:val="none" w:sz="0" w:space="0" w:color="auto"/>
                            <w:bottom w:val="none" w:sz="0" w:space="0" w:color="auto"/>
                            <w:right w:val="none" w:sz="0" w:space="0" w:color="auto"/>
                          </w:divBdr>
                          <w:divsChild>
                            <w:div w:id="1294368246">
                              <w:marLeft w:val="0"/>
                              <w:marRight w:val="0"/>
                              <w:marTop w:val="0"/>
                              <w:marBottom w:val="360"/>
                              <w:divBdr>
                                <w:top w:val="none" w:sz="0" w:space="0" w:color="auto"/>
                                <w:left w:val="none" w:sz="0" w:space="0" w:color="auto"/>
                                <w:bottom w:val="none" w:sz="0" w:space="0" w:color="auto"/>
                                <w:right w:val="none" w:sz="0" w:space="0" w:color="auto"/>
                              </w:divBdr>
                              <w:divsChild>
                                <w:div w:id="707225149">
                                  <w:marLeft w:val="0"/>
                                  <w:marRight w:val="0"/>
                                  <w:marTop w:val="0"/>
                                  <w:marBottom w:val="0"/>
                                  <w:divBdr>
                                    <w:top w:val="none" w:sz="0" w:space="0" w:color="auto"/>
                                    <w:left w:val="none" w:sz="0" w:space="0" w:color="auto"/>
                                    <w:bottom w:val="none" w:sz="0" w:space="0" w:color="auto"/>
                                    <w:right w:val="none" w:sz="0" w:space="0" w:color="auto"/>
                                  </w:divBdr>
                                </w:div>
                                <w:div w:id="1424499128">
                                  <w:marLeft w:val="0"/>
                                  <w:marRight w:val="0"/>
                                  <w:marTop w:val="0"/>
                                  <w:marBottom w:val="240"/>
                                  <w:divBdr>
                                    <w:top w:val="none" w:sz="0" w:space="0" w:color="auto"/>
                                    <w:left w:val="none" w:sz="0" w:space="0" w:color="auto"/>
                                    <w:bottom w:val="none" w:sz="0" w:space="0" w:color="auto"/>
                                    <w:right w:val="none" w:sz="0" w:space="0" w:color="auto"/>
                                  </w:divBdr>
                                </w:div>
                                <w:div w:id="45915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474580">
                      <w:marLeft w:val="480"/>
                      <w:marRight w:val="0"/>
                      <w:marTop w:val="0"/>
                      <w:marBottom w:val="0"/>
                      <w:divBdr>
                        <w:top w:val="none" w:sz="0" w:space="0" w:color="auto"/>
                        <w:left w:val="none" w:sz="0" w:space="0" w:color="auto"/>
                        <w:bottom w:val="none" w:sz="0" w:space="0" w:color="auto"/>
                        <w:right w:val="none" w:sz="0" w:space="0" w:color="auto"/>
                      </w:divBdr>
                      <w:divsChild>
                        <w:div w:id="1984233896">
                          <w:marLeft w:val="0"/>
                          <w:marRight w:val="0"/>
                          <w:marTop w:val="163"/>
                          <w:marBottom w:val="163"/>
                          <w:divBdr>
                            <w:top w:val="none" w:sz="0" w:space="0" w:color="auto"/>
                            <w:left w:val="none" w:sz="0" w:space="0" w:color="auto"/>
                            <w:bottom w:val="none" w:sz="0" w:space="0" w:color="auto"/>
                            <w:right w:val="none" w:sz="0" w:space="0" w:color="auto"/>
                          </w:divBdr>
                          <w:divsChild>
                            <w:div w:id="874082899">
                              <w:marLeft w:val="0"/>
                              <w:marRight w:val="0"/>
                              <w:marTop w:val="0"/>
                              <w:marBottom w:val="360"/>
                              <w:divBdr>
                                <w:top w:val="none" w:sz="0" w:space="0" w:color="auto"/>
                                <w:left w:val="none" w:sz="0" w:space="0" w:color="auto"/>
                                <w:bottom w:val="none" w:sz="0" w:space="0" w:color="auto"/>
                                <w:right w:val="none" w:sz="0" w:space="0" w:color="auto"/>
                              </w:divBdr>
                              <w:divsChild>
                                <w:div w:id="2035644752">
                                  <w:marLeft w:val="0"/>
                                  <w:marRight w:val="0"/>
                                  <w:marTop w:val="0"/>
                                  <w:marBottom w:val="0"/>
                                  <w:divBdr>
                                    <w:top w:val="none" w:sz="0" w:space="0" w:color="auto"/>
                                    <w:left w:val="none" w:sz="0" w:space="0" w:color="auto"/>
                                    <w:bottom w:val="none" w:sz="0" w:space="0" w:color="auto"/>
                                    <w:right w:val="none" w:sz="0" w:space="0" w:color="auto"/>
                                  </w:divBdr>
                                </w:div>
                                <w:div w:id="378865460">
                                  <w:marLeft w:val="0"/>
                                  <w:marRight w:val="0"/>
                                  <w:marTop w:val="0"/>
                                  <w:marBottom w:val="240"/>
                                  <w:divBdr>
                                    <w:top w:val="none" w:sz="0" w:space="0" w:color="auto"/>
                                    <w:left w:val="none" w:sz="0" w:space="0" w:color="auto"/>
                                    <w:bottom w:val="none" w:sz="0" w:space="0" w:color="auto"/>
                                    <w:right w:val="none" w:sz="0" w:space="0" w:color="auto"/>
                                  </w:divBdr>
                                </w:div>
                                <w:div w:id="149560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240624">
                      <w:marLeft w:val="0"/>
                      <w:marRight w:val="0"/>
                      <w:marTop w:val="0"/>
                      <w:marBottom w:val="0"/>
                      <w:divBdr>
                        <w:top w:val="none" w:sz="0" w:space="0" w:color="auto"/>
                        <w:left w:val="none" w:sz="0" w:space="0" w:color="auto"/>
                        <w:bottom w:val="none" w:sz="0" w:space="0" w:color="auto"/>
                        <w:right w:val="none" w:sz="0" w:space="0" w:color="auto"/>
                      </w:divBdr>
                      <w:divsChild>
                        <w:div w:id="2000422739">
                          <w:marLeft w:val="0"/>
                          <w:marRight w:val="0"/>
                          <w:marTop w:val="163"/>
                          <w:marBottom w:val="163"/>
                          <w:divBdr>
                            <w:top w:val="none" w:sz="0" w:space="0" w:color="auto"/>
                            <w:left w:val="none" w:sz="0" w:space="0" w:color="auto"/>
                            <w:bottom w:val="none" w:sz="0" w:space="0" w:color="auto"/>
                            <w:right w:val="none" w:sz="0" w:space="0" w:color="auto"/>
                          </w:divBdr>
                          <w:divsChild>
                            <w:div w:id="1070618983">
                              <w:marLeft w:val="0"/>
                              <w:marRight w:val="0"/>
                              <w:marTop w:val="0"/>
                              <w:marBottom w:val="360"/>
                              <w:divBdr>
                                <w:top w:val="none" w:sz="0" w:space="0" w:color="auto"/>
                                <w:left w:val="none" w:sz="0" w:space="0" w:color="auto"/>
                                <w:bottom w:val="none" w:sz="0" w:space="0" w:color="auto"/>
                                <w:right w:val="none" w:sz="0" w:space="0" w:color="auto"/>
                              </w:divBdr>
                              <w:divsChild>
                                <w:div w:id="163506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31621">
                      <w:marLeft w:val="480"/>
                      <w:marRight w:val="0"/>
                      <w:marTop w:val="0"/>
                      <w:marBottom w:val="0"/>
                      <w:divBdr>
                        <w:top w:val="none" w:sz="0" w:space="0" w:color="auto"/>
                        <w:left w:val="none" w:sz="0" w:space="0" w:color="auto"/>
                        <w:bottom w:val="none" w:sz="0" w:space="0" w:color="auto"/>
                        <w:right w:val="none" w:sz="0" w:space="0" w:color="auto"/>
                      </w:divBdr>
                      <w:divsChild>
                        <w:div w:id="2059359361">
                          <w:marLeft w:val="0"/>
                          <w:marRight w:val="0"/>
                          <w:marTop w:val="163"/>
                          <w:marBottom w:val="163"/>
                          <w:divBdr>
                            <w:top w:val="none" w:sz="0" w:space="0" w:color="auto"/>
                            <w:left w:val="none" w:sz="0" w:space="0" w:color="auto"/>
                            <w:bottom w:val="none" w:sz="0" w:space="0" w:color="auto"/>
                            <w:right w:val="none" w:sz="0" w:space="0" w:color="auto"/>
                          </w:divBdr>
                          <w:divsChild>
                            <w:div w:id="1912809718">
                              <w:marLeft w:val="0"/>
                              <w:marRight w:val="0"/>
                              <w:marTop w:val="0"/>
                              <w:marBottom w:val="360"/>
                              <w:divBdr>
                                <w:top w:val="none" w:sz="0" w:space="0" w:color="auto"/>
                                <w:left w:val="none" w:sz="0" w:space="0" w:color="auto"/>
                                <w:bottom w:val="none" w:sz="0" w:space="0" w:color="auto"/>
                                <w:right w:val="none" w:sz="0" w:space="0" w:color="auto"/>
                              </w:divBdr>
                              <w:divsChild>
                                <w:div w:id="831406567">
                                  <w:marLeft w:val="0"/>
                                  <w:marRight w:val="0"/>
                                  <w:marTop w:val="0"/>
                                  <w:marBottom w:val="0"/>
                                  <w:divBdr>
                                    <w:top w:val="none" w:sz="0" w:space="0" w:color="auto"/>
                                    <w:left w:val="none" w:sz="0" w:space="0" w:color="auto"/>
                                    <w:bottom w:val="none" w:sz="0" w:space="0" w:color="auto"/>
                                    <w:right w:val="none" w:sz="0" w:space="0" w:color="auto"/>
                                  </w:divBdr>
                                </w:div>
                                <w:div w:id="1270352985">
                                  <w:marLeft w:val="0"/>
                                  <w:marRight w:val="0"/>
                                  <w:marTop w:val="0"/>
                                  <w:marBottom w:val="240"/>
                                  <w:divBdr>
                                    <w:top w:val="none" w:sz="0" w:space="0" w:color="auto"/>
                                    <w:left w:val="none" w:sz="0" w:space="0" w:color="auto"/>
                                    <w:bottom w:val="none" w:sz="0" w:space="0" w:color="auto"/>
                                    <w:right w:val="none" w:sz="0" w:space="0" w:color="auto"/>
                                  </w:divBdr>
                                </w:div>
                                <w:div w:id="8699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44027">
                      <w:marLeft w:val="480"/>
                      <w:marRight w:val="0"/>
                      <w:marTop w:val="0"/>
                      <w:marBottom w:val="0"/>
                      <w:divBdr>
                        <w:top w:val="none" w:sz="0" w:space="0" w:color="auto"/>
                        <w:left w:val="none" w:sz="0" w:space="0" w:color="auto"/>
                        <w:bottom w:val="none" w:sz="0" w:space="0" w:color="auto"/>
                        <w:right w:val="none" w:sz="0" w:space="0" w:color="auto"/>
                      </w:divBdr>
                      <w:divsChild>
                        <w:div w:id="1370685769">
                          <w:marLeft w:val="0"/>
                          <w:marRight w:val="0"/>
                          <w:marTop w:val="163"/>
                          <w:marBottom w:val="163"/>
                          <w:divBdr>
                            <w:top w:val="none" w:sz="0" w:space="0" w:color="auto"/>
                            <w:left w:val="none" w:sz="0" w:space="0" w:color="auto"/>
                            <w:bottom w:val="none" w:sz="0" w:space="0" w:color="auto"/>
                            <w:right w:val="none" w:sz="0" w:space="0" w:color="auto"/>
                          </w:divBdr>
                          <w:divsChild>
                            <w:div w:id="1905749328">
                              <w:marLeft w:val="0"/>
                              <w:marRight w:val="0"/>
                              <w:marTop w:val="0"/>
                              <w:marBottom w:val="360"/>
                              <w:divBdr>
                                <w:top w:val="none" w:sz="0" w:space="0" w:color="auto"/>
                                <w:left w:val="none" w:sz="0" w:space="0" w:color="auto"/>
                                <w:bottom w:val="none" w:sz="0" w:space="0" w:color="auto"/>
                                <w:right w:val="none" w:sz="0" w:space="0" w:color="auto"/>
                              </w:divBdr>
                              <w:divsChild>
                                <w:div w:id="218565275">
                                  <w:marLeft w:val="0"/>
                                  <w:marRight w:val="0"/>
                                  <w:marTop w:val="0"/>
                                  <w:marBottom w:val="0"/>
                                  <w:divBdr>
                                    <w:top w:val="none" w:sz="0" w:space="0" w:color="auto"/>
                                    <w:left w:val="none" w:sz="0" w:space="0" w:color="auto"/>
                                    <w:bottom w:val="none" w:sz="0" w:space="0" w:color="auto"/>
                                    <w:right w:val="none" w:sz="0" w:space="0" w:color="auto"/>
                                  </w:divBdr>
                                </w:div>
                                <w:div w:id="1519202214">
                                  <w:marLeft w:val="0"/>
                                  <w:marRight w:val="0"/>
                                  <w:marTop w:val="0"/>
                                  <w:marBottom w:val="240"/>
                                  <w:divBdr>
                                    <w:top w:val="none" w:sz="0" w:space="0" w:color="auto"/>
                                    <w:left w:val="none" w:sz="0" w:space="0" w:color="auto"/>
                                    <w:bottom w:val="none" w:sz="0" w:space="0" w:color="auto"/>
                                    <w:right w:val="none" w:sz="0" w:space="0" w:color="auto"/>
                                  </w:divBdr>
                                </w:div>
                                <w:div w:id="16817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129782">
                      <w:marLeft w:val="480"/>
                      <w:marRight w:val="0"/>
                      <w:marTop w:val="0"/>
                      <w:marBottom w:val="0"/>
                      <w:divBdr>
                        <w:top w:val="none" w:sz="0" w:space="0" w:color="auto"/>
                        <w:left w:val="none" w:sz="0" w:space="0" w:color="auto"/>
                        <w:bottom w:val="none" w:sz="0" w:space="0" w:color="auto"/>
                        <w:right w:val="none" w:sz="0" w:space="0" w:color="auto"/>
                      </w:divBdr>
                      <w:divsChild>
                        <w:div w:id="270094170">
                          <w:marLeft w:val="0"/>
                          <w:marRight w:val="0"/>
                          <w:marTop w:val="163"/>
                          <w:marBottom w:val="163"/>
                          <w:divBdr>
                            <w:top w:val="none" w:sz="0" w:space="0" w:color="auto"/>
                            <w:left w:val="none" w:sz="0" w:space="0" w:color="auto"/>
                            <w:bottom w:val="none" w:sz="0" w:space="0" w:color="auto"/>
                            <w:right w:val="none" w:sz="0" w:space="0" w:color="auto"/>
                          </w:divBdr>
                          <w:divsChild>
                            <w:div w:id="1767655443">
                              <w:marLeft w:val="0"/>
                              <w:marRight w:val="0"/>
                              <w:marTop w:val="0"/>
                              <w:marBottom w:val="360"/>
                              <w:divBdr>
                                <w:top w:val="none" w:sz="0" w:space="0" w:color="auto"/>
                                <w:left w:val="none" w:sz="0" w:space="0" w:color="auto"/>
                                <w:bottom w:val="none" w:sz="0" w:space="0" w:color="auto"/>
                                <w:right w:val="none" w:sz="0" w:space="0" w:color="auto"/>
                              </w:divBdr>
                              <w:divsChild>
                                <w:div w:id="1123353404">
                                  <w:marLeft w:val="0"/>
                                  <w:marRight w:val="0"/>
                                  <w:marTop w:val="0"/>
                                  <w:marBottom w:val="0"/>
                                  <w:divBdr>
                                    <w:top w:val="none" w:sz="0" w:space="0" w:color="auto"/>
                                    <w:left w:val="none" w:sz="0" w:space="0" w:color="auto"/>
                                    <w:bottom w:val="none" w:sz="0" w:space="0" w:color="auto"/>
                                    <w:right w:val="none" w:sz="0" w:space="0" w:color="auto"/>
                                  </w:divBdr>
                                </w:div>
                                <w:div w:id="611327183">
                                  <w:marLeft w:val="0"/>
                                  <w:marRight w:val="0"/>
                                  <w:marTop w:val="0"/>
                                  <w:marBottom w:val="240"/>
                                  <w:divBdr>
                                    <w:top w:val="none" w:sz="0" w:space="0" w:color="auto"/>
                                    <w:left w:val="none" w:sz="0" w:space="0" w:color="auto"/>
                                    <w:bottom w:val="none" w:sz="0" w:space="0" w:color="auto"/>
                                    <w:right w:val="none" w:sz="0" w:space="0" w:color="auto"/>
                                  </w:divBdr>
                                </w:div>
                                <w:div w:id="92681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310422">
                      <w:marLeft w:val="480"/>
                      <w:marRight w:val="0"/>
                      <w:marTop w:val="0"/>
                      <w:marBottom w:val="0"/>
                      <w:divBdr>
                        <w:top w:val="none" w:sz="0" w:space="0" w:color="auto"/>
                        <w:left w:val="none" w:sz="0" w:space="0" w:color="auto"/>
                        <w:bottom w:val="none" w:sz="0" w:space="0" w:color="auto"/>
                        <w:right w:val="none" w:sz="0" w:space="0" w:color="auto"/>
                      </w:divBdr>
                      <w:divsChild>
                        <w:div w:id="1347289432">
                          <w:marLeft w:val="0"/>
                          <w:marRight w:val="0"/>
                          <w:marTop w:val="163"/>
                          <w:marBottom w:val="163"/>
                          <w:divBdr>
                            <w:top w:val="none" w:sz="0" w:space="0" w:color="auto"/>
                            <w:left w:val="none" w:sz="0" w:space="0" w:color="auto"/>
                            <w:bottom w:val="none" w:sz="0" w:space="0" w:color="auto"/>
                            <w:right w:val="none" w:sz="0" w:space="0" w:color="auto"/>
                          </w:divBdr>
                          <w:divsChild>
                            <w:div w:id="903836198">
                              <w:marLeft w:val="0"/>
                              <w:marRight w:val="0"/>
                              <w:marTop w:val="0"/>
                              <w:marBottom w:val="360"/>
                              <w:divBdr>
                                <w:top w:val="none" w:sz="0" w:space="0" w:color="auto"/>
                                <w:left w:val="none" w:sz="0" w:space="0" w:color="auto"/>
                                <w:bottom w:val="none" w:sz="0" w:space="0" w:color="auto"/>
                                <w:right w:val="none" w:sz="0" w:space="0" w:color="auto"/>
                              </w:divBdr>
                              <w:divsChild>
                                <w:div w:id="2141652964">
                                  <w:marLeft w:val="0"/>
                                  <w:marRight w:val="0"/>
                                  <w:marTop w:val="0"/>
                                  <w:marBottom w:val="0"/>
                                  <w:divBdr>
                                    <w:top w:val="none" w:sz="0" w:space="0" w:color="auto"/>
                                    <w:left w:val="none" w:sz="0" w:space="0" w:color="auto"/>
                                    <w:bottom w:val="none" w:sz="0" w:space="0" w:color="auto"/>
                                    <w:right w:val="none" w:sz="0" w:space="0" w:color="auto"/>
                                  </w:divBdr>
                                </w:div>
                                <w:div w:id="1289242753">
                                  <w:marLeft w:val="0"/>
                                  <w:marRight w:val="0"/>
                                  <w:marTop w:val="0"/>
                                  <w:marBottom w:val="240"/>
                                  <w:divBdr>
                                    <w:top w:val="none" w:sz="0" w:space="0" w:color="auto"/>
                                    <w:left w:val="none" w:sz="0" w:space="0" w:color="auto"/>
                                    <w:bottom w:val="none" w:sz="0" w:space="0" w:color="auto"/>
                                    <w:right w:val="none" w:sz="0" w:space="0" w:color="auto"/>
                                  </w:divBdr>
                                </w:div>
                                <w:div w:id="73724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7787">
                      <w:marLeft w:val="0"/>
                      <w:marRight w:val="0"/>
                      <w:marTop w:val="0"/>
                      <w:marBottom w:val="0"/>
                      <w:divBdr>
                        <w:top w:val="none" w:sz="0" w:space="0" w:color="auto"/>
                        <w:left w:val="none" w:sz="0" w:space="0" w:color="auto"/>
                        <w:bottom w:val="none" w:sz="0" w:space="0" w:color="auto"/>
                        <w:right w:val="none" w:sz="0" w:space="0" w:color="auto"/>
                      </w:divBdr>
                      <w:divsChild>
                        <w:div w:id="521863263">
                          <w:marLeft w:val="0"/>
                          <w:marRight w:val="0"/>
                          <w:marTop w:val="163"/>
                          <w:marBottom w:val="163"/>
                          <w:divBdr>
                            <w:top w:val="none" w:sz="0" w:space="0" w:color="auto"/>
                            <w:left w:val="none" w:sz="0" w:space="0" w:color="auto"/>
                            <w:bottom w:val="none" w:sz="0" w:space="0" w:color="auto"/>
                            <w:right w:val="none" w:sz="0" w:space="0" w:color="auto"/>
                          </w:divBdr>
                          <w:divsChild>
                            <w:div w:id="325670178">
                              <w:marLeft w:val="0"/>
                              <w:marRight w:val="0"/>
                              <w:marTop w:val="0"/>
                              <w:marBottom w:val="360"/>
                              <w:divBdr>
                                <w:top w:val="none" w:sz="0" w:space="0" w:color="auto"/>
                                <w:left w:val="none" w:sz="0" w:space="0" w:color="auto"/>
                                <w:bottom w:val="none" w:sz="0" w:space="0" w:color="auto"/>
                                <w:right w:val="none" w:sz="0" w:space="0" w:color="auto"/>
                              </w:divBdr>
                              <w:divsChild>
                                <w:div w:id="90611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061746">
                      <w:marLeft w:val="480"/>
                      <w:marRight w:val="0"/>
                      <w:marTop w:val="0"/>
                      <w:marBottom w:val="0"/>
                      <w:divBdr>
                        <w:top w:val="none" w:sz="0" w:space="0" w:color="auto"/>
                        <w:left w:val="none" w:sz="0" w:space="0" w:color="auto"/>
                        <w:bottom w:val="none" w:sz="0" w:space="0" w:color="auto"/>
                        <w:right w:val="none" w:sz="0" w:space="0" w:color="auto"/>
                      </w:divBdr>
                      <w:divsChild>
                        <w:div w:id="1120998956">
                          <w:marLeft w:val="0"/>
                          <w:marRight w:val="0"/>
                          <w:marTop w:val="163"/>
                          <w:marBottom w:val="163"/>
                          <w:divBdr>
                            <w:top w:val="none" w:sz="0" w:space="0" w:color="auto"/>
                            <w:left w:val="none" w:sz="0" w:space="0" w:color="auto"/>
                            <w:bottom w:val="none" w:sz="0" w:space="0" w:color="auto"/>
                            <w:right w:val="none" w:sz="0" w:space="0" w:color="auto"/>
                          </w:divBdr>
                          <w:divsChild>
                            <w:div w:id="927497850">
                              <w:marLeft w:val="0"/>
                              <w:marRight w:val="0"/>
                              <w:marTop w:val="0"/>
                              <w:marBottom w:val="360"/>
                              <w:divBdr>
                                <w:top w:val="none" w:sz="0" w:space="0" w:color="auto"/>
                                <w:left w:val="none" w:sz="0" w:space="0" w:color="auto"/>
                                <w:bottom w:val="none" w:sz="0" w:space="0" w:color="auto"/>
                                <w:right w:val="none" w:sz="0" w:space="0" w:color="auto"/>
                              </w:divBdr>
                              <w:divsChild>
                                <w:div w:id="978459138">
                                  <w:marLeft w:val="0"/>
                                  <w:marRight w:val="0"/>
                                  <w:marTop w:val="0"/>
                                  <w:marBottom w:val="0"/>
                                  <w:divBdr>
                                    <w:top w:val="none" w:sz="0" w:space="0" w:color="auto"/>
                                    <w:left w:val="none" w:sz="0" w:space="0" w:color="auto"/>
                                    <w:bottom w:val="none" w:sz="0" w:space="0" w:color="auto"/>
                                    <w:right w:val="none" w:sz="0" w:space="0" w:color="auto"/>
                                  </w:divBdr>
                                </w:div>
                                <w:div w:id="1064914053">
                                  <w:marLeft w:val="0"/>
                                  <w:marRight w:val="0"/>
                                  <w:marTop w:val="0"/>
                                  <w:marBottom w:val="240"/>
                                  <w:divBdr>
                                    <w:top w:val="none" w:sz="0" w:space="0" w:color="auto"/>
                                    <w:left w:val="none" w:sz="0" w:space="0" w:color="auto"/>
                                    <w:bottom w:val="none" w:sz="0" w:space="0" w:color="auto"/>
                                    <w:right w:val="none" w:sz="0" w:space="0" w:color="auto"/>
                                  </w:divBdr>
                                </w:div>
                                <w:div w:id="10050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50184">
                      <w:marLeft w:val="480"/>
                      <w:marRight w:val="0"/>
                      <w:marTop w:val="0"/>
                      <w:marBottom w:val="0"/>
                      <w:divBdr>
                        <w:top w:val="none" w:sz="0" w:space="0" w:color="auto"/>
                        <w:left w:val="none" w:sz="0" w:space="0" w:color="auto"/>
                        <w:bottom w:val="none" w:sz="0" w:space="0" w:color="auto"/>
                        <w:right w:val="none" w:sz="0" w:space="0" w:color="auto"/>
                      </w:divBdr>
                      <w:divsChild>
                        <w:div w:id="1317371874">
                          <w:marLeft w:val="0"/>
                          <w:marRight w:val="0"/>
                          <w:marTop w:val="163"/>
                          <w:marBottom w:val="163"/>
                          <w:divBdr>
                            <w:top w:val="none" w:sz="0" w:space="0" w:color="auto"/>
                            <w:left w:val="none" w:sz="0" w:space="0" w:color="auto"/>
                            <w:bottom w:val="none" w:sz="0" w:space="0" w:color="auto"/>
                            <w:right w:val="none" w:sz="0" w:space="0" w:color="auto"/>
                          </w:divBdr>
                          <w:divsChild>
                            <w:div w:id="1234926769">
                              <w:marLeft w:val="0"/>
                              <w:marRight w:val="0"/>
                              <w:marTop w:val="0"/>
                              <w:marBottom w:val="360"/>
                              <w:divBdr>
                                <w:top w:val="none" w:sz="0" w:space="0" w:color="auto"/>
                                <w:left w:val="none" w:sz="0" w:space="0" w:color="auto"/>
                                <w:bottom w:val="none" w:sz="0" w:space="0" w:color="auto"/>
                                <w:right w:val="none" w:sz="0" w:space="0" w:color="auto"/>
                              </w:divBdr>
                              <w:divsChild>
                                <w:div w:id="748230996">
                                  <w:marLeft w:val="0"/>
                                  <w:marRight w:val="0"/>
                                  <w:marTop w:val="0"/>
                                  <w:marBottom w:val="0"/>
                                  <w:divBdr>
                                    <w:top w:val="none" w:sz="0" w:space="0" w:color="auto"/>
                                    <w:left w:val="none" w:sz="0" w:space="0" w:color="auto"/>
                                    <w:bottom w:val="none" w:sz="0" w:space="0" w:color="auto"/>
                                    <w:right w:val="none" w:sz="0" w:space="0" w:color="auto"/>
                                  </w:divBdr>
                                </w:div>
                                <w:div w:id="1268587782">
                                  <w:marLeft w:val="0"/>
                                  <w:marRight w:val="0"/>
                                  <w:marTop w:val="0"/>
                                  <w:marBottom w:val="240"/>
                                  <w:divBdr>
                                    <w:top w:val="none" w:sz="0" w:space="0" w:color="auto"/>
                                    <w:left w:val="none" w:sz="0" w:space="0" w:color="auto"/>
                                    <w:bottom w:val="none" w:sz="0" w:space="0" w:color="auto"/>
                                    <w:right w:val="none" w:sz="0" w:space="0" w:color="auto"/>
                                  </w:divBdr>
                                </w:div>
                                <w:div w:id="20718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911397">
                      <w:marLeft w:val="480"/>
                      <w:marRight w:val="0"/>
                      <w:marTop w:val="0"/>
                      <w:marBottom w:val="0"/>
                      <w:divBdr>
                        <w:top w:val="none" w:sz="0" w:space="0" w:color="auto"/>
                        <w:left w:val="none" w:sz="0" w:space="0" w:color="auto"/>
                        <w:bottom w:val="none" w:sz="0" w:space="0" w:color="auto"/>
                        <w:right w:val="none" w:sz="0" w:space="0" w:color="auto"/>
                      </w:divBdr>
                      <w:divsChild>
                        <w:div w:id="727922500">
                          <w:marLeft w:val="0"/>
                          <w:marRight w:val="0"/>
                          <w:marTop w:val="163"/>
                          <w:marBottom w:val="163"/>
                          <w:divBdr>
                            <w:top w:val="none" w:sz="0" w:space="0" w:color="auto"/>
                            <w:left w:val="none" w:sz="0" w:space="0" w:color="auto"/>
                            <w:bottom w:val="none" w:sz="0" w:space="0" w:color="auto"/>
                            <w:right w:val="none" w:sz="0" w:space="0" w:color="auto"/>
                          </w:divBdr>
                          <w:divsChild>
                            <w:div w:id="2018732074">
                              <w:marLeft w:val="0"/>
                              <w:marRight w:val="0"/>
                              <w:marTop w:val="0"/>
                              <w:marBottom w:val="360"/>
                              <w:divBdr>
                                <w:top w:val="none" w:sz="0" w:space="0" w:color="auto"/>
                                <w:left w:val="none" w:sz="0" w:space="0" w:color="auto"/>
                                <w:bottom w:val="none" w:sz="0" w:space="0" w:color="auto"/>
                                <w:right w:val="none" w:sz="0" w:space="0" w:color="auto"/>
                              </w:divBdr>
                              <w:divsChild>
                                <w:div w:id="1857961096">
                                  <w:marLeft w:val="0"/>
                                  <w:marRight w:val="0"/>
                                  <w:marTop w:val="0"/>
                                  <w:marBottom w:val="0"/>
                                  <w:divBdr>
                                    <w:top w:val="none" w:sz="0" w:space="0" w:color="auto"/>
                                    <w:left w:val="none" w:sz="0" w:space="0" w:color="auto"/>
                                    <w:bottom w:val="none" w:sz="0" w:space="0" w:color="auto"/>
                                    <w:right w:val="none" w:sz="0" w:space="0" w:color="auto"/>
                                  </w:divBdr>
                                </w:div>
                                <w:div w:id="1363214484">
                                  <w:marLeft w:val="0"/>
                                  <w:marRight w:val="0"/>
                                  <w:marTop w:val="0"/>
                                  <w:marBottom w:val="240"/>
                                  <w:divBdr>
                                    <w:top w:val="none" w:sz="0" w:space="0" w:color="auto"/>
                                    <w:left w:val="none" w:sz="0" w:space="0" w:color="auto"/>
                                    <w:bottom w:val="none" w:sz="0" w:space="0" w:color="auto"/>
                                    <w:right w:val="none" w:sz="0" w:space="0" w:color="auto"/>
                                  </w:divBdr>
                                </w:div>
                                <w:div w:id="91324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721233">
                      <w:marLeft w:val="480"/>
                      <w:marRight w:val="0"/>
                      <w:marTop w:val="0"/>
                      <w:marBottom w:val="0"/>
                      <w:divBdr>
                        <w:top w:val="none" w:sz="0" w:space="0" w:color="auto"/>
                        <w:left w:val="none" w:sz="0" w:space="0" w:color="auto"/>
                        <w:bottom w:val="none" w:sz="0" w:space="0" w:color="auto"/>
                        <w:right w:val="none" w:sz="0" w:space="0" w:color="auto"/>
                      </w:divBdr>
                      <w:divsChild>
                        <w:div w:id="1065763792">
                          <w:marLeft w:val="0"/>
                          <w:marRight w:val="0"/>
                          <w:marTop w:val="163"/>
                          <w:marBottom w:val="163"/>
                          <w:divBdr>
                            <w:top w:val="none" w:sz="0" w:space="0" w:color="auto"/>
                            <w:left w:val="none" w:sz="0" w:space="0" w:color="auto"/>
                            <w:bottom w:val="none" w:sz="0" w:space="0" w:color="auto"/>
                            <w:right w:val="none" w:sz="0" w:space="0" w:color="auto"/>
                          </w:divBdr>
                          <w:divsChild>
                            <w:div w:id="1767380198">
                              <w:marLeft w:val="0"/>
                              <w:marRight w:val="0"/>
                              <w:marTop w:val="0"/>
                              <w:marBottom w:val="360"/>
                              <w:divBdr>
                                <w:top w:val="none" w:sz="0" w:space="0" w:color="auto"/>
                                <w:left w:val="none" w:sz="0" w:space="0" w:color="auto"/>
                                <w:bottom w:val="none" w:sz="0" w:space="0" w:color="auto"/>
                                <w:right w:val="none" w:sz="0" w:space="0" w:color="auto"/>
                              </w:divBdr>
                              <w:divsChild>
                                <w:div w:id="1206873239">
                                  <w:marLeft w:val="0"/>
                                  <w:marRight w:val="0"/>
                                  <w:marTop w:val="0"/>
                                  <w:marBottom w:val="0"/>
                                  <w:divBdr>
                                    <w:top w:val="none" w:sz="0" w:space="0" w:color="auto"/>
                                    <w:left w:val="none" w:sz="0" w:space="0" w:color="auto"/>
                                    <w:bottom w:val="none" w:sz="0" w:space="0" w:color="auto"/>
                                    <w:right w:val="none" w:sz="0" w:space="0" w:color="auto"/>
                                  </w:divBdr>
                                </w:div>
                                <w:div w:id="85422320">
                                  <w:marLeft w:val="0"/>
                                  <w:marRight w:val="0"/>
                                  <w:marTop w:val="0"/>
                                  <w:marBottom w:val="240"/>
                                  <w:divBdr>
                                    <w:top w:val="none" w:sz="0" w:space="0" w:color="auto"/>
                                    <w:left w:val="none" w:sz="0" w:space="0" w:color="auto"/>
                                    <w:bottom w:val="none" w:sz="0" w:space="0" w:color="auto"/>
                                    <w:right w:val="none" w:sz="0" w:space="0" w:color="auto"/>
                                  </w:divBdr>
                                </w:div>
                                <w:div w:id="130122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5886">
                      <w:marLeft w:val="0"/>
                      <w:marRight w:val="0"/>
                      <w:marTop w:val="0"/>
                      <w:marBottom w:val="0"/>
                      <w:divBdr>
                        <w:top w:val="none" w:sz="0" w:space="0" w:color="auto"/>
                        <w:left w:val="none" w:sz="0" w:space="0" w:color="auto"/>
                        <w:bottom w:val="none" w:sz="0" w:space="0" w:color="auto"/>
                        <w:right w:val="none" w:sz="0" w:space="0" w:color="auto"/>
                      </w:divBdr>
                      <w:divsChild>
                        <w:div w:id="1604608653">
                          <w:marLeft w:val="0"/>
                          <w:marRight w:val="0"/>
                          <w:marTop w:val="163"/>
                          <w:marBottom w:val="163"/>
                          <w:divBdr>
                            <w:top w:val="none" w:sz="0" w:space="0" w:color="auto"/>
                            <w:left w:val="none" w:sz="0" w:space="0" w:color="auto"/>
                            <w:bottom w:val="none" w:sz="0" w:space="0" w:color="auto"/>
                            <w:right w:val="none" w:sz="0" w:space="0" w:color="auto"/>
                          </w:divBdr>
                          <w:divsChild>
                            <w:div w:id="965966142">
                              <w:marLeft w:val="0"/>
                              <w:marRight w:val="0"/>
                              <w:marTop w:val="0"/>
                              <w:marBottom w:val="360"/>
                              <w:divBdr>
                                <w:top w:val="none" w:sz="0" w:space="0" w:color="auto"/>
                                <w:left w:val="none" w:sz="0" w:space="0" w:color="auto"/>
                                <w:bottom w:val="none" w:sz="0" w:space="0" w:color="auto"/>
                                <w:right w:val="none" w:sz="0" w:space="0" w:color="auto"/>
                              </w:divBdr>
                              <w:divsChild>
                                <w:div w:id="166828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902180">
                      <w:marLeft w:val="480"/>
                      <w:marRight w:val="0"/>
                      <w:marTop w:val="0"/>
                      <w:marBottom w:val="0"/>
                      <w:divBdr>
                        <w:top w:val="none" w:sz="0" w:space="0" w:color="auto"/>
                        <w:left w:val="none" w:sz="0" w:space="0" w:color="auto"/>
                        <w:bottom w:val="none" w:sz="0" w:space="0" w:color="auto"/>
                        <w:right w:val="none" w:sz="0" w:space="0" w:color="auto"/>
                      </w:divBdr>
                      <w:divsChild>
                        <w:div w:id="1744718246">
                          <w:marLeft w:val="0"/>
                          <w:marRight w:val="0"/>
                          <w:marTop w:val="163"/>
                          <w:marBottom w:val="163"/>
                          <w:divBdr>
                            <w:top w:val="none" w:sz="0" w:space="0" w:color="auto"/>
                            <w:left w:val="none" w:sz="0" w:space="0" w:color="auto"/>
                            <w:bottom w:val="none" w:sz="0" w:space="0" w:color="auto"/>
                            <w:right w:val="none" w:sz="0" w:space="0" w:color="auto"/>
                          </w:divBdr>
                          <w:divsChild>
                            <w:div w:id="136143464">
                              <w:marLeft w:val="0"/>
                              <w:marRight w:val="0"/>
                              <w:marTop w:val="0"/>
                              <w:marBottom w:val="360"/>
                              <w:divBdr>
                                <w:top w:val="none" w:sz="0" w:space="0" w:color="auto"/>
                                <w:left w:val="none" w:sz="0" w:space="0" w:color="auto"/>
                                <w:bottom w:val="none" w:sz="0" w:space="0" w:color="auto"/>
                                <w:right w:val="none" w:sz="0" w:space="0" w:color="auto"/>
                              </w:divBdr>
                              <w:divsChild>
                                <w:div w:id="1441221280">
                                  <w:marLeft w:val="0"/>
                                  <w:marRight w:val="0"/>
                                  <w:marTop w:val="0"/>
                                  <w:marBottom w:val="0"/>
                                  <w:divBdr>
                                    <w:top w:val="none" w:sz="0" w:space="0" w:color="auto"/>
                                    <w:left w:val="none" w:sz="0" w:space="0" w:color="auto"/>
                                    <w:bottom w:val="none" w:sz="0" w:space="0" w:color="auto"/>
                                    <w:right w:val="none" w:sz="0" w:space="0" w:color="auto"/>
                                  </w:divBdr>
                                </w:div>
                                <w:div w:id="2111775095">
                                  <w:marLeft w:val="0"/>
                                  <w:marRight w:val="0"/>
                                  <w:marTop w:val="0"/>
                                  <w:marBottom w:val="240"/>
                                  <w:divBdr>
                                    <w:top w:val="none" w:sz="0" w:space="0" w:color="auto"/>
                                    <w:left w:val="none" w:sz="0" w:space="0" w:color="auto"/>
                                    <w:bottom w:val="none" w:sz="0" w:space="0" w:color="auto"/>
                                    <w:right w:val="none" w:sz="0" w:space="0" w:color="auto"/>
                                  </w:divBdr>
                                </w:div>
                                <w:div w:id="158514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338311">
                      <w:marLeft w:val="480"/>
                      <w:marRight w:val="0"/>
                      <w:marTop w:val="0"/>
                      <w:marBottom w:val="0"/>
                      <w:divBdr>
                        <w:top w:val="none" w:sz="0" w:space="0" w:color="auto"/>
                        <w:left w:val="none" w:sz="0" w:space="0" w:color="auto"/>
                        <w:bottom w:val="none" w:sz="0" w:space="0" w:color="auto"/>
                        <w:right w:val="none" w:sz="0" w:space="0" w:color="auto"/>
                      </w:divBdr>
                      <w:divsChild>
                        <w:div w:id="737023197">
                          <w:marLeft w:val="0"/>
                          <w:marRight w:val="0"/>
                          <w:marTop w:val="163"/>
                          <w:marBottom w:val="163"/>
                          <w:divBdr>
                            <w:top w:val="none" w:sz="0" w:space="0" w:color="auto"/>
                            <w:left w:val="none" w:sz="0" w:space="0" w:color="auto"/>
                            <w:bottom w:val="none" w:sz="0" w:space="0" w:color="auto"/>
                            <w:right w:val="none" w:sz="0" w:space="0" w:color="auto"/>
                          </w:divBdr>
                          <w:divsChild>
                            <w:div w:id="736198579">
                              <w:marLeft w:val="0"/>
                              <w:marRight w:val="0"/>
                              <w:marTop w:val="0"/>
                              <w:marBottom w:val="360"/>
                              <w:divBdr>
                                <w:top w:val="none" w:sz="0" w:space="0" w:color="auto"/>
                                <w:left w:val="none" w:sz="0" w:space="0" w:color="auto"/>
                                <w:bottom w:val="none" w:sz="0" w:space="0" w:color="auto"/>
                                <w:right w:val="none" w:sz="0" w:space="0" w:color="auto"/>
                              </w:divBdr>
                              <w:divsChild>
                                <w:div w:id="371266661">
                                  <w:marLeft w:val="0"/>
                                  <w:marRight w:val="0"/>
                                  <w:marTop w:val="0"/>
                                  <w:marBottom w:val="0"/>
                                  <w:divBdr>
                                    <w:top w:val="none" w:sz="0" w:space="0" w:color="auto"/>
                                    <w:left w:val="none" w:sz="0" w:space="0" w:color="auto"/>
                                    <w:bottom w:val="none" w:sz="0" w:space="0" w:color="auto"/>
                                    <w:right w:val="none" w:sz="0" w:space="0" w:color="auto"/>
                                  </w:divBdr>
                                </w:div>
                                <w:div w:id="1739203180">
                                  <w:marLeft w:val="0"/>
                                  <w:marRight w:val="0"/>
                                  <w:marTop w:val="0"/>
                                  <w:marBottom w:val="240"/>
                                  <w:divBdr>
                                    <w:top w:val="none" w:sz="0" w:space="0" w:color="auto"/>
                                    <w:left w:val="none" w:sz="0" w:space="0" w:color="auto"/>
                                    <w:bottom w:val="none" w:sz="0" w:space="0" w:color="auto"/>
                                    <w:right w:val="none" w:sz="0" w:space="0" w:color="auto"/>
                                  </w:divBdr>
                                </w:div>
                                <w:div w:id="4802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026668">
                      <w:marLeft w:val="480"/>
                      <w:marRight w:val="0"/>
                      <w:marTop w:val="0"/>
                      <w:marBottom w:val="0"/>
                      <w:divBdr>
                        <w:top w:val="none" w:sz="0" w:space="0" w:color="auto"/>
                        <w:left w:val="none" w:sz="0" w:space="0" w:color="auto"/>
                        <w:bottom w:val="none" w:sz="0" w:space="0" w:color="auto"/>
                        <w:right w:val="none" w:sz="0" w:space="0" w:color="auto"/>
                      </w:divBdr>
                      <w:divsChild>
                        <w:div w:id="453598026">
                          <w:marLeft w:val="0"/>
                          <w:marRight w:val="0"/>
                          <w:marTop w:val="163"/>
                          <w:marBottom w:val="163"/>
                          <w:divBdr>
                            <w:top w:val="none" w:sz="0" w:space="0" w:color="auto"/>
                            <w:left w:val="none" w:sz="0" w:space="0" w:color="auto"/>
                            <w:bottom w:val="none" w:sz="0" w:space="0" w:color="auto"/>
                            <w:right w:val="none" w:sz="0" w:space="0" w:color="auto"/>
                          </w:divBdr>
                          <w:divsChild>
                            <w:div w:id="476654048">
                              <w:marLeft w:val="0"/>
                              <w:marRight w:val="0"/>
                              <w:marTop w:val="0"/>
                              <w:marBottom w:val="360"/>
                              <w:divBdr>
                                <w:top w:val="none" w:sz="0" w:space="0" w:color="auto"/>
                                <w:left w:val="none" w:sz="0" w:space="0" w:color="auto"/>
                                <w:bottom w:val="none" w:sz="0" w:space="0" w:color="auto"/>
                                <w:right w:val="none" w:sz="0" w:space="0" w:color="auto"/>
                              </w:divBdr>
                              <w:divsChild>
                                <w:div w:id="181477036">
                                  <w:marLeft w:val="0"/>
                                  <w:marRight w:val="0"/>
                                  <w:marTop w:val="0"/>
                                  <w:marBottom w:val="0"/>
                                  <w:divBdr>
                                    <w:top w:val="none" w:sz="0" w:space="0" w:color="auto"/>
                                    <w:left w:val="none" w:sz="0" w:space="0" w:color="auto"/>
                                    <w:bottom w:val="none" w:sz="0" w:space="0" w:color="auto"/>
                                    <w:right w:val="none" w:sz="0" w:space="0" w:color="auto"/>
                                  </w:divBdr>
                                </w:div>
                                <w:div w:id="863399018">
                                  <w:marLeft w:val="0"/>
                                  <w:marRight w:val="0"/>
                                  <w:marTop w:val="0"/>
                                  <w:marBottom w:val="240"/>
                                  <w:divBdr>
                                    <w:top w:val="none" w:sz="0" w:space="0" w:color="auto"/>
                                    <w:left w:val="none" w:sz="0" w:space="0" w:color="auto"/>
                                    <w:bottom w:val="none" w:sz="0" w:space="0" w:color="auto"/>
                                    <w:right w:val="none" w:sz="0" w:space="0" w:color="auto"/>
                                  </w:divBdr>
                                </w:div>
                                <w:div w:id="105620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70149">
                      <w:marLeft w:val="480"/>
                      <w:marRight w:val="0"/>
                      <w:marTop w:val="0"/>
                      <w:marBottom w:val="0"/>
                      <w:divBdr>
                        <w:top w:val="none" w:sz="0" w:space="0" w:color="auto"/>
                        <w:left w:val="none" w:sz="0" w:space="0" w:color="auto"/>
                        <w:bottom w:val="none" w:sz="0" w:space="0" w:color="auto"/>
                        <w:right w:val="none" w:sz="0" w:space="0" w:color="auto"/>
                      </w:divBdr>
                      <w:divsChild>
                        <w:div w:id="1163199776">
                          <w:marLeft w:val="0"/>
                          <w:marRight w:val="0"/>
                          <w:marTop w:val="163"/>
                          <w:marBottom w:val="163"/>
                          <w:divBdr>
                            <w:top w:val="none" w:sz="0" w:space="0" w:color="auto"/>
                            <w:left w:val="none" w:sz="0" w:space="0" w:color="auto"/>
                            <w:bottom w:val="none" w:sz="0" w:space="0" w:color="auto"/>
                            <w:right w:val="none" w:sz="0" w:space="0" w:color="auto"/>
                          </w:divBdr>
                          <w:divsChild>
                            <w:div w:id="1459445615">
                              <w:marLeft w:val="0"/>
                              <w:marRight w:val="0"/>
                              <w:marTop w:val="0"/>
                              <w:marBottom w:val="360"/>
                              <w:divBdr>
                                <w:top w:val="none" w:sz="0" w:space="0" w:color="auto"/>
                                <w:left w:val="none" w:sz="0" w:space="0" w:color="auto"/>
                                <w:bottom w:val="none" w:sz="0" w:space="0" w:color="auto"/>
                                <w:right w:val="none" w:sz="0" w:space="0" w:color="auto"/>
                              </w:divBdr>
                              <w:divsChild>
                                <w:div w:id="1259799871">
                                  <w:marLeft w:val="0"/>
                                  <w:marRight w:val="0"/>
                                  <w:marTop w:val="0"/>
                                  <w:marBottom w:val="0"/>
                                  <w:divBdr>
                                    <w:top w:val="none" w:sz="0" w:space="0" w:color="auto"/>
                                    <w:left w:val="none" w:sz="0" w:space="0" w:color="auto"/>
                                    <w:bottom w:val="none" w:sz="0" w:space="0" w:color="auto"/>
                                    <w:right w:val="none" w:sz="0" w:space="0" w:color="auto"/>
                                  </w:divBdr>
                                </w:div>
                                <w:div w:id="1102341731">
                                  <w:marLeft w:val="0"/>
                                  <w:marRight w:val="0"/>
                                  <w:marTop w:val="0"/>
                                  <w:marBottom w:val="240"/>
                                  <w:divBdr>
                                    <w:top w:val="none" w:sz="0" w:space="0" w:color="auto"/>
                                    <w:left w:val="none" w:sz="0" w:space="0" w:color="auto"/>
                                    <w:bottom w:val="none" w:sz="0" w:space="0" w:color="auto"/>
                                    <w:right w:val="none" w:sz="0" w:space="0" w:color="auto"/>
                                  </w:divBdr>
                                </w:div>
                                <w:div w:id="212777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82046">
                      <w:marLeft w:val="0"/>
                      <w:marRight w:val="0"/>
                      <w:marTop w:val="0"/>
                      <w:marBottom w:val="0"/>
                      <w:divBdr>
                        <w:top w:val="none" w:sz="0" w:space="0" w:color="auto"/>
                        <w:left w:val="none" w:sz="0" w:space="0" w:color="auto"/>
                        <w:bottom w:val="none" w:sz="0" w:space="0" w:color="auto"/>
                        <w:right w:val="none" w:sz="0" w:space="0" w:color="auto"/>
                      </w:divBdr>
                      <w:divsChild>
                        <w:div w:id="2071733817">
                          <w:marLeft w:val="0"/>
                          <w:marRight w:val="0"/>
                          <w:marTop w:val="163"/>
                          <w:marBottom w:val="163"/>
                          <w:divBdr>
                            <w:top w:val="none" w:sz="0" w:space="0" w:color="auto"/>
                            <w:left w:val="none" w:sz="0" w:space="0" w:color="auto"/>
                            <w:bottom w:val="none" w:sz="0" w:space="0" w:color="auto"/>
                            <w:right w:val="none" w:sz="0" w:space="0" w:color="auto"/>
                          </w:divBdr>
                          <w:divsChild>
                            <w:div w:id="569392756">
                              <w:marLeft w:val="0"/>
                              <w:marRight w:val="0"/>
                              <w:marTop w:val="0"/>
                              <w:marBottom w:val="360"/>
                              <w:divBdr>
                                <w:top w:val="none" w:sz="0" w:space="0" w:color="auto"/>
                                <w:left w:val="none" w:sz="0" w:space="0" w:color="auto"/>
                                <w:bottom w:val="none" w:sz="0" w:space="0" w:color="auto"/>
                                <w:right w:val="none" w:sz="0" w:space="0" w:color="auto"/>
                              </w:divBdr>
                              <w:divsChild>
                                <w:div w:id="84636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534947">
                      <w:marLeft w:val="480"/>
                      <w:marRight w:val="0"/>
                      <w:marTop w:val="0"/>
                      <w:marBottom w:val="0"/>
                      <w:divBdr>
                        <w:top w:val="none" w:sz="0" w:space="0" w:color="auto"/>
                        <w:left w:val="none" w:sz="0" w:space="0" w:color="auto"/>
                        <w:bottom w:val="none" w:sz="0" w:space="0" w:color="auto"/>
                        <w:right w:val="none" w:sz="0" w:space="0" w:color="auto"/>
                      </w:divBdr>
                      <w:divsChild>
                        <w:div w:id="467169663">
                          <w:marLeft w:val="0"/>
                          <w:marRight w:val="0"/>
                          <w:marTop w:val="163"/>
                          <w:marBottom w:val="163"/>
                          <w:divBdr>
                            <w:top w:val="none" w:sz="0" w:space="0" w:color="auto"/>
                            <w:left w:val="none" w:sz="0" w:space="0" w:color="auto"/>
                            <w:bottom w:val="none" w:sz="0" w:space="0" w:color="auto"/>
                            <w:right w:val="none" w:sz="0" w:space="0" w:color="auto"/>
                          </w:divBdr>
                          <w:divsChild>
                            <w:div w:id="233592685">
                              <w:marLeft w:val="0"/>
                              <w:marRight w:val="0"/>
                              <w:marTop w:val="0"/>
                              <w:marBottom w:val="360"/>
                              <w:divBdr>
                                <w:top w:val="none" w:sz="0" w:space="0" w:color="auto"/>
                                <w:left w:val="none" w:sz="0" w:space="0" w:color="auto"/>
                                <w:bottom w:val="none" w:sz="0" w:space="0" w:color="auto"/>
                                <w:right w:val="none" w:sz="0" w:space="0" w:color="auto"/>
                              </w:divBdr>
                              <w:divsChild>
                                <w:div w:id="1296525186">
                                  <w:marLeft w:val="0"/>
                                  <w:marRight w:val="0"/>
                                  <w:marTop w:val="0"/>
                                  <w:marBottom w:val="0"/>
                                  <w:divBdr>
                                    <w:top w:val="none" w:sz="0" w:space="0" w:color="auto"/>
                                    <w:left w:val="none" w:sz="0" w:space="0" w:color="auto"/>
                                    <w:bottom w:val="none" w:sz="0" w:space="0" w:color="auto"/>
                                    <w:right w:val="none" w:sz="0" w:space="0" w:color="auto"/>
                                  </w:divBdr>
                                </w:div>
                                <w:div w:id="233904837">
                                  <w:marLeft w:val="0"/>
                                  <w:marRight w:val="0"/>
                                  <w:marTop w:val="0"/>
                                  <w:marBottom w:val="240"/>
                                  <w:divBdr>
                                    <w:top w:val="none" w:sz="0" w:space="0" w:color="auto"/>
                                    <w:left w:val="none" w:sz="0" w:space="0" w:color="auto"/>
                                    <w:bottom w:val="none" w:sz="0" w:space="0" w:color="auto"/>
                                    <w:right w:val="none" w:sz="0" w:space="0" w:color="auto"/>
                                  </w:divBdr>
                                </w:div>
                                <w:div w:id="2054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33602">
                      <w:marLeft w:val="480"/>
                      <w:marRight w:val="0"/>
                      <w:marTop w:val="0"/>
                      <w:marBottom w:val="0"/>
                      <w:divBdr>
                        <w:top w:val="none" w:sz="0" w:space="0" w:color="auto"/>
                        <w:left w:val="none" w:sz="0" w:space="0" w:color="auto"/>
                        <w:bottom w:val="none" w:sz="0" w:space="0" w:color="auto"/>
                        <w:right w:val="none" w:sz="0" w:space="0" w:color="auto"/>
                      </w:divBdr>
                      <w:divsChild>
                        <w:div w:id="964851794">
                          <w:marLeft w:val="0"/>
                          <w:marRight w:val="0"/>
                          <w:marTop w:val="163"/>
                          <w:marBottom w:val="163"/>
                          <w:divBdr>
                            <w:top w:val="none" w:sz="0" w:space="0" w:color="auto"/>
                            <w:left w:val="none" w:sz="0" w:space="0" w:color="auto"/>
                            <w:bottom w:val="none" w:sz="0" w:space="0" w:color="auto"/>
                            <w:right w:val="none" w:sz="0" w:space="0" w:color="auto"/>
                          </w:divBdr>
                          <w:divsChild>
                            <w:div w:id="1183278425">
                              <w:marLeft w:val="0"/>
                              <w:marRight w:val="0"/>
                              <w:marTop w:val="0"/>
                              <w:marBottom w:val="360"/>
                              <w:divBdr>
                                <w:top w:val="none" w:sz="0" w:space="0" w:color="auto"/>
                                <w:left w:val="none" w:sz="0" w:space="0" w:color="auto"/>
                                <w:bottom w:val="none" w:sz="0" w:space="0" w:color="auto"/>
                                <w:right w:val="none" w:sz="0" w:space="0" w:color="auto"/>
                              </w:divBdr>
                              <w:divsChild>
                                <w:div w:id="959411944">
                                  <w:marLeft w:val="0"/>
                                  <w:marRight w:val="0"/>
                                  <w:marTop w:val="0"/>
                                  <w:marBottom w:val="0"/>
                                  <w:divBdr>
                                    <w:top w:val="none" w:sz="0" w:space="0" w:color="auto"/>
                                    <w:left w:val="none" w:sz="0" w:space="0" w:color="auto"/>
                                    <w:bottom w:val="none" w:sz="0" w:space="0" w:color="auto"/>
                                    <w:right w:val="none" w:sz="0" w:space="0" w:color="auto"/>
                                  </w:divBdr>
                                </w:div>
                                <w:div w:id="1013268105">
                                  <w:marLeft w:val="0"/>
                                  <w:marRight w:val="0"/>
                                  <w:marTop w:val="0"/>
                                  <w:marBottom w:val="240"/>
                                  <w:divBdr>
                                    <w:top w:val="none" w:sz="0" w:space="0" w:color="auto"/>
                                    <w:left w:val="none" w:sz="0" w:space="0" w:color="auto"/>
                                    <w:bottom w:val="none" w:sz="0" w:space="0" w:color="auto"/>
                                    <w:right w:val="none" w:sz="0" w:space="0" w:color="auto"/>
                                  </w:divBdr>
                                </w:div>
                                <w:div w:id="7505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868183">
                      <w:marLeft w:val="480"/>
                      <w:marRight w:val="0"/>
                      <w:marTop w:val="0"/>
                      <w:marBottom w:val="0"/>
                      <w:divBdr>
                        <w:top w:val="none" w:sz="0" w:space="0" w:color="auto"/>
                        <w:left w:val="none" w:sz="0" w:space="0" w:color="auto"/>
                        <w:bottom w:val="none" w:sz="0" w:space="0" w:color="auto"/>
                        <w:right w:val="none" w:sz="0" w:space="0" w:color="auto"/>
                      </w:divBdr>
                      <w:divsChild>
                        <w:div w:id="963930419">
                          <w:marLeft w:val="0"/>
                          <w:marRight w:val="0"/>
                          <w:marTop w:val="163"/>
                          <w:marBottom w:val="163"/>
                          <w:divBdr>
                            <w:top w:val="none" w:sz="0" w:space="0" w:color="auto"/>
                            <w:left w:val="none" w:sz="0" w:space="0" w:color="auto"/>
                            <w:bottom w:val="none" w:sz="0" w:space="0" w:color="auto"/>
                            <w:right w:val="none" w:sz="0" w:space="0" w:color="auto"/>
                          </w:divBdr>
                          <w:divsChild>
                            <w:div w:id="1742099683">
                              <w:marLeft w:val="0"/>
                              <w:marRight w:val="0"/>
                              <w:marTop w:val="0"/>
                              <w:marBottom w:val="360"/>
                              <w:divBdr>
                                <w:top w:val="none" w:sz="0" w:space="0" w:color="auto"/>
                                <w:left w:val="none" w:sz="0" w:space="0" w:color="auto"/>
                                <w:bottom w:val="none" w:sz="0" w:space="0" w:color="auto"/>
                                <w:right w:val="none" w:sz="0" w:space="0" w:color="auto"/>
                              </w:divBdr>
                              <w:divsChild>
                                <w:div w:id="1811357257">
                                  <w:marLeft w:val="0"/>
                                  <w:marRight w:val="0"/>
                                  <w:marTop w:val="0"/>
                                  <w:marBottom w:val="0"/>
                                  <w:divBdr>
                                    <w:top w:val="none" w:sz="0" w:space="0" w:color="auto"/>
                                    <w:left w:val="none" w:sz="0" w:space="0" w:color="auto"/>
                                    <w:bottom w:val="none" w:sz="0" w:space="0" w:color="auto"/>
                                    <w:right w:val="none" w:sz="0" w:space="0" w:color="auto"/>
                                  </w:divBdr>
                                </w:div>
                                <w:div w:id="2055883088">
                                  <w:marLeft w:val="0"/>
                                  <w:marRight w:val="0"/>
                                  <w:marTop w:val="0"/>
                                  <w:marBottom w:val="240"/>
                                  <w:divBdr>
                                    <w:top w:val="none" w:sz="0" w:space="0" w:color="auto"/>
                                    <w:left w:val="none" w:sz="0" w:space="0" w:color="auto"/>
                                    <w:bottom w:val="none" w:sz="0" w:space="0" w:color="auto"/>
                                    <w:right w:val="none" w:sz="0" w:space="0" w:color="auto"/>
                                  </w:divBdr>
                                </w:div>
                                <w:div w:id="5863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18518">
                      <w:marLeft w:val="480"/>
                      <w:marRight w:val="0"/>
                      <w:marTop w:val="0"/>
                      <w:marBottom w:val="0"/>
                      <w:divBdr>
                        <w:top w:val="none" w:sz="0" w:space="0" w:color="auto"/>
                        <w:left w:val="none" w:sz="0" w:space="0" w:color="auto"/>
                        <w:bottom w:val="none" w:sz="0" w:space="0" w:color="auto"/>
                        <w:right w:val="none" w:sz="0" w:space="0" w:color="auto"/>
                      </w:divBdr>
                      <w:divsChild>
                        <w:div w:id="1314137729">
                          <w:marLeft w:val="0"/>
                          <w:marRight w:val="0"/>
                          <w:marTop w:val="163"/>
                          <w:marBottom w:val="163"/>
                          <w:divBdr>
                            <w:top w:val="none" w:sz="0" w:space="0" w:color="auto"/>
                            <w:left w:val="none" w:sz="0" w:space="0" w:color="auto"/>
                            <w:bottom w:val="none" w:sz="0" w:space="0" w:color="auto"/>
                            <w:right w:val="none" w:sz="0" w:space="0" w:color="auto"/>
                          </w:divBdr>
                          <w:divsChild>
                            <w:div w:id="22706346">
                              <w:marLeft w:val="0"/>
                              <w:marRight w:val="0"/>
                              <w:marTop w:val="0"/>
                              <w:marBottom w:val="360"/>
                              <w:divBdr>
                                <w:top w:val="none" w:sz="0" w:space="0" w:color="auto"/>
                                <w:left w:val="none" w:sz="0" w:space="0" w:color="auto"/>
                                <w:bottom w:val="none" w:sz="0" w:space="0" w:color="auto"/>
                                <w:right w:val="none" w:sz="0" w:space="0" w:color="auto"/>
                              </w:divBdr>
                              <w:divsChild>
                                <w:div w:id="587078964">
                                  <w:marLeft w:val="0"/>
                                  <w:marRight w:val="0"/>
                                  <w:marTop w:val="0"/>
                                  <w:marBottom w:val="0"/>
                                  <w:divBdr>
                                    <w:top w:val="none" w:sz="0" w:space="0" w:color="auto"/>
                                    <w:left w:val="none" w:sz="0" w:space="0" w:color="auto"/>
                                    <w:bottom w:val="none" w:sz="0" w:space="0" w:color="auto"/>
                                    <w:right w:val="none" w:sz="0" w:space="0" w:color="auto"/>
                                  </w:divBdr>
                                </w:div>
                                <w:div w:id="1546212639">
                                  <w:marLeft w:val="0"/>
                                  <w:marRight w:val="0"/>
                                  <w:marTop w:val="0"/>
                                  <w:marBottom w:val="240"/>
                                  <w:divBdr>
                                    <w:top w:val="none" w:sz="0" w:space="0" w:color="auto"/>
                                    <w:left w:val="none" w:sz="0" w:space="0" w:color="auto"/>
                                    <w:bottom w:val="none" w:sz="0" w:space="0" w:color="auto"/>
                                    <w:right w:val="none" w:sz="0" w:space="0" w:color="auto"/>
                                  </w:divBdr>
                                </w:div>
                                <w:div w:id="62050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615795">
                      <w:marLeft w:val="480"/>
                      <w:marRight w:val="0"/>
                      <w:marTop w:val="0"/>
                      <w:marBottom w:val="0"/>
                      <w:divBdr>
                        <w:top w:val="none" w:sz="0" w:space="0" w:color="auto"/>
                        <w:left w:val="none" w:sz="0" w:space="0" w:color="auto"/>
                        <w:bottom w:val="none" w:sz="0" w:space="0" w:color="auto"/>
                        <w:right w:val="none" w:sz="0" w:space="0" w:color="auto"/>
                      </w:divBdr>
                      <w:divsChild>
                        <w:div w:id="615523526">
                          <w:marLeft w:val="0"/>
                          <w:marRight w:val="0"/>
                          <w:marTop w:val="163"/>
                          <w:marBottom w:val="163"/>
                          <w:divBdr>
                            <w:top w:val="none" w:sz="0" w:space="0" w:color="auto"/>
                            <w:left w:val="none" w:sz="0" w:space="0" w:color="auto"/>
                            <w:bottom w:val="none" w:sz="0" w:space="0" w:color="auto"/>
                            <w:right w:val="none" w:sz="0" w:space="0" w:color="auto"/>
                          </w:divBdr>
                          <w:divsChild>
                            <w:div w:id="883560897">
                              <w:marLeft w:val="0"/>
                              <w:marRight w:val="0"/>
                              <w:marTop w:val="0"/>
                              <w:marBottom w:val="360"/>
                              <w:divBdr>
                                <w:top w:val="none" w:sz="0" w:space="0" w:color="auto"/>
                                <w:left w:val="none" w:sz="0" w:space="0" w:color="auto"/>
                                <w:bottom w:val="none" w:sz="0" w:space="0" w:color="auto"/>
                                <w:right w:val="none" w:sz="0" w:space="0" w:color="auto"/>
                              </w:divBdr>
                              <w:divsChild>
                                <w:div w:id="1887789099">
                                  <w:marLeft w:val="0"/>
                                  <w:marRight w:val="0"/>
                                  <w:marTop w:val="0"/>
                                  <w:marBottom w:val="0"/>
                                  <w:divBdr>
                                    <w:top w:val="none" w:sz="0" w:space="0" w:color="auto"/>
                                    <w:left w:val="none" w:sz="0" w:space="0" w:color="auto"/>
                                    <w:bottom w:val="none" w:sz="0" w:space="0" w:color="auto"/>
                                    <w:right w:val="none" w:sz="0" w:space="0" w:color="auto"/>
                                  </w:divBdr>
                                </w:div>
                                <w:div w:id="1716391095">
                                  <w:marLeft w:val="0"/>
                                  <w:marRight w:val="0"/>
                                  <w:marTop w:val="0"/>
                                  <w:marBottom w:val="240"/>
                                  <w:divBdr>
                                    <w:top w:val="none" w:sz="0" w:space="0" w:color="auto"/>
                                    <w:left w:val="none" w:sz="0" w:space="0" w:color="auto"/>
                                    <w:bottom w:val="none" w:sz="0" w:space="0" w:color="auto"/>
                                    <w:right w:val="none" w:sz="0" w:space="0" w:color="auto"/>
                                  </w:divBdr>
                                </w:div>
                                <w:div w:id="162214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3179">
                      <w:marLeft w:val="480"/>
                      <w:marRight w:val="0"/>
                      <w:marTop w:val="0"/>
                      <w:marBottom w:val="0"/>
                      <w:divBdr>
                        <w:top w:val="none" w:sz="0" w:space="0" w:color="auto"/>
                        <w:left w:val="none" w:sz="0" w:space="0" w:color="auto"/>
                        <w:bottom w:val="none" w:sz="0" w:space="0" w:color="auto"/>
                        <w:right w:val="none" w:sz="0" w:space="0" w:color="auto"/>
                      </w:divBdr>
                      <w:divsChild>
                        <w:div w:id="1435781375">
                          <w:marLeft w:val="0"/>
                          <w:marRight w:val="0"/>
                          <w:marTop w:val="163"/>
                          <w:marBottom w:val="163"/>
                          <w:divBdr>
                            <w:top w:val="none" w:sz="0" w:space="0" w:color="auto"/>
                            <w:left w:val="none" w:sz="0" w:space="0" w:color="auto"/>
                            <w:bottom w:val="none" w:sz="0" w:space="0" w:color="auto"/>
                            <w:right w:val="none" w:sz="0" w:space="0" w:color="auto"/>
                          </w:divBdr>
                          <w:divsChild>
                            <w:div w:id="1032194454">
                              <w:marLeft w:val="0"/>
                              <w:marRight w:val="0"/>
                              <w:marTop w:val="0"/>
                              <w:marBottom w:val="360"/>
                              <w:divBdr>
                                <w:top w:val="none" w:sz="0" w:space="0" w:color="auto"/>
                                <w:left w:val="none" w:sz="0" w:space="0" w:color="auto"/>
                                <w:bottom w:val="none" w:sz="0" w:space="0" w:color="auto"/>
                                <w:right w:val="none" w:sz="0" w:space="0" w:color="auto"/>
                              </w:divBdr>
                              <w:divsChild>
                                <w:div w:id="1595741374">
                                  <w:marLeft w:val="0"/>
                                  <w:marRight w:val="0"/>
                                  <w:marTop w:val="0"/>
                                  <w:marBottom w:val="0"/>
                                  <w:divBdr>
                                    <w:top w:val="none" w:sz="0" w:space="0" w:color="auto"/>
                                    <w:left w:val="none" w:sz="0" w:space="0" w:color="auto"/>
                                    <w:bottom w:val="none" w:sz="0" w:space="0" w:color="auto"/>
                                    <w:right w:val="none" w:sz="0" w:space="0" w:color="auto"/>
                                  </w:divBdr>
                                </w:div>
                                <w:div w:id="1187065114">
                                  <w:marLeft w:val="0"/>
                                  <w:marRight w:val="0"/>
                                  <w:marTop w:val="0"/>
                                  <w:marBottom w:val="240"/>
                                  <w:divBdr>
                                    <w:top w:val="none" w:sz="0" w:space="0" w:color="auto"/>
                                    <w:left w:val="none" w:sz="0" w:space="0" w:color="auto"/>
                                    <w:bottom w:val="none" w:sz="0" w:space="0" w:color="auto"/>
                                    <w:right w:val="none" w:sz="0" w:space="0" w:color="auto"/>
                                  </w:divBdr>
                                </w:div>
                                <w:div w:id="120189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385442">
                      <w:marLeft w:val="0"/>
                      <w:marRight w:val="0"/>
                      <w:marTop w:val="163"/>
                      <w:marBottom w:val="163"/>
                      <w:divBdr>
                        <w:top w:val="none" w:sz="0" w:space="0" w:color="auto"/>
                        <w:left w:val="none" w:sz="0" w:space="0" w:color="auto"/>
                        <w:bottom w:val="none" w:sz="0" w:space="0" w:color="auto"/>
                        <w:right w:val="none" w:sz="0" w:space="0" w:color="auto"/>
                      </w:divBdr>
                    </w:div>
                  </w:divsChild>
                </w:div>
                <w:div w:id="900363931">
                  <w:marLeft w:val="0"/>
                  <w:marRight w:val="0"/>
                  <w:marTop w:val="0"/>
                  <w:marBottom w:val="0"/>
                  <w:divBdr>
                    <w:top w:val="single" w:sz="6" w:space="0" w:color="DDDDDD"/>
                    <w:left w:val="none" w:sz="0" w:space="0" w:color="auto"/>
                    <w:bottom w:val="none" w:sz="0" w:space="0" w:color="auto"/>
                    <w:right w:val="none" w:sz="0" w:space="0" w:color="auto"/>
                  </w:divBdr>
                  <w:divsChild>
                    <w:div w:id="1574659654">
                      <w:marLeft w:val="0"/>
                      <w:marRight w:val="0"/>
                      <w:marTop w:val="0"/>
                      <w:marBottom w:val="0"/>
                      <w:divBdr>
                        <w:top w:val="none" w:sz="0" w:space="0" w:color="auto"/>
                        <w:left w:val="none" w:sz="0" w:space="0" w:color="auto"/>
                        <w:bottom w:val="none" w:sz="0" w:space="0" w:color="auto"/>
                        <w:right w:val="none" w:sz="0" w:space="0" w:color="auto"/>
                      </w:divBdr>
                      <w:divsChild>
                        <w:div w:id="240650310">
                          <w:marLeft w:val="0"/>
                          <w:marRight w:val="0"/>
                          <w:marTop w:val="0"/>
                          <w:marBottom w:val="0"/>
                          <w:divBdr>
                            <w:top w:val="none" w:sz="0" w:space="0" w:color="auto"/>
                            <w:left w:val="none" w:sz="0" w:space="0" w:color="auto"/>
                            <w:bottom w:val="none" w:sz="0" w:space="0" w:color="auto"/>
                            <w:right w:val="none" w:sz="0" w:space="0" w:color="auto"/>
                          </w:divBdr>
                          <w:divsChild>
                            <w:div w:id="383530278">
                              <w:marLeft w:val="0"/>
                              <w:marRight w:val="0"/>
                              <w:marTop w:val="0"/>
                              <w:marBottom w:val="0"/>
                              <w:divBdr>
                                <w:top w:val="none" w:sz="0" w:space="0" w:color="auto"/>
                                <w:left w:val="none" w:sz="0" w:space="0" w:color="auto"/>
                                <w:bottom w:val="none" w:sz="0" w:space="0" w:color="auto"/>
                                <w:right w:val="none" w:sz="0" w:space="0" w:color="auto"/>
                              </w:divBdr>
                              <w:divsChild>
                                <w:div w:id="64323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93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071496">
      <w:bodyDiv w:val="1"/>
      <w:marLeft w:val="0"/>
      <w:marRight w:val="0"/>
      <w:marTop w:val="0"/>
      <w:marBottom w:val="0"/>
      <w:divBdr>
        <w:top w:val="none" w:sz="0" w:space="0" w:color="auto"/>
        <w:left w:val="none" w:sz="0" w:space="0" w:color="auto"/>
        <w:bottom w:val="none" w:sz="0" w:space="0" w:color="auto"/>
        <w:right w:val="none" w:sz="0" w:space="0" w:color="auto"/>
      </w:divBdr>
    </w:div>
    <w:div w:id="189342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u/1/d/e/1FAIpQLSesHf7z-742cFCEF7Jx8n-cFhtKkIi-3OfaahA5bOC_2m5Svw/reportabuse?source=https://docs.google.com/forms/d/e/1FAIpQLSesHf7z-742cFCEF7Jx8n-cFhtKkIi-3OfaahA5bOC_2m5Svw/viewform" TargetMode="External"/><Relationship Id="rId13" Type="http://schemas.openxmlformats.org/officeDocument/2006/relationships/image" Target="media/image5.gif"/><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it.wikipedia.org/wiki/La_mente_del_bambino" TargetMode="External"/><Relationship Id="rId11" Type="http://schemas.openxmlformats.org/officeDocument/2006/relationships/image" Target="media/image3.png"/><Relationship Id="rId5" Type="http://schemas.openxmlformats.org/officeDocument/2006/relationships/image" Target="media/image1.png"/><Relationship Id="rId15" Type="http://schemas.openxmlformats.org/officeDocument/2006/relationships/image" Target="media/image7.gif"/><Relationship Id="rId10" Type="http://schemas.openxmlformats.org/officeDocument/2006/relationships/hyperlink" Target="http://www.google.com/google-d-s/terms.html"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http://www.google.com/accounts/TOS" TargetMode="External"/><Relationship Id="rId14"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20</Pages>
  <Words>3948</Words>
  <Characters>22510</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giorgia lazzarotto</dc:creator>
  <cp:lastModifiedBy>giorgia lazzarotto</cp:lastModifiedBy>
  <cp:revision>12</cp:revision>
  <cp:lastPrinted>2020-01-31T16:47:00Z</cp:lastPrinted>
  <dcterms:created xsi:type="dcterms:W3CDTF">2020-01-12T10:24:00Z</dcterms:created>
  <dcterms:modified xsi:type="dcterms:W3CDTF">2020-02-01T11:10:00Z</dcterms:modified>
</cp:coreProperties>
</file>