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mallCaps w:val="0"/>
          <w:sz w:val="18"/>
          <w:szCs w:val="18"/>
          <w:rtl w:val="0"/>
        </w:rPr>
        <w:t xml:space="preserve">AUTOSCORING</w:t>
      </w:r>
      <w:r w:rsidDel="00000000" w:rsidR="00000000" w:rsidRPr="00000000">
        <w:rPr>
          <w:rFonts w:ascii="Arial" w:cs="Arial" w:eastAsia="Arial" w:hAnsi="Arial"/>
          <w:smallCaps w:val="0"/>
          <w:sz w:val="18"/>
          <w:szCs w:val="18"/>
          <w:rtl w:val="0"/>
        </w:rPr>
        <w:t xml:space="preserve"> della Ricerca empirica di Pedagogia Sperimentale/Metodologia della Ricerca Sociale/Metodologia della Ricerca Educativa (</w:t>
      </w:r>
      <w:r w:rsidDel="00000000" w:rsidR="00000000" w:rsidRPr="00000000">
        <w:rPr>
          <w:rFonts w:ascii="Arial" w:cs="Arial" w:eastAsia="Arial" w:hAnsi="Arial"/>
          <w:b w:val="1"/>
          <w:smallCaps w:val="0"/>
          <w:sz w:val="18"/>
          <w:szCs w:val="18"/>
          <w:rtl w:val="0"/>
        </w:rPr>
        <w:t xml:space="preserve">da compilare a cura dello/degli studente/i</w:t>
      </w:r>
      <w:r w:rsidDel="00000000" w:rsidR="00000000" w:rsidRPr="00000000">
        <w:rPr>
          <w:rFonts w:ascii="Arial" w:cs="Arial" w:eastAsia="Arial" w:hAnsi="Arial"/>
          <w:smallCaps w:val="0"/>
          <w:sz w:val="18"/>
          <w:szCs w:val="18"/>
          <w:rtl w:val="0"/>
        </w:rPr>
        <w:t xml:space="preserve">, PRIMA del colloquio con il docente; non compilare i campi barrati) [ver. 29.09.21]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271.99999999999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9"/>
        <w:gridCol w:w="8199"/>
        <w:gridCol w:w="2623.9999999999986"/>
        <w:tblGridChange w:id="0">
          <w:tblGrid>
            <w:gridCol w:w="449"/>
            <w:gridCol w:w="8199"/>
            <w:gridCol w:w="2623.999999999998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Criteri (Inserite qui quanto avete riportato nel vostro rapporto di ricerca)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Punti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Problema di ricerca</w:t>
            </w:r>
          </w:p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Vi è relazione tra educazione in natura e sviluppo psico-fisico del bambino?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formulato in forma interrogativa e contiene due fattori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Tema</w:t>
            </w:r>
          </w:p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Educazione in natura e sviluppo psico-fisico del bambino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contiene le stesse parole chiave del problema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Obiettivo</w:t>
            </w:r>
          </w:p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Stabilire in che misura l’educazione in natura incida sullo sviluppo psico-fisico del bambino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ciò che il ricercatore intende fare per rispondere al problema di ricerca e contiene le stesse parole chiave del problema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Quadro teorico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presente la mappa concettuale e passando da un concetto all’altro è possibile identificare asserti</w:t>
            </w:r>
          </w:p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presenti le due pagine di sintesi</w:t>
            </w:r>
          </w:p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presenti i riferimenti agli articoli scientifici consultati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Ipotesi</w:t>
            </w:r>
          </w:p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All’aumentare del numero di ore trascorse a contatto con la natura, migliora lo sviluppo psico-fisico del bambino.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formulata come una risposta al problema di ricerca</w:t>
            </w:r>
          </w:p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contiene gli stessi fattori presenti nel problema di ricerca</w:t>
            </w:r>
          </w:p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coerente con quanto esplicitato nel quadro teorico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Fattore indipendente</w:t>
            </w:r>
          </w:p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Apprendimento in natura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il fattore è formulato nello stesso modo in cui è formulato nell’ipotesi e se è sensato dichiararlo come indipendente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Indicatori del fattore indipendente e domande del questionario (riportarne massimo 3 tra quelli utilizzati nella ricerca, a titolo di esempio)</w:t>
            </w:r>
          </w:p>
          <w:tbl>
            <w:tblPr>
              <w:tblStyle w:val="Table2"/>
              <w:tblW w:w="791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515"/>
              <w:gridCol w:w="4395"/>
              <w:tblGridChange w:id="0">
                <w:tblGrid>
                  <w:gridCol w:w="3515"/>
                  <w:gridCol w:w="439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i w:val="1"/>
                      <w:sz w:val="18"/>
                      <w:szCs w:val="18"/>
                      <w:highlight w:val="yellow"/>
                      <w:rtl w:val="0"/>
                    </w:rPr>
                    <w:t xml:space="preserve">Numero di ore trascorse a contatto con la natura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A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i w:val="1"/>
                      <w:sz w:val="18"/>
                      <w:szCs w:val="18"/>
                      <w:highlight w:val="yellow"/>
                      <w:rtl w:val="0"/>
                    </w:rPr>
                    <w:t xml:space="preserve">Durante la giornata, quante ore sono dedicate all’attività all’aperto?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A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4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4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5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indicatori e domande corrispondenti del questionario</w:t>
            </w:r>
          </w:p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mallCaps w:val="0"/>
          <w:sz w:val="14"/>
          <w:szCs w:val="1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12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2"/>
        <w:gridCol w:w="8137"/>
        <w:gridCol w:w="2762.9999999999995"/>
        <w:tblGridChange w:id="0">
          <w:tblGrid>
            <w:gridCol w:w="372"/>
            <w:gridCol w:w="8137"/>
            <w:gridCol w:w="2762.99999999999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Fattore dipendente</w:t>
            </w:r>
          </w:p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Sviluppo psico-fisico del bambino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il fattore è formulato nello stesso modo in cui è formulato nell’ipotesi e se è sensato dichiararlo come dipendente dall’altro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Indicatori del fattore dipendente e domande del questionario (riportarne massimo 3 tra quelli utilizzati nella ricerca, a titolo di esempio)</w:t>
            </w:r>
          </w:p>
          <w:tbl>
            <w:tblPr>
              <w:tblStyle w:val="Table4"/>
              <w:tblW w:w="7911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658"/>
              <w:gridCol w:w="4253"/>
              <w:tblGridChange w:id="0">
                <w:tblGrid>
                  <w:gridCol w:w="3658"/>
                  <w:gridCol w:w="425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5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5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i w:val="1"/>
                      <w:sz w:val="18"/>
                      <w:szCs w:val="18"/>
                      <w:highlight w:val="yellow"/>
                      <w:rtl w:val="0"/>
                    </w:rPr>
                    <w:t xml:space="preserve">Abilità grosso e fino motorie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i w:val="1"/>
                      <w:sz w:val="18"/>
                      <w:szCs w:val="18"/>
                      <w:highlight w:val="yellow"/>
                      <w:rtl w:val="0"/>
                    </w:rPr>
                    <w:t xml:space="preserve">Il bambino si mostra agile (corre, salta) e capace di svolgere attività manuali di precisione?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A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4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5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76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77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9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C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D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F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0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1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2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83">
                  <w:pPr>
                    <w:pageBreakBefore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i w:val="1"/>
                      <w:smallCaps w:val="0"/>
                      <w:sz w:val="18"/>
                      <w:szCs w:val="18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indicatori e domande corrispondenti del questionario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Variabili di sfondo</w:t>
            </w:r>
          </w:p>
          <w:p w:rsidR="00000000" w:rsidDel="00000000" w:rsidP="00000000" w:rsidRDefault="00000000" w:rsidRPr="00000000" w14:paraId="000000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Tipologia di servizio educativo frequentato (tradizionale o basato su Outdoor Education)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coerenti con l’obiettivo di ricerca e con le variabili definite precedentemente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Popolazione di riferimento</w:t>
            </w:r>
          </w:p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La popolazione di riferimento comprende bambini di 3 anni che frequentano servizi educativi per la prima infanzia (tradizionali o basati su Outdoor Education)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si riferisce proprio ai soggetti della ricerca (e non ad altri a cui chiedo informazioni sui soggetti) è coerente con il campione scelto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Numerosità del campione</w:t>
            </w:r>
          </w:p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Ho scelto 2 servizi educativi per la prima infanzia, uno del mio paese e uno di quello limitrofo (Santena e Poirino), selezionando le educatrici di bambini di 3 anni, che mi hanno aiutata a risalire ai loro genitori. Il questionario è stato diffuso a 20 tra educatrici e genitori di bambini di 3 anni che frequentano un servizio educativo basato sul modello dell’Outdoor Education (Poirino) e a 20 tra educatrici e genitori di bambini di 3 anni che frequentano un servizio educativo tradizionale (Santena).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 e coerente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Tecnica di campionamento utilizzata</w:t>
            </w:r>
          </w:p>
          <w:p w:rsidR="00000000" w:rsidDel="00000000" w:rsidP="00000000" w:rsidRDefault="00000000" w:rsidRPr="00000000" w14:paraId="000000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i w:val="1"/>
                <w:smallCaps w:val="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i w:val="1"/>
                <w:sz w:val="18"/>
                <w:szCs w:val="18"/>
                <w:highlight w:val="yellow"/>
                <w:rtl w:val="0"/>
              </w:rPr>
              <w:t xml:space="preserve">Ho scelto 2 servizi educativi per la prima infanzia, uno del mio paese e uno di quello limitrofo (Santena e Poirino), selezionando le educatrici di bambini di 3 anni, che mi hanno aiutata a risalire ai loro genitori e hanno condiviso con loro il mio questionario autocompilato online. Questa procedura mi ha portata ad un campione accidentale.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 e coerente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Tecniche di rilevazione dati utilizzate</w:t>
            </w:r>
          </w:p>
          <w:p w:rsidR="00000000" w:rsidDel="00000000" w:rsidP="00000000" w:rsidRDefault="00000000" w:rsidRPr="00000000" w14:paraId="000000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esplicitate e coerenti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Strumenti di rilevazione dati utilizzati</w:t>
            </w:r>
          </w:p>
          <w:p w:rsidR="00000000" w:rsidDel="00000000" w:rsidP="00000000" w:rsidRDefault="00000000" w:rsidRPr="00000000" w14:paraId="000000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esplicitati e coerenti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Come sono stati contattati i soggetti del campione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 la procedura utilizzata per contattare i soggetti del campione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Rilevazione dei dati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esplicitato come sono stati somministrati gli strumenti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Costruzione della matrice dei dati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la matrice dei dati è allegata al file compresso .zip)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Analisi monovariata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l’analisi è corretta in relazione ai livelli di scala delle variabili generate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Analisi bivariata 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l’analisi è corretta  in relazione ai livelli di scala delle variabili generate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Controllo delle ipotesi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 risultati dell’analisi bivariata sono stati utilizzati per dire se l’ipotesi è confermata o meno dai dati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28</w:t>
            </w:r>
          </w:p>
          <w:p w:rsidR="00000000" w:rsidDel="00000000" w:rsidP="00000000" w:rsidRDefault="00000000" w:rsidRPr="00000000" w14:paraId="000000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Autoriflessione sull’esperienza compiuta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i punti di forza del lavoro</w:t>
            </w:r>
          </w:p>
          <w:p w:rsidR="00000000" w:rsidDel="00000000" w:rsidP="00000000" w:rsidRDefault="00000000" w:rsidRPr="00000000" w14:paraId="000000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cosa si potrebbe fare meglio in un’indagine successiva</w:t>
            </w:r>
          </w:p>
          <w:p w:rsidR="00000000" w:rsidDel="00000000" w:rsidP="00000000" w:rsidRDefault="00000000" w:rsidRPr="00000000" w14:paraId="000000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descrive ciò che è stato appreso dall’esperienza di ricerca</w:t>
            </w:r>
          </w:p>
        </w:tc>
      </w:tr>
    </w:tbl>
    <w:p w:rsidR="00000000" w:rsidDel="00000000" w:rsidP="00000000" w:rsidRDefault="00000000" w:rsidRPr="00000000" w14:paraId="000000B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4"/>
          <w:szCs w:val="1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426" w:top="397" w:left="426" w:right="42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Roberto Trinchero – ver 29.09.21</w:t>
      <w:tab/>
      <w:tab/>
      <w:t xml:space="preserve">Autoscoring del Rapporto di ricerca empirica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80" w:lineRule="auto"/>
    </w:pPr>
    <w:rPr>
      <w:rFonts w:ascii="Arial" w:cs="Arial" w:eastAsia="Arial" w:hAnsi="Arial"/>
      <w:b w:val="1"/>
      <w:smallCaps w:val="0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Rule="auto"/>
    </w:pPr>
    <w:rPr>
      <w:rFonts w:ascii="Arial" w:cs="Arial" w:eastAsia="Arial" w:hAnsi="Arial"/>
      <w:b w:val="1"/>
      <w:smallCaps w:val="0"/>
      <w:sz w:val="24"/>
      <w:szCs w:val="24"/>
    </w:rPr>
  </w:style>
  <w:style w:type="paragraph" w:styleId="Heading3">
    <w:name w:val="heading 3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</w:rPr>
  </w:style>
  <w:style w:type="paragraph" w:styleId="Title">
    <w:name w:val="Title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jc w:val="center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jc w:val="center"/>
    </w:pPr>
    <w:rPr>
      <w:rFonts w:ascii="Arial" w:cs="Arial" w:eastAsia="Arial" w:hAnsi="Arial"/>
      <w:smallCaps w:val="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kujoOcIMbfDNDeA/dX8xtQ9gFA==">CgMxLjA4AXIhMXdzSC1IU0wzclM0TW9EV1hqMjBjZTZUMVRiWHNYdmM5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