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27C87D" w14:textId="0348AC03" w:rsidR="00A0650D" w:rsidRDefault="00A0650D" w:rsidP="00A0650D">
      <w:pPr>
        <w:pStyle w:val="Standard"/>
        <w:jc w:val="center"/>
        <w:rPr>
          <w:lang w:val="it-IT"/>
        </w:rPr>
      </w:pPr>
      <w:bookmarkStart w:id="0" w:name="_Hlk111407921"/>
      <w:bookmarkEnd w:id="0"/>
      <w:r>
        <w:rPr>
          <w:b/>
          <w:noProof/>
          <w:sz w:val="32"/>
          <w:szCs w:val="32"/>
          <w:lang w:val="it-IT" w:eastAsia="it-IT" w:bidi="ar-SA"/>
        </w:rPr>
        <w:drawing>
          <wp:inline distT="0" distB="0" distL="0" distR="0" wp14:anchorId="17E9CB45" wp14:editId="74E4A988">
            <wp:extent cx="2127250" cy="2152650"/>
            <wp:effectExtent l="0" t="0" r="635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27250" cy="2152650"/>
                    </a:xfrm>
                    <a:prstGeom prst="rect">
                      <a:avLst/>
                    </a:prstGeom>
                    <a:noFill/>
                    <a:ln>
                      <a:noFill/>
                    </a:ln>
                  </pic:spPr>
                </pic:pic>
              </a:graphicData>
            </a:graphic>
          </wp:inline>
        </w:drawing>
      </w:r>
    </w:p>
    <w:p w14:paraId="34436CFB" w14:textId="77777777" w:rsidR="00A0650D" w:rsidRDefault="00A0650D" w:rsidP="00A0650D">
      <w:pPr>
        <w:pStyle w:val="Standard"/>
        <w:rPr>
          <w:b/>
          <w:bCs/>
          <w:sz w:val="32"/>
          <w:szCs w:val="32"/>
          <w:lang w:val="it-IT"/>
        </w:rPr>
      </w:pPr>
    </w:p>
    <w:p w14:paraId="19B89F8B" w14:textId="77777777" w:rsidR="00A0650D" w:rsidRDefault="00A0650D" w:rsidP="00A0650D">
      <w:pPr>
        <w:pStyle w:val="Standard"/>
        <w:jc w:val="center"/>
        <w:rPr>
          <w:b/>
          <w:bCs/>
          <w:sz w:val="32"/>
          <w:szCs w:val="32"/>
          <w:lang w:val="it-IT"/>
        </w:rPr>
      </w:pPr>
    </w:p>
    <w:p w14:paraId="5ACD607A" w14:textId="77777777" w:rsidR="00A0650D" w:rsidRPr="00524BAA" w:rsidRDefault="00A0650D" w:rsidP="00A0650D">
      <w:pPr>
        <w:pStyle w:val="Standard"/>
        <w:jc w:val="center"/>
        <w:rPr>
          <w:rFonts w:cs="Times New Roman"/>
          <w:sz w:val="28"/>
          <w:szCs w:val="28"/>
          <w:lang w:val="it-IT"/>
        </w:rPr>
      </w:pPr>
      <w:r w:rsidRPr="00524BAA">
        <w:rPr>
          <w:rFonts w:cs="Times New Roman"/>
          <w:sz w:val="28"/>
          <w:szCs w:val="28"/>
          <w:lang w:val="it-IT"/>
        </w:rPr>
        <w:t>UNIVERSITA’ DEGLI STUDI DI TORINO</w:t>
      </w:r>
    </w:p>
    <w:p w14:paraId="13FAFF04" w14:textId="77777777" w:rsidR="00A0650D" w:rsidRPr="00524BAA" w:rsidRDefault="00A0650D" w:rsidP="00A0650D">
      <w:pPr>
        <w:pStyle w:val="Standard"/>
        <w:jc w:val="center"/>
        <w:rPr>
          <w:rFonts w:cs="Times New Roman"/>
          <w:sz w:val="28"/>
          <w:szCs w:val="28"/>
          <w:lang w:val="it-IT"/>
        </w:rPr>
      </w:pPr>
      <w:r w:rsidRPr="00524BAA">
        <w:rPr>
          <w:rFonts w:cs="Times New Roman"/>
          <w:sz w:val="28"/>
          <w:szCs w:val="28"/>
          <w:lang w:val="it-IT"/>
        </w:rPr>
        <w:t>CORSO DI LAUREA IN SCIENZE DELL’EDUCAZIONE INDIRIZZO NIDI E COMUNITA’ INFANTILI</w:t>
      </w:r>
    </w:p>
    <w:p w14:paraId="1F15F600" w14:textId="77777777" w:rsidR="00A0650D" w:rsidRPr="00524BAA" w:rsidRDefault="00A0650D" w:rsidP="00A0650D">
      <w:pPr>
        <w:pStyle w:val="Standard"/>
        <w:jc w:val="center"/>
        <w:rPr>
          <w:rFonts w:cs="Times New Roman"/>
          <w:sz w:val="28"/>
          <w:szCs w:val="28"/>
          <w:lang w:val="it-IT"/>
        </w:rPr>
      </w:pPr>
    </w:p>
    <w:p w14:paraId="288B24A9" w14:textId="77777777" w:rsidR="00A0650D" w:rsidRPr="00524BAA" w:rsidRDefault="00A0650D" w:rsidP="00A0650D">
      <w:pPr>
        <w:pStyle w:val="Standard"/>
        <w:jc w:val="center"/>
        <w:rPr>
          <w:rFonts w:cs="Times New Roman"/>
          <w:sz w:val="28"/>
          <w:szCs w:val="28"/>
          <w:lang w:val="it-IT"/>
        </w:rPr>
      </w:pPr>
    </w:p>
    <w:p w14:paraId="7D0A25E2" w14:textId="00F52A5C" w:rsidR="00A0650D" w:rsidRPr="00524BAA" w:rsidRDefault="00A0650D" w:rsidP="00A0650D">
      <w:pPr>
        <w:pStyle w:val="Standard"/>
        <w:jc w:val="center"/>
        <w:rPr>
          <w:rFonts w:cs="Times New Roman"/>
          <w:sz w:val="28"/>
          <w:szCs w:val="28"/>
          <w:lang w:val="it-IT"/>
        </w:rPr>
      </w:pPr>
      <w:r w:rsidRPr="00524BAA">
        <w:rPr>
          <w:rFonts w:cs="Times New Roman"/>
          <w:sz w:val="28"/>
          <w:szCs w:val="28"/>
          <w:lang w:val="it-IT"/>
        </w:rPr>
        <w:t>ANNO ACCADEMICO 2021/2022</w:t>
      </w:r>
    </w:p>
    <w:p w14:paraId="095C3BAD" w14:textId="77777777" w:rsidR="00A0650D" w:rsidRDefault="00A0650D" w:rsidP="00A0650D">
      <w:pPr>
        <w:pStyle w:val="Standard"/>
        <w:jc w:val="center"/>
        <w:rPr>
          <w:rFonts w:cs="Times New Roman"/>
          <w:lang w:val="it-IT"/>
        </w:rPr>
      </w:pPr>
    </w:p>
    <w:p w14:paraId="326A16F8" w14:textId="77777777" w:rsidR="00A0650D" w:rsidRDefault="00A0650D" w:rsidP="00A0650D">
      <w:pPr>
        <w:pStyle w:val="Standard"/>
        <w:jc w:val="center"/>
        <w:rPr>
          <w:rFonts w:cs="Times New Roman"/>
          <w:lang w:val="it-IT"/>
        </w:rPr>
      </w:pPr>
    </w:p>
    <w:p w14:paraId="2AFFE7A2" w14:textId="77777777" w:rsidR="00A0650D" w:rsidRDefault="00A0650D" w:rsidP="00A0650D">
      <w:pPr>
        <w:pStyle w:val="Standard"/>
        <w:jc w:val="center"/>
        <w:rPr>
          <w:rFonts w:cs="Times New Roman"/>
          <w:lang w:val="it-IT"/>
        </w:rPr>
      </w:pPr>
    </w:p>
    <w:p w14:paraId="36660CE4" w14:textId="0AC808D6" w:rsidR="00A0650D" w:rsidRPr="00524BAA" w:rsidRDefault="00A0650D" w:rsidP="00A0650D">
      <w:pPr>
        <w:pStyle w:val="Standard"/>
        <w:jc w:val="center"/>
        <w:rPr>
          <w:sz w:val="28"/>
          <w:szCs w:val="28"/>
          <w:lang w:val="it-IT"/>
        </w:rPr>
      </w:pPr>
      <w:r w:rsidRPr="00524BAA">
        <w:rPr>
          <w:rFonts w:cs="Times New Roman"/>
          <w:b/>
          <w:sz w:val="28"/>
          <w:szCs w:val="28"/>
          <w:lang w:val="it-IT"/>
        </w:rPr>
        <w:t xml:space="preserve">“VI </w:t>
      </w:r>
      <w:proofErr w:type="gramStart"/>
      <w:r w:rsidRPr="00524BAA">
        <w:rPr>
          <w:rFonts w:cs="Times New Roman"/>
          <w:b/>
          <w:sz w:val="28"/>
          <w:szCs w:val="28"/>
          <w:lang w:val="it-IT"/>
        </w:rPr>
        <w:t>E’</w:t>
      </w:r>
      <w:proofErr w:type="gramEnd"/>
      <w:r w:rsidRPr="00524BAA">
        <w:rPr>
          <w:rFonts w:cs="Times New Roman"/>
          <w:b/>
          <w:sz w:val="28"/>
          <w:szCs w:val="28"/>
          <w:lang w:val="it-IT"/>
        </w:rPr>
        <w:t xml:space="preserve"> RELAZIONE TRA LA SOCIALITÀ </w:t>
      </w:r>
      <w:r w:rsidR="00393DFF" w:rsidRPr="00524BAA">
        <w:rPr>
          <w:rFonts w:cs="Times New Roman"/>
          <w:b/>
          <w:sz w:val="28"/>
          <w:szCs w:val="28"/>
          <w:lang w:val="it-IT"/>
        </w:rPr>
        <w:t>DEI</w:t>
      </w:r>
      <w:r w:rsidRPr="00524BAA">
        <w:rPr>
          <w:rFonts w:cs="Times New Roman"/>
          <w:b/>
          <w:sz w:val="28"/>
          <w:szCs w:val="28"/>
          <w:lang w:val="it-IT"/>
        </w:rPr>
        <w:t xml:space="preserve"> BAMBINI E LA PARTECIPAZIONE AD UNO SPORT DI SQUADRA?”</w:t>
      </w:r>
    </w:p>
    <w:p w14:paraId="040954E8" w14:textId="77777777" w:rsidR="00A0650D" w:rsidRPr="00524BAA" w:rsidRDefault="00A0650D" w:rsidP="00A0650D">
      <w:pPr>
        <w:pStyle w:val="Standard"/>
        <w:jc w:val="center"/>
        <w:rPr>
          <w:rFonts w:cs="Times New Roman"/>
          <w:sz w:val="28"/>
          <w:szCs w:val="28"/>
          <w:lang w:val="it-IT"/>
        </w:rPr>
      </w:pPr>
    </w:p>
    <w:p w14:paraId="750B0618" w14:textId="77777777" w:rsidR="00A0650D" w:rsidRPr="00524BAA" w:rsidRDefault="00A0650D" w:rsidP="00A0650D">
      <w:pPr>
        <w:pStyle w:val="Standard"/>
        <w:jc w:val="center"/>
        <w:rPr>
          <w:rFonts w:cs="Times New Roman"/>
          <w:sz w:val="28"/>
          <w:szCs w:val="28"/>
          <w:lang w:val="it-IT"/>
        </w:rPr>
      </w:pPr>
    </w:p>
    <w:p w14:paraId="42F5C14D" w14:textId="77777777" w:rsidR="00A0650D" w:rsidRPr="00524BAA" w:rsidRDefault="00A0650D" w:rsidP="00A0650D">
      <w:pPr>
        <w:pStyle w:val="Standard"/>
        <w:jc w:val="center"/>
        <w:rPr>
          <w:rFonts w:cs="Times New Roman"/>
          <w:sz w:val="28"/>
          <w:szCs w:val="28"/>
          <w:lang w:val="it-IT"/>
        </w:rPr>
      </w:pPr>
    </w:p>
    <w:p w14:paraId="6905871A" w14:textId="15FBAE42" w:rsidR="00A0650D" w:rsidRPr="00524BAA" w:rsidRDefault="00A0650D" w:rsidP="00A0650D">
      <w:pPr>
        <w:pStyle w:val="Standard"/>
        <w:jc w:val="center"/>
        <w:rPr>
          <w:rFonts w:cs="Times New Roman"/>
          <w:sz w:val="28"/>
          <w:szCs w:val="28"/>
          <w:lang w:val="it-IT"/>
        </w:rPr>
      </w:pPr>
      <w:r w:rsidRPr="00524BAA">
        <w:rPr>
          <w:rFonts w:cs="Times New Roman"/>
          <w:sz w:val="28"/>
          <w:szCs w:val="28"/>
          <w:lang w:val="it-IT"/>
        </w:rPr>
        <w:t xml:space="preserve">CORSO DI PEDAGOGIA SPERIMENTALE </w:t>
      </w:r>
    </w:p>
    <w:p w14:paraId="141CF260" w14:textId="77777777" w:rsidR="00A0650D" w:rsidRPr="00524BAA" w:rsidRDefault="00A0650D" w:rsidP="00A0650D">
      <w:pPr>
        <w:pStyle w:val="Standard"/>
        <w:jc w:val="center"/>
        <w:rPr>
          <w:rFonts w:cs="Times New Roman"/>
          <w:sz w:val="28"/>
          <w:szCs w:val="28"/>
          <w:lang w:val="it-IT"/>
        </w:rPr>
      </w:pPr>
      <w:r w:rsidRPr="00524BAA">
        <w:rPr>
          <w:rFonts w:cs="Times New Roman"/>
          <w:sz w:val="28"/>
          <w:szCs w:val="28"/>
          <w:lang w:val="it-IT"/>
        </w:rPr>
        <w:t>PROF. ROBERTO TRINCHERO</w:t>
      </w:r>
    </w:p>
    <w:p w14:paraId="631928C3" w14:textId="77777777" w:rsidR="00A0650D" w:rsidRDefault="00A0650D"/>
    <w:p w14:paraId="2A9FEBC1" w14:textId="77777777" w:rsidR="004A7396" w:rsidRDefault="004A7396">
      <w:pPr>
        <w:rPr>
          <w:b/>
          <w:bCs/>
        </w:rPr>
      </w:pPr>
    </w:p>
    <w:p w14:paraId="04A2B041" w14:textId="77777777" w:rsidR="004A7396" w:rsidRDefault="004A7396">
      <w:pPr>
        <w:rPr>
          <w:b/>
          <w:bCs/>
        </w:rPr>
      </w:pPr>
    </w:p>
    <w:p w14:paraId="0B617E78" w14:textId="54240362" w:rsidR="00D61210" w:rsidRDefault="00A0650D">
      <w:pPr>
        <w:rPr>
          <w:b/>
          <w:bCs/>
        </w:rPr>
      </w:pPr>
      <w:r w:rsidRPr="00A0650D">
        <w:rPr>
          <w:b/>
          <w:bCs/>
        </w:rPr>
        <w:t>CANDIDATE</w:t>
      </w:r>
      <w:r>
        <w:rPr>
          <w:b/>
          <w:bCs/>
        </w:rPr>
        <w:t>:</w:t>
      </w:r>
    </w:p>
    <w:p w14:paraId="5C395AB1" w14:textId="1F592D44" w:rsidR="00421336" w:rsidRDefault="00A0650D">
      <w:pPr>
        <w:rPr>
          <w:b/>
          <w:bCs/>
        </w:rPr>
      </w:pPr>
      <w:r>
        <w:rPr>
          <w:b/>
          <w:bCs/>
        </w:rPr>
        <w:t>Alessia Cumer 959526</w:t>
      </w:r>
    </w:p>
    <w:p w14:paraId="2393C6AF" w14:textId="524F4979" w:rsidR="00DE615D" w:rsidRDefault="00A0650D">
      <w:pPr>
        <w:rPr>
          <w:b/>
          <w:bCs/>
        </w:rPr>
      </w:pPr>
      <w:r>
        <w:rPr>
          <w:b/>
          <w:bCs/>
        </w:rPr>
        <w:t>Giorgia Curiale 963419</w:t>
      </w:r>
    </w:p>
    <w:p w14:paraId="61961B8F" w14:textId="2C52A871" w:rsidR="00421336" w:rsidRDefault="00A0650D">
      <w:pPr>
        <w:rPr>
          <w:b/>
          <w:bCs/>
        </w:rPr>
      </w:pPr>
      <w:r>
        <w:rPr>
          <w:b/>
          <w:bCs/>
        </w:rPr>
        <w:t>Francesca Massa 962268</w:t>
      </w:r>
    </w:p>
    <w:p w14:paraId="7A14B251" w14:textId="77777777" w:rsidR="00421336" w:rsidRDefault="00421336">
      <w:pPr>
        <w:rPr>
          <w:b/>
          <w:bCs/>
        </w:rPr>
      </w:pPr>
    </w:p>
    <w:p w14:paraId="0E9966C6" w14:textId="2E086637" w:rsidR="00DE615D" w:rsidRDefault="00DE615D">
      <w:pPr>
        <w:rPr>
          <w:b/>
          <w:bCs/>
        </w:rPr>
      </w:pPr>
    </w:p>
    <w:p w14:paraId="13460CDF" w14:textId="01688608" w:rsidR="00DE615D" w:rsidRDefault="00DE615D">
      <w:pPr>
        <w:rPr>
          <w:b/>
          <w:bCs/>
        </w:rPr>
      </w:pPr>
    </w:p>
    <w:p w14:paraId="57503986" w14:textId="77777777" w:rsidR="004A7396" w:rsidRDefault="004A7396" w:rsidP="00524BAA">
      <w:pPr>
        <w:pStyle w:val="Standard"/>
        <w:jc w:val="center"/>
        <w:rPr>
          <w:rFonts w:cs="Times New Roman"/>
          <w:b/>
          <w:sz w:val="32"/>
          <w:szCs w:val="32"/>
          <w:lang w:val="it-IT"/>
        </w:rPr>
      </w:pPr>
    </w:p>
    <w:p w14:paraId="7A9C6B45" w14:textId="7050656F" w:rsidR="00DE615D" w:rsidRPr="00524BAA" w:rsidRDefault="00DE615D" w:rsidP="00524BAA">
      <w:pPr>
        <w:pStyle w:val="Standard"/>
        <w:jc w:val="center"/>
        <w:rPr>
          <w:rFonts w:cs="Times New Roman"/>
          <w:b/>
          <w:sz w:val="32"/>
          <w:szCs w:val="32"/>
          <w:lang w:val="it-IT"/>
        </w:rPr>
      </w:pPr>
      <w:r w:rsidRPr="00524BAA">
        <w:rPr>
          <w:rFonts w:cs="Times New Roman"/>
          <w:b/>
          <w:sz w:val="32"/>
          <w:szCs w:val="32"/>
          <w:lang w:val="it-IT"/>
        </w:rPr>
        <w:lastRenderedPageBreak/>
        <w:t>INDICE</w:t>
      </w:r>
    </w:p>
    <w:p w14:paraId="5DCC29AE" w14:textId="77777777" w:rsidR="00DE615D" w:rsidRPr="00BF299A" w:rsidRDefault="00DE615D" w:rsidP="00DE615D">
      <w:pPr>
        <w:pStyle w:val="Standard"/>
        <w:jc w:val="center"/>
        <w:rPr>
          <w:rFonts w:cs="Times New Roman"/>
          <w:b/>
          <w:lang w:val="it-IT"/>
        </w:rPr>
      </w:pPr>
    </w:p>
    <w:p w14:paraId="7C67DC89" w14:textId="77777777" w:rsidR="00DE615D" w:rsidRPr="00BF299A" w:rsidRDefault="00DE615D" w:rsidP="00DE615D">
      <w:pPr>
        <w:pStyle w:val="Standard"/>
        <w:jc w:val="center"/>
        <w:rPr>
          <w:rFonts w:cs="Times New Roman"/>
          <w:b/>
          <w:lang w:val="it-IT"/>
        </w:rPr>
      </w:pPr>
    </w:p>
    <w:p w14:paraId="37847C4A" w14:textId="77777777" w:rsidR="00DE615D" w:rsidRPr="00BF299A" w:rsidRDefault="00DE615D" w:rsidP="00DE615D">
      <w:pPr>
        <w:pStyle w:val="Standard"/>
        <w:jc w:val="center"/>
        <w:rPr>
          <w:rFonts w:cs="Times New Roman"/>
          <w:b/>
          <w:lang w:val="it-IT"/>
        </w:rPr>
      </w:pPr>
    </w:p>
    <w:p w14:paraId="70A0FAEC" w14:textId="77777777" w:rsidR="00DE615D" w:rsidRPr="00BF299A" w:rsidRDefault="00DE615D" w:rsidP="00DE615D">
      <w:pPr>
        <w:pStyle w:val="Standard"/>
        <w:jc w:val="center"/>
        <w:rPr>
          <w:rFonts w:cs="Times New Roman"/>
          <w:b/>
          <w:lang w:val="it-IT"/>
        </w:rPr>
      </w:pPr>
    </w:p>
    <w:p w14:paraId="6AC719FB" w14:textId="7A2C33A4" w:rsidR="00DE615D" w:rsidRPr="00C515EC" w:rsidRDefault="00DE615D" w:rsidP="00524BAA">
      <w:pPr>
        <w:pStyle w:val="Standard"/>
        <w:spacing w:line="276" w:lineRule="auto"/>
        <w:rPr>
          <w:rFonts w:cs="Times New Roman"/>
          <w:bCs/>
          <w:lang w:val="it-IT"/>
        </w:rPr>
      </w:pPr>
      <w:r w:rsidRPr="00C515EC">
        <w:rPr>
          <w:rFonts w:cs="Times New Roman"/>
          <w:bCs/>
          <w:lang w:val="it-IT"/>
        </w:rPr>
        <w:t>1.</w:t>
      </w:r>
      <w:r w:rsidR="005E56A8" w:rsidRPr="00C515EC">
        <w:rPr>
          <w:rFonts w:cs="Times New Roman"/>
          <w:bCs/>
          <w:lang w:val="it-IT"/>
        </w:rPr>
        <w:t xml:space="preserve"> </w:t>
      </w:r>
      <w:r w:rsidRPr="00C515EC">
        <w:rPr>
          <w:rFonts w:cs="Times New Roman"/>
          <w:bCs/>
          <w:lang w:val="it-IT"/>
        </w:rPr>
        <w:t>PROBLEMA DI RICERCA</w:t>
      </w:r>
    </w:p>
    <w:p w14:paraId="733CA1E6" w14:textId="684C26F6" w:rsidR="00DE615D" w:rsidRPr="00C515EC" w:rsidRDefault="00DE615D" w:rsidP="00524BAA">
      <w:pPr>
        <w:pStyle w:val="Standard"/>
        <w:spacing w:line="276" w:lineRule="auto"/>
        <w:rPr>
          <w:rFonts w:cs="Times New Roman"/>
          <w:bCs/>
          <w:lang w:val="it-IT"/>
        </w:rPr>
      </w:pPr>
      <w:r w:rsidRPr="00C515EC">
        <w:rPr>
          <w:rFonts w:cs="Times New Roman"/>
          <w:bCs/>
          <w:lang w:val="it-IT"/>
        </w:rPr>
        <w:t>2.</w:t>
      </w:r>
      <w:r w:rsidR="005E56A8" w:rsidRPr="00C515EC">
        <w:rPr>
          <w:rFonts w:cs="Times New Roman"/>
          <w:bCs/>
          <w:lang w:val="it-IT"/>
        </w:rPr>
        <w:t>TEMA DI RICERCA</w:t>
      </w:r>
    </w:p>
    <w:p w14:paraId="781BEE29" w14:textId="17D03123" w:rsidR="00DE615D" w:rsidRPr="00C515EC" w:rsidRDefault="00DE615D" w:rsidP="00524BAA">
      <w:pPr>
        <w:pStyle w:val="Standard"/>
        <w:spacing w:line="276" w:lineRule="auto"/>
        <w:rPr>
          <w:rFonts w:cs="Times New Roman"/>
          <w:bCs/>
          <w:lang w:val="it-IT"/>
        </w:rPr>
      </w:pPr>
      <w:r w:rsidRPr="00C515EC">
        <w:rPr>
          <w:rFonts w:cs="Times New Roman"/>
          <w:bCs/>
          <w:lang w:val="it-IT"/>
        </w:rPr>
        <w:t>3.</w:t>
      </w:r>
      <w:r w:rsidR="005E56A8" w:rsidRPr="00C515EC">
        <w:rPr>
          <w:rFonts w:cs="Times New Roman"/>
          <w:bCs/>
          <w:lang w:val="it-IT"/>
        </w:rPr>
        <w:t>OBIETTIVO DI RICERCA</w:t>
      </w:r>
    </w:p>
    <w:p w14:paraId="628C939A" w14:textId="6D779A14" w:rsidR="00DE615D" w:rsidRPr="00C515EC" w:rsidRDefault="00DE615D" w:rsidP="00524BAA">
      <w:pPr>
        <w:pStyle w:val="Standard"/>
        <w:spacing w:line="276" w:lineRule="auto"/>
        <w:rPr>
          <w:rFonts w:cs="Times New Roman"/>
          <w:bCs/>
          <w:lang w:val="it-IT"/>
        </w:rPr>
      </w:pPr>
      <w:r w:rsidRPr="00C515EC">
        <w:rPr>
          <w:rFonts w:cs="Times New Roman"/>
          <w:bCs/>
          <w:lang w:val="it-IT"/>
        </w:rPr>
        <w:t>4.</w:t>
      </w:r>
      <w:r w:rsidR="005E56A8" w:rsidRPr="00C515EC">
        <w:rPr>
          <w:rFonts w:cs="Times New Roman"/>
          <w:bCs/>
          <w:lang w:val="it-IT"/>
        </w:rPr>
        <w:t>QUADRO TEORICO</w:t>
      </w:r>
    </w:p>
    <w:p w14:paraId="205EF2E5" w14:textId="3F769395" w:rsidR="005E56A8" w:rsidRPr="00C515EC" w:rsidRDefault="005E56A8" w:rsidP="00524BAA">
      <w:pPr>
        <w:pStyle w:val="Standard"/>
        <w:spacing w:line="276" w:lineRule="auto"/>
        <w:rPr>
          <w:rFonts w:cs="Times New Roman"/>
          <w:bCs/>
          <w:lang w:val="it-IT"/>
        </w:rPr>
      </w:pPr>
      <w:r w:rsidRPr="00C515EC">
        <w:rPr>
          <w:rFonts w:cs="Times New Roman"/>
          <w:bCs/>
          <w:lang w:val="it-IT"/>
        </w:rPr>
        <w:t>- Mappa concettuale</w:t>
      </w:r>
    </w:p>
    <w:p w14:paraId="631272E0" w14:textId="3BE50380" w:rsidR="005E56A8" w:rsidRPr="00C515EC" w:rsidRDefault="005E56A8" w:rsidP="00524BAA">
      <w:pPr>
        <w:pStyle w:val="Standard"/>
        <w:spacing w:line="276" w:lineRule="auto"/>
        <w:rPr>
          <w:rFonts w:cs="Times New Roman"/>
          <w:bCs/>
          <w:lang w:val="it-IT"/>
        </w:rPr>
      </w:pPr>
      <w:r w:rsidRPr="00C515EC">
        <w:rPr>
          <w:rFonts w:cs="Times New Roman"/>
          <w:bCs/>
          <w:lang w:val="it-IT"/>
        </w:rPr>
        <w:t>5. IPOTESI DI RIRCERCA</w:t>
      </w:r>
    </w:p>
    <w:p w14:paraId="5BC41D3D" w14:textId="38C3A332" w:rsidR="005E56A8" w:rsidRPr="00C515EC" w:rsidRDefault="005E56A8" w:rsidP="00524BAA">
      <w:pPr>
        <w:pStyle w:val="Standard"/>
        <w:spacing w:line="276" w:lineRule="auto"/>
        <w:rPr>
          <w:rFonts w:cs="Times New Roman"/>
          <w:bCs/>
          <w:lang w:val="it-IT"/>
        </w:rPr>
      </w:pPr>
      <w:r w:rsidRPr="00C515EC">
        <w:rPr>
          <w:rFonts w:cs="Times New Roman"/>
          <w:bCs/>
          <w:lang w:val="it-IT"/>
        </w:rPr>
        <w:t>6. FATTORI                                                                                                                                                                      -Fattore indipendente</w:t>
      </w:r>
    </w:p>
    <w:p w14:paraId="3A1D9FEF" w14:textId="77777777" w:rsidR="005E56A8" w:rsidRPr="00C515EC" w:rsidRDefault="005E56A8" w:rsidP="00524BAA">
      <w:pPr>
        <w:pStyle w:val="Standard"/>
        <w:spacing w:line="276" w:lineRule="auto"/>
        <w:rPr>
          <w:rFonts w:cs="Times New Roman"/>
          <w:bCs/>
          <w:lang w:val="it-IT"/>
        </w:rPr>
      </w:pPr>
      <w:r w:rsidRPr="00C515EC">
        <w:rPr>
          <w:rFonts w:cs="Times New Roman"/>
          <w:bCs/>
          <w:lang w:val="it-IT"/>
        </w:rPr>
        <w:t>- Fattore dipendente</w:t>
      </w:r>
    </w:p>
    <w:p w14:paraId="0D0DF0C9" w14:textId="59B2C432" w:rsidR="005E56A8" w:rsidRPr="00C515EC" w:rsidRDefault="005E56A8" w:rsidP="00524BAA">
      <w:pPr>
        <w:pStyle w:val="Standard"/>
        <w:spacing w:line="276" w:lineRule="auto"/>
        <w:rPr>
          <w:rFonts w:cs="Times New Roman"/>
          <w:bCs/>
          <w:lang w:val="it-IT"/>
        </w:rPr>
      </w:pPr>
      <w:r w:rsidRPr="00C515EC">
        <w:rPr>
          <w:rFonts w:cs="Times New Roman"/>
          <w:bCs/>
          <w:lang w:val="it-IT"/>
        </w:rPr>
        <w:t xml:space="preserve">7. POPOLAZIONE DI RIFERIMENTO </w:t>
      </w:r>
    </w:p>
    <w:p w14:paraId="6ADAF89A" w14:textId="6C40158E" w:rsidR="005E56A8" w:rsidRPr="00C515EC" w:rsidRDefault="005E56A8" w:rsidP="00524BAA">
      <w:pPr>
        <w:pStyle w:val="Standard"/>
        <w:spacing w:line="276" w:lineRule="auto"/>
        <w:jc w:val="both"/>
        <w:rPr>
          <w:rFonts w:cs="Times New Roman"/>
          <w:bCs/>
          <w:lang w:val="it-IT"/>
        </w:rPr>
      </w:pPr>
      <w:r w:rsidRPr="00C515EC">
        <w:rPr>
          <w:rFonts w:cs="Times New Roman"/>
          <w:bCs/>
          <w:lang w:val="it-IT"/>
        </w:rPr>
        <w:t xml:space="preserve">8. NUMEROSITA’ DEL CAMPIONE </w:t>
      </w:r>
    </w:p>
    <w:p w14:paraId="6D8024E1" w14:textId="468E0D60" w:rsidR="005E56A8" w:rsidRPr="00C515EC" w:rsidRDefault="005E56A8" w:rsidP="00524BAA">
      <w:pPr>
        <w:pStyle w:val="Standard"/>
        <w:spacing w:line="276" w:lineRule="auto"/>
        <w:jc w:val="both"/>
        <w:rPr>
          <w:rFonts w:cs="Times New Roman"/>
          <w:bCs/>
          <w:lang w:val="it-IT"/>
        </w:rPr>
      </w:pPr>
      <w:r w:rsidRPr="00C515EC">
        <w:rPr>
          <w:rFonts w:cs="Times New Roman"/>
          <w:bCs/>
          <w:lang w:val="it-IT"/>
        </w:rPr>
        <w:t>9. TECNICA DI CAMPINAMENTO UTILIZZATA:</w:t>
      </w:r>
    </w:p>
    <w:p w14:paraId="6813AC2B" w14:textId="4DD34F29" w:rsidR="005E56A8" w:rsidRPr="00C515EC" w:rsidRDefault="005E56A8" w:rsidP="00524BAA">
      <w:pPr>
        <w:pStyle w:val="Standard"/>
        <w:spacing w:line="276" w:lineRule="auto"/>
        <w:jc w:val="both"/>
        <w:rPr>
          <w:rFonts w:cs="Times New Roman"/>
          <w:bCs/>
          <w:lang w:val="it-IT"/>
        </w:rPr>
      </w:pPr>
      <w:r w:rsidRPr="00C515EC">
        <w:rPr>
          <w:rFonts w:cs="Times New Roman"/>
          <w:bCs/>
          <w:lang w:val="it-IT"/>
        </w:rPr>
        <w:t>10. TECNICHE E STRUMENTI DI RILEVAZIONE DEI DATI</w:t>
      </w:r>
    </w:p>
    <w:p w14:paraId="55C0E521" w14:textId="72F4F4B1" w:rsidR="005E56A8" w:rsidRPr="00C515EC" w:rsidRDefault="005E56A8" w:rsidP="00524BAA">
      <w:pPr>
        <w:pStyle w:val="Standard"/>
        <w:spacing w:line="276" w:lineRule="auto"/>
        <w:jc w:val="both"/>
        <w:rPr>
          <w:rFonts w:cs="Times New Roman"/>
          <w:bCs/>
          <w:lang w:val="it-IT"/>
        </w:rPr>
      </w:pPr>
      <w:r w:rsidRPr="00C515EC">
        <w:rPr>
          <w:rFonts w:cs="Times New Roman"/>
          <w:bCs/>
          <w:lang w:val="it-IT"/>
        </w:rPr>
        <w:t xml:space="preserve">11. QUESTIONARIO </w:t>
      </w:r>
    </w:p>
    <w:p w14:paraId="64231853" w14:textId="1BC38187" w:rsidR="005E56A8" w:rsidRPr="00C515EC" w:rsidRDefault="005E56A8" w:rsidP="00524BAA">
      <w:pPr>
        <w:pStyle w:val="Standard"/>
        <w:spacing w:line="276" w:lineRule="auto"/>
        <w:jc w:val="both"/>
        <w:rPr>
          <w:rFonts w:cs="Times New Roman"/>
          <w:bCs/>
          <w:lang w:val="it-IT"/>
        </w:rPr>
      </w:pPr>
      <w:r w:rsidRPr="00C515EC">
        <w:rPr>
          <w:rFonts w:cs="Times New Roman"/>
          <w:bCs/>
          <w:lang w:val="it-IT"/>
        </w:rPr>
        <w:t xml:space="preserve">12. PIANO DI RACCOLTA DEI DATI </w:t>
      </w:r>
    </w:p>
    <w:p w14:paraId="364CDBB4" w14:textId="61F34C7A"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13</w:t>
      </w:r>
      <w:r w:rsidR="000B597C">
        <w:rPr>
          <w:rFonts w:cs="Times New Roman"/>
          <w:bCs/>
          <w:lang w:val="it-IT"/>
        </w:rPr>
        <w:t>/</w:t>
      </w:r>
      <w:proofErr w:type="gramStart"/>
      <w:r w:rsidR="000B597C">
        <w:rPr>
          <w:rFonts w:cs="Times New Roman"/>
          <w:bCs/>
          <w:lang w:val="it-IT"/>
        </w:rPr>
        <w:t>14</w:t>
      </w:r>
      <w:r w:rsidRPr="00C515EC">
        <w:rPr>
          <w:rFonts w:cs="Times New Roman"/>
          <w:bCs/>
          <w:lang w:val="it-IT"/>
        </w:rPr>
        <w:t xml:space="preserve">  COSTRUZIONE</w:t>
      </w:r>
      <w:proofErr w:type="gramEnd"/>
      <w:r w:rsidRPr="00C515EC">
        <w:rPr>
          <w:rFonts w:cs="Times New Roman"/>
          <w:bCs/>
          <w:lang w:val="it-IT"/>
        </w:rPr>
        <w:t xml:space="preserve"> DELLA MATRICE DATI</w:t>
      </w:r>
    </w:p>
    <w:p w14:paraId="7790FD99" w14:textId="75233AFE"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 Matrice dati</w:t>
      </w:r>
    </w:p>
    <w:p w14:paraId="22A405ED" w14:textId="2C8B4EE9"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 xml:space="preserve">- Analisi </w:t>
      </w:r>
      <w:proofErr w:type="spellStart"/>
      <w:r w:rsidRPr="00C515EC">
        <w:rPr>
          <w:rFonts w:cs="Times New Roman"/>
          <w:bCs/>
          <w:lang w:val="it-IT"/>
        </w:rPr>
        <w:t>monovariata</w:t>
      </w:r>
      <w:proofErr w:type="spellEnd"/>
    </w:p>
    <w:p w14:paraId="2085B7EF" w14:textId="38F326DA"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 xml:space="preserve">- Analisi </w:t>
      </w:r>
      <w:proofErr w:type="spellStart"/>
      <w:r w:rsidRPr="00C515EC">
        <w:rPr>
          <w:rFonts w:cs="Times New Roman"/>
          <w:bCs/>
          <w:lang w:val="it-IT"/>
        </w:rPr>
        <w:t>bivariata</w:t>
      </w:r>
      <w:proofErr w:type="spellEnd"/>
    </w:p>
    <w:p w14:paraId="63263D3A" w14:textId="7E7355C0"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 xml:space="preserve">14. INTERPRETAZIONE DEI DATI E CONTROLLO DELLE IPOTESI </w:t>
      </w:r>
    </w:p>
    <w:p w14:paraId="29AD9E0A" w14:textId="1B8CB724"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15. AUTORIFLESSIONE SULL’ESPERIENZA COMPIUTA</w:t>
      </w:r>
    </w:p>
    <w:p w14:paraId="005AB281" w14:textId="0D9032B9" w:rsidR="003D3031" w:rsidRPr="00C515EC" w:rsidRDefault="003D3031" w:rsidP="00524BAA">
      <w:pPr>
        <w:pStyle w:val="Standard"/>
        <w:spacing w:line="276" w:lineRule="auto"/>
        <w:jc w:val="both"/>
        <w:rPr>
          <w:rFonts w:cs="Times New Roman"/>
          <w:bCs/>
          <w:lang w:val="it-IT"/>
        </w:rPr>
      </w:pPr>
      <w:r w:rsidRPr="00C515EC">
        <w:rPr>
          <w:rFonts w:cs="Times New Roman"/>
          <w:bCs/>
          <w:lang w:val="it-IT"/>
        </w:rPr>
        <w:t>16. BIBLIOGRAFIA E SITOGRAFIA</w:t>
      </w:r>
    </w:p>
    <w:p w14:paraId="7A78C85A" w14:textId="3169133A" w:rsidR="005E56A8" w:rsidRPr="00C515EC" w:rsidRDefault="005E56A8" w:rsidP="00524BAA">
      <w:pPr>
        <w:pStyle w:val="Standard"/>
        <w:spacing w:line="276" w:lineRule="auto"/>
        <w:rPr>
          <w:rFonts w:cs="Times New Roman"/>
          <w:bCs/>
          <w:lang w:val="it-IT"/>
        </w:rPr>
      </w:pPr>
    </w:p>
    <w:p w14:paraId="5C16D673" w14:textId="393C892B" w:rsidR="00DE615D" w:rsidRDefault="00421336" w:rsidP="00524BAA">
      <w:pPr>
        <w:pStyle w:val="Standard"/>
        <w:spacing w:line="276" w:lineRule="auto"/>
        <w:rPr>
          <w:bCs/>
          <w:lang w:val="it-IT"/>
        </w:rPr>
      </w:pPr>
      <w:r>
        <w:rPr>
          <w:bCs/>
          <w:lang w:val="it-IT"/>
        </w:rPr>
        <w:t xml:space="preserve"> Suddivisione parti:</w:t>
      </w:r>
    </w:p>
    <w:p w14:paraId="6266FDBA" w14:textId="79B05156" w:rsidR="00421336" w:rsidRDefault="00421336" w:rsidP="00524BAA">
      <w:pPr>
        <w:pStyle w:val="Standard"/>
        <w:spacing w:line="276" w:lineRule="auto"/>
        <w:rPr>
          <w:bCs/>
          <w:lang w:val="it-IT"/>
        </w:rPr>
      </w:pPr>
      <w:r>
        <w:rPr>
          <w:bCs/>
          <w:lang w:val="it-IT"/>
        </w:rPr>
        <w:t>Cumer punti 9-10-11-15</w:t>
      </w:r>
    </w:p>
    <w:p w14:paraId="7C2D4161" w14:textId="754A683A" w:rsidR="00421336" w:rsidRPr="00C515EC" w:rsidRDefault="00421336" w:rsidP="00524BAA">
      <w:pPr>
        <w:pStyle w:val="Standard"/>
        <w:spacing w:line="276" w:lineRule="auto"/>
        <w:rPr>
          <w:bCs/>
          <w:lang w:val="it-IT"/>
        </w:rPr>
      </w:pPr>
      <w:r>
        <w:rPr>
          <w:bCs/>
          <w:lang w:val="it-IT"/>
        </w:rPr>
        <w:t>Curiale punti 13-14 e mappa</w:t>
      </w:r>
      <w:r>
        <w:rPr>
          <w:bCs/>
          <w:lang w:val="it-IT"/>
        </w:rPr>
        <w:br/>
        <w:t>Massa punti 1-2-3-4-5-6-7-8-12</w:t>
      </w:r>
    </w:p>
    <w:p w14:paraId="3FA64B5F" w14:textId="77777777" w:rsidR="00DE615D" w:rsidRDefault="00DE615D" w:rsidP="00DE615D">
      <w:pPr>
        <w:pStyle w:val="Standard"/>
        <w:spacing w:line="360" w:lineRule="auto"/>
        <w:rPr>
          <w:b/>
          <w:bCs/>
          <w:sz w:val="28"/>
          <w:szCs w:val="28"/>
          <w:lang w:val="it-IT"/>
        </w:rPr>
      </w:pPr>
    </w:p>
    <w:p w14:paraId="2F69D53F" w14:textId="77777777" w:rsidR="00DE615D" w:rsidRDefault="00DE615D" w:rsidP="00DE615D">
      <w:pPr>
        <w:pStyle w:val="Standard"/>
        <w:spacing w:line="360" w:lineRule="auto"/>
        <w:rPr>
          <w:b/>
          <w:bCs/>
          <w:sz w:val="28"/>
          <w:szCs w:val="28"/>
          <w:lang w:val="it-IT"/>
        </w:rPr>
      </w:pPr>
    </w:p>
    <w:p w14:paraId="04807F52" w14:textId="77777777" w:rsidR="00DE615D" w:rsidRDefault="00DE615D" w:rsidP="00DE615D">
      <w:pPr>
        <w:pStyle w:val="Standard"/>
        <w:spacing w:line="360" w:lineRule="auto"/>
        <w:rPr>
          <w:b/>
          <w:bCs/>
          <w:sz w:val="28"/>
          <w:szCs w:val="28"/>
          <w:lang w:val="it-IT"/>
        </w:rPr>
      </w:pPr>
    </w:p>
    <w:p w14:paraId="50E3DC6D" w14:textId="77777777" w:rsidR="00DE615D" w:rsidRDefault="00DE615D" w:rsidP="00DE615D">
      <w:pPr>
        <w:pStyle w:val="Standard"/>
        <w:spacing w:line="360" w:lineRule="auto"/>
        <w:rPr>
          <w:b/>
          <w:bCs/>
          <w:sz w:val="28"/>
          <w:szCs w:val="28"/>
          <w:lang w:val="it-IT"/>
        </w:rPr>
      </w:pPr>
    </w:p>
    <w:p w14:paraId="2A4A6642" w14:textId="77777777" w:rsidR="00DE615D" w:rsidRDefault="00DE615D" w:rsidP="00DE615D">
      <w:pPr>
        <w:pStyle w:val="Standard"/>
        <w:spacing w:line="360" w:lineRule="auto"/>
        <w:rPr>
          <w:b/>
          <w:bCs/>
          <w:sz w:val="28"/>
          <w:szCs w:val="28"/>
          <w:lang w:val="it-IT"/>
        </w:rPr>
      </w:pPr>
    </w:p>
    <w:p w14:paraId="0AD0C9A8" w14:textId="77777777" w:rsidR="00DE615D" w:rsidRDefault="00DE615D" w:rsidP="00DE615D">
      <w:pPr>
        <w:pStyle w:val="Standard"/>
        <w:spacing w:line="360" w:lineRule="auto"/>
        <w:rPr>
          <w:b/>
          <w:bCs/>
          <w:sz w:val="28"/>
          <w:szCs w:val="28"/>
          <w:lang w:val="it-IT"/>
        </w:rPr>
      </w:pPr>
    </w:p>
    <w:p w14:paraId="32EDF871" w14:textId="77777777" w:rsidR="00DE615D" w:rsidRDefault="00DE615D" w:rsidP="00DE615D">
      <w:pPr>
        <w:pStyle w:val="Standard"/>
        <w:spacing w:line="360" w:lineRule="auto"/>
        <w:rPr>
          <w:b/>
          <w:bCs/>
          <w:sz w:val="28"/>
          <w:szCs w:val="28"/>
          <w:lang w:val="it-IT"/>
        </w:rPr>
      </w:pPr>
    </w:p>
    <w:p w14:paraId="0F607A2F" w14:textId="77777777" w:rsidR="00524BAA" w:rsidRDefault="00524BAA" w:rsidP="00DE615D">
      <w:pPr>
        <w:pStyle w:val="Standard"/>
        <w:spacing w:line="360" w:lineRule="auto"/>
        <w:rPr>
          <w:b/>
          <w:bCs/>
          <w:sz w:val="28"/>
          <w:szCs w:val="28"/>
          <w:lang w:val="it-IT"/>
        </w:rPr>
      </w:pPr>
    </w:p>
    <w:p w14:paraId="6F628090" w14:textId="77777777" w:rsidR="00C515EC" w:rsidRDefault="00C515EC" w:rsidP="00DE615D">
      <w:pPr>
        <w:pStyle w:val="Standard"/>
        <w:spacing w:line="360" w:lineRule="auto"/>
        <w:rPr>
          <w:b/>
          <w:bCs/>
          <w:sz w:val="28"/>
          <w:szCs w:val="28"/>
          <w:lang w:val="it-IT"/>
        </w:rPr>
      </w:pPr>
    </w:p>
    <w:p w14:paraId="4542807E" w14:textId="77777777" w:rsidR="00C515EC" w:rsidRDefault="00C515EC" w:rsidP="00DE615D">
      <w:pPr>
        <w:pStyle w:val="Standard"/>
        <w:spacing w:line="360" w:lineRule="auto"/>
        <w:rPr>
          <w:b/>
          <w:bCs/>
          <w:sz w:val="28"/>
          <w:szCs w:val="28"/>
          <w:lang w:val="it-IT"/>
        </w:rPr>
      </w:pPr>
    </w:p>
    <w:p w14:paraId="22E201B4" w14:textId="77777777" w:rsidR="00C515EC" w:rsidRDefault="00C515EC" w:rsidP="00DE615D">
      <w:pPr>
        <w:pStyle w:val="Standard"/>
        <w:spacing w:line="360" w:lineRule="auto"/>
        <w:rPr>
          <w:b/>
          <w:bCs/>
          <w:sz w:val="28"/>
          <w:szCs w:val="28"/>
          <w:lang w:val="it-IT"/>
        </w:rPr>
      </w:pPr>
    </w:p>
    <w:p w14:paraId="6DF5F74C" w14:textId="23482C8E" w:rsidR="00DE615D" w:rsidRPr="00BF299A" w:rsidRDefault="00DE615D" w:rsidP="00DE615D">
      <w:pPr>
        <w:pStyle w:val="Standard"/>
        <w:spacing w:line="360" w:lineRule="auto"/>
        <w:rPr>
          <w:b/>
          <w:bCs/>
          <w:sz w:val="28"/>
          <w:szCs w:val="28"/>
          <w:lang w:val="it-IT"/>
        </w:rPr>
      </w:pPr>
      <w:r w:rsidRPr="00BF299A">
        <w:rPr>
          <w:b/>
          <w:bCs/>
          <w:sz w:val="28"/>
          <w:szCs w:val="28"/>
          <w:lang w:val="it-IT"/>
        </w:rPr>
        <w:t>FASI DELLA RICERCA EMPIRICA</w:t>
      </w:r>
    </w:p>
    <w:p w14:paraId="101D22F0" w14:textId="77777777" w:rsidR="00DE615D" w:rsidRPr="00BF299A" w:rsidRDefault="00DE615D" w:rsidP="00DE615D">
      <w:pPr>
        <w:pStyle w:val="Standard"/>
        <w:spacing w:line="360" w:lineRule="auto"/>
        <w:jc w:val="center"/>
        <w:rPr>
          <w:b/>
          <w:bCs/>
          <w:color w:val="FF3333"/>
          <w:sz w:val="28"/>
          <w:szCs w:val="28"/>
          <w:lang w:val="it-IT"/>
        </w:rPr>
      </w:pPr>
    </w:p>
    <w:p w14:paraId="635E82FD" w14:textId="77C54387" w:rsidR="003D3031" w:rsidRPr="00524BAA" w:rsidRDefault="003D3031" w:rsidP="00524BAA">
      <w:pPr>
        <w:pStyle w:val="Standard"/>
        <w:numPr>
          <w:ilvl w:val="0"/>
          <w:numId w:val="9"/>
        </w:numPr>
        <w:jc w:val="both"/>
        <w:rPr>
          <w:sz w:val="28"/>
          <w:szCs w:val="28"/>
          <w:lang w:val="it-IT"/>
        </w:rPr>
      </w:pPr>
      <w:r w:rsidRPr="00524BAA">
        <w:rPr>
          <w:b/>
          <w:bCs/>
          <w:sz w:val="28"/>
          <w:szCs w:val="28"/>
          <w:lang w:val="it-IT"/>
        </w:rPr>
        <w:t xml:space="preserve">PROBLEMA DI RICERCA: </w:t>
      </w:r>
      <w:r w:rsidRPr="00524BAA">
        <w:rPr>
          <w:sz w:val="28"/>
          <w:szCs w:val="28"/>
          <w:lang w:val="it-IT"/>
        </w:rPr>
        <w:t>Vi è relazione tra la socialità dei bambini e la partecipazione ad uno sport di squadra?</w:t>
      </w:r>
    </w:p>
    <w:p w14:paraId="078C4A2A" w14:textId="2F67F4F7" w:rsidR="00DE615D" w:rsidRPr="00524BAA" w:rsidRDefault="00DE615D" w:rsidP="00524BAA">
      <w:pPr>
        <w:pStyle w:val="Standard"/>
        <w:numPr>
          <w:ilvl w:val="0"/>
          <w:numId w:val="9"/>
        </w:numPr>
        <w:jc w:val="both"/>
        <w:rPr>
          <w:b/>
          <w:bCs/>
          <w:sz w:val="28"/>
          <w:szCs w:val="28"/>
          <w:lang w:val="it-IT"/>
        </w:rPr>
      </w:pPr>
      <w:r w:rsidRPr="00524BAA">
        <w:rPr>
          <w:b/>
          <w:bCs/>
          <w:sz w:val="28"/>
          <w:szCs w:val="28"/>
          <w:lang w:val="it-IT"/>
        </w:rPr>
        <w:t>TEMA</w:t>
      </w:r>
      <w:r w:rsidRPr="00524BAA">
        <w:rPr>
          <w:sz w:val="28"/>
          <w:szCs w:val="28"/>
          <w:lang w:val="it-IT"/>
        </w:rPr>
        <w:t>: La socialità dei bambini e la partecipazione ad uno sport di squadra</w:t>
      </w:r>
    </w:p>
    <w:p w14:paraId="2C05D8DE" w14:textId="77777777" w:rsidR="00DE615D" w:rsidRPr="00524BAA" w:rsidRDefault="00DE615D" w:rsidP="00524BAA">
      <w:pPr>
        <w:pStyle w:val="Standard"/>
        <w:jc w:val="both"/>
        <w:rPr>
          <w:sz w:val="28"/>
          <w:szCs w:val="28"/>
          <w:lang w:val="it-IT"/>
        </w:rPr>
      </w:pPr>
    </w:p>
    <w:p w14:paraId="775D8B8B" w14:textId="54782469" w:rsidR="00DE615D" w:rsidRPr="00524BAA" w:rsidRDefault="00DE615D" w:rsidP="00524BAA">
      <w:pPr>
        <w:pStyle w:val="Standard"/>
        <w:numPr>
          <w:ilvl w:val="0"/>
          <w:numId w:val="9"/>
        </w:numPr>
        <w:jc w:val="both"/>
        <w:rPr>
          <w:sz w:val="28"/>
          <w:szCs w:val="28"/>
          <w:lang w:val="it-IT"/>
        </w:rPr>
      </w:pPr>
      <w:r w:rsidRPr="00524BAA">
        <w:rPr>
          <w:b/>
          <w:sz w:val="28"/>
          <w:szCs w:val="28"/>
          <w:lang w:val="it-IT"/>
        </w:rPr>
        <w:t>OBIETTIVO DELLA RICERCA:</w:t>
      </w:r>
      <w:r w:rsidRPr="00524BAA">
        <w:rPr>
          <w:bCs/>
          <w:sz w:val="28"/>
          <w:szCs w:val="28"/>
          <w:lang w:val="it-IT"/>
        </w:rPr>
        <w:t xml:space="preserve"> </w:t>
      </w:r>
      <w:r w:rsidRPr="00524BAA">
        <w:rPr>
          <w:sz w:val="28"/>
          <w:szCs w:val="28"/>
          <w:lang w:val="it-IT"/>
        </w:rPr>
        <w:t>Stabilire se vi è relazione tra la socialità dei bambini e la partecipazione ad uno sport di squadra.</w:t>
      </w:r>
    </w:p>
    <w:p w14:paraId="5ABF5DF6" w14:textId="23A314CB" w:rsidR="00DE615D" w:rsidRPr="00524BAA" w:rsidRDefault="003D3031" w:rsidP="00524BAA">
      <w:pPr>
        <w:pStyle w:val="Standard"/>
        <w:numPr>
          <w:ilvl w:val="0"/>
          <w:numId w:val="9"/>
        </w:numPr>
        <w:jc w:val="both"/>
        <w:rPr>
          <w:b/>
          <w:bCs/>
          <w:sz w:val="28"/>
          <w:szCs w:val="28"/>
          <w:lang w:val="it-IT"/>
        </w:rPr>
      </w:pPr>
      <w:r w:rsidRPr="00524BAA">
        <w:rPr>
          <w:sz w:val="28"/>
          <w:szCs w:val="28"/>
          <w:lang w:val="it-IT"/>
        </w:rPr>
        <w:t xml:space="preserve"> </w:t>
      </w:r>
      <w:r w:rsidRPr="00524BAA">
        <w:rPr>
          <w:b/>
          <w:bCs/>
          <w:sz w:val="28"/>
          <w:szCs w:val="28"/>
          <w:lang w:val="it-IT"/>
        </w:rPr>
        <w:t>QUADRO TEORICO</w:t>
      </w:r>
    </w:p>
    <w:p w14:paraId="276C22F2" w14:textId="77777777" w:rsidR="00B01C14" w:rsidRPr="00524BAA" w:rsidRDefault="00B01C14" w:rsidP="00524BAA">
      <w:pPr>
        <w:pStyle w:val="Standard"/>
        <w:jc w:val="both"/>
        <w:rPr>
          <w:rFonts w:cs="Times New Roman"/>
          <w:sz w:val="28"/>
          <w:szCs w:val="28"/>
          <w:lang w:val="it-IT"/>
        </w:rPr>
      </w:pPr>
    </w:p>
    <w:p w14:paraId="7DEB02D8" w14:textId="4AC29F75" w:rsidR="007433B3" w:rsidRPr="00524BAA" w:rsidRDefault="007433B3" w:rsidP="004C10C2">
      <w:pPr>
        <w:pStyle w:val="Standard"/>
        <w:rPr>
          <w:rFonts w:cs="Times New Roman"/>
          <w:sz w:val="28"/>
          <w:szCs w:val="28"/>
          <w:lang w:val="it-IT"/>
        </w:rPr>
      </w:pPr>
      <w:r w:rsidRPr="00524BAA">
        <w:rPr>
          <w:rFonts w:cs="Times New Roman"/>
          <w:sz w:val="28"/>
          <w:szCs w:val="28"/>
          <w:lang w:val="it-IT"/>
        </w:rPr>
        <w:t xml:space="preserve">Per la costruzione del quadro teorico e della mappa concettuale abbiamo cercato informazioni scientifiche che riguardassero l'obiettivo di ricerca, cioè esaminare se esiste una relazione tra la socialità nei bambini e la partecipazione ad uno sport di </w:t>
      </w:r>
      <w:proofErr w:type="gramStart"/>
      <w:r w:rsidRPr="00524BAA">
        <w:rPr>
          <w:rFonts w:cs="Times New Roman"/>
          <w:sz w:val="28"/>
          <w:szCs w:val="28"/>
          <w:lang w:val="it-IT"/>
        </w:rPr>
        <w:t>squadra .</w:t>
      </w:r>
      <w:proofErr w:type="gramEnd"/>
    </w:p>
    <w:p w14:paraId="3BD90B1C" w14:textId="77777777" w:rsidR="007433B3" w:rsidRPr="00524BAA" w:rsidRDefault="007433B3" w:rsidP="004C10C2">
      <w:pPr>
        <w:pStyle w:val="Standard"/>
        <w:rPr>
          <w:sz w:val="28"/>
          <w:szCs w:val="28"/>
          <w:lang w:val="it-IT"/>
        </w:rPr>
      </w:pPr>
      <w:r w:rsidRPr="00524BAA">
        <w:rPr>
          <w:rFonts w:cs="Times New Roman"/>
          <w:sz w:val="28"/>
          <w:szCs w:val="28"/>
          <w:lang w:val="it-IT"/>
        </w:rPr>
        <w:t>Con il termine socialità si vuole indicare la tendenza innata dell’uomo ad instaurare e mantenere nel tempo rapporti interpersonali</w:t>
      </w:r>
      <w:r w:rsidRPr="00524BAA">
        <w:rPr>
          <w:rFonts w:cs="Times New Roman"/>
          <w:b/>
          <w:bCs/>
          <w:sz w:val="28"/>
          <w:szCs w:val="28"/>
          <w:lang w:val="it-IT"/>
        </w:rPr>
        <w:t>.</w:t>
      </w:r>
    </w:p>
    <w:p w14:paraId="108C07B8" w14:textId="77777777" w:rsidR="007433B3" w:rsidRPr="00524BAA" w:rsidRDefault="007433B3" w:rsidP="004C10C2">
      <w:pPr>
        <w:pStyle w:val="Standard"/>
        <w:rPr>
          <w:sz w:val="28"/>
          <w:szCs w:val="28"/>
          <w:lang w:val="it-IT"/>
        </w:rPr>
      </w:pPr>
      <w:proofErr w:type="gramStart"/>
      <w:r w:rsidRPr="00524BAA">
        <w:rPr>
          <w:sz w:val="28"/>
          <w:szCs w:val="28"/>
          <w:lang w:val="it-IT"/>
        </w:rPr>
        <w:t>E'</w:t>
      </w:r>
      <w:proofErr w:type="gramEnd"/>
      <w:r w:rsidRPr="00524BAA">
        <w:rPr>
          <w:sz w:val="28"/>
          <w:szCs w:val="28"/>
          <w:lang w:val="it-IT"/>
        </w:rPr>
        <w:t xml:space="preserve"> utile illustrare il significato di sport e tutto ciò che possono comportare le attività sportive relazionate allo sviluppo sociale dei giovani.</w:t>
      </w:r>
    </w:p>
    <w:p w14:paraId="6710C973" w14:textId="77777777" w:rsidR="007433B3" w:rsidRPr="00524BAA" w:rsidRDefault="007433B3" w:rsidP="004C10C2">
      <w:pPr>
        <w:pStyle w:val="Standard"/>
        <w:rPr>
          <w:sz w:val="28"/>
          <w:szCs w:val="28"/>
          <w:lang w:val="it-IT"/>
        </w:rPr>
      </w:pPr>
      <w:r w:rsidRPr="00524BAA">
        <w:rPr>
          <w:sz w:val="28"/>
          <w:szCs w:val="28"/>
          <w:lang w:val="it-IT"/>
        </w:rPr>
        <w:t xml:space="preserve">Il termine sport è l'abbreviazione della parola </w:t>
      </w:r>
      <w:proofErr w:type="spellStart"/>
      <w:r w:rsidRPr="00524BAA">
        <w:rPr>
          <w:i/>
          <w:iCs/>
          <w:sz w:val="28"/>
          <w:szCs w:val="28"/>
          <w:lang w:val="it-IT"/>
        </w:rPr>
        <w:t>disport</w:t>
      </w:r>
      <w:proofErr w:type="spellEnd"/>
      <w:r w:rsidRPr="00524BAA">
        <w:rPr>
          <w:i/>
          <w:iCs/>
          <w:sz w:val="28"/>
          <w:szCs w:val="28"/>
          <w:lang w:val="it-IT"/>
        </w:rPr>
        <w:t xml:space="preserve"> </w:t>
      </w:r>
      <w:r w:rsidRPr="00524BAA">
        <w:rPr>
          <w:sz w:val="28"/>
          <w:szCs w:val="28"/>
          <w:lang w:val="it-IT"/>
        </w:rPr>
        <w:t>che significa divertimento.</w:t>
      </w:r>
    </w:p>
    <w:p w14:paraId="0A0D360B" w14:textId="77777777" w:rsidR="007433B3" w:rsidRPr="00524BAA" w:rsidRDefault="007433B3" w:rsidP="004C10C2">
      <w:pPr>
        <w:pStyle w:val="Standard"/>
        <w:rPr>
          <w:sz w:val="28"/>
          <w:szCs w:val="28"/>
          <w:lang w:val="it-IT"/>
        </w:rPr>
      </w:pPr>
      <w:r w:rsidRPr="00524BAA">
        <w:rPr>
          <w:sz w:val="28"/>
          <w:szCs w:val="28"/>
          <w:lang w:val="it-IT"/>
        </w:rPr>
        <w:t>La diffusione della pratica sportiva in quasi tutte le società del mondo dimostra l'importanza che lo sport ha assunto da un punto di vista sociale, politico ed economico.</w:t>
      </w:r>
    </w:p>
    <w:p w14:paraId="37DF01BD" w14:textId="77777777" w:rsidR="007433B3" w:rsidRPr="00524BAA" w:rsidRDefault="007433B3" w:rsidP="004C10C2">
      <w:pPr>
        <w:pStyle w:val="Standard"/>
        <w:rPr>
          <w:sz w:val="28"/>
          <w:szCs w:val="28"/>
          <w:lang w:val="it-IT"/>
        </w:rPr>
      </w:pPr>
      <w:r w:rsidRPr="00524BAA">
        <w:rPr>
          <w:sz w:val="28"/>
          <w:szCs w:val="28"/>
          <w:lang w:val="it-IT"/>
        </w:rPr>
        <w:t>Lo sport è parte integrante della cultura di una società e si sviluppa e modifica di pari passo con i cambiamenti della stessa. È evidente che la pratica sportiva è diffusa in quelle realtà sociali che, culturalmente ed economicamente, possono usufruire dei mezzi necessari per praticarla.</w:t>
      </w:r>
    </w:p>
    <w:p w14:paraId="01527CEA" w14:textId="77777777" w:rsidR="007433B3" w:rsidRPr="00524BAA" w:rsidRDefault="007433B3" w:rsidP="004C10C2">
      <w:pPr>
        <w:pStyle w:val="Standard"/>
        <w:rPr>
          <w:sz w:val="28"/>
          <w:szCs w:val="28"/>
          <w:lang w:val="it-IT"/>
        </w:rPr>
      </w:pPr>
      <w:r w:rsidRPr="00524BAA">
        <w:rPr>
          <w:sz w:val="28"/>
          <w:szCs w:val="28"/>
          <w:lang w:val="it-IT"/>
        </w:rPr>
        <w:t>Nei paesi più poveri lo sport viene visto dalle giovani generazioni come mezzo per un possibile riscatto economico sociale.</w:t>
      </w:r>
    </w:p>
    <w:p w14:paraId="548EDAE6" w14:textId="77777777" w:rsidR="007433B3" w:rsidRPr="00524BAA" w:rsidRDefault="007433B3" w:rsidP="004C10C2">
      <w:pPr>
        <w:pStyle w:val="Standard"/>
        <w:rPr>
          <w:sz w:val="28"/>
          <w:szCs w:val="28"/>
          <w:lang w:val="it-IT"/>
        </w:rPr>
      </w:pPr>
      <w:r w:rsidRPr="00524BAA">
        <w:rPr>
          <w:sz w:val="28"/>
          <w:szCs w:val="28"/>
          <w:lang w:val="it-IT"/>
        </w:rPr>
        <w:t>Una concezione, molto diffusa nei paesi con maggiori tradizioni sportive, è che lo sport sia un mezzo di trasmissione di valori universali, una scuola di vita che insegna a lottare per ottenere una giusta ricompensa e che contribuisce ad una buona socializzazione ed al rispetto tra compagni di squadra ed avversari; per questo motivo l'educazione fisica viene inserita nei programmi scolastici fin dalle scuole primarie.</w:t>
      </w:r>
    </w:p>
    <w:p w14:paraId="077084BF" w14:textId="77777777" w:rsidR="007433B3" w:rsidRPr="00524BAA" w:rsidRDefault="007433B3" w:rsidP="004C10C2">
      <w:pPr>
        <w:pStyle w:val="Standard"/>
        <w:rPr>
          <w:sz w:val="28"/>
          <w:szCs w:val="28"/>
          <w:lang w:val="it-IT"/>
        </w:rPr>
      </w:pPr>
      <w:r w:rsidRPr="00524BAA">
        <w:rPr>
          <w:sz w:val="28"/>
          <w:szCs w:val="28"/>
          <w:lang w:val="it-IT"/>
        </w:rPr>
        <w:t xml:space="preserve">Lo sviluppo crescente dell'importanza dello sport nella vita di tutti i giorni ha avuto come conseguenza l'emergere di nuove branche del sapere dedicate esclusivamente a questa disciplina. </w:t>
      </w:r>
      <w:proofErr w:type="gramStart"/>
      <w:r w:rsidRPr="00524BAA">
        <w:rPr>
          <w:sz w:val="28"/>
          <w:szCs w:val="28"/>
          <w:lang w:val="it-IT"/>
        </w:rPr>
        <w:t>In particolare</w:t>
      </w:r>
      <w:proofErr w:type="gramEnd"/>
      <w:r w:rsidRPr="00524BAA">
        <w:rPr>
          <w:sz w:val="28"/>
          <w:szCs w:val="28"/>
          <w:lang w:val="it-IT"/>
        </w:rPr>
        <w:t xml:space="preserve"> si sono sviluppate la medicina dello sport, la sociologia dello sport e l'economia dello sport.</w:t>
      </w:r>
    </w:p>
    <w:p w14:paraId="02A15481" w14:textId="77777777" w:rsidR="007433B3" w:rsidRPr="00524BAA" w:rsidRDefault="007433B3" w:rsidP="004C10C2">
      <w:pPr>
        <w:pStyle w:val="Standard"/>
        <w:rPr>
          <w:sz w:val="28"/>
          <w:szCs w:val="28"/>
          <w:lang w:val="it-IT"/>
        </w:rPr>
      </w:pPr>
      <w:r w:rsidRPr="00524BAA">
        <w:rPr>
          <w:sz w:val="28"/>
          <w:szCs w:val="28"/>
          <w:lang w:val="it-IT"/>
        </w:rPr>
        <w:t>Per sport di squadra ci si riferisce ai cosiddetti "giochi sportivi" cioè attività atletiche caratterizzate dalla corsa e dal contrasto, attività spesso divertenti ma che richiedono un grande impegno e prestazioni fisiche non indifferenti.</w:t>
      </w:r>
    </w:p>
    <w:p w14:paraId="0233866C" w14:textId="77777777" w:rsidR="007433B3" w:rsidRPr="00524BAA" w:rsidRDefault="007433B3" w:rsidP="004C10C2">
      <w:pPr>
        <w:pStyle w:val="Standard"/>
        <w:rPr>
          <w:sz w:val="28"/>
          <w:szCs w:val="28"/>
          <w:lang w:val="it-IT"/>
        </w:rPr>
      </w:pPr>
      <w:r w:rsidRPr="00524BAA">
        <w:rPr>
          <w:sz w:val="28"/>
          <w:szCs w:val="28"/>
          <w:lang w:val="it-IT"/>
        </w:rPr>
        <w:lastRenderedPageBreak/>
        <w:t>Nell'avviare un bambino allo sport va tenuto conto che quelli di gruppo hanno il vantaggio di essere dei giochi che continuano a mantenere il loro aspetto ludico pur imponendo lo sviluppo necessario delle doti atletiche.</w:t>
      </w:r>
    </w:p>
    <w:p w14:paraId="0DB8A180" w14:textId="77777777" w:rsidR="007433B3" w:rsidRPr="00524BAA" w:rsidRDefault="007433B3" w:rsidP="004C10C2">
      <w:pPr>
        <w:pStyle w:val="Standard"/>
        <w:rPr>
          <w:sz w:val="28"/>
          <w:szCs w:val="28"/>
          <w:lang w:val="it-IT"/>
        </w:rPr>
      </w:pPr>
      <w:r w:rsidRPr="00524BAA">
        <w:rPr>
          <w:sz w:val="28"/>
          <w:szCs w:val="28"/>
          <w:lang w:val="it-IT"/>
        </w:rPr>
        <w:t>I bambini sono molto più bravi degli adulti a vivere lo sport di squadra in quanto condividono istintivamente i veri valori che il gruppo richiede: divertimento, passione, amicizia: lo sport racchiude in sé tutte le dinamiche di gruppo e chiede ad ogni singolo di trovare un ruolo che permetta di contribuire al miglioramento comune.</w:t>
      </w:r>
    </w:p>
    <w:p w14:paraId="7F1861D1" w14:textId="77777777" w:rsidR="007433B3" w:rsidRPr="00524BAA" w:rsidRDefault="007433B3" w:rsidP="004C10C2">
      <w:pPr>
        <w:pStyle w:val="Standard"/>
        <w:rPr>
          <w:sz w:val="28"/>
          <w:szCs w:val="28"/>
          <w:lang w:val="it-IT"/>
        </w:rPr>
      </w:pPr>
      <w:r w:rsidRPr="00524BAA">
        <w:rPr>
          <w:sz w:val="28"/>
          <w:szCs w:val="28"/>
          <w:lang w:val="it-IT"/>
        </w:rPr>
        <w:t xml:space="preserve">Lo sport dà la possibilità di condividere un percorso di maturazione e crescita per i bambini in un contesto organizzato e seguito. </w:t>
      </w:r>
      <w:proofErr w:type="gramStart"/>
      <w:r w:rsidRPr="00524BAA">
        <w:rPr>
          <w:sz w:val="28"/>
          <w:szCs w:val="28"/>
          <w:lang w:val="it-IT"/>
        </w:rPr>
        <w:t>In particolare</w:t>
      </w:r>
      <w:proofErr w:type="gramEnd"/>
      <w:r w:rsidRPr="00524BAA">
        <w:rPr>
          <w:sz w:val="28"/>
          <w:szCs w:val="28"/>
          <w:lang w:val="it-IT"/>
        </w:rPr>
        <w:t xml:space="preserve"> lo sport di squadra sviluppa determinati valori: senso di appartenenza al gruppo e spirito di competizione.</w:t>
      </w:r>
    </w:p>
    <w:p w14:paraId="656D7B97" w14:textId="77777777" w:rsidR="007433B3" w:rsidRPr="00524BAA" w:rsidRDefault="007433B3" w:rsidP="004C10C2">
      <w:pPr>
        <w:pStyle w:val="Standard"/>
        <w:rPr>
          <w:sz w:val="28"/>
          <w:szCs w:val="28"/>
          <w:lang w:val="it-IT"/>
        </w:rPr>
      </w:pPr>
      <w:r w:rsidRPr="00524BAA">
        <w:rPr>
          <w:sz w:val="28"/>
          <w:szCs w:val="28"/>
          <w:lang w:val="it-IT"/>
        </w:rPr>
        <w:t xml:space="preserve">Secondo il senso comune, coloro che hanno una visione positiva del fenomeno sportivo sostengono che lo sport </w:t>
      </w:r>
      <w:proofErr w:type="gramStart"/>
      <w:r w:rsidRPr="00524BAA">
        <w:rPr>
          <w:sz w:val="28"/>
          <w:szCs w:val="28"/>
          <w:lang w:val="it-IT"/>
        </w:rPr>
        <w:t>costituisca</w:t>
      </w:r>
      <w:proofErr w:type="gramEnd"/>
      <w:r w:rsidRPr="00524BAA">
        <w:rPr>
          <w:sz w:val="28"/>
          <w:szCs w:val="28"/>
          <w:lang w:val="it-IT"/>
        </w:rPr>
        <w:t xml:space="preserve"> un'eccellente introduzione alla vita in società e che la pratica sportiva, soprattutto gli sport collettivi, favorisca la nascita dello spirito di gruppo.</w:t>
      </w:r>
    </w:p>
    <w:p w14:paraId="342B3070" w14:textId="77777777" w:rsidR="007433B3" w:rsidRPr="00524BAA" w:rsidRDefault="007433B3" w:rsidP="004C10C2">
      <w:pPr>
        <w:pStyle w:val="Standard"/>
        <w:rPr>
          <w:sz w:val="28"/>
          <w:szCs w:val="28"/>
          <w:lang w:val="it-IT"/>
        </w:rPr>
      </w:pPr>
      <w:r w:rsidRPr="00524BAA">
        <w:rPr>
          <w:sz w:val="28"/>
          <w:szCs w:val="28"/>
          <w:lang w:val="it-IT"/>
        </w:rPr>
        <w:t>Le interazioni con i coetanei hanno grande valore già dalla prima infanzia.</w:t>
      </w:r>
    </w:p>
    <w:p w14:paraId="77EE17B2" w14:textId="77777777" w:rsidR="007433B3" w:rsidRPr="00524BAA" w:rsidRDefault="007433B3" w:rsidP="004C10C2">
      <w:pPr>
        <w:pStyle w:val="Standard"/>
        <w:rPr>
          <w:sz w:val="28"/>
          <w:szCs w:val="28"/>
          <w:lang w:val="it-IT"/>
        </w:rPr>
      </w:pPr>
      <w:r w:rsidRPr="00524BAA">
        <w:rPr>
          <w:sz w:val="28"/>
          <w:szCs w:val="28"/>
          <w:lang w:val="it-IT"/>
        </w:rPr>
        <w:t>Quando i bambini iniziano a crescere, si trovano a frequentare ambienti sociali come: l'asilo nido, le ludoteche, i parchi ma anche i luoghi sportivi che favoriscono appunto la socializzazione.</w:t>
      </w:r>
    </w:p>
    <w:p w14:paraId="040FEDCC" w14:textId="77777777" w:rsidR="007433B3" w:rsidRPr="00524BAA" w:rsidRDefault="007433B3" w:rsidP="004C10C2">
      <w:pPr>
        <w:pStyle w:val="Standard"/>
        <w:rPr>
          <w:sz w:val="28"/>
          <w:szCs w:val="28"/>
          <w:lang w:val="it-IT"/>
        </w:rPr>
      </w:pPr>
      <w:r w:rsidRPr="00524BAA">
        <w:rPr>
          <w:color w:val="262B33"/>
          <w:sz w:val="28"/>
          <w:szCs w:val="28"/>
          <w:lang w:val="it-IT"/>
        </w:rPr>
        <w:t xml:space="preserve">Trascorrere del tempo con i coetanei in luoghi appositi, incoraggia il relazionarsi con altri bambini ed aiuta anche a </w:t>
      </w:r>
      <w:r w:rsidRPr="00524BAA">
        <w:rPr>
          <w:rStyle w:val="StrongEmphasis"/>
          <w:color w:val="262B33"/>
          <w:sz w:val="28"/>
          <w:szCs w:val="28"/>
          <w:lang w:val="it-IT"/>
        </w:rPr>
        <w:t>formare la personalità</w:t>
      </w:r>
      <w:r w:rsidRPr="00524BAA">
        <w:rPr>
          <w:color w:val="262B33"/>
          <w:sz w:val="28"/>
          <w:szCs w:val="28"/>
          <w:lang w:val="it-IT"/>
        </w:rPr>
        <w:t>, soprattutto un carattere più sicuro di sé che lo apre, con disinvoltura, all’</w:t>
      </w:r>
      <w:r w:rsidRPr="00524BAA">
        <w:rPr>
          <w:rStyle w:val="StrongEmphasis"/>
          <w:color w:val="262B33"/>
          <w:sz w:val="28"/>
          <w:szCs w:val="28"/>
          <w:lang w:val="it-IT"/>
        </w:rPr>
        <w:t xml:space="preserve">espressione naturale davanti all’altro </w:t>
      </w:r>
      <w:r w:rsidRPr="00524BAA">
        <w:rPr>
          <w:color w:val="262B33"/>
          <w:sz w:val="28"/>
          <w:szCs w:val="28"/>
          <w:lang w:val="it-IT"/>
        </w:rPr>
        <w:t>(di qualsiasi età o sesso esso sia).</w:t>
      </w:r>
    </w:p>
    <w:p w14:paraId="72224E66" w14:textId="77777777" w:rsidR="007433B3" w:rsidRPr="00524BAA" w:rsidRDefault="007433B3" w:rsidP="004C10C2">
      <w:pPr>
        <w:pStyle w:val="Standard"/>
        <w:rPr>
          <w:sz w:val="28"/>
          <w:szCs w:val="28"/>
          <w:lang w:val="it-IT"/>
        </w:rPr>
      </w:pPr>
      <w:r w:rsidRPr="00524BAA">
        <w:rPr>
          <w:color w:val="222222"/>
          <w:sz w:val="28"/>
          <w:szCs w:val="28"/>
          <w:lang w:val="it-IT"/>
        </w:rPr>
        <w:t>Si può dunque affermare che non vi sia nulla di così potentemente formativo nell’età evolutiva dei giovani come la pratica sportiva e la partecipazione alle competizioni.</w:t>
      </w:r>
    </w:p>
    <w:p w14:paraId="29268E1A" w14:textId="77777777" w:rsidR="007433B3" w:rsidRPr="00524BAA" w:rsidRDefault="007433B3" w:rsidP="004C10C2">
      <w:pPr>
        <w:pStyle w:val="Standard"/>
        <w:rPr>
          <w:sz w:val="28"/>
          <w:szCs w:val="28"/>
          <w:lang w:val="it-IT"/>
        </w:rPr>
      </w:pPr>
      <w:r w:rsidRPr="00524BAA">
        <w:rPr>
          <w:sz w:val="28"/>
          <w:szCs w:val="28"/>
          <w:lang w:val="it-IT"/>
        </w:rPr>
        <w:t>Comunemente i giovani si aggregano in "gruppi" costituiti da un nucleo di coetanei impegnati in una relazione intensa e continuativa, fondata sulla condivisione di esperienze ed interessi importanti per il singolo e per il gruppo.</w:t>
      </w:r>
    </w:p>
    <w:p w14:paraId="4726366A" w14:textId="77777777" w:rsidR="007433B3" w:rsidRPr="00524BAA" w:rsidRDefault="007433B3" w:rsidP="004C10C2">
      <w:pPr>
        <w:pStyle w:val="Standard"/>
        <w:rPr>
          <w:sz w:val="28"/>
          <w:szCs w:val="28"/>
          <w:lang w:val="it-IT"/>
        </w:rPr>
      </w:pPr>
      <w:r w:rsidRPr="00524BAA">
        <w:rPr>
          <w:sz w:val="28"/>
          <w:szCs w:val="28"/>
          <w:lang w:val="it-IT"/>
        </w:rPr>
        <w:t>Un fattore importante che differenzia i gruppi è l'età. Nell'infanzia e nella fanciullezza c'è maggior predisposizione a parlare con coetanei dello stesso sesso. Questo favorisce la formazione di gruppi di soli maschi o sole femmine e l'instaurarsi di relazioni privilegiate, con l'amico o amica del cuore.</w:t>
      </w:r>
    </w:p>
    <w:p w14:paraId="2002587A" w14:textId="77777777" w:rsidR="007433B3" w:rsidRPr="00524BAA" w:rsidRDefault="007433B3" w:rsidP="004C10C2">
      <w:pPr>
        <w:pStyle w:val="Standard"/>
        <w:rPr>
          <w:sz w:val="28"/>
          <w:szCs w:val="28"/>
          <w:lang w:val="it-IT"/>
        </w:rPr>
      </w:pPr>
      <w:r w:rsidRPr="00524BAA">
        <w:rPr>
          <w:sz w:val="28"/>
          <w:szCs w:val="28"/>
          <w:lang w:val="it-IT"/>
        </w:rPr>
        <w:t>Progressivamente, il gruppo dei pari diventa un laboratorio di relazioni sociali, che permette di sperimentare nuovi modi di rappresentarsi con gli altri e di entrare in contatto con l'ambiente. La famiglia ed il gruppo dei pari sono considerati fonti di sostegno complementari per l'inserimento del giovane nel mondo adulto.</w:t>
      </w:r>
    </w:p>
    <w:p w14:paraId="37C376D9" w14:textId="1A3ED1E3" w:rsidR="00DE615D" w:rsidRPr="00524BAA" w:rsidRDefault="00DE615D" w:rsidP="004C10C2">
      <w:pPr>
        <w:pStyle w:val="Standard"/>
        <w:rPr>
          <w:b/>
          <w:bCs/>
          <w:sz w:val="28"/>
          <w:szCs w:val="28"/>
          <w:lang w:val="it-IT"/>
        </w:rPr>
      </w:pPr>
    </w:p>
    <w:p w14:paraId="6BA57D7C" w14:textId="36FA8754" w:rsidR="00DE615D" w:rsidRDefault="00DE615D">
      <w:pPr>
        <w:rPr>
          <w:b/>
          <w:bCs/>
        </w:rPr>
      </w:pPr>
      <w:r>
        <w:rPr>
          <w:b/>
          <w:bCs/>
          <w:noProof/>
        </w:rPr>
        <w:lastRenderedPageBreak/>
        <w:drawing>
          <wp:inline distT="0" distB="0" distL="0" distR="0" wp14:anchorId="298AE3B2" wp14:editId="663CA06D">
            <wp:extent cx="6120130" cy="3329305"/>
            <wp:effectExtent l="0" t="0" r="0"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3329305"/>
                    </a:xfrm>
                    <a:prstGeom prst="rect">
                      <a:avLst/>
                    </a:prstGeom>
                  </pic:spPr>
                </pic:pic>
              </a:graphicData>
            </a:graphic>
          </wp:inline>
        </w:drawing>
      </w:r>
    </w:p>
    <w:p w14:paraId="788712FE" w14:textId="14B5FB89" w:rsidR="00DE615D" w:rsidRPr="00524BAA" w:rsidRDefault="00DE615D" w:rsidP="00524BAA">
      <w:pPr>
        <w:pStyle w:val="Standard"/>
        <w:numPr>
          <w:ilvl w:val="0"/>
          <w:numId w:val="9"/>
        </w:numPr>
        <w:jc w:val="both"/>
        <w:textAlignment w:val="baseline"/>
        <w:rPr>
          <w:b/>
          <w:bCs/>
          <w:sz w:val="28"/>
          <w:szCs w:val="28"/>
          <w:lang w:val="it-IT"/>
        </w:rPr>
      </w:pPr>
      <w:r w:rsidRPr="00524BAA">
        <w:rPr>
          <w:b/>
          <w:bCs/>
          <w:sz w:val="28"/>
          <w:szCs w:val="28"/>
          <w:lang w:val="it-IT"/>
        </w:rPr>
        <w:t>IPOTESI DI LAVORO</w:t>
      </w:r>
    </w:p>
    <w:p w14:paraId="70F08C63" w14:textId="154243DC" w:rsidR="00DE615D" w:rsidRPr="00524BAA" w:rsidRDefault="00DE615D" w:rsidP="00524BAA">
      <w:pPr>
        <w:pStyle w:val="Standard"/>
        <w:jc w:val="both"/>
        <w:rPr>
          <w:b/>
          <w:bCs/>
          <w:sz w:val="28"/>
          <w:szCs w:val="28"/>
          <w:lang w:val="it-IT"/>
        </w:rPr>
      </w:pPr>
      <w:r w:rsidRPr="00524BAA">
        <w:rPr>
          <w:sz w:val="28"/>
          <w:szCs w:val="28"/>
          <w:lang w:val="it-IT"/>
        </w:rPr>
        <w:t xml:space="preserve">Vi è relazione tra </w:t>
      </w:r>
      <w:r w:rsidR="00C25444" w:rsidRPr="00524BAA">
        <w:rPr>
          <w:sz w:val="28"/>
          <w:szCs w:val="28"/>
          <w:lang w:val="it-IT"/>
        </w:rPr>
        <w:t xml:space="preserve">la socialità dei bambini e </w:t>
      </w:r>
      <w:r w:rsidRPr="00524BAA">
        <w:rPr>
          <w:sz w:val="28"/>
          <w:szCs w:val="28"/>
          <w:lang w:val="it-IT"/>
        </w:rPr>
        <w:t>la partecipazione ad uno sport di squadra</w:t>
      </w:r>
      <w:r w:rsidR="00C25444" w:rsidRPr="00524BAA">
        <w:rPr>
          <w:sz w:val="28"/>
          <w:szCs w:val="28"/>
          <w:lang w:val="it-IT"/>
        </w:rPr>
        <w:t>.</w:t>
      </w:r>
    </w:p>
    <w:p w14:paraId="5746A461" w14:textId="77777777" w:rsidR="00DE615D" w:rsidRPr="00524BAA" w:rsidRDefault="00DE615D" w:rsidP="00524BAA">
      <w:pPr>
        <w:pStyle w:val="Standard"/>
        <w:jc w:val="both"/>
        <w:rPr>
          <w:sz w:val="28"/>
          <w:szCs w:val="28"/>
          <w:lang w:val="it-IT"/>
        </w:rPr>
      </w:pPr>
    </w:p>
    <w:p w14:paraId="4C1D052A" w14:textId="77777777" w:rsidR="00DE615D" w:rsidRPr="00524BAA" w:rsidRDefault="00DE615D" w:rsidP="00524BAA">
      <w:pPr>
        <w:pStyle w:val="Standard"/>
        <w:numPr>
          <w:ilvl w:val="0"/>
          <w:numId w:val="9"/>
        </w:numPr>
        <w:jc w:val="both"/>
        <w:textAlignment w:val="baseline"/>
        <w:rPr>
          <w:b/>
          <w:bCs/>
          <w:sz w:val="28"/>
          <w:szCs w:val="28"/>
          <w:lang w:val="it-IT"/>
        </w:rPr>
      </w:pPr>
      <w:r w:rsidRPr="00524BAA">
        <w:rPr>
          <w:b/>
          <w:bCs/>
          <w:sz w:val="28"/>
          <w:szCs w:val="28"/>
          <w:lang w:val="it-IT"/>
        </w:rPr>
        <w:t>FATTORI DIPENDENTI e INDIPENDENTI</w:t>
      </w:r>
    </w:p>
    <w:p w14:paraId="105BF3A1" w14:textId="77777777" w:rsidR="00DE615D" w:rsidRPr="00524BAA" w:rsidRDefault="00DE615D" w:rsidP="00524BAA">
      <w:pPr>
        <w:pStyle w:val="Standard"/>
        <w:jc w:val="both"/>
        <w:rPr>
          <w:b/>
          <w:bCs/>
          <w:sz w:val="28"/>
          <w:szCs w:val="28"/>
          <w:lang w:val="it-IT"/>
        </w:rPr>
      </w:pPr>
    </w:p>
    <w:p w14:paraId="329E1306" w14:textId="1D4DA1A0" w:rsidR="00DE615D" w:rsidRPr="00524BAA" w:rsidRDefault="00DE615D" w:rsidP="00524BAA">
      <w:pPr>
        <w:pStyle w:val="Standard"/>
        <w:jc w:val="both"/>
        <w:rPr>
          <w:sz w:val="28"/>
          <w:szCs w:val="28"/>
          <w:lang w:val="it-IT"/>
        </w:rPr>
      </w:pPr>
      <w:r w:rsidRPr="00524BAA">
        <w:rPr>
          <w:sz w:val="28"/>
          <w:szCs w:val="28"/>
          <w:u w:val="single"/>
          <w:lang w:val="it-IT"/>
        </w:rPr>
        <w:t>Fattore dipendente:</w:t>
      </w:r>
      <w:r w:rsidRPr="00524BAA">
        <w:rPr>
          <w:sz w:val="28"/>
          <w:szCs w:val="28"/>
          <w:lang w:val="it-IT"/>
        </w:rPr>
        <w:t xml:space="preserve"> </w:t>
      </w:r>
      <w:r w:rsidR="00C25444" w:rsidRPr="00524BAA">
        <w:rPr>
          <w:sz w:val="28"/>
          <w:szCs w:val="28"/>
          <w:lang w:val="it-IT"/>
        </w:rPr>
        <w:t>partecipazione ad uno sport di squadra</w:t>
      </w:r>
    </w:p>
    <w:p w14:paraId="754C951C" w14:textId="3BBBC097" w:rsidR="00DE615D" w:rsidRDefault="00DE615D" w:rsidP="00524BAA">
      <w:pPr>
        <w:pStyle w:val="Standard"/>
        <w:jc w:val="both"/>
        <w:rPr>
          <w:sz w:val="28"/>
          <w:szCs w:val="28"/>
          <w:lang w:val="it-IT"/>
        </w:rPr>
      </w:pPr>
      <w:r w:rsidRPr="00524BAA">
        <w:rPr>
          <w:sz w:val="28"/>
          <w:szCs w:val="28"/>
          <w:u w:val="single"/>
          <w:lang w:val="it-IT"/>
        </w:rPr>
        <w:t>Fattore indipendente:</w:t>
      </w:r>
      <w:r w:rsidRPr="00524BAA">
        <w:rPr>
          <w:sz w:val="28"/>
          <w:szCs w:val="28"/>
          <w:lang w:val="it-IT"/>
        </w:rPr>
        <w:t xml:space="preserve"> </w:t>
      </w:r>
      <w:r w:rsidR="00C25444" w:rsidRPr="00524BAA">
        <w:rPr>
          <w:sz w:val="28"/>
          <w:szCs w:val="28"/>
          <w:lang w:val="it-IT"/>
        </w:rPr>
        <w:t xml:space="preserve">la socialità </w:t>
      </w:r>
      <w:r w:rsidR="00393DFF" w:rsidRPr="00524BAA">
        <w:rPr>
          <w:sz w:val="28"/>
          <w:szCs w:val="28"/>
          <w:lang w:val="it-IT"/>
        </w:rPr>
        <w:t>d</w:t>
      </w:r>
      <w:r w:rsidR="00C25444" w:rsidRPr="00524BAA">
        <w:rPr>
          <w:sz w:val="28"/>
          <w:szCs w:val="28"/>
          <w:lang w:val="it-IT"/>
        </w:rPr>
        <w:t>ei bambini</w:t>
      </w:r>
    </w:p>
    <w:p w14:paraId="2CD844D0" w14:textId="7FD49EE0" w:rsidR="004A7396" w:rsidRDefault="004A7396" w:rsidP="00524BAA">
      <w:pPr>
        <w:pStyle w:val="Standard"/>
        <w:jc w:val="both"/>
        <w:rPr>
          <w:sz w:val="28"/>
          <w:szCs w:val="28"/>
          <w:lang w:val="it-IT"/>
        </w:rPr>
      </w:pPr>
    </w:p>
    <w:tbl>
      <w:tblPr>
        <w:tblStyle w:val="Grigliatabella"/>
        <w:tblpPr w:leftFromText="141" w:rightFromText="141" w:vertAnchor="text" w:horzAnchor="margin" w:tblpY="69"/>
        <w:tblW w:w="9705" w:type="dxa"/>
        <w:tblLook w:val="04A0" w:firstRow="1" w:lastRow="0" w:firstColumn="1" w:lastColumn="0" w:noHBand="0" w:noVBand="1"/>
      </w:tblPr>
      <w:tblGrid>
        <w:gridCol w:w="3235"/>
        <w:gridCol w:w="3235"/>
        <w:gridCol w:w="3235"/>
      </w:tblGrid>
      <w:tr w:rsidR="002E278C" w14:paraId="585E3045" w14:textId="77777777" w:rsidTr="002E278C">
        <w:trPr>
          <w:trHeight w:val="605"/>
        </w:trPr>
        <w:tc>
          <w:tcPr>
            <w:tcW w:w="3235" w:type="dxa"/>
          </w:tcPr>
          <w:p w14:paraId="533323C3" w14:textId="77777777" w:rsidR="002E278C" w:rsidRDefault="002E278C" w:rsidP="002E278C">
            <w:pPr>
              <w:pStyle w:val="Standard"/>
              <w:jc w:val="both"/>
              <w:rPr>
                <w:sz w:val="28"/>
                <w:szCs w:val="28"/>
                <w:lang w:val="it-IT"/>
              </w:rPr>
            </w:pPr>
            <w:r>
              <w:rPr>
                <w:sz w:val="28"/>
                <w:szCs w:val="28"/>
                <w:lang w:val="it-IT"/>
              </w:rPr>
              <w:t>FATTORI</w:t>
            </w:r>
          </w:p>
        </w:tc>
        <w:tc>
          <w:tcPr>
            <w:tcW w:w="3235" w:type="dxa"/>
          </w:tcPr>
          <w:p w14:paraId="6BEFC9D4" w14:textId="77777777" w:rsidR="002E278C" w:rsidRDefault="002E278C" w:rsidP="002E278C">
            <w:pPr>
              <w:pStyle w:val="Standard"/>
              <w:jc w:val="both"/>
              <w:rPr>
                <w:sz w:val="28"/>
                <w:szCs w:val="28"/>
                <w:lang w:val="it-IT"/>
              </w:rPr>
            </w:pPr>
            <w:r>
              <w:rPr>
                <w:sz w:val="28"/>
                <w:szCs w:val="28"/>
                <w:lang w:val="it-IT"/>
              </w:rPr>
              <w:t>INDICATORI</w:t>
            </w:r>
          </w:p>
        </w:tc>
        <w:tc>
          <w:tcPr>
            <w:tcW w:w="3235" w:type="dxa"/>
          </w:tcPr>
          <w:p w14:paraId="691EA99F" w14:textId="6896ACC0" w:rsidR="002E278C" w:rsidRDefault="002E278C" w:rsidP="002E278C">
            <w:pPr>
              <w:pStyle w:val="Standard"/>
              <w:jc w:val="both"/>
              <w:rPr>
                <w:sz w:val="28"/>
                <w:szCs w:val="28"/>
                <w:lang w:val="it-IT"/>
              </w:rPr>
            </w:pPr>
            <w:r>
              <w:rPr>
                <w:sz w:val="28"/>
                <w:szCs w:val="28"/>
                <w:lang w:val="it-IT"/>
              </w:rPr>
              <w:t>DOMANDE DEL QUESTIONARIO</w:t>
            </w:r>
          </w:p>
        </w:tc>
      </w:tr>
      <w:tr w:rsidR="002E278C" w14:paraId="26FA74DD" w14:textId="77777777" w:rsidTr="002E278C">
        <w:trPr>
          <w:trHeight w:val="2464"/>
        </w:trPr>
        <w:tc>
          <w:tcPr>
            <w:tcW w:w="3235" w:type="dxa"/>
          </w:tcPr>
          <w:p w14:paraId="306EBC68" w14:textId="77777777" w:rsidR="002E278C" w:rsidRDefault="002E278C" w:rsidP="002E278C">
            <w:pPr>
              <w:pStyle w:val="Standard"/>
              <w:jc w:val="both"/>
              <w:rPr>
                <w:sz w:val="28"/>
                <w:szCs w:val="28"/>
                <w:lang w:val="it-IT"/>
              </w:rPr>
            </w:pPr>
            <w:r>
              <w:rPr>
                <w:sz w:val="28"/>
                <w:szCs w:val="28"/>
                <w:lang w:val="it-IT"/>
              </w:rPr>
              <w:t xml:space="preserve">Partecipazione ad uno sport di squadra </w:t>
            </w:r>
          </w:p>
          <w:p w14:paraId="233EA67E" w14:textId="77777777" w:rsidR="002E278C" w:rsidRDefault="002E278C" w:rsidP="002E278C">
            <w:pPr>
              <w:pStyle w:val="Standard"/>
              <w:jc w:val="both"/>
              <w:rPr>
                <w:sz w:val="28"/>
                <w:szCs w:val="28"/>
                <w:lang w:val="it-IT"/>
              </w:rPr>
            </w:pPr>
            <w:r>
              <w:rPr>
                <w:sz w:val="28"/>
                <w:szCs w:val="28"/>
                <w:lang w:val="it-IT"/>
              </w:rPr>
              <w:t>(fattore dipendente)</w:t>
            </w:r>
          </w:p>
        </w:tc>
        <w:tc>
          <w:tcPr>
            <w:tcW w:w="3235" w:type="dxa"/>
          </w:tcPr>
          <w:p w14:paraId="4EAEB89A" w14:textId="77777777" w:rsidR="002E278C" w:rsidRDefault="002E278C" w:rsidP="002E278C">
            <w:pPr>
              <w:pStyle w:val="Standard"/>
              <w:ind w:left="720"/>
              <w:jc w:val="both"/>
              <w:rPr>
                <w:sz w:val="20"/>
                <w:szCs w:val="20"/>
                <w:lang w:val="it-IT"/>
              </w:rPr>
            </w:pPr>
          </w:p>
          <w:p w14:paraId="3585F8E8" w14:textId="5202C0E3" w:rsidR="002E278C" w:rsidRPr="008B2F74" w:rsidRDefault="002E278C" w:rsidP="002E278C">
            <w:pPr>
              <w:pStyle w:val="Standard"/>
              <w:numPr>
                <w:ilvl w:val="0"/>
                <w:numId w:val="12"/>
              </w:numPr>
              <w:jc w:val="both"/>
              <w:rPr>
                <w:sz w:val="20"/>
                <w:szCs w:val="20"/>
                <w:lang w:val="it-IT"/>
              </w:rPr>
            </w:pPr>
            <w:r w:rsidRPr="008B2F74">
              <w:rPr>
                <w:sz w:val="20"/>
                <w:szCs w:val="20"/>
                <w:lang w:val="it-IT"/>
              </w:rPr>
              <w:t>Partecipazione ad uno sport</w:t>
            </w:r>
          </w:p>
          <w:p w14:paraId="6FAA9A8B" w14:textId="77777777" w:rsidR="002E278C" w:rsidRPr="008B2F74" w:rsidRDefault="002E278C" w:rsidP="002E278C">
            <w:pPr>
              <w:pStyle w:val="Standard"/>
              <w:numPr>
                <w:ilvl w:val="0"/>
                <w:numId w:val="12"/>
              </w:numPr>
              <w:jc w:val="both"/>
              <w:rPr>
                <w:sz w:val="20"/>
                <w:szCs w:val="20"/>
                <w:lang w:val="it-IT"/>
              </w:rPr>
            </w:pPr>
            <w:r w:rsidRPr="008B2F74">
              <w:rPr>
                <w:sz w:val="20"/>
                <w:szCs w:val="20"/>
                <w:lang w:val="it-IT"/>
              </w:rPr>
              <w:t>Tipo di attività praticate</w:t>
            </w:r>
          </w:p>
          <w:p w14:paraId="7EF7C486" w14:textId="77777777" w:rsidR="002E278C" w:rsidRPr="008B2F74" w:rsidRDefault="002E278C" w:rsidP="002E278C">
            <w:pPr>
              <w:pStyle w:val="Standard"/>
              <w:numPr>
                <w:ilvl w:val="0"/>
                <w:numId w:val="12"/>
              </w:numPr>
              <w:jc w:val="both"/>
              <w:rPr>
                <w:sz w:val="20"/>
                <w:szCs w:val="20"/>
                <w:lang w:val="it-IT"/>
              </w:rPr>
            </w:pPr>
            <w:r w:rsidRPr="008B2F74">
              <w:rPr>
                <w:sz w:val="20"/>
                <w:szCs w:val="20"/>
                <w:lang w:val="it-IT"/>
              </w:rPr>
              <w:t>Ore di allenamento</w:t>
            </w:r>
          </w:p>
          <w:p w14:paraId="023B369B" w14:textId="77777777" w:rsidR="002E278C" w:rsidRPr="008B2F74" w:rsidRDefault="002E278C" w:rsidP="002E278C">
            <w:pPr>
              <w:pStyle w:val="Standard"/>
              <w:numPr>
                <w:ilvl w:val="0"/>
                <w:numId w:val="12"/>
              </w:numPr>
              <w:jc w:val="both"/>
              <w:rPr>
                <w:sz w:val="20"/>
                <w:szCs w:val="20"/>
                <w:lang w:val="it-IT"/>
              </w:rPr>
            </w:pPr>
            <w:r w:rsidRPr="008B2F74">
              <w:rPr>
                <w:sz w:val="20"/>
                <w:szCs w:val="20"/>
                <w:lang w:val="it-IT"/>
              </w:rPr>
              <w:t>Rapporti con i compagni di squadra</w:t>
            </w:r>
          </w:p>
        </w:tc>
        <w:tc>
          <w:tcPr>
            <w:tcW w:w="3235" w:type="dxa"/>
          </w:tcPr>
          <w:p w14:paraId="5C8B9DBD" w14:textId="77777777" w:rsidR="002E278C" w:rsidRDefault="002E278C" w:rsidP="002E278C">
            <w:pPr>
              <w:pStyle w:val="Standard"/>
              <w:ind w:left="720"/>
              <w:jc w:val="both"/>
              <w:rPr>
                <w:sz w:val="20"/>
                <w:szCs w:val="20"/>
                <w:lang w:val="it-IT"/>
              </w:rPr>
            </w:pPr>
          </w:p>
          <w:p w14:paraId="34AA7768" w14:textId="1FECDA9E" w:rsidR="002E278C" w:rsidRPr="00FF00FA" w:rsidRDefault="002E278C" w:rsidP="002E278C">
            <w:pPr>
              <w:pStyle w:val="Standard"/>
              <w:numPr>
                <w:ilvl w:val="0"/>
                <w:numId w:val="12"/>
              </w:numPr>
              <w:jc w:val="both"/>
              <w:rPr>
                <w:sz w:val="20"/>
                <w:szCs w:val="20"/>
                <w:lang w:val="it-IT"/>
              </w:rPr>
            </w:pPr>
            <w:r w:rsidRPr="00FF00FA">
              <w:rPr>
                <w:sz w:val="20"/>
                <w:szCs w:val="20"/>
                <w:lang w:val="it-IT"/>
              </w:rPr>
              <w:t>Il bambino pratica attività sportiva?</w:t>
            </w:r>
          </w:p>
          <w:p w14:paraId="0AB392E0" w14:textId="77777777" w:rsidR="002E278C" w:rsidRPr="00FF00FA" w:rsidRDefault="002E278C" w:rsidP="002E278C">
            <w:pPr>
              <w:pStyle w:val="Standard"/>
              <w:numPr>
                <w:ilvl w:val="0"/>
                <w:numId w:val="12"/>
              </w:numPr>
              <w:jc w:val="both"/>
              <w:rPr>
                <w:sz w:val="20"/>
                <w:szCs w:val="20"/>
                <w:lang w:val="it-IT"/>
              </w:rPr>
            </w:pPr>
            <w:r w:rsidRPr="00FF00FA">
              <w:rPr>
                <w:sz w:val="20"/>
                <w:szCs w:val="20"/>
                <w:lang w:val="it-IT"/>
              </w:rPr>
              <w:t>Quale attività sportiva pratica?</w:t>
            </w:r>
          </w:p>
          <w:p w14:paraId="2616476F" w14:textId="77777777" w:rsidR="002E278C" w:rsidRPr="00FF00FA" w:rsidRDefault="002E278C" w:rsidP="002E278C">
            <w:pPr>
              <w:pStyle w:val="Standard"/>
              <w:numPr>
                <w:ilvl w:val="0"/>
                <w:numId w:val="12"/>
              </w:numPr>
              <w:jc w:val="both"/>
              <w:rPr>
                <w:sz w:val="20"/>
                <w:szCs w:val="20"/>
                <w:lang w:val="it-IT"/>
              </w:rPr>
            </w:pPr>
            <w:r w:rsidRPr="00FF00FA">
              <w:rPr>
                <w:sz w:val="20"/>
                <w:szCs w:val="20"/>
                <w:lang w:val="it-IT"/>
              </w:rPr>
              <w:t>Quante ore si allena a settimana?</w:t>
            </w:r>
          </w:p>
          <w:p w14:paraId="3FBF3FAC" w14:textId="77777777" w:rsidR="002E278C" w:rsidRDefault="002E278C" w:rsidP="002E278C">
            <w:pPr>
              <w:pStyle w:val="Standard"/>
              <w:numPr>
                <w:ilvl w:val="0"/>
                <w:numId w:val="12"/>
              </w:numPr>
              <w:jc w:val="both"/>
              <w:rPr>
                <w:sz w:val="28"/>
                <w:szCs w:val="28"/>
                <w:lang w:val="it-IT"/>
              </w:rPr>
            </w:pPr>
            <w:r w:rsidRPr="00FF00FA">
              <w:rPr>
                <w:sz w:val="20"/>
                <w:szCs w:val="20"/>
                <w:lang w:val="it-IT"/>
              </w:rPr>
              <w:t>Il bambino vede i compagni di squadra anche fuori dall’allenamento?</w:t>
            </w:r>
          </w:p>
        </w:tc>
      </w:tr>
      <w:tr w:rsidR="002E278C" w14:paraId="673D5CA7" w14:textId="77777777" w:rsidTr="002E278C">
        <w:trPr>
          <w:trHeight w:val="2803"/>
        </w:trPr>
        <w:tc>
          <w:tcPr>
            <w:tcW w:w="3235" w:type="dxa"/>
          </w:tcPr>
          <w:p w14:paraId="716211C8" w14:textId="77777777" w:rsidR="002E278C" w:rsidRDefault="002E278C" w:rsidP="002E278C">
            <w:pPr>
              <w:pStyle w:val="Standard"/>
              <w:jc w:val="both"/>
              <w:rPr>
                <w:sz w:val="28"/>
                <w:szCs w:val="28"/>
                <w:lang w:val="it-IT"/>
              </w:rPr>
            </w:pPr>
            <w:r>
              <w:rPr>
                <w:sz w:val="28"/>
                <w:szCs w:val="28"/>
                <w:lang w:val="it-IT"/>
              </w:rPr>
              <w:t>Socialità dei bambini</w:t>
            </w:r>
          </w:p>
          <w:p w14:paraId="5A511B24" w14:textId="77777777" w:rsidR="002E278C" w:rsidRDefault="002E278C" w:rsidP="002E278C">
            <w:pPr>
              <w:pStyle w:val="Standard"/>
              <w:jc w:val="both"/>
              <w:rPr>
                <w:sz w:val="28"/>
                <w:szCs w:val="28"/>
                <w:lang w:val="it-IT"/>
              </w:rPr>
            </w:pPr>
            <w:r>
              <w:rPr>
                <w:sz w:val="28"/>
                <w:szCs w:val="28"/>
                <w:lang w:val="it-IT"/>
              </w:rPr>
              <w:t>(fattore indipendente)</w:t>
            </w:r>
          </w:p>
        </w:tc>
        <w:tc>
          <w:tcPr>
            <w:tcW w:w="3235" w:type="dxa"/>
          </w:tcPr>
          <w:p w14:paraId="5BEFDC22" w14:textId="77777777" w:rsidR="002E278C" w:rsidRDefault="002E278C" w:rsidP="002E278C">
            <w:pPr>
              <w:pStyle w:val="Standard"/>
              <w:ind w:left="720"/>
              <w:jc w:val="both"/>
              <w:rPr>
                <w:sz w:val="16"/>
                <w:szCs w:val="16"/>
                <w:lang w:val="it-IT"/>
              </w:rPr>
            </w:pPr>
          </w:p>
          <w:p w14:paraId="748B2D16" w14:textId="6824842F" w:rsidR="002E278C" w:rsidRPr="008B2F74" w:rsidRDefault="002E278C" w:rsidP="002E278C">
            <w:pPr>
              <w:pStyle w:val="Standard"/>
              <w:numPr>
                <w:ilvl w:val="0"/>
                <w:numId w:val="12"/>
              </w:numPr>
              <w:jc w:val="both"/>
              <w:rPr>
                <w:sz w:val="16"/>
                <w:szCs w:val="16"/>
                <w:lang w:val="it-IT"/>
              </w:rPr>
            </w:pPr>
            <w:r w:rsidRPr="008B2F74">
              <w:rPr>
                <w:sz w:val="16"/>
                <w:szCs w:val="16"/>
                <w:lang w:val="it-IT"/>
              </w:rPr>
              <w:t>Andare d’accordo con i compagni negli sport di squadra</w:t>
            </w:r>
          </w:p>
          <w:p w14:paraId="1A4D8C3F" w14:textId="77777777" w:rsidR="002E278C" w:rsidRPr="008B2F74" w:rsidRDefault="002E278C" w:rsidP="002E278C">
            <w:pPr>
              <w:pStyle w:val="Standard"/>
              <w:numPr>
                <w:ilvl w:val="0"/>
                <w:numId w:val="12"/>
              </w:numPr>
              <w:jc w:val="both"/>
              <w:rPr>
                <w:sz w:val="16"/>
                <w:szCs w:val="16"/>
                <w:lang w:val="it-IT"/>
              </w:rPr>
            </w:pPr>
            <w:r w:rsidRPr="008B2F74">
              <w:rPr>
                <w:sz w:val="16"/>
                <w:szCs w:val="16"/>
                <w:lang w:val="it-IT"/>
              </w:rPr>
              <w:t>Preferenza tra sport di squadra o individuali</w:t>
            </w:r>
          </w:p>
          <w:p w14:paraId="2C0A0C0E" w14:textId="77777777" w:rsidR="002E278C" w:rsidRPr="008B2F74" w:rsidRDefault="002E278C" w:rsidP="002E278C">
            <w:pPr>
              <w:pStyle w:val="Standard"/>
              <w:numPr>
                <w:ilvl w:val="0"/>
                <w:numId w:val="12"/>
              </w:numPr>
              <w:jc w:val="both"/>
              <w:rPr>
                <w:sz w:val="16"/>
                <w:szCs w:val="16"/>
                <w:lang w:val="it-IT"/>
              </w:rPr>
            </w:pPr>
            <w:r w:rsidRPr="008B2F74">
              <w:rPr>
                <w:sz w:val="16"/>
                <w:szCs w:val="16"/>
                <w:lang w:val="it-IT"/>
              </w:rPr>
              <w:t>Sport di squadra favoriscono la socialità del bambino</w:t>
            </w:r>
          </w:p>
          <w:p w14:paraId="187D2D49" w14:textId="77777777" w:rsidR="002E278C" w:rsidRPr="008B2F74" w:rsidRDefault="002E278C" w:rsidP="002E278C">
            <w:pPr>
              <w:pStyle w:val="Standard"/>
              <w:numPr>
                <w:ilvl w:val="0"/>
                <w:numId w:val="12"/>
              </w:numPr>
              <w:jc w:val="both"/>
              <w:rPr>
                <w:sz w:val="16"/>
                <w:szCs w:val="16"/>
                <w:lang w:val="it-IT"/>
              </w:rPr>
            </w:pPr>
            <w:r w:rsidRPr="008B2F74">
              <w:rPr>
                <w:sz w:val="16"/>
                <w:szCs w:val="16"/>
                <w:lang w:val="it-IT"/>
              </w:rPr>
              <w:t xml:space="preserve">Maggiore socialità praticando sport di squadra </w:t>
            </w:r>
          </w:p>
          <w:p w14:paraId="153F05D7" w14:textId="77777777" w:rsidR="002E278C" w:rsidRPr="008B2F74" w:rsidRDefault="002E278C" w:rsidP="002E278C">
            <w:pPr>
              <w:pStyle w:val="Standard"/>
              <w:numPr>
                <w:ilvl w:val="0"/>
                <w:numId w:val="12"/>
              </w:numPr>
              <w:jc w:val="both"/>
              <w:rPr>
                <w:sz w:val="16"/>
                <w:szCs w:val="16"/>
                <w:lang w:val="it-IT"/>
              </w:rPr>
            </w:pPr>
            <w:r w:rsidRPr="008B2F74">
              <w:rPr>
                <w:sz w:val="16"/>
                <w:szCs w:val="16"/>
                <w:lang w:val="it-IT"/>
              </w:rPr>
              <w:t>Comportamento/atteggiamento con compagni dello stesso genere</w:t>
            </w:r>
          </w:p>
          <w:p w14:paraId="2DCFC50D" w14:textId="77777777" w:rsidR="002E278C" w:rsidRPr="008B2F74" w:rsidRDefault="002E278C" w:rsidP="002E278C">
            <w:pPr>
              <w:pStyle w:val="Standard"/>
              <w:numPr>
                <w:ilvl w:val="0"/>
                <w:numId w:val="12"/>
              </w:numPr>
              <w:jc w:val="both"/>
              <w:rPr>
                <w:sz w:val="16"/>
                <w:szCs w:val="16"/>
                <w:lang w:val="it-IT"/>
              </w:rPr>
            </w:pPr>
            <w:r w:rsidRPr="008B2F74">
              <w:rPr>
                <w:sz w:val="16"/>
                <w:szCs w:val="16"/>
                <w:lang w:val="it-IT"/>
              </w:rPr>
              <w:t>Comportamento/atteggiamento con compagni di genere opposto</w:t>
            </w:r>
          </w:p>
          <w:p w14:paraId="16C74331" w14:textId="77777777" w:rsidR="002E278C" w:rsidRDefault="002E278C" w:rsidP="002E278C">
            <w:pPr>
              <w:pStyle w:val="Standard"/>
              <w:ind w:left="360"/>
              <w:jc w:val="both"/>
              <w:rPr>
                <w:sz w:val="28"/>
                <w:szCs w:val="28"/>
                <w:lang w:val="it-IT"/>
              </w:rPr>
            </w:pPr>
          </w:p>
        </w:tc>
        <w:tc>
          <w:tcPr>
            <w:tcW w:w="3235" w:type="dxa"/>
          </w:tcPr>
          <w:p w14:paraId="06B467E7" w14:textId="77777777" w:rsidR="002E278C" w:rsidRDefault="002E278C" w:rsidP="002E278C">
            <w:pPr>
              <w:pStyle w:val="Standard"/>
              <w:ind w:left="720"/>
              <w:jc w:val="both"/>
              <w:rPr>
                <w:sz w:val="16"/>
                <w:szCs w:val="16"/>
                <w:lang w:val="it-IT"/>
              </w:rPr>
            </w:pPr>
          </w:p>
          <w:p w14:paraId="75695C81" w14:textId="1BDCF51F" w:rsidR="002E278C" w:rsidRPr="002E278C" w:rsidRDefault="002E278C" w:rsidP="002E278C">
            <w:pPr>
              <w:pStyle w:val="Standard"/>
              <w:numPr>
                <w:ilvl w:val="0"/>
                <w:numId w:val="12"/>
              </w:numPr>
              <w:jc w:val="both"/>
              <w:rPr>
                <w:sz w:val="16"/>
                <w:szCs w:val="16"/>
                <w:lang w:val="it-IT"/>
              </w:rPr>
            </w:pPr>
            <w:r w:rsidRPr="002E278C">
              <w:rPr>
                <w:sz w:val="16"/>
                <w:szCs w:val="16"/>
                <w:lang w:val="it-IT"/>
              </w:rPr>
              <w:t xml:space="preserve">Se pratica uno sport di </w:t>
            </w:r>
            <w:proofErr w:type="gramStart"/>
            <w:r w:rsidRPr="002E278C">
              <w:rPr>
                <w:sz w:val="16"/>
                <w:szCs w:val="16"/>
                <w:lang w:val="it-IT"/>
              </w:rPr>
              <w:t>squadra ,</w:t>
            </w:r>
            <w:proofErr w:type="gramEnd"/>
            <w:r w:rsidRPr="002E278C">
              <w:rPr>
                <w:sz w:val="16"/>
                <w:szCs w:val="16"/>
                <w:lang w:val="it-IT"/>
              </w:rPr>
              <w:t xml:space="preserve"> va d’accordo con i compagni?</w:t>
            </w:r>
          </w:p>
          <w:p w14:paraId="660EB96C" w14:textId="77777777" w:rsidR="002E278C" w:rsidRPr="002E278C" w:rsidRDefault="002E278C" w:rsidP="002E278C">
            <w:pPr>
              <w:pStyle w:val="Standard"/>
              <w:numPr>
                <w:ilvl w:val="0"/>
                <w:numId w:val="12"/>
              </w:numPr>
              <w:jc w:val="both"/>
              <w:rPr>
                <w:sz w:val="16"/>
                <w:szCs w:val="16"/>
                <w:lang w:val="it-IT"/>
              </w:rPr>
            </w:pPr>
            <w:r w:rsidRPr="002E278C">
              <w:rPr>
                <w:sz w:val="16"/>
                <w:szCs w:val="16"/>
                <w:lang w:val="it-IT"/>
              </w:rPr>
              <w:t>Preferisce sport di squadra o individuali?</w:t>
            </w:r>
          </w:p>
          <w:p w14:paraId="5DEC481D" w14:textId="77777777" w:rsidR="002E278C" w:rsidRPr="002E278C" w:rsidRDefault="002E278C" w:rsidP="002E278C">
            <w:pPr>
              <w:pStyle w:val="Standard"/>
              <w:numPr>
                <w:ilvl w:val="0"/>
                <w:numId w:val="12"/>
              </w:numPr>
              <w:jc w:val="both"/>
              <w:rPr>
                <w:sz w:val="16"/>
                <w:szCs w:val="16"/>
                <w:lang w:val="it-IT"/>
              </w:rPr>
            </w:pPr>
            <w:r w:rsidRPr="002E278C">
              <w:rPr>
                <w:sz w:val="16"/>
                <w:szCs w:val="16"/>
                <w:lang w:val="it-IT"/>
              </w:rPr>
              <w:t>Pensi che lo sport di squadra favorisca la socialità del bambino?</w:t>
            </w:r>
          </w:p>
          <w:p w14:paraId="4C975F3E" w14:textId="77777777" w:rsidR="002E278C" w:rsidRPr="002E278C" w:rsidRDefault="002E278C" w:rsidP="002E278C">
            <w:pPr>
              <w:pStyle w:val="Standard"/>
              <w:numPr>
                <w:ilvl w:val="0"/>
                <w:numId w:val="12"/>
              </w:numPr>
              <w:jc w:val="both"/>
              <w:rPr>
                <w:sz w:val="16"/>
                <w:szCs w:val="16"/>
                <w:lang w:val="it-IT"/>
              </w:rPr>
            </w:pPr>
            <w:r w:rsidRPr="002E278C">
              <w:rPr>
                <w:sz w:val="16"/>
                <w:szCs w:val="16"/>
                <w:lang w:val="it-IT"/>
              </w:rPr>
              <w:t>Ha notato che il bambino dopo aver iniziato a praticare sport sia diventato più socievole?</w:t>
            </w:r>
          </w:p>
          <w:p w14:paraId="662DBE23" w14:textId="77777777" w:rsidR="002E278C" w:rsidRPr="002E278C" w:rsidRDefault="002E278C" w:rsidP="002E278C">
            <w:pPr>
              <w:pStyle w:val="Standard"/>
              <w:numPr>
                <w:ilvl w:val="0"/>
                <w:numId w:val="12"/>
              </w:numPr>
              <w:jc w:val="both"/>
              <w:rPr>
                <w:sz w:val="16"/>
                <w:szCs w:val="16"/>
                <w:lang w:val="it-IT"/>
              </w:rPr>
            </w:pPr>
            <w:r w:rsidRPr="002E278C">
              <w:rPr>
                <w:sz w:val="16"/>
                <w:szCs w:val="16"/>
                <w:lang w:val="it-IT"/>
              </w:rPr>
              <w:t>Come si comporta nei confronti dei compagni dello stesso genere?</w:t>
            </w:r>
          </w:p>
          <w:p w14:paraId="03E44525" w14:textId="77777777" w:rsidR="002E278C" w:rsidRPr="002E278C" w:rsidRDefault="002E278C" w:rsidP="002E278C">
            <w:pPr>
              <w:pStyle w:val="Standard"/>
              <w:numPr>
                <w:ilvl w:val="0"/>
                <w:numId w:val="12"/>
              </w:numPr>
              <w:jc w:val="both"/>
              <w:rPr>
                <w:sz w:val="16"/>
                <w:szCs w:val="16"/>
                <w:lang w:val="it-IT"/>
              </w:rPr>
            </w:pPr>
            <w:r w:rsidRPr="002E278C">
              <w:rPr>
                <w:sz w:val="16"/>
                <w:szCs w:val="16"/>
                <w:lang w:val="it-IT"/>
              </w:rPr>
              <w:t>Come si comporta nei confronti dei compagni di genere opposto?</w:t>
            </w:r>
          </w:p>
        </w:tc>
      </w:tr>
    </w:tbl>
    <w:p w14:paraId="7D30EC6D" w14:textId="6067D228" w:rsidR="000F642B" w:rsidRPr="00524BAA" w:rsidRDefault="000F642B" w:rsidP="002E278C">
      <w:pPr>
        <w:pStyle w:val="Standard"/>
        <w:numPr>
          <w:ilvl w:val="0"/>
          <w:numId w:val="9"/>
        </w:numPr>
        <w:jc w:val="both"/>
        <w:rPr>
          <w:b/>
          <w:bCs/>
          <w:sz w:val="28"/>
          <w:szCs w:val="28"/>
          <w:lang w:val="it-IT"/>
        </w:rPr>
      </w:pPr>
      <w:r w:rsidRPr="00524BAA">
        <w:rPr>
          <w:b/>
          <w:bCs/>
          <w:sz w:val="28"/>
          <w:szCs w:val="28"/>
          <w:lang w:val="it-IT"/>
        </w:rPr>
        <w:lastRenderedPageBreak/>
        <w:t xml:space="preserve">POPOLAZIONE DI </w:t>
      </w:r>
      <w:proofErr w:type="gramStart"/>
      <w:r w:rsidRPr="00524BAA">
        <w:rPr>
          <w:b/>
          <w:bCs/>
          <w:sz w:val="28"/>
          <w:szCs w:val="28"/>
          <w:lang w:val="it-IT"/>
        </w:rPr>
        <w:t xml:space="preserve">RIFERIMENTO </w:t>
      </w:r>
      <w:r w:rsidR="00976D10" w:rsidRPr="00524BAA">
        <w:rPr>
          <w:b/>
          <w:bCs/>
          <w:sz w:val="28"/>
          <w:szCs w:val="28"/>
          <w:lang w:val="it-IT"/>
        </w:rPr>
        <w:t>:</w:t>
      </w:r>
      <w:proofErr w:type="gramEnd"/>
      <w:r w:rsidR="00976D10" w:rsidRPr="00524BAA">
        <w:rPr>
          <w:b/>
          <w:bCs/>
          <w:sz w:val="28"/>
          <w:szCs w:val="28"/>
          <w:lang w:val="it-IT"/>
        </w:rPr>
        <w:t xml:space="preserve"> </w:t>
      </w:r>
      <w:r w:rsidR="00976D10" w:rsidRPr="00524BAA">
        <w:rPr>
          <w:sz w:val="28"/>
          <w:szCs w:val="28"/>
          <w:lang w:val="it-IT"/>
        </w:rPr>
        <w:t>unità di rilevazione: genitori di partecipanti del centro estivo presso cui abbiamo prestato servizio</w:t>
      </w:r>
    </w:p>
    <w:p w14:paraId="3AB27545" w14:textId="46592A6C" w:rsidR="000F642B" w:rsidRPr="00524BAA" w:rsidRDefault="000F642B" w:rsidP="00524BAA">
      <w:pPr>
        <w:pStyle w:val="Standard"/>
        <w:numPr>
          <w:ilvl w:val="0"/>
          <w:numId w:val="9"/>
        </w:numPr>
        <w:jc w:val="both"/>
        <w:rPr>
          <w:b/>
          <w:bCs/>
          <w:sz w:val="28"/>
          <w:szCs w:val="28"/>
          <w:lang w:val="it-IT"/>
        </w:rPr>
      </w:pPr>
      <w:r w:rsidRPr="00524BAA">
        <w:rPr>
          <w:b/>
          <w:bCs/>
          <w:sz w:val="28"/>
          <w:szCs w:val="28"/>
          <w:lang w:val="it-IT"/>
        </w:rPr>
        <w:t xml:space="preserve">NUMEROSITA’ DEL </w:t>
      </w:r>
      <w:proofErr w:type="gramStart"/>
      <w:r w:rsidRPr="00524BAA">
        <w:rPr>
          <w:b/>
          <w:bCs/>
          <w:sz w:val="28"/>
          <w:szCs w:val="28"/>
          <w:lang w:val="it-IT"/>
        </w:rPr>
        <w:t xml:space="preserve">CAMPIONE </w:t>
      </w:r>
      <w:r w:rsidR="00976D10" w:rsidRPr="00524BAA">
        <w:rPr>
          <w:b/>
          <w:bCs/>
          <w:sz w:val="28"/>
          <w:szCs w:val="28"/>
          <w:lang w:val="it-IT"/>
        </w:rPr>
        <w:t>:</w:t>
      </w:r>
      <w:proofErr w:type="gramEnd"/>
      <w:r w:rsidR="00976D10" w:rsidRPr="00524BAA">
        <w:rPr>
          <w:b/>
          <w:bCs/>
          <w:sz w:val="28"/>
          <w:szCs w:val="28"/>
          <w:lang w:val="it-IT"/>
        </w:rPr>
        <w:t xml:space="preserve"> </w:t>
      </w:r>
      <w:r w:rsidR="00976D10" w:rsidRPr="00524BAA">
        <w:rPr>
          <w:sz w:val="28"/>
          <w:szCs w:val="28"/>
          <w:lang w:val="it-IT"/>
        </w:rPr>
        <w:t>32 partecipanti</w:t>
      </w:r>
    </w:p>
    <w:p w14:paraId="76A99DD3" w14:textId="4A88D2B6" w:rsidR="000F642B" w:rsidRPr="00524BAA" w:rsidRDefault="000F642B" w:rsidP="00524BAA">
      <w:pPr>
        <w:pStyle w:val="Standard"/>
        <w:numPr>
          <w:ilvl w:val="0"/>
          <w:numId w:val="9"/>
        </w:numPr>
        <w:jc w:val="both"/>
        <w:rPr>
          <w:b/>
          <w:bCs/>
          <w:sz w:val="28"/>
          <w:szCs w:val="28"/>
          <w:lang w:val="it-IT"/>
        </w:rPr>
      </w:pPr>
      <w:r w:rsidRPr="00524BAA">
        <w:rPr>
          <w:b/>
          <w:bCs/>
          <w:sz w:val="28"/>
          <w:szCs w:val="28"/>
          <w:lang w:val="it-IT"/>
        </w:rPr>
        <w:t>TECNICA DI CAMPINAMENTO UTILIZZATA:</w:t>
      </w:r>
      <w:r w:rsidR="00976D10" w:rsidRPr="00524BAA">
        <w:rPr>
          <w:b/>
          <w:bCs/>
          <w:sz w:val="28"/>
          <w:szCs w:val="28"/>
          <w:lang w:val="it-IT"/>
        </w:rPr>
        <w:t xml:space="preserve"> </w:t>
      </w:r>
      <w:r w:rsidR="00976D10" w:rsidRPr="00524BAA">
        <w:rPr>
          <w:sz w:val="28"/>
          <w:szCs w:val="28"/>
          <w:lang w:val="it-IT"/>
        </w:rPr>
        <w:t>abbiamo scelto un campionamento non probabilistico accidentale</w:t>
      </w:r>
    </w:p>
    <w:p w14:paraId="358D2C59" w14:textId="5EB41CC7" w:rsidR="000F642B" w:rsidRDefault="000F642B" w:rsidP="00524BAA">
      <w:pPr>
        <w:pStyle w:val="Standard"/>
        <w:numPr>
          <w:ilvl w:val="0"/>
          <w:numId w:val="9"/>
        </w:numPr>
        <w:jc w:val="both"/>
        <w:rPr>
          <w:sz w:val="28"/>
          <w:szCs w:val="28"/>
          <w:lang w:val="it-IT"/>
        </w:rPr>
      </w:pPr>
      <w:r w:rsidRPr="00524BAA">
        <w:rPr>
          <w:b/>
          <w:bCs/>
          <w:sz w:val="28"/>
          <w:szCs w:val="28"/>
          <w:lang w:val="it-IT"/>
        </w:rPr>
        <w:t>TECNICHE E STRUMENTI DI RILEVAZIONE DEI DATI</w:t>
      </w:r>
      <w:r w:rsidR="00976D10" w:rsidRPr="00524BAA">
        <w:rPr>
          <w:b/>
          <w:bCs/>
          <w:sz w:val="28"/>
          <w:szCs w:val="28"/>
          <w:lang w:val="it-IT"/>
        </w:rPr>
        <w:t xml:space="preserve">: </w:t>
      </w:r>
      <w:r w:rsidR="00976D10" w:rsidRPr="00524BAA">
        <w:rPr>
          <w:sz w:val="28"/>
          <w:szCs w:val="28"/>
          <w:lang w:val="it-IT"/>
        </w:rPr>
        <w:t>volendo verificare se esiste una relazione tra la socialità dei bambini e la partecipazione ad uno sport di squadra, abbiamo creato un questionario auto</w:t>
      </w:r>
      <w:r w:rsidR="00662541" w:rsidRPr="00524BAA">
        <w:rPr>
          <w:sz w:val="28"/>
          <w:szCs w:val="28"/>
          <w:lang w:val="it-IT"/>
        </w:rPr>
        <w:t xml:space="preserve"> </w:t>
      </w:r>
      <w:r w:rsidR="00976D10" w:rsidRPr="00524BAA">
        <w:rPr>
          <w:sz w:val="28"/>
          <w:szCs w:val="28"/>
          <w:lang w:val="it-IT"/>
        </w:rPr>
        <w:t>compilato ad alto grado di strutturazione (a scelta multipla) somministrato all’uscita del centro estivo</w:t>
      </w:r>
      <w:r w:rsidR="00662541" w:rsidRPr="00524BAA">
        <w:rPr>
          <w:sz w:val="28"/>
          <w:szCs w:val="28"/>
          <w:lang w:val="it-IT"/>
        </w:rPr>
        <w:t xml:space="preserve"> con lo scopo di </w:t>
      </w:r>
      <w:proofErr w:type="spellStart"/>
      <w:r w:rsidR="00662541" w:rsidRPr="00524BAA">
        <w:rPr>
          <w:sz w:val="28"/>
          <w:szCs w:val="28"/>
          <w:lang w:val="it-IT"/>
        </w:rPr>
        <w:t>ri</w:t>
      </w:r>
      <w:r w:rsidR="0065183C" w:rsidRPr="00524BAA">
        <w:rPr>
          <w:sz w:val="28"/>
          <w:szCs w:val="28"/>
          <w:lang w:val="it-IT"/>
        </w:rPr>
        <w:t>c</w:t>
      </w:r>
      <w:r w:rsidR="00662541" w:rsidRPr="00524BAA">
        <w:rPr>
          <w:sz w:val="28"/>
          <w:szCs w:val="28"/>
          <w:lang w:val="it-IT"/>
        </w:rPr>
        <w:t>evare</w:t>
      </w:r>
      <w:proofErr w:type="spellEnd"/>
      <w:r w:rsidR="00662541" w:rsidRPr="00524BAA">
        <w:rPr>
          <w:sz w:val="28"/>
          <w:szCs w:val="28"/>
          <w:lang w:val="it-IT"/>
        </w:rPr>
        <w:t xml:space="preserve"> dei dati quantitativi. </w:t>
      </w:r>
    </w:p>
    <w:p w14:paraId="3EC0E2FF" w14:textId="77777777" w:rsidR="00C515EC" w:rsidRPr="00524BAA" w:rsidRDefault="00C515EC" w:rsidP="00C515EC">
      <w:pPr>
        <w:pStyle w:val="Standard"/>
        <w:ind w:left="720"/>
        <w:jc w:val="both"/>
        <w:rPr>
          <w:sz w:val="28"/>
          <w:szCs w:val="28"/>
          <w:lang w:val="it-IT"/>
        </w:rPr>
      </w:pPr>
    </w:p>
    <w:p w14:paraId="091DCBC7" w14:textId="5368201F" w:rsidR="000F642B" w:rsidRPr="00C515EC" w:rsidRDefault="000F642B" w:rsidP="00C515EC">
      <w:pPr>
        <w:pStyle w:val="Standard"/>
        <w:numPr>
          <w:ilvl w:val="0"/>
          <w:numId w:val="9"/>
        </w:numPr>
        <w:jc w:val="both"/>
        <w:rPr>
          <w:b/>
          <w:bCs/>
          <w:lang w:val="it-IT"/>
        </w:rPr>
      </w:pPr>
      <w:r w:rsidRPr="00C515EC">
        <w:rPr>
          <w:b/>
          <w:bCs/>
          <w:lang w:val="it-IT"/>
        </w:rPr>
        <w:t xml:space="preserve">QUESTIONARIO </w:t>
      </w:r>
    </w:p>
    <w:p w14:paraId="45AFFF4F" w14:textId="77777777" w:rsidR="00CB1618" w:rsidRPr="001D1757" w:rsidRDefault="00CB1618" w:rsidP="00CB1618">
      <w:pPr>
        <w:pStyle w:val="Paragrafoelenco"/>
        <w:tabs>
          <w:tab w:val="left" w:pos="608"/>
          <w:tab w:val="left" w:pos="609"/>
          <w:tab w:val="left" w:pos="1103"/>
        </w:tabs>
        <w:spacing w:before="251"/>
        <w:rPr>
          <w:b/>
          <w:bCs/>
          <w:sz w:val="28"/>
          <w:szCs w:val="28"/>
        </w:rPr>
      </w:pPr>
      <w:r w:rsidRPr="001D1757">
        <w:rPr>
          <w:b/>
          <w:bCs/>
          <w:color w:val="202024"/>
          <w:sz w:val="28"/>
          <w:szCs w:val="28"/>
        </w:rPr>
        <w:t>1.</w:t>
      </w:r>
      <w:r w:rsidRPr="001D1757">
        <w:rPr>
          <w:b/>
          <w:bCs/>
          <w:color w:val="202024"/>
          <w:sz w:val="28"/>
          <w:szCs w:val="28"/>
        </w:rPr>
        <w:tab/>
        <w:t>Età</w:t>
      </w:r>
      <w:r w:rsidRPr="001D1757">
        <w:rPr>
          <w:b/>
          <w:bCs/>
          <w:color w:val="202024"/>
          <w:spacing w:val="-6"/>
          <w:sz w:val="28"/>
          <w:szCs w:val="28"/>
        </w:rPr>
        <w:t xml:space="preserve"> </w:t>
      </w:r>
      <w:r w:rsidRPr="001D1757">
        <w:rPr>
          <w:b/>
          <w:bCs/>
          <w:color w:val="202024"/>
          <w:sz w:val="28"/>
          <w:szCs w:val="28"/>
        </w:rPr>
        <w:t>del</w:t>
      </w:r>
      <w:r w:rsidRPr="001D1757">
        <w:rPr>
          <w:b/>
          <w:bCs/>
          <w:color w:val="202024"/>
          <w:spacing w:val="-5"/>
          <w:sz w:val="28"/>
          <w:szCs w:val="28"/>
        </w:rPr>
        <w:t xml:space="preserve"> </w:t>
      </w:r>
      <w:r w:rsidRPr="001D1757">
        <w:rPr>
          <w:b/>
          <w:bCs/>
          <w:color w:val="202024"/>
          <w:sz w:val="28"/>
          <w:szCs w:val="28"/>
        </w:rPr>
        <w:t>bambino/a</w:t>
      </w:r>
    </w:p>
    <w:p w14:paraId="0BE24109" w14:textId="77777777" w:rsidR="00CB1618" w:rsidRPr="001D1757" w:rsidRDefault="00CB1618" w:rsidP="00CB1618">
      <w:pPr>
        <w:pStyle w:val="Paragrafoelenco"/>
        <w:tabs>
          <w:tab w:val="left" w:pos="608"/>
          <w:tab w:val="left" w:pos="609"/>
          <w:tab w:val="left" w:pos="1044"/>
        </w:tabs>
        <w:rPr>
          <w:b/>
          <w:bCs/>
          <w:sz w:val="28"/>
          <w:szCs w:val="28"/>
        </w:rPr>
      </w:pPr>
      <w:r w:rsidRPr="001D1757">
        <w:rPr>
          <w:b/>
          <w:bCs/>
          <w:color w:val="202024"/>
          <w:sz w:val="28"/>
          <w:szCs w:val="28"/>
        </w:rPr>
        <w:t>2.</w:t>
      </w:r>
      <w:r w:rsidRPr="001D1757">
        <w:rPr>
          <w:b/>
          <w:bCs/>
          <w:color w:val="202024"/>
          <w:sz w:val="28"/>
          <w:szCs w:val="28"/>
        </w:rPr>
        <w:tab/>
        <w:t>Genere</w:t>
      </w:r>
      <w:r w:rsidRPr="001D1757">
        <w:rPr>
          <w:b/>
          <w:bCs/>
          <w:color w:val="202024"/>
          <w:spacing w:val="-7"/>
          <w:sz w:val="28"/>
          <w:szCs w:val="28"/>
        </w:rPr>
        <w:t xml:space="preserve"> </w:t>
      </w:r>
      <w:r w:rsidRPr="001D1757">
        <w:rPr>
          <w:b/>
          <w:bCs/>
          <w:color w:val="202024"/>
          <w:sz w:val="28"/>
          <w:szCs w:val="28"/>
        </w:rPr>
        <w:t>del</w:t>
      </w:r>
      <w:r w:rsidRPr="001D1757">
        <w:rPr>
          <w:b/>
          <w:bCs/>
          <w:color w:val="202024"/>
          <w:spacing w:val="-6"/>
          <w:sz w:val="28"/>
          <w:szCs w:val="28"/>
        </w:rPr>
        <w:t xml:space="preserve"> </w:t>
      </w:r>
      <w:r w:rsidRPr="001D1757">
        <w:rPr>
          <w:b/>
          <w:bCs/>
          <w:color w:val="202024"/>
          <w:sz w:val="28"/>
          <w:szCs w:val="28"/>
        </w:rPr>
        <w:t>bambino/a</w:t>
      </w:r>
    </w:p>
    <w:p w14:paraId="01E5A6C1" w14:textId="00CFCD46" w:rsidR="00CB1618" w:rsidRDefault="00CB1618" w:rsidP="00CB1618">
      <w:pPr>
        <w:pStyle w:val="Paragrafoelenco"/>
        <w:spacing w:line="410" w:lineRule="auto"/>
        <w:ind w:right="7233"/>
        <w:rPr>
          <w:color w:val="202024"/>
          <w:spacing w:val="-1"/>
        </w:rPr>
      </w:pPr>
      <w:r>
        <w:rPr>
          <w:color w:val="202024"/>
        </w:rPr>
        <w:t xml:space="preserve">- </w:t>
      </w:r>
      <w:r w:rsidRPr="00CB1618">
        <w:rPr>
          <w:color w:val="202024"/>
          <w:spacing w:val="-1"/>
        </w:rPr>
        <w:t>Femmina</w:t>
      </w:r>
    </w:p>
    <w:p w14:paraId="3F02A4BC" w14:textId="1E8D2EA3" w:rsidR="00CB1618" w:rsidRDefault="00CB1618" w:rsidP="00CB1618">
      <w:pPr>
        <w:pStyle w:val="Paragrafoelenco"/>
        <w:spacing w:line="410" w:lineRule="auto"/>
        <w:ind w:right="7233"/>
      </w:pPr>
      <w:r>
        <w:rPr>
          <w:color w:val="202024"/>
          <w:spacing w:val="-1"/>
        </w:rPr>
        <w:t>- maschio</w:t>
      </w:r>
    </w:p>
    <w:p w14:paraId="623ADB3B" w14:textId="77777777" w:rsidR="00CB1618" w:rsidRPr="001D1757" w:rsidRDefault="00CB1618" w:rsidP="00CB1618">
      <w:pPr>
        <w:pStyle w:val="Paragrafoelenco"/>
        <w:tabs>
          <w:tab w:val="left" w:pos="608"/>
          <w:tab w:val="left" w:pos="609"/>
        </w:tabs>
        <w:rPr>
          <w:b/>
          <w:bCs/>
          <w:sz w:val="28"/>
          <w:szCs w:val="28"/>
        </w:rPr>
      </w:pPr>
      <w:r w:rsidRPr="001D1757">
        <w:rPr>
          <w:b/>
          <w:bCs/>
          <w:color w:val="202024"/>
          <w:sz w:val="28"/>
          <w:szCs w:val="28"/>
        </w:rPr>
        <w:t>3.</w:t>
      </w:r>
      <w:r w:rsidRPr="001D1757">
        <w:rPr>
          <w:b/>
          <w:bCs/>
          <w:color w:val="202024"/>
          <w:spacing w:val="35"/>
          <w:sz w:val="28"/>
          <w:szCs w:val="28"/>
        </w:rPr>
        <w:t xml:space="preserve"> </w:t>
      </w:r>
      <w:r w:rsidRPr="001D1757">
        <w:rPr>
          <w:b/>
          <w:bCs/>
          <w:color w:val="202024"/>
          <w:sz w:val="28"/>
          <w:szCs w:val="28"/>
        </w:rPr>
        <w:t>Il</w:t>
      </w:r>
      <w:r w:rsidRPr="001D1757">
        <w:rPr>
          <w:b/>
          <w:bCs/>
          <w:color w:val="202024"/>
          <w:spacing w:val="-10"/>
          <w:sz w:val="28"/>
          <w:szCs w:val="28"/>
        </w:rPr>
        <w:t xml:space="preserve"> </w:t>
      </w:r>
      <w:r w:rsidRPr="001D1757">
        <w:rPr>
          <w:b/>
          <w:bCs/>
          <w:color w:val="202024"/>
          <w:sz w:val="28"/>
          <w:szCs w:val="28"/>
        </w:rPr>
        <w:t>bambino/a</w:t>
      </w:r>
      <w:r w:rsidRPr="001D1757">
        <w:rPr>
          <w:b/>
          <w:bCs/>
          <w:color w:val="202024"/>
          <w:spacing w:val="-9"/>
          <w:sz w:val="28"/>
          <w:szCs w:val="28"/>
        </w:rPr>
        <w:t xml:space="preserve"> </w:t>
      </w:r>
      <w:r w:rsidRPr="001D1757">
        <w:rPr>
          <w:b/>
          <w:bCs/>
          <w:color w:val="202024"/>
          <w:sz w:val="28"/>
          <w:szCs w:val="28"/>
        </w:rPr>
        <w:t>pratica</w:t>
      </w:r>
      <w:r w:rsidRPr="001D1757">
        <w:rPr>
          <w:b/>
          <w:bCs/>
          <w:color w:val="202024"/>
          <w:spacing w:val="-9"/>
          <w:sz w:val="28"/>
          <w:szCs w:val="28"/>
        </w:rPr>
        <w:t xml:space="preserve"> </w:t>
      </w:r>
      <w:r w:rsidRPr="001D1757">
        <w:rPr>
          <w:b/>
          <w:bCs/>
          <w:color w:val="202024"/>
          <w:sz w:val="28"/>
          <w:szCs w:val="28"/>
        </w:rPr>
        <w:t>attività</w:t>
      </w:r>
      <w:r w:rsidRPr="001D1757">
        <w:rPr>
          <w:b/>
          <w:bCs/>
          <w:color w:val="202024"/>
          <w:spacing w:val="-9"/>
          <w:sz w:val="28"/>
          <w:szCs w:val="28"/>
        </w:rPr>
        <w:t xml:space="preserve"> </w:t>
      </w:r>
      <w:r w:rsidRPr="001D1757">
        <w:rPr>
          <w:b/>
          <w:bCs/>
          <w:color w:val="202024"/>
          <w:sz w:val="28"/>
          <w:szCs w:val="28"/>
        </w:rPr>
        <w:t>sportiva?</w:t>
      </w:r>
    </w:p>
    <w:p w14:paraId="78CC00AA" w14:textId="0455946D" w:rsidR="00CB1618" w:rsidRDefault="00CB1618" w:rsidP="00CB1618">
      <w:pPr>
        <w:pStyle w:val="Paragrafoelenco"/>
        <w:spacing w:line="410" w:lineRule="auto"/>
        <w:ind w:right="7869"/>
        <w:rPr>
          <w:color w:val="202024"/>
          <w:spacing w:val="1"/>
        </w:rPr>
      </w:pPr>
      <w:r>
        <w:rPr>
          <w:color w:val="202024"/>
        </w:rPr>
        <w:t xml:space="preserve">- </w:t>
      </w:r>
      <w:r w:rsidRPr="00CB1618">
        <w:rPr>
          <w:color w:val="202024"/>
        </w:rPr>
        <w:t>Si</w:t>
      </w:r>
      <w:r w:rsidRPr="00CB1618">
        <w:rPr>
          <w:color w:val="202024"/>
          <w:spacing w:val="1"/>
        </w:rPr>
        <w:t xml:space="preserve"> </w:t>
      </w:r>
    </w:p>
    <w:p w14:paraId="06F94B38" w14:textId="43AC777E" w:rsidR="00CB1618" w:rsidRPr="00CA1B38" w:rsidRDefault="00CB1618" w:rsidP="00CB1618">
      <w:pPr>
        <w:pStyle w:val="Paragrafoelenco"/>
        <w:spacing w:line="410" w:lineRule="auto"/>
        <w:ind w:right="7869"/>
      </w:pPr>
      <w:r>
        <w:rPr>
          <w:color w:val="202024"/>
        </w:rPr>
        <w:t xml:space="preserve">- </w:t>
      </w:r>
      <w:r w:rsidRPr="00CB1618">
        <w:rPr>
          <w:color w:val="202024"/>
        </w:rPr>
        <w:t>No</w:t>
      </w:r>
    </w:p>
    <w:p w14:paraId="24C7533A" w14:textId="12226C79"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4.</w:t>
      </w:r>
      <w:r w:rsidRPr="001D1757">
        <w:rPr>
          <w:b/>
          <w:bCs/>
          <w:color w:val="202024"/>
          <w:spacing w:val="35"/>
          <w:sz w:val="28"/>
          <w:szCs w:val="28"/>
        </w:rPr>
        <w:t xml:space="preserve"> </w:t>
      </w:r>
      <w:r w:rsidRPr="001D1757">
        <w:rPr>
          <w:b/>
          <w:bCs/>
          <w:color w:val="202024"/>
          <w:sz w:val="28"/>
          <w:szCs w:val="28"/>
        </w:rPr>
        <w:t>Quale</w:t>
      </w:r>
      <w:r w:rsidRPr="001D1757">
        <w:rPr>
          <w:b/>
          <w:bCs/>
          <w:color w:val="202024"/>
          <w:spacing w:val="-10"/>
          <w:sz w:val="28"/>
          <w:szCs w:val="28"/>
        </w:rPr>
        <w:t xml:space="preserve"> </w:t>
      </w:r>
      <w:r w:rsidRPr="001D1757">
        <w:rPr>
          <w:b/>
          <w:bCs/>
          <w:color w:val="202024"/>
          <w:sz w:val="28"/>
          <w:szCs w:val="28"/>
        </w:rPr>
        <w:t>attività</w:t>
      </w:r>
      <w:r w:rsidRPr="001D1757">
        <w:rPr>
          <w:b/>
          <w:bCs/>
          <w:color w:val="202024"/>
          <w:spacing w:val="-9"/>
          <w:sz w:val="28"/>
          <w:szCs w:val="28"/>
        </w:rPr>
        <w:t xml:space="preserve"> </w:t>
      </w:r>
      <w:r w:rsidRPr="001D1757">
        <w:rPr>
          <w:b/>
          <w:bCs/>
          <w:color w:val="202024"/>
          <w:sz w:val="28"/>
          <w:szCs w:val="28"/>
        </w:rPr>
        <w:t>sportiva</w:t>
      </w:r>
      <w:r w:rsidRPr="001D1757">
        <w:rPr>
          <w:b/>
          <w:bCs/>
          <w:color w:val="202024"/>
          <w:spacing w:val="-9"/>
          <w:sz w:val="28"/>
          <w:szCs w:val="28"/>
        </w:rPr>
        <w:t xml:space="preserve"> </w:t>
      </w:r>
      <w:r w:rsidRPr="001D1757">
        <w:rPr>
          <w:b/>
          <w:bCs/>
          <w:color w:val="202024"/>
          <w:sz w:val="28"/>
          <w:szCs w:val="28"/>
        </w:rPr>
        <w:t>pratica?</w:t>
      </w:r>
    </w:p>
    <w:p w14:paraId="4DA8140E" w14:textId="22C7798C"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 xml:space="preserve">5. </w:t>
      </w:r>
      <w:r w:rsidR="001D1757">
        <w:rPr>
          <w:b/>
          <w:bCs/>
          <w:color w:val="202024"/>
          <w:sz w:val="28"/>
          <w:szCs w:val="28"/>
        </w:rPr>
        <w:t>P</w:t>
      </w:r>
      <w:r w:rsidRPr="001D1757">
        <w:rPr>
          <w:b/>
          <w:bCs/>
          <w:color w:val="202024"/>
          <w:sz w:val="28"/>
          <w:szCs w:val="28"/>
        </w:rPr>
        <w:t>referisce sport di squadra o individuali?</w:t>
      </w:r>
    </w:p>
    <w:p w14:paraId="069F015B" w14:textId="5282CCFE" w:rsidR="00CB1618" w:rsidRDefault="00CB1618" w:rsidP="00CB1618">
      <w:pPr>
        <w:pStyle w:val="Paragrafoelenco"/>
        <w:tabs>
          <w:tab w:val="left" w:pos="608"/>
          <w:tab w:val="left" w:pos="609"/>
        </w:tabs>
        <w:rPr>
          <w:color w:val="202024"/>
        </w:rPr>
      </w:pPr>
      <w:r>
        <w:rPr>
          <w:color w:val="202024"/>
        </w:rPr>
        <w:t>- individuali</w:t>
      </w:r>
    </w:p>
    <w:p w14:paraId="7EFF0D9A" w14:textId="2EEBE1FF" w:rsidR="00CB1618" w:rsidRDefault="00CB1618" w:rsidP="00CB1618">
      <w:pPr>
        <w:pStyle w:val="Paragrafoelenco"/>
        <w:tabs>
          <w:tab w:val="left" w:pos="608"/>
          <w:tab w:val="left" w:pos="609"/>
        </w:tabs>
        <w:rPr>
          <w:color w:val="202024"/>
        </w:rPr>
      </w:pPr>
      <w:r>
        <w:rPr>
          <w:color w:val="202024"/>
        </w:rPr>
        <w:t>- di squadra</w:t>
      </w:r>
    </w:p>
    <w:p w14:paraId="5AEBA53C" w14:textId="5098865A"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 xml:space="preserve">6. </w:t>
      </w:r>
      <w:r w:rsidR="001D1757">
        <w:rPr>
          <w:b/>
          <w:bCs/>
          <w:color w:val="202024"/>
          <w:sz w:val="28"/>
          <w:szCs w:val="28"/>
        </w:rPr>
        <w:t>S</w:t>
      </w:r>
      <w:r w:rsidRPr="001D1757">
        <w:rPr>
          <w:b/>
          <w:bCs/>
          <w:color w:val="202024"/>
          <w:sz w:val="28"/>
          <w:szCs w:val="28"/>
        </w:rPr>
        <w:t>e pratica uno sport di squadra, va d’accordo con i compagni?</w:t>
      </w:r>
    </w:p>
    <w:p w14:paraId="636EBC25" w14:textId="59FA920C" w:rsidR="00CB1618" w:rsidRDefault="00CB1618" w:rsidP="00CB1618">
      <w:pPr>
        <w:pStyle w:val="Paragrafoelenco"/>
        <w:tabs>
          <w:tab w:val="left" w:pos="608"/>
          <w:tab w:val="left" w:pos="609"/>
        </w:tabs>
        <w:rPr>
          <w:color w:val="202024"/>
        </w:rPr>
      </w:pPr>
      <w:r>
        <w:rPr>
          <w:color w:val="202024"/>
        </w:rPr>
        <w:t>- si, va d’accordo</w:t>
      </w:r>
    </w:p>
    <w:p w14:paraId="7CC1CB18" w14:textId="0A0E1CB3" w:rsidR="00CB1618" w:rsidRDefault="00CB1618" w:rsidP="00CB1618">
      <w:pPr>
        <w:pStyle w:val="Paragrafoelenco"/>
        <w:tabs>
          <w:tab w:val="left" w:pos="608"/>
          <w:tab w:val="left" w:pos="609"/>
        </w:tabs>
        <w:rPr>
          <w:color w:val="202024"/>
        </w:rPr>
      </w:pPr>
      <w:r>
        <w:rPr>
          <w:color w:val="202024"/>
        </w:rPr>
        <w:t>- no</w:t>
      </w:r>
    </w:p>
    <w:p w14:paraId="68BDCE28" w14:textId="3B451500"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 xml:space="preserve">7. </w:t>
      </w:r>
      <w:r w:rsidR="001D1757">
        <w:rPr>
          <w:b/>
          <w:bCs/>
          <w:color w:val="202024"/>
          <w:sz w:val="28"/>
          <w:szCs w:val="28"/>
        </w:rPr>
        <w:t>Q</w:t>
      </w:r>
      <w:r w:rsidRPr="001D1757">
        <w:rPr>
          <w:b/>
          <w:bCs/>
          <w:color w:val="202024"/>
          <w:sz w:val="28"/>
          <w:szCs w:val="28"/>
        </w:rPr>
        <w:t>uante ore si allena a settimana?</w:t>
      </w:r>
    </w:p>
    <w:p w14:paraId="038045C2" w14:textId="5EC30DB8" w:rsidR="00CB1618" w:rsidRDefault="00CB1618" w:rsidP="00CB1618">
      <w:pPr>
        <w:pStyle w:val="Paragrafoelenco"/>
        <w:tabs>
          <w:tab w:val="left" w:pos="608"/>
          <w:tab w:val="left" w:pos="609"/>
        </w:tabs>
        <w:rPr>
          <w:color w:val="202024"/>
        </w:rPr>
      </w:pPr>
      <w:r>
        <w:rPr>
          <w:color w:val="202024"/>
        </w:rPr>
        <w:t>- 1 ora</w:t>
      </w:r>
    </w:p>
    <w:p w14:paraId="7BF223BB" w14:textId="33271661" w:rsidR="00CB1618" w:rsidRDefault="00CB1618" w:rsidP="00CB1618">
      <w:pPr>
        <w:pStyle w:val="Paragrafoelenco"/>
        <w:tabs>
          <w:tab w:val="left" w:pos="608"/>
          <w:tab w:val="left" w:pos="609"/>
        </w:tabs>
        <w:rPr>
          <w:color w:val="202024"/>
        </w:rPr>
      </w:pPr>
      <w:r>
        <w:rPr>
          <w:color w:val="202024"/>
        </w:rPr>
        <w:t>- 2 ore</w:t>
      </w:r>
    </w:p>
    <w:p w14:paraId="7D92608D" w14:textId="16BD9F71" w:rsidR="00CB1618" w:rsidRDefault="00CB1618" w:rsidP="00CB1618">
      <w:pPr>
        <w:pStyle w:val="Paragrafoelenco"/>
        <w:tabs>
          <w:tab w:val="left" w:pos="608"/>
          <w:tab w:val="left" w:pos="609"/>
        </w:tabs>
        <w:rPr>
          <w:color w:val="202024"/>
        </w:rPr>
      </w:pPr>
      <w:r>
        <w:rPr>
          <w:color w:val="202024"/>
        </w:rPr>
        <w:t>- 3 o più</w:t>
      </w:r>
    </w:p>
    <w:p w14:paraId="102B8C16" w14:textId="45391B13"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 xml:space="preserve">8. </w:t>
      </w:r>
      <w:r w:rsidR="001D1757">
        <w:rPr>
          <w:b/>
          <w:bCs/>
          <w:color w:val="202024"/>
          <w:sz w:val="28"/>
          <w:szCs w:val="28"/>
        </w:rPr>
        <w:t>P</w:t>
      </w:r>
      <w:r w:rsidRPr="001D1757">
        <w:rPr>
          <w:b/>
          <w:bCs/>
          <w:color w:val="202024"/>
          <w:sz w:val="28"/>
          <w:szCs w:val="28"/>
        </w:rPr>
        <w:t>ensa che lo sport di squadra favorisca la socialità del bambino?</w:t>
      </w:r>
    </w:p>
    <w:p w14:paraId="54D75720" w14:textId="350DFA6A" w:rsidR="00CB1618" w:rsidRDefault="00CB1618" w:rsidP="00CB1618">
      <w:pPr>
        <w:pStyle w:val="Paragrafoelenco"/>
        <w:tabs>
          <w:tab w:val="left" w:pos="608"/>
          <w:tab w:val="left" w:pos="609"/>
        </w:tabs>
        <w:rPr>
          <w:color w:val="202024"/>
        </w:rPr>
      </w:pPr>
      <w:r>
        <w:rPr>
          <w:color w:val="202024"/>
        </w:rPr>
        <w:t xml:space="preserve">- si </w:t>
      </w:r>
    </w:p>
    <w:p w14:paraId="744C8A00" w14:textId="2F4988F5" w:rsidR="00CB1618" w:rsidRDefault="00CB1618" w:rsidP="00CB1618">
      <w:pPr>
        <w:pStyle w:val="Paragrafoelenco"/>
        <w:tabs>
          <w:tab w:val="left" w:pos="608"/>
          <w:tab w:val="left" w:pos="609"/>
        </w:tabs>
        <w:rPr>
          <w:color w:val="202024"/>
        </w:rPr>
      </w:pPr>
      <w:r>
        <w:rPr>
          <w:color w:val="202024"/>
        </w:rPr>
        <w:t>- no</w:t>
      </w:r>
    </w:p>
    <w:p w14:paraId="3DEA601F" w14:textId="6E21EFC4"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 xml:space="preserve">9. </w:t>
      </w:r>
      <w:r w:rsidR="001D1757">
        <w:rPr>
          <w:b/>
          <w:bCs/>
          <w:color w:val="202024"/>
          <w:sz w:val="28"/>
          <w:szCs w:val="28"/>
        </w:rPr>
        <w:t>H</w:t>
      </w:r>
      <w:r w:rsidRPr="001D1757">
        <w:rPr>
          <w:b/>
          <w:bCs/>
          <w:color w:val="202024"/>
          <w:sz w:val="28"/>
          <w:szCs w:val="28"/>
        </w:rPr>
        <w:t>a notato che il bambino</w:t>
      </w:r>
      <w:r w:rsidR="00976D10" w:rsidRPr="001D1757">
        <w:rPr>
          <w:b/>
          <w:bCs/>
          <w:color w:val="202024"/>
          <w:sz w:val="28"/>
          <w:szCs w:val="28"/>
        </w:rPr>
        <w:t>/a dopo aver iniziato a praticare sport, sia diventato/a più socievole?</w:t>
      </w:r>
    </w:p>
    <w:p w14:paraId="46BE41E3" w14:textId="60EEF5D9" w:rsidR="00976D10" w:rsidRDefault="00976D10" w:rsidP="00CB1618">
      <w:pPr>
        <w:pStyle w:val="Paragrafoelenco"/>
        <w:tabs>
          <w:tab w:val="left" w:pos="608"/>
          <w:tab w:val="left" w:pos="609"/>
        </w:tabs>
        <w:rPr>
          <w:color w:val="202024"/>
        </w:rPr>
      </w:pPr>
      <w:r>
        <w:rPr>
          <w:color w:val="202024"/>
        </w:rPr>
        <w:t xml:space="preserve">- </w:t>
      </w:r>
      <w:proofErr w:type="spellStart"/>
      <w:r>
        <w:rPr>
          <w:color w:val="202024"/>
        </w:rPr>
        <w:t>si</w:t>
      </w:r>
      <w:proofErr w:type="spellEnd"/>
      <w:r>
        <w:rPr>
          <w:color w:val="202024"/>
        </w:rPr>
        <w:t>, l’ho notato ed è più socievole</w:t>
      </w:r>
    </w:p>
    <w:p w14:paraId="4A5A7FBD" w14:textId="40C2DC22" w:rsidR="00976D10" w:rsidRDefault="00976D10" w:rsidP="00CB1618">
      <w:pPr>
        <w:pStyle w:val="Paragrafoelenco"/>
        <w:tabs>
          <w:tab w:val="left" w:pos="608"/>
          <w:tab w:val="left" w:pos="609"/>
        </w:tabs>
        <w:rPr>
          <w:color w:val="202024"/>
        </w:rPr>
      </w:pPr>
      <w:r>
        <w:rPr>
          <w:color w:val="202024"/>
        </w:rPr>
        <w:t xml:space="preserve">- no, non lo è </w:t>
      </w:r>
    </w:p>
    <w:p w14:paraId="5F83B74F" w14:textId="1B5C29FA"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10.</w:t>
      </w:r>
      <w:r w:rsidR="00976D10" w:rsidRPr="001D1757">
        <w:rPr>
          <w:b/>
          <w:bCs/>
          <w:color w:val="202024"/>
          <w:sz w:val="28"/>
          <w:szCs w:val="28"/>
        </w:rPr>
        <w:t xml:space="preserve"> </w:t>
      </w:r>
      <w:r w:rsidR="001D1757">
        <w:rPr>
          <w:b/>
          <w:bCs/>
          <w:color w:val="202024"/>
          <w:sz w:val="28"/>
          <w:szCs w:val="28"/>
        </w:rPr>
        <w:t>I</w:t>
      </w:r>
      <w:r w:rsidR="00976D10" w:rsidRPr="001D1757">
        <w:rPr>
          <w:b/>
          <w:bCs/>
          <w:color w:val="202024"/>
          <w:sz w:val="28"/>
          <w:szCs w:val="28"/>
        </w:rPr>
        <w:t>l bambino/a vede i compagni di squadra anche al di fuori dell’allenamento?</w:t>
      </w:r>
    </w:p>
    <w:p w14:paraId="56B2528A" w14:textId="7591D14B" w:rsidR="00976D10" w:rsidRDefault="00976D10" w:rsidP="00CB1618">
      <w:pPr>
        <w:pStyle w:val="Paragrafoelenco"/>
        <w:tabs>
          <w:tab w:val="left" w:pos="608"/>
          <w:tab w:val="left" w:pos="609"/>
        </w:tabs>
        <w:rPr>
          <w:color w:val="202024"/>
        </w:rPr>
      </w:pPr>
      <w:r>
        <w:rPr>
          <w:color w:val="202024"/>
        </w:rPr>
        <w:t>- si li vede</w:t>
      </w:r>
    </w:p>
    <w:p w14:paraId="76170E92" w14:textId="307ECE93" w:rsidR="00976D10" w:rsidRDefault="00976D10" w:rsidP="00CB1618">
      <w:pPr>
        <w:pStyle w:val="Paragrafoelenco"/>
        <w:tabs>
          <w:tab w:val="left" w:pos="608"/>
          <w:tab w:val="left" w:pos="609"/>
        </w:tabs>
        <w:rPr>
          <w:color w:val="202024"/>
        </w:rPr>
      </w:pPr>
      <w:r>
        <w:rPr>
          <w:color w:val="202024"/>
        </w:rPr>
        <w:t>- no</w:t>
      </w:r>
    </w:p>
    <w:p w14:paraId="2A216993" w14:textId="0B42C761"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11.</w:t>
      </w:r>
      <w:r w:rsidR="00976D10" w:rsidRPr="001D1757">
        <w:rPr>
          <w:b/>
          <w:bCs/>
          <w:color w:val="202024"/>
          <w:sz w:val="28"/>
          <w:szCs w:val="28"/>
        </w:rPr>
        <w:t xml:space="preserve"> </w:t>
      </w:r>
      <w:r w:rsidR="001D1757">
        <w:rPr>
          <w:b/>
          <w:bCs/>
          <w:color w:val="202024"/>
          <w:sz w:val="28"/>
          <w:szCs w:val="28"/>
        </w:rPr>
        <w:t>C</w:t>
      </w:r>
      <w:r w:rsidR="00976D10" w:rsidRPr="001D1757">
        <w:rPr>
          <w:b/>
          <w:bCs/>
          <w:color w:val="202024"/>
          <w:sz w:val="28"/>
          <w:szCs w:val="28"/>
        </w:rPr>
        <w:t>ome si rapporta il bambino/a nei confronti dei compagni di squadra dello stesso genere?</w:t>
      </w:r>
    </w:p>
    <w:p w14:paraId="77C285CA" w14:textId="57A0283F" w:rsidR="00976D10" w:rsidRDefault="00976D10" w:rsidP="00CB1618">
      <w:pPr>
        <w:pStyle w:val="Paragrafoelenco"/>
        <w:tabs>
          <w:tab w:val="left" w:pos="608"/>
          <w:tab w:val="left" w:pos="609"/>
        </w:tabs>
        <w:rPr>
          <w:color w:val="202024"/>
        </w:rPr>
      </w:pPr>
      <w:r>
        <w:rPr>
          <w:color w:val="202024"/>
        </w:rPr>
        <w:lastRenderedPageBreak/>
        <w:t>- affettuoso</w:t>
      </w:r>
    </w:p>
    <w:p w14:paraId="3634DFEA" w14:textId="5D4BA647" w:rsidR="00976D10" w:rsidRDefault="00976D10" w:rsidP="00CB1618">
      <w:pPr>
        <w:pStyle w:val="Paragrafoelenco"/>
        <w:tabs>
          <w:tab w:val="left" w:pos="608"/>
          <w:tab w:val="left" w:pos="609"/>
        </w:tabs>
        <w:rPr>
          <w:color w:val="202024"/>
        </w:rPr>
      </w:pPr>
      <w:r>
        <w:rPr>
          <w:color w:val="202024"/>
        </w:rPr>
        <w:t>- collaborativo</w:t>
      </w:r>
    </w:p>
    <w:p w14:paraId="3A36D287" w14:textId="74BBAF68" w:rsidR="00976D10" w:rsidRDefault="00976D10" w:rsidP="00CB1618">
      <w:pPr>
        <w:pStyle w:val="Paragrafoelenco"/>
        <w:tabs>
          <w:tab w:val="left" w:pos="608"/>
          <w:tab w:val="left" w:pos="609"/>
        </w:tabs>
        <w:rPr>
          <w:color w:val="202024"/>
        </w:rPr>
      </w:pPr>
      <w:r>
        <w:rPr>
          <w:color w:val="202024"/>
        </w:rPr>
        <w:t>- atteggiamento di sfida</w:t>
      </w:r>
    </w:p>
    <w:p w14:paraId="5F452204" w14:textId="5BCDDC16" w:rsidR="00976D10" w:rsidRDefault="00976D10" w:rsidP="00CB1618">
      <w:pPr>
        <w:pStyle w:val="Paragrafoelenco"/>
        <w:tabs>
          <w:tab w:val="left" w:pos="608"/>
          <w:tab w:val="left" w:pos="609"/>
        </w:tabs>
        <w:rPr>
          <w:color w:val="202024"/>
        </w:rPr>
      </w:pPr>
      <w:r>
        <w:rPr>
          <w:color w:val="202024"/>
        </w:rPr>
        <w:t>-gelosia</w:t>
      </w:r>
    </w:p>
    <w:p w14:paraId="6BA933C0" w14:textId="1DAA1982" w:rsidR="00CB1618" w:rsidRPr="001D1757" w:rsidRDefault="00CB1618" w:rsidP="00CB1618">
      <w:pPr>
        <w:pStyle w:val="Paragrafoelenco"/>
        <w:tabs>
          <w:tab w:val="left" w:pos="608"/>
          <w:tab w:val="left" w:pos="609"/>
        </w:tabs>
        <w:rPr>
          <w:b/>
          <w:bCs/>
          <w:color w:val="202024"/>
          <w:sz w:val="28"/>
          <w:szCs w:val="28"/>
        </w:rPr>
      </w:pPr>
      <w:r w:rsidRPr="001D1757">
        <w:rPr>
          <w:b/>
          <w:bCs/>
          <w:color w:val="202024"/>
          <w:sz w:val="28"/>
          <w:szCs w:val="28"/>
        </w:rPr>
        <w:t>12.</w:t>
      </w:r>
      <w:r w:rsidR="00976D10" w:rsidRPr="001D1757">
        <w:rPr>
          <w:b/>
          <w:bCs/>
          <w:color w:val="202024"/>
          <w:sz w:val="28"/>
          <w:szCs w:val="28"/>
        </w:rPr>
        <w:t xml:space="preserve"> </w:t>
      </w:r>
      <w:r w:rsidR="001D1757">
        <w:rPr>
          <w:b/>
          <w:bCs/>
          <w:color w:val="202024"/>
          <w:sz w:val="28"/>
          <w:szCs w:val="28"/>
        </w:rPr>
        <w:t>C</w:t>
      </w:r>
      <w:r w:rsidR="00976D10" w:rsidRPr="001D1757">
        <w:rPr>
          <w:b/>
          <w:bCs/>
          <w:color w:val="202024"/>
          <w:sz w:val="28"/>
          <w:szCs w:val="28"/>
        </w:rPr>
        <w:t>ome si rapporta il bambino/a nei confronti dei compagni di squadra di genere opposto?</w:t>
      </w:r>
    </w:p>
    <w:p w14:paraId="44F1A3EE" w14:textId="4BA85F6B" w:rsidR="00976D10" w:rsidRDefault="00976D10" w:rsidP="00CB1618">
      <w:pPr>
        <w:pStyle w:val="Paragrafoelenco"/>
        <w:tabs>
          <w:tab w:val="left" w:pos="608"/>
          <w:tab w:val="left" w:pos="609"/>
        </w:tabs>
        <w:rPr>
          <w:color w:val="202024"/>
        </w:rPr>
      </w:pPr>
      <w:r>
        <w:rPr>
          <w:color w:val="202024"/>
        </w:rPr>
        <w:t>- cordiale</w:t>
      </w:r>
    </w:p>
    <w:p w14:paraId="156161AB" w14:textId="0565C544" w:rsidR="00976D10" w:rsidRDefault="00976D10" w:rsidP="00CB1618">
      <w:pPr>
        <w:pStyle w:val="Paragrafoelenco"/>
        <w:tabs>
          <w:tab w:val="left" w:pos="608"/>
          <w:tab w:val="left" w:pos="609"/>
        </w:tabs>
        <w:rPr>
          <w:color w:val="202024"/>
        </w:rPr>
      </w:pPr>
      <w:r>
        <w:rPr>
          <w:color w:val="202024"/>
        </w:rPr>
        <w:t>- indifferente</w:t>
      </w:r>
    </w:p>
    <w:p w14:paraId="2C4D6CCA" w14:textId="589F4F30" w:rsidR="00976D10" w:rsidRDefault="00976D10" w:rsidP="00CB1618">
      <w:pPr>
        <w:pStyle w:val="Paragrafoelenco"/>
        <w:tabs>
          <w:tab w:val="left" w:pos="608"/>
          <w:tab w:val="left" w:pos="609"/>
        </w:tabs>
        <w:rPr>
          <w:color w:val="202024"/>
        </w:rPr>
      </w:pPr>
      <w:r>
        <w:rPr>
          <w:color w:val="202024"/>
        </w:rPr>
        <w:t>- atteggiamento di sfida</w:t>
      </w:r>
    </w:p>
    <w:p w14:paraId="20A0B7C4" w14:textId="453F3329" w:rsidR="00CB1618" w:rsidRPr="00976D10" w:rsidRDefault="00976D10" w:rsidP="00976D10">
      <w:pPr>
        <w:pStyle w:val="Paragrafoelenco"/>
        <w:tabs>
          <w:tab w:val="left" w:pos="608"/>
          <w:tab w:val="left" w:pos="609"/>
        </w:tabs>
      </w:pPr>
      <w:r>
        <w:rPr>
          <w:color w:val="202024"/>
        </w:rPr>
        <w:t xml:space="preserve">- gelosia </w:t>
      </w:r>
    </w:p>
    <w:p w14:paraId="07579306" w14:textId="77777777" w:rsidR="00CB1618" w:rsidRPr="00393DFF" w:rsidRDefault="00CB1618" w:rsidP="00CB1618">
      <w:pPr>
        <w:pStyle w:val="Standard"/>
        <w:jc w:val="both"/>
        <w:rPr>
          <w:b/>
          <w:bCs/>
          <w:lang w:val="it-IT"/>
        </w:rPr>
      </w:pPr>
    </w:p>
    <w:p w14:paraId="7DE817DC" w14:textId="0BDFD052" w:rsidR="000F642B" w:rsidRPr="00C515EC" w:rsidRDefault="000F642B" w:rsidP="007433B3">
      <w:pPr>
        <w:pStyle w:val="Standard"/>
        <w:numPr>
          <w:ilvl w:val="0"/>
          <w:numId w:val="9"/>
        </w:numPr>
        <w:jc w:val="both"/>
        <w:rPr>
          <w:b/>
          <w:bCs/>
          <w:sz w:val="28"/>
          <w:szCs w:val="28"/>
          <w:lang w:val="it-IT"/>
        </w:rPr>
      </w:pPr>
      <w:r w:rsidRPr="00C515EC">
        <w:rPr>
          <w:b/>
          <w:bCs/>
          <w:sz w:val="28"/>
          <w:szCs w:val="28"/>
          <w:lang w:val="it-IT"/>
        </w:rPr>
        <w:t xml:space="preserve">PIANO DI RACCOLTA DEI DATI </w:t>
      </w:r>
    </w:p>
    <w:p w14:paraId="2447810E" w14:textId="2E731336" w:rsidR="00590ACE" w:rsidRDefault="00590ACE" w:rsidP="00590ACE">
      <w:pPr>
        <w:pStyle w:val="Standard"/>
        <w:jc w:val="both"/>
        <w:rPr>
          <w:b/>
          <w:bCs/>
          <w:lang w:val="it-IT"/>
        </w:rPr>
      </w:pPr>
    </w:p>
    <w:p w14:paraId="21B31C82" w14:textId="77777777" w:rsidR="00C4352B" w:rsidRPr="001D1757" w:rsidRDefault="004F12AB" w:rsidP="004C10C2">
      <w:pPr>
        <w:pStyle w:val="Standard"/>
        <w:rPr>
          <w:sz w:val="28"/>
          <w:szCs w:val="28"/>
          <w:lang w:val="it-IT"/>
        </w:rPr>
      </w:pPr>
      <w:r w:rsidRPr="001D1757">
        <w:rPr>
          <w:sz w:val="28"/>
          <w:szCs w:val="28"/>
          <w:lang w:val="it-IT"/>
        </w:rPr>
        <w:t xml:space="preserve">Per raccogliere i dati necessari per la nostra ricerca abbiamo creato un questionario su Google moduli. Il questionario è stato somministrato </w:t>
      </w:r>
      <w:r w:rsidR="00716378" w:rsidRPr="001D1757">
        <w:rPr>
          <w:sz w:val="28"/>
          <w:szCs w:val="28"/>
          <w:lang w:val="it-IT"/>
        </w:rPr>
        <w:t xml:space="preserve">a circa 30 </w:t>
      </w:r>
      <w:proofErr w:type="gramStart"/>
      <w:r w:rsidR="00716378" w:rsidRPr="001D1757">
        <w:rPr>
          <w:sz w:val="28"/>
          <w:szCs w:val="28"/>
          <w:lang w:val="it-IT"/>
        </w:rPr>
        <w:t>famiglie  i</w:t>
      </w:r>
      <w:proofErr w:type="gramEnd"/>
      <w:r w:rsidR="00716378" w:rsidRPr="001D1757">
        <w:rPr>
          <w:sz w:val="28"/>
          <w:szCs w:val="28"/>
          <w:lang w:val="it-IT"/>
        </w:rPr>
        <w:t xml:space="preserve"> cui figli/e erano frequentanti di un centro estivo sportivo </w:t>
      </w:r>
      <w:r w:rsidR="00F045CD" w:rsidRPr="001D1757">
        <w:rPr>
          <w:sz w:val="28"/>
          <w:szCs w:val="28"/>
          <w:lang w:val="it-IT"/>
        </w:rPr>
        <w:t xml:space="preserve">3- 10 anni </w:t>
      </w:r>
      <w:r w:rsidR="00716378" w:rsidRPr="001D1757">
        <w:rPr>
          <w:sz w:val="28"/>
          <w:szCs w:val="28"/>
          <w:lang w:val="it-IT"/>
        </w:rPr>
        <w:t>nel vercellese. Il questionario è stato distribuito personalmente alle famiglie in forma cartacea</w:t>
      </w:r>
      <w:r w:rsidR="00F045CD" w:rsidRPr="001D1757">
        <w:rPr>
          <w:sz w:val="28"/>
          <w:szCs w:val="28"/>
          <w:lang w:val="it-IT"/>
        </w:rPr>
        <w:t xml:space="preserve">. Il periodo di somministrazione è stato il mese di luglio </w:t>
      </w:r>
      <w:proofErr w:type="gramStart"/>
      <w:r w:rsidR="00F045CD" w:rsidRPr="001D1757">
        <w:rPr>
          <w:sz w:val="28"/>
          <w:szCs w:val="28"/>
          <w:lang w:val="it-IT"/>
        </w:rPr>
        <w:t>2022,  prima</w:t>
      </w:r>
      <w:proofErr w:type="gramEnd"/>
      <w:r w:rsidR="00F045CD" w:rsidRPr="001D1757">
        <w:rPr>
          <w:sz w:val="28"/>
          <w:szCs w:val="28"/>
          <w:lang w:val="it-IT"/>
        </w:rPr>
        <w:t xml:space="preserve"> della somministrazione alle famiglie il questionario è stato mandato alle coordinatrici del centro estivo per essere supervisionato</w:t>
      </w:r>
      <w:r w:rsidR="00C4352B" w:rsidRPr="001D1757">
        <w:rPr>
          <w:sz w:val="28"/>
          <w:szCs w:val="28"/>
          <w:lang w:val="it-IT"/>
        </w:rPr>
        <w:t xml:space="preserve">. Una volta avuto il via, abbiamo spiegato alle famiglie l’intento della nostra ricerca e il questionario è stato distribuito. Abbiamo stabilito il tempo di </w:t>
      </w:r>
      <w:proofErr w:type="gramStart"/>
      <w:r w:rsidR="00C4352B" w:rsidRPr="001D1757">
        <w:rPr>
          <w:sz w:val="28"/>
          <w:szCs w:val="28"/>
          <w:lang w:val="it-IT"/>
        </w:rPr>
        <w:t>consegna ,</w:t>
      </w:r>
      <w:proofErr w:type="gramEnd"/>
      <w:r w:rsidR="00C4352B" w:rsidRPr="001D1757">
        <w:rPr>
          <w:sz w:val="28"/>
          <w:szCs w:val="28"/>
          <w:lang w:val="it-IT"/>
        </w:rPr>
        <w:t xml:space="preserve"> ovvero cinque giorni di tempo per compilare e consegnare il questionario. Essendo un questionario in forma </w:t>
      </w:r>
      <w:proofErr w:type="gramStart"/>
      <w:r w:rsidR="00C4352B" w:rsidRPr="001D1757">
        <w:rPr>
          <w:sz w:val="28"/>
          <w:szCs w:val="28"/>
          <w:lang w:val="it-IT"/>
        </w:rPr>
        <w:t>anonima ,</w:t>
      </w:r>
      <w:proofErr w:type="gramEnd"/>
      <w:r w:rsidR="00C4352B" w:rsidRPr="001D1757">
        <w:rPr>
          <w:sz w:val="28"/>
          <w:szCs w:val="28"/>
          <w:lang w:val="it-IT"/>
        </w:rPr>
        <w:t xml:space="preserve"> abbiamo informato i genitori di tutte le regole sulla privacy assicurando che i dati raccolti sarebbero stati usati solamente a scopo della ricerca. Per garantire l’anonimato i genitori dovevano consegnare il questionario in una cartellina sistemata all’entrata del centro estivo.</w:t>
      </w:r>
    </w:p>
    <w:p w14:paraId="684E51E5" w14:textId="77777777" w:rsidR="00C4352B" w:rsidRPr="001D1757" w:rsidRDefault="00C4352B" w:rsidP="004C10C2">
      <w:pPr>
        <w:spacing w:line="240" w:lineRule="auto"/>
        <w:rPr>
          <w:rFonts w:ascii="Times New Roman" w:hAnsi="Times New Roman" w:cs="Times New Roman"/>
          <w:color w:val="000000"/>
          <w:sz w:val="28"/>
          <w:szCs w:val="28"/>
        </w:rPr>
      </w:pPr>
      <w:r w:rsidRPr="001D1757">
        <w:rPr>
          <w:rFonts w:ascii="Times New Roman" w:hAnsi="Times New Roman" w:cs="Times New Roman"/>
          <w:color w:val="000000"/>
          <w:sz w:val="28"/>
          <w:szCs w:val="28"/>
        </w:rPr>
        <w:t xml:space="preserve">Una volta raccolti i dati, è necessario procedere al loro caricamento sul calcolatore, in modo da poterli analizzare. Gli strumenti di rilevazione, i quali generano dati strutturati, danno origine alla </w:t>
      </w:r>
      <w:r w:rsidRPr="001D1757">
        <w:rPr>
          <w:rFonts w:ascii="Times New Roman" w:hAnsi="Times New Roman" w:cs="Times New Roman"/>
          <w:i/>
          <w:iCs/>
          <w:color w:val="000000"/>
          <w:sz w:val="28"/>
          <w:szCs w:val="28"/>
        </w:rPr>
        <w:t>matrice dei dati (</w:t>
      </w:r>
      <w:r w:rsidRPr="001D1757">
        <w:rPr>
          <w:rFonts w:ascii="Times New Roman" w:hAnsi="Times New Roman" w:cs="Times New Roman"/>
          <w:color w:val="000000"/>
          <w:sz w:val="28"/>
          <w:szCs w:val="28"/>
        </w:rPr>
        <w:t>presente in allegato</w:t>
      </w:r>
      <w:r w:rsidRPr="001D1757">
        <w:rPr>
          <w:rFonts w:ascii="Times New Roman" w:hAnsi="Times New Roman" w:cs="Times New Roman"/>
          <w:i/>
          <w:iCs/>
          <w:color w:val="000000"/>
          <w:sz w:val="28"/>
          <w:szCs w:val="28"/>
        </w:rPr>
        <w:t>)</w:t>
      </w:r>
      <w:r w:rsidRPr="001D1757">
        <w:rPr>
          <w:rFonts w:ascii="Times New Roman" w:hAnsi="Times New Roman" w:cs="Times New Roman"/>
          <w:color w:val="000000"/>
          <w:sz w:val="28"/>
          <w:szCs w:val="28"/>
        </w:rPr>
        <w:t xml:space="preserve">, ossia una tabella rettangolare composta da tante righe quanti sono i referenti sotto esame e tante colonne quanti sono i fattori presi in considerazione per ogni intervistato: ciascuna delle prime corrisponde ad un </w:t>
      </w:r>
      <w:r w:rsidRPr="001D1757">
        <w:rPr>
          <w:rFonts w:ascii="Times New Roman" w:hAnsi="Times New Roman" w:cs="Times New Roman"/>
          <w:i/>
          <w:iCs/>
          <w:color w:val="000000"/>
          <w:sz w:val="28"/>
          <w:szCs w:val="28"/>
        </w:rPr>
        <w:t>caso</w:t>
      </w:r>
      <w:r w:rsidRPr="001D1757">
        <w:rPr>
          <w:rFonts w:ascii="Times New Roman" w:hAnsi="Times New Roman" w:cs="Times New Roman"/>
          <w:color w:val="000000"/>
          <w:sz w:val="28"/>
          <w:szCs w:val="28"/>
        </w:rPr>
        <w:t>, mentre</w:t>
      </w:r>
      <w:r w:rsidRPr="001D1757">
        <w:rPr>
          <w:rFonts w:ascii="Times New Roman" w:hAnsi="Times New Roman" w:cs="Times New Roman"/>
          <w:i/>
          <w:iCs/>
          <w:color w:val="000000"/>
          <w:sz w:val="28"/>
          <w:szCs w:val="28"/>
        </w:rPr>
        <w:t xml:space="preserve"> </w:t>
      </w:r>
      <w:r w:rsidRPr="001D1757">
        <w:rPr>
          <w:rFonts w:ascii="Times New Roman" w:hAnsi="Times New Roman" w:cs="Times New Roman"/>
          <w:color w:val="000000"/>
          <w:sz w:val="28"/>
          <w:szCs w:val="28"/>
        </w:rPr>
        <w:t xml:space="preserve">ognuna delle seconde ad una </w:t>
      </w:r>
      <w:r w:rsidRPr="001D1757">
        <w:rPr>
          <w:rFonts w:ascii="Times New Roman" w:hAnsi="Times New Roman" w:cs="Times New Roman"/>
          <w:i/>
          <w:iCs/>
          <w:color w:val="000000"/>
          <w:sz w:val="28"/>
          <w:szCs w:val="28"/>
        </w:rPr>
        <w:t>variabile</w:t>
      </w:r>
      <w:r w:rsidRPr="001D1757">
        <w:rPr>
          <w:rFonts w:ascii="Times New Roman" w:hAnsi="Times New Roman" w:cs="Times New Roman"/>
          <w:color w:val="000000"/>
          <w:sz w:val="28"/>
          <w:szCs w:val="28"/>
        </w:rPr>
        <w:t>,</w:t>
      </w:r>
      <w:r w:rsidRPr="001D1757">
        <w:rPr>
          <w:rFonts w:ascii="Times New Roman" w:hAnsi="Times New Roman" w:cs="Times New Roman"/>
          <w:i/>
          <w:iCs/>
          <w:color w:val="000000"/>
          <w:sz w:val="28"/>
          <w:szCs w:val="28"/>
        </w:rPr>
        <w:t xml:space="preserve"> </w:t>
      </w:r>
      <w:r w:rsidRPr="001D1757">
        <w:rPr>
          <w:rFonts w:ascii="Times New Roman" w:hAnsi="Times New Roman" w:cs="Times New Roman"/>
          <w:color w:val="000000"/>
          <w:sz w:val="28"/>
          <w:szCs w:val="28"/>
        </w:rPr>
        <w:t xml:space="preserve">che è l’equivalente matematico del fattore considerato (la matrice, dunque, viene detta anche </w:t>
      </w:r>
      <w:r w:rsidRPr="001D1757">
        <w:rPr>
          <w:rFonts w:ascii="Times New Roman" w:hAnsi="Times New Roman" w:cs="Times New Roman"/>
          <w:i/>
          <w:iCs/>
          <w:color w:val="000000"/>
          <w:sz w:val="28"/>
          <w:szCs w:val="28"/>
        </w:rPr>
        <w:t>matrice casi per variabili</w:t>
      </w:r>
      <w:r w:rsidRPr="001D1757">
        <w:rPr>
          <w:rFonts w:ascii="Times New Roman" w:hAnsi="Times New Roman" w:cs="Times New Roman"/>
          <w:color w:val="000000"/>
          <w:sz w:val="28"/>
          <w:szCs w:val="28"/>
        </w:rPr>
        <w:t xml:space="preserve">). All’incrocio di ciascuna riga e colonna è presente un </w:t>
      </w:r>
      <w:r w:rsidRPr="001D1757">
        <w:rPr>
          <w:rFonts w:ascii="Times New Roman" w:hAnsi="Times New Roman" w:cs="Times New Roman"/>
          <w:i/>
          <w:iCs/>
          <w:color w:val="000000"/>
          <w:sz w:val="28"/>
          <w:szCs w:val="28"/>
        </w:rPr>
        <w:t>dato</w:t>
      </w:r>
      <w:r w:rsidRPr="001D1757">
        <w:rPr>
          <w:rFonts w:ascii="Times New Roman" w:hAnsi="Times New Roman" w:cs="Times New Roman"/>
          <w:color w:val="000000"/>
          <w:sz w:val="28"/>
          <w:szCs w:val="28"/>
        </w:rPr>
        <w:t>, ossia il valore assunto da quella determinata variabile per quel caso specifico. I dati della matrice vengono raccolti conducendo un’</w:t>
      </w:r>
      <w:r w:rsidRPr="001D1757">
        <w:rPr>
          <w:rFonts w:ascii="Times New Roman" w:hAnsi="Times New Roman" w:cs="Times New Roman"/>
          <w:i/>
          <w:iCs/>
          <w:color w:val="000000"/>
          <w:sz w:val="28"/>
          <w:szCs w:val="28"/>
        </w:rPr>
        <w:t>inchiesta</w:t>
      </w:r>
      <w:r w:rsidRPr="001D1757">
        <w:rPr>
          <w:rFonts w:ascii="Times New Roman" w:hAnsi="Times New Roman" w:cs="Times New Roman"/>
          <w:color w:val="000000"/>
          <w:sz w:val="28"/>
          <w:szCs w:val="28"/>
        </w:rPr>
        <w:t>, ciò può avvenire somministrando ai soggetti un</w:t>
      </w:r>
      <w:r w:rsidRPr="001D1757">
        <w:rPr>
          <w:rFonts w:ascii="Times New Roman" w:hAnsi="Times New Roman" w:cs="Times New Roman"/>
          <w:i/>
          <w:iCs/>
          <w:color w:val="000000"/>
          <w:sz w:val="28"/>
          <w:szCs w:val="28"/>
        </w:rPr>
        <w:t xml:space="preserve"> questionario auto-compilato</w:t>
      </w:r>
      <w:r w:rsidRPr="001D1757">
        <w:rPr>
          <w:rFonts w:ascii="Times New Roman" w:hAnsi="Times New Roman" w:cs="Times New Roman"/>
          <w:color w:val="000000"/>
          <w:sz w:val="28"/>
          <w:szCs w:val="28"/>
        </w:rPr>
        <w:t>, ossia un elenco strutturato di domande a cui questi ultimi forniscono risposta in modo autonomo.                                                                                        </w:t>
      </w:r>
    </w:p>
    <w:p w14:paraId="1FA8B8C7" w14:textId="3CC13695" w:rsidR="00C4352B" w:rsidRPr="001D1757" w:rsidRDefault="00C4352B" w:rsidP="004C10C2">
      <w:pPr>
        <w:spacing w:line="240" w:lineRule="auto"/>
        <w:rPr>
          <w:rFonts w:ascii="Times New Roman" w:hAnsi="Times New Roman" w:cs="Times New Roman"/>
          <w:color w:val="000000"/>
          <w:sz w:val="28"/>
          <w:szCs w:val="28"/>
        </w:rPr>
      </w:pPr>
      <w:r w:rsidRPr="001D1757">
        <w:rPr>
          <w:rFonts w:ascii="Times New Roman" w:hAnsi="Times New Roman" w:cs="Times New Roman"/>
          <w:color w:val="000000"/>
          <w:sz w:val="28"/>
          <w:szCs w:val="28"/>
        </w:rPr>
        <w:t xml:space="preserve">Ciascun questionario dà origine ad un </w:t>
      </w:r>
      <w:r w:rsidRPr="001D1757">
        <w:rPr>
          <w:rFonts w:ascii="Times New Roman" w:hAnsi="Times New Roman" w:cs="Times New Roman"/>
          <w:i/>
          <w:iCs/>
          <w:color w:val="000000"/>
          <w:sz w:val="28"/>
          <w:szCs w:val="28"/>
        </w:rPr>
        <w:t>record</w:t>
      </w:r>
      <w:r w:rsidRPr="001D1757">
        <w:rPr>
          <w:rFonts w:ascii="Times New Roman" w:hAnsi="Times New Roman" w:cs="Times New Roman"/>
          <w:color w:val="000000"/>
          <w:sz w:val="28"/>
          <w:szCs w:val="28"/>
        </w:rPr>
        <w:t xml:space="preserve"> sulla matrice dei dati, mentre ogni domanda di cui è composto, detta anche</w:t>
      </w:r>
      <w:r w:rsidRPr="001D1757">
        <w:rPr>
          <w:rFonts w:ascii="Times New Roman" w:hAnsi="Times New Roman" w:cs="Times New Roman"/>
          <w:i/>
          <w:iCs/>
          <w:color w:val="000000"/>
          <w:sz w:val="28"/>
          <w:szCs w:val="28"/>
        </w:rPr>
        <w:t xml:space="preserve"> item</w:t>
      </w:r>
      <w:r w:rsidRPr="001D1757">
        <w:rPr>
          <w:rFonts w:ascii="Times New Roman" w:hAnsi="Times New Roman" w:cs="Times New Roman"/>
          <w:color w:val="000000"/>
          <w:sz w:val="28"/>
          <w:szCs w:val="28"/>
        </w:rPr>
        <w:t>, dà origine a una o più variabili, a seconda del numero di risposte, tra cui il soggetto può scegliere. I valori caricati come dati, infine, sono i codici riportati sul</w:t>
      </w:r>
      <w:r w:rsidR="00A112E9" w:rsidRPr="001D1757">
        <w:rPr>
          <w:rFonts w:ascii="Times New Roman" w:hAnsi="Times New Roman" w:cs="Times New Roman"/>
          <w:color w:val="000000"/>
          <w:sz w:val="28"/>
          <w:szCs w:val="28"/>
        </w:rPr>
        <w:t xml:space="preserve"> </w:t>
      </w:r>
      <w:r w:rsidRPr="001D1757">
        <w:rPr>
          <w:rFonts w:ascii="Times New Roman" w:hAnsi="Times New Roman" w:cs="Times New Roman"/>
          <w:color w:val="000000"/>
          <w:sz w:val="28"/>
          <w:szCs w:val="28"/>
        </w:rPr>
        <w:t xml:space="preserve">questionario stesso, e sono parte della </w:t>
      </w:r>
      <w:r w:rsidRPr="001D1757">
        <w:rPr>
          <w:rFonts w:ascii="Times New Roman" w:hAnsi="Times New Roman" w:cs="Times New Roman"/>
          <w:color w:val="000000"/>
          <w:sz w:val="28"/>
          <w:szCs w:val="28"/>
        </w:rPr>
        <w:lastRenderedPageBreak/>
        <w:t>definizione operativa completa. Noi abbiamo inoltre espresso questi ultimi in forma numerica e nel modo più breve possibile.</w:t>
      </w:r>
    </w:p>
    <w:p w14:paraId="26C57B11" w14:textId="77777777" w:rsidR="00C4352B" w:rsidRPr="001D1757" w:rsidRDefault="00C4352B" w:rsidP="004C10C2">
      <w:pPr>
        <w:spacing w:line="240" w:lineRule="auto"/>
        <w:rPr>
          <w:rFonts w:ascii="Times New Roman" w:hAnsi="Times New Roman" w:cs="Times New Roman"/>
          <w:color w:val="000000"/>
          <w:sz w:val="28"/>
          <w:szCs w:val="28"/>
        </w:rPr>
      </w:pPr>
      <w:r w:rsidRPr="001D1757">
        <w:rPr>
          <w:rFonts w:ascii="Times New Roman" w:hAnsi="Times New Roman" w:cs="Times New Roman"/>
          <w:color w:val="000000"/>
          <w:sz w:val="28"/>
          <w:szCs w:val="28"/>
        </w:rPr>
        <w:t xml:space="preserve">Le matrici dei dati, se hanno un numero limitato di casi e variabili, vengono caricate sul calcolatore mediante programmi chiamati </w:t>
      </w:r>
      <w:r w:rsidRPr="001D1757">
        <w:rPr>
          <w:rFonts w:ascii="Times New Roman" w:hAnsi="Times New Roman" w:cs="Times New Roman"/>
          <w:i/>
          <w:iCs/>
          <w:color w:val="000000"/>
          <w:sz w:val="28"/>
          <w:szCs w:val="28"/>
        </w:rPr>
        <w:t>fogli elettronici</w:t>
      </w:r>
      <w:r w:rsidRPr="001D1757">
        <w:rPr>
          <w:rFonts w:ascii="Times New Roman" w:hAnsi="Times New Roman" w:cs="Times New Roman"/>
          <w:color w:val="000000"/>
          <w:sz w:val="28"/>
          <w:szCs w:val="28"/>
        </w:rPr>
        <w:t xml:space="preserve"> (es. Microsoft Excel).</w:t>
      </w:r>
    </w:p>
    <w:p w14:paraId="010F0DAD" w14:textId="77777777" w:rsidR="00C4352B" w:rsidRPr="001D1757" w:rsidRDefault="00C4352B" w:rsidP="004C10C2">
      <w:pPr>
        <w:spacing w:line="240" w:lineRule="auto"/>
        <w:rPr>
          <w:rFonts w:ascii="Times New Roman" w:hAnsi="Times New Roman" w:cs="Times New Roman"/>
          <w:color w:val="000000"/>
          <w:sz w:val="28"/>
          <w:szCs w:val="28"/>
        </w:rPr>
      </w:pPr>
      <w:r w:rsidRPr="001D1757">
        <w:rPr>
          <w:rFonts w:ascii="Times New Roman" w:hAnsi="Times New Roman" w:cs="Times New Roman"/>
          <w:color w:val="000000"/>
          <w:sz w:val="28"/>
          <w:szCs w:val="28"/>
        </w:rPr>
        <w:t xml:space="preserve">I dati, se caricati in questo modo, possono essere agevolmente importati in programmi di elaborazione dati, come </w:t>
      </w:r>
      <w:proofErr w:type="spellStart"/>
      <w:r w:rsidRPr="001D1757">
        <w:rPr>
          <w:rFonts w:ascii="Times New Roman" w:hAnsi="Times New Roman" w:cs="Times New Roman"/>
          <w:color w:val="000000"/>
          <w:sz w:val="28"/>
          <w:szCs w:val="28"/>
        </w:rPr>
        <w:t>JsStat</w:t>
      </w:r>
      <w:proofErr w:type="spellEnd"/>
      <w:r w:rsidRPr="001D1757">
        <w:rPr>
          <w:rFonts w:ascii="Times New Roman" w:hAnsi="Times New Roman" w:cs="Times New Roman"/>
          <w:color w:val="000000"/>
          <w:sz w:val="28"/>
          <w:szCs w:val="28"/>
        </w:rPr>
        <w:t>.</w:t>
      </w:r>
    </w:p>
    <w:p w14:paraId="0817E5E0" w14:textId="5B57D316" w:rsidR="00590ACE" w:rsidRPr="00A112E9" w:rsidRDefault="00C4352B" w:rsidP="004C10C2">
      <w:pPr>
        <w:pStyle w:val="Standard"/>
        <w:rPr>
          <w:rFonts w:cs="Times New Roman"/>
          <w:b/>
          <w:bCs/>
          <w:lang w:val="it-IT"/>
        </w:rPr>
      </w:pPr>
      <w:r w:rsidRPr="00A112E9">
        <w:rPr>
          <w:rFonts w:cs="Times New Roman"/>
          <w:b/>
          <w:bCs/>
          <w:lang w:val="it-IT"/>
        </w:rPr>
        <w:t xml:space="preserve"> </w:t>
      </w:r>
    </w:p>
    <w:p w14:paraId="08A1880E" w14:textId="77777777" w:rsidR="000B597C" w:rsidRDefault="000B597C" w:rsidP="004C10C2">
      <w:pPr>
        <w:pStyle w:val="Standard"/>
        <w:numPr>
          <w:ilvl w:val="0"/>
          <w:numId w:val="9"/>
        </w:numPr>
        <w:rPr>
          <w:b/>
          <w:bCs/>
          <w:sz w:val="28"/>
          <w:szCs w:val="28"/>
          <w:lang w:val="it-IT"/>
        </w:rPr>
      </w:pPr>
      <w:r>
        <w:rPr>
          <w:b/>
          <w:bCs/>
          <w:sz w:val="28"/>
          <w:szCs w:val="28"/>
          <w:lang w:val="it-IT"/>
        </w:rPr>
        <w:t xml:space="preserve">COSTRUZIONE MATRICE DATI E </w:t>
      </w:r>
    </w:p>
    <w:p w14:paraId="4ABD7F15" w14:textId="4489BA44" w:rsidR="000F642B" w:rsidRPr="00C515EC" w:rsidRDefault="000B597C" w:rsidP="004C10C2">
      <w:pPr>
        <w:pStyle w:val="Standard"/>
        <w:numPr>
          <w:ilvl w:val="0"/>
          <w:numId w:val="9"/>
        </w:numPr>
        <w:rPr>
          <w:b/>
          <w:bCs/>
          <w:sz w:val="28"/>
          <w:szCs w:val="28"/>
          <w:lang w:val="it-IT"/>
        </w:rPr>
      </w:pPr>
      <w:r>
        <w:rPr>
          <w:b/>
          <w:bCs/>
          <w:sz w:val="28"/>
          <w:szCs w:val="28"/>
          <w:lang w:val="it-IT"/>
        </w:rPr>
        <w:t xml:space="preserve"> </w:t>
      </w:r>
      <w:r w:rsidR="000F642B" w:rsidRPr="00C515EC">
        <w:rPr>
          <w:b/>
          <w:bCs/>
          <w:sz w:val="28"/>
          <w:szCs w:val="28"/>
          <w:lang w:val="it-IT"/>
        </w:rPr>
        <w:t xml:space="preserve">INTERPRETAZIONE DEI DATI E CONTROLLO DELLE IPOTESI </w:t>
      </w:r>
    </w:p>
    <w:p w14:paraId="6D2A9A77" w14:textId="77777777" w:rsidR="00B01C14" w:rsidRDefault="00B01C14" w:rsidP="004C10C2">
      <w:pPr>
        <w:spacing w:line="276" w:lineRule="auto"/>
        <w:rPr>
          <w:rFonts w:ascii="Times New Roman" w:hAnsi="Times New Roman" w:cs="Times New Roman"/>
          <w:color w:val="000000"/>
          <w:sz w:val="28"/>
          <w:szCs w:val="28"/>
        </w:rPr>
      </w:pPr>
    </w:p>
    <w:p w14:paraId="36A7B87A" w14:textId="7A8576C7" w:rsidR="000F642B" w:rsidRPr="00393DFF" w:rsidRDefault="000F642B" w:rsidP="004C10C2">
      <w:pPr>
        <w:spacing w:line="240" w:lineRule="auto"/>
        <w:rPr>
          <w:rFonts w:ascii="Times New Roman" w:hAnsi="Times New Roman" w:cs="Times New Roman"/>
          <w:color w:val="000000"/>
          <w:sz w:val="28"/>
          <w:szCs w:val="28"/>
        </w:rPr>
      </w:pPr>
      <w:r w:rsidRPr="00393DFF">
        <w:rPr>
          <w:rFonts w:ascii="Times New Roman" w:hAnsi="Times New Roman" w:cs="Times New Roman"/>
          <w:color w:val="000000"/>
          <w:sz w:val="28"/>
          <w:szCs w:val="28"/>
        </w:rPr>
        <w:t>Una volta raccolti i materiali empirici, il ricercatore deve trarre da essi delle informazioni, ossia deve analizzarli e interpretarli.  </w:t>
      </w:r>
    </w:p>
    <w:p w14:paraId="5B5CF643" w14:textId="77777777" w:rsidR="000F642B" w:rsidRPr="00393DFF" w:rsidRDefault="000F642B" w:rsidP="004C10C2">
      <w:pPr>
        <w:spacing w:line="240" w:lineRule="auto"/>
        <w:rPr>
          <w:rFonts w:ascii="Times New Roman" w:hAnsi="Times New Roman" w:cs="Times New Roman"/>
          <w:color w:val="000000"/>
          <w:sz w:val="28"/>
          <w:szCs w:val="28"/>
        </w:rPr>
      </w:pPr>
      <w:r w:rsidRPr="00393DFF">
        <w:rPr>
          <w:rFonts w:ascii="Times New Roman" w:hAnsi="Times New Roman" w:cs="Times New Roman"/>
          <w:color w:val="000000"/>
          <w:sz w:val="28"/>
          <w:szCs w:val="28"/>
        </w:rPr>
        <w:t>L’</w:t>
      </w:r>
      <w:r w:rsidRPr="00393DFF">
        <w:rPr>
          <w:rFonts w:ascii="Times New Roman" w:hAnsi="Times New Roman" w:cs="Times New Roman"/>
          <w:i/>
          <w:iCs/>
          <w:color w:val="000000"/>
          <w:sz w:val="28"/>
          <w:szCs w:val="28"/>
        </w:rPr>
        <w:t xml:space="preserve">analisi dei dati </w:t>
      </w:r>
      <w:r w:rsidRPr="00393DFF">
        <w:rPr>
          <w:rFonts w:ascii="Times New Roman" w:hAnsi="Times New Roman" w:cs="Times New Roman"/>
          <w:color w:val="000000"/>
          <w:sz w:val="28"/>
          <w:szCs w:val="28"/>
        </w:rPr>
        <w:t xml:space="preserve">è un processo di </w:t>
      </w:r>
      <w:r w:rsidRPr="00393DFF">
        <w:rPr>
          <w:rFonts w:ascii="Times New Roman" w:hAnsi="Times New Roman" w:cs="Times New Roman"/>
          <w:i/>
          <w:iCs/>
          <w:color w:val="000000"/>
          <w:sz w:val="28"/>
          <w:szCs w:val="28"/>
        </w:rPr>
        <w:t>argomentazione logica</w:t>
      </w:r>
      <w:r w:rsidRPr="00393DFF">
        <w:rPr>
          <w:rFonts w:ascii="Times New Roman" w:hAnsi="Times New Roman" w:cs="Times New Roman"/>
          <w:color w:val="000000"/>
          <w:sz w:val="28"/>
          <w:szCs w:val="28"/>
        </w:rPr>
        <w:t>, applicabile a tutte le strategie di ricerca, e che prevede una riflessione approfondita su tutto il materiale empirico raccolto, con l’obiettivo di giungere ad una sintesi quanto più possibile corretta ed esaustiva.</w:t>
      </w:r>
    </w:p>
    <w:p w14:paraId="18604F4B" w14:textId="77777777" w:rsidR="000F642B" w:rsidRPr="00393DFF" w:rsidRDefault="000F642B" w:rsidP="004C10C2">
      <w:pPr>
        <w:spacing w:after="200" w:line="240" w:lineRule="auto"/>
        <w:rPr>
          <w:rFonts w:ascii="Times New Roman" w:hAnsi="Times New Roman" w:cs="Times New Roman"/>
          <w:sz w:val="28"/>
          <w:szCs w:val="28"/>
        </w:rPr>
      </w:pPr>
      <w:r w:rsidRPr="00393DFF">
        <w:rPr>
          <w:rFonts w:ascii="Times New Roman" w:hAnsi="Times New Roman" w:cs="Times New Roman"/>
          <w:sz w:val="28"/>
          <w:szCs w:val="28"/>
        </w:rPr>
        <w:t xml:space="preserve">Prima di analizzare i dati, è necessario chiedersi se la ricerca è guidata da ipotesi o meno: nel nostro caso la risposta è affermativa e, dunque, bisogna sottoporre queste ultime ad un controllo sulla base di quanto rilevato sul campo. Per controllare un’ipotesi bisogna esaminare tante sotto-ipotesi quante sono le possibili combinazioni a due a due degli indicatori rilevati in sede di raccolta dati: compiere ciò significa identificare l’esistenza di una relazione tra le due variabili in essa coinvolte, attraverso opportune tecniche quantitative di analisi dei dati.                                                             </w:t>
      </w:r>
      <w:r w:rsidRPr="00393DFF">
        <w:rPr>
          <w:rFonts w:ascii="Times New Roman" w:hAnsi="Times New Roman" w:cs="Times New Roman"/>
          <w:sz w:val="28"/>
          <w:szCs w:val="28"/>
        </w:rPr>
        <w:br/>
        <w:t>Per ciascuna ipotesi controllata si può ottenere:</w:t>
      </w:r>
    </w:p>
    <w:p w14:paraId="41CEB9C0" w14:textId="77777777" w:rsidR="000F642B" w:rsidRPr="00393DFF" w:rsidRDefault="000F642B" w:rsidP="004C10C2">
      <w:pPr>
        <w:numPr>
          <w:ilvl w:val="0"/>
          <w:numId w:val="3"/>
        </w:numPr>
        <w:spacing w:after="0" w:line="240" w:lineRule="auto"/>
        <w:contextualSpacing/>
        <w:rPr>
          <w:rFonts w:ascii="Times New Roman" w:hAnsi="Times New Roman" w:cs="Times New Roman"/>
          <w:sz w:val="28"/>
          <w:szCs w:val="28"/>
        </w:rPr>
      </w:pPr>
      <w:r w:rsidRPr="00393DFF">
        <w:rPr>
          <w:rFonts w:ascii="Times New Roman" w:hAnsi="Times New Roman" w:cs="Times New Roman"/>
          <w:sz w:val="28"/>
          <w:szCs w:val="28"/>
        </w:rPr>
        <w:t xml:space="preserve">una </w:t>
      </w:r>
      <w:r w:rsidRPr="00393DFF">
        <w:rPr>
          <w:rFonts w:ascii="Times New Roman" w:hAnsi="Times New Roman" w:cs="Times New Roman"/>
          <w:i/>
          <w:sz w:val="28"/>
          <w:szCs w:val="28"/>
        </w:rPr>
        <w:t>conferma</w:t>
      </w:r>
      <w:r w:rsidRPr="00393DFF">
        <w:rPr>
          <w:rFonts w:ascii="Times New Roman" w:hAnsi="Times New Roman" w:cs="Times New Roman"/>
          <w:sz w:val="28"/>
          <w:szCs w:val="28"/>
        </w:rPr>
        <w:t xml:space="preserve">, se essa risulta compatibile con i dati; </w:t>
      </w:r>
    </w:p>
    <w:p w14:paraId="32B8DBDC" w14:textId="77777777" w:rsidR="000F642B" w:rsidRPr="00393DFF" w:rsidRDefault="000F642B" w:rsidP="004C10C2">
      <w:pPr>
        <w:numPr>
          <w:ilvl w:val="0"/>
          <w:numId w:val="3"/>
        </w:numPr>
        <w:spacing w:after="0" w:line="240" w:lineRule="auto"/>
        <w:contextualSpacing/>
        <w:rPr>
          <w:rFonts w:ascii="Times New Roman" w:hAnsi="Times New Roman" w:cs="Times New Roman"/>
          <w:sz w:val="28"/>
          <w:szCs w:val="28"/>
        </w:rPr>
      </w:pPr>
      <w:r w:rsidRPr="00393DFF">
        <w:rPr>
          <w:rFonts w:ascii="Times New Roman" w:hAnsi="Times New Roman" w:cs="Times New Roman"/>
          <w:sz w:val="28"/>
          <w:szCs w:val="28"/>
        </w:rPr>
        <w:t xml:space="preserve">un </w:t>
      </w:r>
      <w:r w:rsidRPr="00393DFF">
        <w:rPr>
          <w:rFonts w:ascii="Times New Roman" w:hAnsi="Times New Roman" w:cs="Times New Roman"/>
          <w:i/>
          <w:sz w:val="28"/>
          <w:szCs w:val="28"/>
        </w:rPr>
        <w:t>falsificatore</w:t>
      </w:r>
      <w:r w:rsidRPr="00393DFF">
        <w:rPr>
          <w:rFonts w:ascii="Times New Roman" w:hAnsi="Times New Roman" w:cs="Times New Roman"/>
          <w:sz w:val="28"/>
          <w:szCs w:val="28"/>
        </w:rPr>
        <w:t>, se essa risulta confutata dai dati;</w:t>
      </w:r>
    </w:p>
    <w:p w14:paraId="78D749FB" w14:textId="77777777" w:rsidR="000F642B" w:rsidRPr="00393DFF" w:rsidRDefault="000F642B" w:rsidP="004C10C2">
      <w:pPr>
        <w:numPr>
          <w:ilvl w:val="0"/>
          <w:numId w:val="3"/>
        </w:numPr>
        <w:spacing w:after="0" w:line="240" w:lineRule="auto"/>
        <w:contextualSpacing/>
        <w:rPr>
          <w:rFonts w:ascii="Times New Roman" w:hAnsi="Times New Roman" w:cs="Times New Roman"/>
          <w:sz w:val="28"/>
          <w:szCs w:val="28"/>
        </w:rPr>
      </w:pPr>
      <w:r w:rsidRPr="00393DFF">
        <w:rPr>
          <w:rFonts w:ascii="Times New Roman" w:hAnsi="Times New Roman" w:cs="Times New Roman"/>
          <w:sz w:val="28"/>
          <w:szCs w:val="28"/>
        </w:rPr>
        <w:t xml:space="preserve">una </w:t>
      </w:r>
      <w:r w:rsidRPr="00393DFF">
        <w:rPr>
          <w:rFonts w:ascii="Times New Roman" w:hAnsi="Times New Roman" w:cs="Times New Roman"/>
          <w:i/>
          <w:sz w:val="28"/>
          <w:szCs w:val="28"/>
        </w:rPr>
        <w:t>condizione di non conferma</w:t>
      </w:r>
      <w:r w:rsidRPr="00393DFF">
        <w:rPr>
          <w:rFonts w:ascii="Times New Roman" w:hAnsi="Times New Roman" w:cs="Times New Roman"/>
          <w:sz w:val="28"/>
          <w:szCs w:val="28"/>
        </w:rPr>
        <w:t xml:space="preserve"> </w:t>
      </w:r>
      <w:r w:rsidRPr="00393DFF">
        <w:rPr>
          <w:rFonts w:ascii="Times New Roman" w:hAnsi="Times New Roman" w:cs="Times New Roman"/>
          <w:i/>
          <w:sz w:val="28"/>
          <w:szCs w:val="28"/>
        </w:rPr>
        <w:t>e di non falsificazione</w:t>
      </w:r>
      <w:r w:rsidRPr="00393DFF">
        <w:rPr>
          <w:rFonts w:ascii="Times New Roman" w:hAnsi="Times New Roman" w:cs="Times New Roman"/>
          <w:sz w:val="28"/>
          <w:szCs w:val="28"/>
        </w:rPr>
        <w:t xml:space="preserve">, se la tecnica di analisi indica che non esiste una relazione tra le due variabili. </w:t>
      </w:r>
    </w:p>
    <w:p w14:paraId="763E11D3" w14:textId="77777777" w:rsidR="000F642B" w:rsidRPr="00393DFF" w:rsidRDefault="000F642B" w:rsidP="004C10C2">
      <w:pPr>
        <w:spacing w:after="200" w:line="240" w:lineRule="auto"/>
        <w:rPr>
          <w:rFonts w:ascii="Times New Roman" w:hAnsi="Times New Roman" w:cs="Times New Roman"/>
          <w:sz w:val="28"/>
          <w:szCs w:val="28"/>
        </w:rPr>
      </w:pPr>
    </w:p>
    <w:p w14:paraId="7019F995" w14:textId="434854B0" w:rsidR="000F642B" w:rsidRPr="00393DFF" w:rsidRDefault="000F642B" w:rsidP="004C10C2">
      <w:pPr>
        <w:spacing w:line="240" w:lineRule="auto"/>
        <w:rPr>
          <w:rFonts w:ascii="Times New Roman" w:hAnsi="Times New Roman" w:cs="Times New Roman"/>
          <w:color w:val="000000"/>
          <w:sz w:val="28"/>
          <w:szCs w:val="28"/>
        </w:rPr>
      </w:pPr>
      <w:r w:rsidRPr="00393DFF">
        <w:rPr>
          <w:rFonts w:ascii="Times New Roman" w:hAnsi="Times New Roman" w:cs="Times New Roman"/>
          <w:sz w:val="28"/>
          <w:szCs w:val="28"/>
        </w:rPr>
        <w:t>Quanto più alte sono le conferme rispetto alle condizioni di non conferma e di non falsificazione e, soprattutto, ai falsificatori, tanto più il nostro grado di fiducia nella plausibilità dell’ipotesi sarà alto.                                                                                         Il quadro conoscitivo risultante dall’analisi, che il ricercatore rende pubblico nel rapporto di ricerca, deve derivare, dunque, da un’operazione di</w:t>
      </w:r>
      <w:r w:rsidRPr="00393DFF">
        <w:rPr>
          <w:rFonts w:ascii="Times New Roman" w:hAnsi="Times New Roman" w:cs="Times New Roman"/>
          <w:i/>
          <w:sz w:val="28"/>
          <w:szCs w:val="28"/>
        </w:rPr>
        <w:t xml:space="preserve"> interpretazione </w:t>
      </w:r>
      <w:r w:rsidRPr="00393DFF">
        <w:rPr>
          <w:rFonts w:ascii="Times New Roman" w:hAnsi="Times New Roman" w:cs="Times New Roman"/>
          <w:sz w:val="28"/>
          <w:szCs w:val="28"/>
        </w:rPr>
        <w:t xml:space="preserve">di tutte le fonti di evidenza empirica, grezze (ossia i dati raccolti) od elaborate (ovvero il risultato del controllo delle ipotesi o la riflessione sui dati stessi), volta a presentare relazioni plausibili/probabili/verosimili/pertinenti, le quali rendano di conto di quanto esperito sul campo, e che ci permettano di giungere ad una piena consapevolezza dei fenomeni oggetto di studio. L’interpretazione deve puntare alla descrizione dei </w:t>
      </w:r>
      <w:r w:rsidRPr="00393DFF">
        <w:rPr>
          <w:rFonts w:ascii="Times New Roman" w:hAnsi="Times New Roman" w:cs="Times New Roman"/>
          <w:sz w:val="28"/>
          <w:szCs w:val="28"/>
        </w:rPr>
        <w:lastRenderedPageBreak/>
        <w:t xml:space="preserve">concetti, delle loro interrelazioni e della loro evoluzione, dando un’immagine il più possibile fedele del “funzionamento del sistema”, ovvero della situazione oggetto di studio. La </w:t>
      </w:r>
      <w:r w:rsidRPr="00393DFF">
        <w:rPr>
          <w:rFonts w:ascii="Times New Roman" w:hAnsi="Times New Roman" w:cs="Times New Roman"/>
          <w:i/>
          <w:sz w:val="28"/>
          <w:szCs w:val="28"/>
        </w:rPr>
        <w:t>fedeltà</w:t>
      </w:r>
      <w:r w:rsidRPr="00393DFF">
        <w:rPr>
          <w:rFonts w:ascii="Times New Roman" w:hAnsi="Times New Roman" w:cs="Times New Roman"/>
          <w:sz w:val="28"/>
          <w:szCs w:val="28"/>
        </w:rPr>
        <w:t xml:space="preserve"> è una delle caratteristiche basilari di ogni operazione di descrizione di una data realtà empirica, ma deve essere unita alla </w:t>
      </w:r>
      <w:r w:rsidRPr="00393DFF">
        <w:rPr>
          <w:rFonts w:ascii="Times New Roman" w:hAnsi="Times New Roman" w:cs="Times New Roman"/>
          <w:i/>
          <w:sz w:val="28"/>
          <w:szCs w:val="28"/>
        </w:rPr>
        <w:t>parsimonia</w:t>
      </w:r>
      <w:r w:rsidRPr="00393DFF">
        <w:rPr>
          <w:rFonts w:ascii="Times New Roman" w:hAnsi="Times New Roman" w:cs="Times New Roman"/>
          <w:sz w:val="28"/>
          <w:szCs w:val="28"/>
        </w:rPr>
        <w:t xml:space="preserve">, ossia all’utilizzo di un numero di fattori quanto più possibile limitato per descrivere le dinamiche del sistema. È facile intuire come una maggiore fedeltà vada a scapito di una maggior parsimonia e viceversa: è, dunque, compito del ricercatore trovare il giusto compromesso, sulla base di quanto emerso dalla ricerca, e dall’uso concreto che i destinatari dovranno fare di tali risultati. L’obiettivo della ricerca di impostazione quantitativa è la </w:t>
      </w:r>
      <w:r w:rsidRPr="00393DFF">
        <w:rPr>
          <w:rFonts w:ascii="Times New Roman" w:hAnsi="Times New Roman" w:cs="Times New Roman"/>
          <w:i/>
          <w:sz w:val="28"/>
          <w:szCs w:val="28"/>
        </w:rPr>
        <w:t>descrizione</w:t>
      </w:r>
      <w:r w:rsidRPr="00393DFF">
        <w:rPr>
          <w:rFonts w:ascii="Times New Roman" w:hAnsi="Times New Roman" w:cs="Times New Roman"/>
          <w:sz w:val="28"/>
          <w:szCs w:val="28"/>
        </w:rPr>
        <w:t xml:space="preserve"> di una data realtà educativa, e la </w:t>
      </w:r>
      <w:r w:rsidRPr="00393DFF">
        <w:rPr>
          <w:rFonts w:ascii="Times New Roman" w:hAnsi="Times New Roman" w:cs="Times New Roman"/>
          <w:i/>
          <w:sz w:val="28"/>
          <w:szCs w:val="28"/>
        </w:rPr>
        <w:t>spiegazione</w:t>
      </w:r>
      <w:r w:rsidRPr="00393DFF">
        <w:rPr>
          <w:rFonts w:ascii="Times New Roman" w:hAnsi="Times New Roman" w:cs="Times New Roman"/>
          <w:sz w:val="28"/>
          <w:szCs w:val="28"/>
        </w:rPr>
        <w:t xml:space="preserve"> di alcuni fattori della stessa sulla base di altri.                                                                                         </w:t>
      </w:r>
    </w:p>
    <w:p w14:paraId="2F88B660" w14:textId="77777777" w:rsidR="000F642B" w:rsidRPr="00393DFF" w:rsidRDefault="000F642B" w:rsidP="004C10C2">
      <w:pPr>
        <w:spacing w:after="200" w:line="240" w:lineRule="auto"/>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Il primo passo da compiere nel compilare un rapporto di ricerca è rappresentare, accuratamente e dettagliatamente, la realtà educativa analizzata: richiedono in modo specifico operazioni di descrizione, i problemi conoscitivi in cui l’oggetto di analisi è il </w:t>
      </w:r>
      <w:r w:rsidRPr="00393DFF">
        <w:rPr>
          <w:rFonts w:ascii="Times New Roman" w:hAnsi="Times New Roman" w:cs="Times New Roman"/>
          <w:i/>
          <w:iCs/>
          <w:color w:val="000000"/>
          <w:sz w:val="28"/>
          <w:szCs w:val="28"/>
        </w:rPr>
        <w:t>singolo fattore</w:t>
      </w:r>
      <w:r w:rsidRPr="00393DFF">
        <w:rPr>
          <w:rFonts w:ascii="Times New Roman" w:hAnsi="Times New Roman" w:cs="Times New Roman"/>
          <w:color w:val="000000"/>
          <w:sz w:val="28"/>
          <w:szCs w:val="28"/>
        </w:rPr>
        <w:t xml:space="preserve">. L’operazione di descrizione consiste nell’esplicitazione dei parametri statistici di sintesi relativi ad un singolo fattore per volta, </w:t>
      </w:r>
      <w:proofErr w:type="spellStart"/>
      <w:r w:rsidRPr="00393DFF">
        <w:rPr>
          <w:rFonts w:ascii="Times New Roman" w:hAnsi="Times New Roman" w:cs="Times New Roman"/>
          <w:color w:val="000000"/>
          <w:sz w:val="28"/>
          <w:szCs w:val="28"/>
        </w:rPr>
        <w:t>operazionalizzato</w:t>
      </w:r>
      <w:proofErr w:type="spellEnd"/>
      <w:r w:rsidRPr="00393DFF">
        <w:rPr>
          <w:rFonts w:ascii="Times New Roman" w:hAnsi="Times New Roman" w:cs="Times New Roman"/>
          <w:color w:val="000000"/>
          <w:sz w:val="28"/>
          <w:szCs w:val="28"/>
        </w:rPr>
        <w:t xml:space="preserve"> in una variabile che ne rappresenta l’equivalente matematico, e prende forma nella cosiddetta </w:t>
      </w:r>
      <w:r w:rsidRPr="00393DFF">
        <w:rPr>
          <w:rFonts w:ascii="Times New Roman" w:hAnsi="Times New Roman" w:cs="Times New Roman"/>
          <w:i/>
          <w:iCs/>
          <w:color w:val="000000"/>
          <w:sz w:val="28"/>
          <w:szCs w:val="28"/>
        </w:rPr>
        <w:t xml:space="preserve">analisi </w:t>
      </w:r>
      <w:proofErr w:type="spellStart"/>
      <w:r w:rsidRPr="00393DFF">
        <w:rPr>
          <w:rFonts w:ascii="Times New Roman" w:hAnsi="Times New Roman" w:cs="Times New Roman"/>
          <w:i/>
          <w:iCs/>
          <w:color w:val="000000"/>
          <w:sz w:val="28"/>
          <w:szCs w:val="28"/>
        </w:rPr>
        <w:t>monovariata</w:t>
      </w:r>
      <w:proofErr w:type="spellEnd"/>
      <w:r w:rsidRPr="00393DFF">
        <w:rPr>
          <w:rFonts w:ascii="Times New Roman" w:hAnsi="Times New Roman" w:cs="Times New Roman"/>
          <w:color w:val="000000"/>
          <w:sz w:val="28"/>
          <w:szCs w:val="28"/>
        </w:rPr>
        <w:t>. Esplicitare l’andamento di una variabile significa: </w:t>
      </w:r>
    </w:p>
    <w:p w14:paraId="2AC9546C" w14:textId="77777777" w:rsidR="000F642B" w:rsidRPr="00393DFF" w:rsidRDefault="000F642B" w:rsidP="004C10C2">
      <w:pPr>
        <w:numPr>
          <w:ilvl w:val="0"/>
          <w:numId w:val="4"/>
        </w:numPr>
        <w:spacing w:after="0" w:line="240" w:lineRule="auto"/>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Descriverne la </w:t>
      </w:r>
      <w:r w:rsidRPr="00393DFF">
        <w:rPr>
          <w:rFonts w:ascii="Times New Roman" w:hAnsi="Times New Roman" w:cs="Times New Roman"/>
          <w:i/>
          <w:iCs/>
          <w:color w:val="000000"/>
          <w:sz w:val="28"/>
          <w:szCs w:val="28"/>
        </w:rPr>
        <w:t>distribuzione</w:t>
      </w:r>
      <w:r w:rsidRPr="00393DFF">
        <w:rPr>
          <w:rFonts w:ascii="Times New Roman" w:hAnsi="Times New Roman" w:cs="Times New Roman"/>
          <w:color w:val="000000"/>
          <w:sz w:val="28"/>
          <w:szCs w:val="28"/>
        </w:rPr>
        <w:t xml:space="preserve">: come si ripartiscono i casi del campione studiato all’interno delle categorie della variabile? Tale operazione viene compiuta mediante il calcolo della </w:t>
      </w:r>
      <w:r w:rsidRPr="00393DFF">
        <w:rPr>
          <w:rFonts w:ascii="Times New Roman" w:hAnsi="Times New Roman" w:cs="Times New Roman"/>
          <w:i/>
          <w:iCs/>
          <w:color w:val="000000"/>
          <w:sz w:val="28"/>
          <w:szCs w:val="28"/>
        </w:rPr>
        <w:t>distribuzione di frequenza</w:t>
      </w:r>
      <w:r w:rsidRPr="00393DFF">
        <w:rPr>
          <w:rFonts w:ascii="Times New Roman" w:hAnsi="Times New Roman" w:cs="Times New Roman"/>
          <w:color w:val="000000"/>
          <w:sz w:val="28"/>
          <w:szCs w:val="28"/>
        </w:rPr>
        <w:t xml:space="preserve"> della variabile:</w:t>
      </w:r>
    </w:p>
    <w:p w14:paraId="08B87B05" w14:textId="77777777" w:rsidR="000F642B" w:rsidRPr="00393DFF" w:rsidRDefault="000F642B" w:rsidP="004C10C2">
      <w:pPr>
        <w:numPr>
          <w:ilvl w:val="0"/>
          <w:numId w:val="5"/>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La </w:t>
      </w:r>
      <w:r w:rsidRPr="00393DFF">
        <w:rPr>
          <w:rFonts w:ascii="Times New Roman" w:hAnsi="Times New Roman" w:cs="Times New Roman"/>
          <w:i/>
          <w:iCs/>
          <w:color w:val="000000"/>
          <w:sz w:val="28"/>
          <w:szCs w:val="28"/>
        </w:rPr>
        <w:t>frequenza semplice</w:t>
      </w:r>
      <w:r w:rsidRPr="00393DFF">
        <w:rPr>
          <w:rFonts w:ascii="Times New Roman" w:hAnsi="Times New Roman" w:cs="Times New Roman"/>
          <w:color w:val="000000"/>
          <w:sz w:val="28"/>
          <w:szCs w:val="28"/>
        </w:rPr>
        <w:t xml:space="preserve"> corrisponde al numero di casi che rientrano in ciascuna categoria;</w:t>
      </w:r>
    </w:p>
    <w:p w14:paraId="285422BE" w14:textId="77777777" w:rsidR="000F642B" w:rsidRPr="00393DFF" w:rsidRDefault="000F642B" w:rsidP="004C10C2">
      <w:pPr>
        <w:numPr>
          <w:ilvl w:val="0"/>
          <w:numId w:val="5"/>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La </w:t>
      </w:r>
      <w:r w:rsidRPr="00393DFF">
        <w:rPr>
          <w:rFonts w:ascii="Times New Roman" w:hAnsi="Times New Roman" w:cs="Times New Roman"/>
          <w:i/>
          <w:iCs/>
          <w:color w:val="000000"/>
          <w:sz w:val="28"/>
          <w:szCs w:val="28"/>
        </w:rPr>
        <w:t>frequenza cumulata</w:t>
      </w:r>
      <w:r w:rsidRPr="00393DFF">
        <w:rPr>
          <w:rFonts w:ascii="Times New Roman" w:hAnsi="Times New Roman" w:cs="Times New Roman"/>
          <w:color w:val="000000"/>
          <w:sz w:val="28"/>
          <w:szCs w:val="28"/>
        </w:rPr>
        <w:t xml:space="preserve"> rappresenta il numero di casi che su quella variabile hanno un dato valore o </w:t>
      </w:r>
      <w:r w:rsidRPr="00393DFF">
        <w:rPr>
          <w:rFonts w:ascii="Times New Roman" w:hAnsi="Times New Roman" w:cs="Times New Roman"/>
          <w:i/>
          <w:iCs/>
          <w:color w:val="000000"/>
          <w:sz w:val="28"/>
          <w:szCs w:val="28"/>
        </w:rPr>
        <w:t>meno</w:t>
      </w:r>
      <w:r w:rsidRPr="00393DFF">
        <w:rPr>
          <w:rFonts w:ascii="Times New Roman" w:hAnsi="Times New Roman" w:cs="Times New Roman"/>
          <w:color w:val="000000"/>
          <w:sz w:val="28"/>
          <w:szCs w:val="28"/>
        </w:rPr>
        <w:t xml:space="preserve"> di quel valore;</w:t>
      </w:r>
    </w:p>
    <w:p w14:paraId="3EC5A824" w14:textId="77777777" w:rsidR="000F642B" w:rsidRPr="00393DFF" w:rsidRDefault="000F642B" w:rsidP="004C10C2">
      <w:pPr>
        <w:numPr>
          <w:ilvl w:val="0"/>
          <w:numId w:val="5"/>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Dividendo le frequenze semplici e cumulate per il numero totale dei casi, si hanno le </w:t>
      </w:r>
      <w:r w:rsidRPr="00393DFF">
        <w:rPr>
          <w:rFonts w:ascii="Times New Roman" w:hAnsi="Times New Roman" w:cs="Times New Roman"/>
          <w:i/>
          <w:iCs/>
          <w:color w:val="000000"/>
          <w:sz w:val="28"/>
          <w:szCs w:val="28"/>
        </w:rPr>
        <w:t>percentuali semplici</w:t>
      </w:r>
      <w:r w:rsidRPr="00393DFF">
        <w:rPr>
          <w:rFonts w:ascii="Times New Roman" w:hAnsi="Times New Roman" w:cs="Times New Roman"/>
          <w:color w:val="000000"/>
          <w:sz w:val="28"/>
          <w:szCs w:val="28"/>
        </w:rPr>
        <w:t xml:space="preserve"> e le </w:t>
      </w:r>
      <w:r w:rsidRPr="00393DFF">
        <w:rPr>
          <w:rFonts w:ascii="Times New Roman" w:hAnsi="Times New Roman" w:cs="Times New Roman"/>
          <w:i/>
          <w:iCs/>
          <w:color w:val="000000"/>
          <w:sz w:val="28"/>
          <w:szCs w:val="28"/>
        </w:rPr>
        <w:t>percentuali cumulate</w:t>
      </w:r>
      <w:r w:rsidRPr="00393DFF">
        <w:rPr>
          <w:rFonts w:ascii="Times New Roman" w:hAnsi="Times New Roman" w:cs="Times New Roman"/>
          <w:color w:val="000000"/>
          <w:sz w:val="28"/>
          <w:szCs w:val="28"/>
        </w:rPr>
        <w:t>. Le percentuali sono un ottimo strumento per evidenziare la ripartizione dei soggetti nelle varie modalità della variabile.</w:t>
      </w:r>
    </w:p>
    <w:p w14:paraId="3FD0541B" w14:textId="77777777" w:rsidR="000F642B" w:rsidRPr="00393DFF" w:rsidRDefault="000F642B" w:rsidP="004C10C2">
      <w:pPr>
        <w:spacing w:line="240" w:lineRule="auto"/>
        <w:ind w:left="108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Della distribuzione della frequenza è possibile dare una </w:t>
      </w:r>
      <w:r w:rsidRPr="00393DFF">
        <w:rPr>
          <w:rFonts w:ascii="Times New Roman" w:hAnsi="Times New Roman" w:cs="Times New Roman"/>
          <w:i/>
          <w:iCs/>
          <w:color w:val="000000"/>
          <w:sz w:val="28"/>
          <w:szCs w:val="28"/>
        </w:rPr>
        <w:t>rappresentazione grafica</w:t>
      </w:r>
      <w:r w:rsidRPr="00393DFF">
        <w:rPr>
          <w:rFonts w:ascii="Times New Roman" w:hAnsi="Times New Roman" w:cs="Times New Roman"/>
          <w:color w:val="000000"/>
          <w:sz w:val="28"/>
          <w:szCs w:val="28"/>
        </w:rPr>
        <w:t>, la quale, nel nostro caso, è raffigurata mediante un istogramma.</w:t>
      </w:r>
    </w:p>
    <w:p w14:paraId="36376048" w14:textId="77777777" w:rsidR="000F642B" w:rsidRPr="00393DFF" w:rsidRDefault="000F642B" w:rsidP="004C10C2">
      <w:pPr>
        <w:spacing w:line="240" w:lineRule="auto"/>
        <w:ind w:left="1080"/>
        <w:textAlignment w:val="baseline"/>
        <w:rPr>
          <w:rFonts w:ascii="Times New Roman" w:hAnsi="Times New Roman" w:cs="Times New Roman"/>
          <w:color w:val="000000"/>
          <w:sz w:val="28"/>
          <w:szCs w:val="28"/>
        </w:rPr>
      </w:pPr>
    </w:p>
    <w:p w14:paraId="05758725" w14:textId="77777777" w:rsidR="000F642B" w:rsidRPr="00393DFF" w:rsidRDefault="000F642B" w:rsidP="004C10C2">
      <w:pPr>
        <w:pStyle w:val="Paragrafoelenco"/>
        <w:numPr>
          <w:ilvl w:val="0"/>
          <w:numId w:val="4"/>
        </w:numPr>
        <w:rPr>
          <w:color w:val="000000"/>
          <w:sz w:val="28"/>
          <w:szCs w:val="28"/>
        </w:rPr>
      </w:pPr>
      <w:r w:rsidRPr="00393DFF">
        <w:rPr>
          <w:color w:val="000000"/>
          <w:sz w:val="28"/>
          <w:szCs w:val="28"/>
        </w:rPr>
        <w:t xml:space="preserve"> Descriverne la </w:t>
      </w:r>
      <w:r w:rsidRPr="00393DFF">
        <w:rPr>
          <w:i/>
          <w:iCs/>
          <w:color w:val="000000"/>
          <w:sz w:val="28"/>
          <w:szCs w:val="28"/>
        </w:rPr>
        <w:t>localizzazione</w:t>
      </w:r>
      <w:r w:rsidRPr="00393DFF">
        <w:rPr>
          <w:color w:val="000000"/>
          <w:sz w:val="28"/>
          <w:szCs w:val="28"/>
        </w:rPr>
        <w:t xml:space="preserve">: attorno a quale punto è centrata la distribuzione della variabile desiderata? Tale operazione viene effettuata mediante il calcolo degli indici di </w:t>
      </w:r>
      <w:r w:rsidRPr="00393DFF">
        <w:rPr>
          <w:i/>
          <w:iCs/>
          <w:color w:val="000000"/>
          <w:sz w:val="28"/>
          <w:szCs w:val="28"/>
        </w:rPr>
        <w:t>tendenza centrale</w:t>
      </w:r>
      <w:r w:rsidRPr="00393DFF">
        <w:rPr>
          <w:color w:val="000000"/>
          <w:sz w:val="28"/>
          <w:szCs w:val="28"/>
        </w:rPr>
        <w:t>:</w:t>
      </w:r>
    </w:p>
    <w:p w14:paraId="08CE59E1" w14:textId="77777777" w:rsidR="000F642B" w:rsidRPr="00393DFF" w:rsidRDefault="000F642B" w:rsidP="004C10C2">
      <w:pPr>
        <w:numPr>
          <w:ilvl w:val="0"/>
          <w:numId w:val="6"/>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Per le variabili categoriali non ordinate l’unico indice di tendenza centrale è la </w:t>
      </w:r>
      <w:r w:rsidRPr="00393DFF">
        <w:rPr>
          <w:rFonts w:ascii="Times New Roman" w:hAnsi="Times New Roman" w:cs="Times New Roman"/>
          <w:i/>
          <w:iCs/>
          <w:color w:val="000000"/>
          <w:sz w:val="28"/>
          <w:szCs w:val="28"/>
        </w:rPr>
        <w:t>moda</w:t>
      </w:r>
      <w:r w:rsidRPr="00393DFF">
        <w:rPr>
          <w:rFonts w:ascii="Times New Roman" w:hAnsi="Times New Roman" w:cs="Times New Roman"/>
          <w:color w:val="000000"/>
          <w:sz w:val="28"/>
          <w:szCs w:val="28"/>
        </w:rPr>
        <w:t>, ossia la categoria con la frequenza più alta. </w:t>
      </w:r>
    </w:p>
    <w:p w14:paraId="6F5AD27E" w14:textId="77777777" w:rsidR="000F642B" w:rsidRPr="00393DFF" w:rsidRDefault="000F642B" w:rsidP="004C10C2">
      <w:pPr>
        <w:numPr>
          <w:ilvl w:val="0"/>
          <w:numId w:val="6"/>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Per le variabili categoriali ordinate alla moda si affianca la </w:t>
      </w:r>
      <w:r w:rsidRPr="00393DFF">
        <w:rPr>
          <w:rFonts w:ascii="Times New Roman" w:hAnsi="Times New Roman" w:cs="Times New Roman"/>
          <w:i/>
          <w:iCs/>
          <w:color w:val="000000"/>
          <w:sz w:val="28"/>
          <w:szCs w:val="28"/>
        </w:rPr>
        <w:t>mediana</w:t>
      </w:r>
      <w:r w:rsidRPr="00393DFF">
        <w:rPr>
          <w:rFonts w:ascii="Times New Roman" w:hAnsi="Times New Roman" w:cs="Times New Roman"/>
          <w:color w:val="000000"/>
          <w:sz w:val="28"/>
          <w:szCs w:val="28"/>
        </w:rPr>
        <w:t>, ossia il punto che divide in due parti uguali la distribuzione ordinata dei casi, la quale è “sufficiente”, in quanto lascia alla sua destra ed alla sua sinistra il cinquanta per cento dei soggetti.</w:t>
      </w:r>
    </w:p>
    <w:p w14:paraId="0A4A301A" w14:textId="77777777" w:rsidR="000F642B" w:rsidRPr="00393DFF" w:rsidRDefault="000F642B" w:rsidP="004C10C2">
      <w:pPr>
        <w:numPr>
          <w:ilvl w:val="0"/>
          <w:numId w:val="6"/>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lastRenderedPageBreak/>
        <w:t>Per le variabili cardinali alla moda ed alla mediana si affianca la </w:t>
      </w:r>
      <w:r w:rsidRPr="00393DFF">
        <w:rPr>
          <w:rFonts w:ascii="Times New Roman" w:hAnsi="Times New Roman" w:cs="Times New Roman"/>
          <w:i/>
          <w:iCs/>
          <w:color w:val="000000"/>
          <w:sz w:val="28"/>
          <w:szCs w:val="28"/>
        </w:rPr>
        <w:t>media</w:t>
      </w:r>
      <w:r w:rsidRPr="00393DFF">
        <w:rPr>
          <w:rFonts w:ascii="Times New Roman" w:hAnsi="Times New Roman" w:cs="Times New Roman"/>
          <w:color w:val="000000"/>
          <w:sz w:val="28"/>
          <w:szCs w:val="28"/>
        </w:rPr>
        <w:t xml:space="preserve"> </w:t>
      </w:r>
      <w:r w:rsidRPr="00393DFF">
        <w:rPr>
          <w:rFonts w:ascii="Times New Roman" w:hAnsi="Times New Roman" w:cs="Times New Roman"/>
          <w:i/>
          <w:iCs/>
          <w:color w:val="000000"/>
          <w:sz w:val="28"/>
          <w:szCs w:val="28"/>
        </w:rPr>
        <w:t>aritmetica</w:t>
      </w:r>
      <w:r w:rsidRPr="00393DFF">
        <w:rPr>
          <w:rFonts w:ascii="Times New Roman" w:hAnsi="Times New Roman" w:cs="Times New Roman"/>
          <w:color w:val="000000"/>
          <w:sz w:val="28"/>
          <w:szCs w:val="28"/>
        </w:rPr>
        <w:t>, la quale rappresenta la somma dei valori di tutti i soggetti su quella data variabile divisa per il numero dei casi.</w:t>
      </w:r>
    </w:p>
    <w:p w14:paraId="5B240087" w14:textId="77777777" w:rsidR="000F642B" w:rsidRPr="00393DFF" w:rsidRDefault="000F642B" w:rsidP="004C10C2">
      <w:pPr>
        <w:spacing w:line="240" w:lineRule="auto"/>
        <w:ind w:left="720"/>
        <w:rPr>
          <w:rFonts w:ascii="Times New Roman" w:hAnsi="Times New Roman" w:cs="Times New Roman"/>
          <w:color w:val="000000"/>
          <w:sz w:val="28"/>
          <w:szCs w:val="28"/>
        </w:rPr>
      </w:pPr>
      <w:r w:rsidRPr="00393DFF">
        <w:rPr>
          <w:rFonts w:ascii="Times New Roman" w:hAnsi="Times New Roman" w:cs="Times New Roman"/>
          <w:color w:val="000000"/>
          <w:sz w:val="28"/>
          <w:szCs w:val="28"/>
        </w:rPr>
        <w:t> </w:t>
      </w:r>
    </w:p>
    <w:p w14:paraId="0F3525E5" w14:textId="77777777" w:rsidR="000F642B" w:rsidRPr="00393DFF" w:rsidRDefault="000F642B" w:rsidP="004C10C2">
      <w:pPr>
        <w:pStyle w:val="Paragrafoelenco"/>
        <w:numPr>
          <w:ilvl w:val="0"/>
          <w:numId w:val="4"/>
        </w:numPr>
        <w:rPr>
          <w:color w:val="000000"/>
          <w:sz w:val="28"/>
          <w:szCs w:val="28"/>
        </w:rPr>
      </w:pPr>
      <w:r w:rsidRPr="00393DFF">
        <w:rPr>
          <w:color w:val="000000"/>
          <w:sz w:val="28"/>
          <w:szCs w:val="28"/>
        </w:rPr>
        <w:t>Descriverne l’</w:t>
      </w:r>
      <w:r w:rsidRPr="00393DFF">
        <w:rPr>
          <w:i/>
          <w:iCs/>
          <w:color w:val="000000"/>
          <w:sz w:val="28"/>
          <w:szCs w:val="28"/>
        </w:rPr>
        <w:t>ampiezza</w:t>
      </w:r>
      <w:r w:rsidRPr="00393DFF">
        <w:rPr>
          <w:color w:val="000000"/>
          <w:sz w:val="28"/>
          <w:szCs w:val="28"/>
        </w:rPr>
        <w:t xml:space="preserve">: la distribuzione è concentrata attorno al suo punto centrale oppure si staglia lungo tutto l’asse delle ascisse? Tale operazione si compie mediante il calcolo degli indici di </w:t>
      </w:r>
      <w:r w:rsidRPr="00393DFF">
        <w:rPr>
          <w:i/>
          <w:iCs/>
          <w:color w:val="000000"/>
          <w:sz w:val="28"/>
          <w:szCs w:val="28"/>
        </w:rPr>
        <w:t>dispersione</w:t>
      </w:r>
      <w:r w:rsidRPr="00393DFF">
        <w:rPr>
          <w:color w:val="000000"/>
          <w:sz w:val="28"/>
          <w:szCs w:val="28"/>
        </w:rPr>
        <w:t xml:space="preserve"> (detti anche indici di </w:t>
      </w:r>
      <w:r w:rsidRPr="00393DFF">
        <w:rPr>
          <w:i/>
          <w:iCs/>
          <w:color w:val="000000"/>
          <w:sz w:val="28"/>
          <w:szCs w:val="28"/>
        </w:rPr>
        <w:t>variabilità</w:t>
      </w:r>
      <w:r w:rsidRPr="00393DFF">
        <w:rPr>
          <w:color w:val="000000"/>
          <w:sz w:val="28"/>
          <w:szCs w:val="28"/>
        </w:rPr>
        <w:t>): </w:t>
      </w:r>
    </w:p>
    <w:p w14:paraId="04FB766C" w14:textId="77777777" w:rsidR="000F642B" w:rsidRPr="00393DFF" w:rsidRDefault="000F642B" w:rsidP="004C10C2">
      <w:pPr>
        <w:numPr>
          <w:ilvl w:val="0"/>
          <w:numId w:val="7"/>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Per le variabili categoriali non ordinate due possibili indici di dispersione sono il numero di categorie in cui si ripartiscono i casi (maggiore è il numero di categorie, maggiore è la dispersione dei casi in queste ultime) e lo </w:t>
      </w:r>
      <w:r w:rsidRPr="00393DFF">
        <w:rPr>
          <w:rFonts w:ascii="Times New Roman" w:hAnsi="Times New Roman" w:cs="Times New Roman"/>
          <w:i/>
          <w:iCs/>
          <w:color w:val="000000"/>
          <w:sz w:val="28"/>
          <w:szCs w:val="28"/>
        </w:rPr>
        <w:t>squilibrio</w:t>
      </w:r>
      <w:r w:rsidRPr="00393DFF">
        <w:rPr>
          <w:rFonts w:ascii="Times New Roman" w:hAnsi="Times New Roman" w:cs="Times New Roman"/>
          <w:color w:val="000000"/>
          <w:sz w:val="28"/>
          <w:szCs w:val="28"/>
        </w:rPr>
        <w:t xml:space="preserve"> (la cui condizione massima è data dalla concentrazione di tutti i casi in un’unica categoria).</w:t>
      </w:r>
    </w:p>
    <w:p w14:paraId="3DFAB180" w14:textId="77777777" w:rsidR="000F642B" w:rsidRPr="00393DFF" w:rsidRDefault="000F642B" w:rsidP="004C10C2">
      <w:pPr>
        <w:numPr>
          <w:ilvl w:val="0"/>
          <w:numId w:val="7"/>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Per le variabili categoriali ordinate un possibile indice di dispersione è la </w:t>
      </w:r>
      <w:r w:rsidRPr="00393DFF">
        <w:rPr>
          <w:rFonts w:ascii="Times New Roman" w:hAnsi="Times New Roman" w:cs="Times New Roman"/>
          <w:i/>
          <w:iCs/>
          <w:color w:val="000000"/>
          <w:sz w:val="28"/>
          <w:szCs w:val="28"/>
        </w:rPr>
        <w:t xml:space="preserve">differenza </w:t>
      </w:r>
      <w:proofErr w:type="spellStart"/>
      <w:r w:rsidRPr="00393DFF">
        <w:rPr>
          <w:rFonts w:ascii="Times New Roman" w:hAnsi="Times New Roman" w:cs="Times New Roman"/>
          <w:i/>
          <w:iCs/>
          <w:color w:val="000000"/>
          <w:sz w:val="28"/>
          <w:szCs w:val="28"/>
        </w:rPr>
        <w:t>interquartilica</w:t>
      </w:r>
      <w:proofErr w:type="spellEnd"/>
      <w:r w:rsidRPr="00393DFF">
        <w:rPr>
          <w:rFonts w:ascii="Times New Roman" w:hAnsi="Times New Roman" w:cs="Times New Roman"/>
          <w:color w:val="000000"/>
          <w:sz w:val="28"/>
          <w:szCs w:val="28"/>
        </w:rPr>
        <w:t xml:space="preserve">, ossia la distanza che intercorre tra il </w:t>
      </w:r>
      <w:r w:rsidRPr="00393DFF">
        <w:rPr>
          <w:rFonts w:ascii="Times New Roman" w:hAnsi="Times New Roman" w:cs="Times New Roman"/>
          <w:i/>
          <w:iCs/>
          <w:color w:val="000000"/>
          <w:sz w:val="28"/>
          <w:szCs w:val="28"/>
        </w:rPr>
        <w:t>primo quartile</w:t>
      </w:r>
      <w:r w:rsidRPr="00393DFF">
        <w:rPr>
          <w:rFonts w:ascii="Times New Roman" w:hAnsi="Times New Roman" w:cs="Times New Roman"/>
          <w:color w:val="000000"/>
          <w:sz w:val="28"/>
          <w:szCs w:val="28"/>
        </w:rPr>
        <w:t xml:space="preserve"> (il punto che lascia alla sua sinistra il venticinque per cento della distribuzione ordinata dei soggetti) ed il </w:t>
      </w:r>
      <w:r w:rsidRPr="00393DFF">
        <w:rPr>
          <w:rFonts w:ascii="Times New Roman" w:hAnsi="Times New Roman" w:cs="Times New Roman"/>
          <w:i/>
          <w:iCs/>
          <w:color w:val="000000"/>
          <w:sz w:val="28"/>
          <w:szCs w:val="28"/>
        </w:rPr>
        <w:t>terzo quartile</w:t>
      </w:r>
      <w:r w:rsidRPr="00393DFF">
        <w:rPr>
          <w:rFonts w:ascii="Times New Roman" w:hAnsi="Times New Roman" w:cs="Times New Roman"/>
          <w:color w:val="000000"/>
          <w:sz w:val="28"/>
          <w:szCs w:val="28"/>
        </w:rPr>
        <w:t xml:space="preserve"> (il punto che lascia alla sua sinistra il settantacinque per cento della distribuzione ordinata dei soggetti). Si può notare, inoltre, come il secondo quartile coincida con la mediana. </w:t>
      </w:r>
    </w:p>
    <w:p w14:paraId="5578520B" w14:textId="77777777" w:rsidR="000F642B" w:rsidRPr="00393DFF" w:rsidRDefault="000F642B" w:rsidP="004C10C2">
      <w:pPr>
        <w:numPr>
          <w:ilvl w:val="0"/>
          <w:numId w:val="7"/>
        </w:numPr>
        <w:spacing w:after="0" w:line="240" w:lineRule="auto"/>
        <w:ind w:left="1440"/>
        <w:textAlignment w:val="baseline"/>
        <w:rPr>
          <w:rFonts w:ascii="Times New Roman" w:hAnsi="Times New Roman" w:cs="Times New Roman"/>
          <w:color w:val="000000"/>
          <w:sz w:val="28"/>
          <w:szCs w:val="28"/>
        </w:rPr>
      </w:pPr>
      <w:r w:rsidRPr="00393DFF">
        <w:rPr>
          <w:rFonts w:ascii="Times New Roman" w:hAnsi="Times New Roman" w:cs="Times New Roman"/>
          <w:color w:val="000000"/>
          <w:sz w:val="28"/>
          <w:szCs w:val="28"/>
        </w:rPr>
        <w:t xml:space="preserve">Per le variabili cardinali è possibile calcolare lo squilibrio e la differenza </w:t>
      </w:r>
      <w:proofErr w:type="spellStart"/>
      <w:r w:rsidRPr="00393DFF">
        <w:rPr>
          <w:rFonts w:ascii="Times New Roman" w:hAnsi="Times New Roman" w:cs="Times New Roman"/>
          <w:color w:val="000000"/>
          <w:sz w:val="28"/>
          <w:szCs w:val="28"/>
        </w:rPr>
        <w:t>interquartilica</w:t>
      </w:r>
      <w:proofErr w:type="spellEnd"/>
      <w:r w:rsidRPr="00393DFF">
        <w:rPr>
          <w:rFonts w:ascii="Times New Roman" w:hAnsi="Times New Roman" w:cs="Times New Roman"/>
          <w:color w:val="000000"/>
          <w:sz w:val="28"/>
          <w:szCs w:val="28"/>
        </w:rPr>
        <w:t xml:space="preserve">, ma gli indici di dispersione più utilizzati sono quelli derivati dagli scarti della media, quali: la </w:t>
      </w:r>
      <w:r w:rsidRPr="00393DFF">
        <w:rPr>
          <w:rFonts w:ascii="Times New Roman" w:hAnsi="Times New Roman" w:cs="Times New Roman"/>
          <w:i/>
          <w:iCs/>
          <w:color w:val="000000"/>
          <w:sz w:val="28"/>
          <w:szCs w:val="28"/>
        </w:rPr>
        <w:t>devianza</w:t>
      </w:r>
      <w:r w:rsidRPr="00393DFF">
        <w:rPr>
          <w:rFonts w:ascii="Times New Roman" w:hAnsi="Times New Roman" w:cs="Times New Roman"/>
          <w:color w:val="000000"/>
          <w:sz w:val="28"/>
          <w:szCs w:val="28"/>
        </w:rPr>
        <w:t xml:space="preserve"> (in inglese </w:t>
      </w:r>
      <w:r w:rsidRPr="00393DFF">
        <w:rPr>
          <w:rFonts w:ascii="Times New Roman" w:hAnsi="Times New Roman" w:cs="Times New Roman"/>
          <w:i/>
          <w:iCs/>
          <w:color w:val="000000"/>
          <w:sz w:val="28"/>
          <w:szCs w:val="28"/>
        </w:rPr>
        <w:t xml:space="preserve">sum of </w:t>
      </w:r>
      <w:proofErr w:type="spellStart"/>
      <w:r w:rsidRPr="00393DFF">
        <w:rPr>
          <w:rFonts w:ascii="Times New Roman" w:hAnsi="Times New Roman" w:cs="Times New Roman"/>
          <w:i/>
          <w:iCs/>
          <w:color w:val="000000"/>
          <w:sz w:val="28"/>
          <w:szCs w:val="28"/>
        </w:rPr>
        <w:t>squares</w:t>
      </w:r>
      <w:proofErr w:type="spellEnd"/>
      <w:r w:rsidRPr="00393DFF">
        <w:rPr>
          <w:rFonts w:ascii="Times New Roman" w:hAnsi="Times New Roman" w:cs="Times New Roman"/>
          <w:color w:val="000000"/>
          <w:sz w:val="28"/>
          <w:szCs w:val="28"/>
        </w:rPr>
        <w:t xml:space="preserve">, ossia la somma degli scarti di ciascun soggetto dalla media, elevati al quadrato, al fine di evitare che quelli di segno negativo elidano quelli positivi), la </w:t>
      </w:r>
      <w:r w:rsidRPr="00393DFF">
        <w:rPr>
          <w:rFonts w:ascii="Times New Roman" w:hAnsi="Times New Roman" w:cs="Times New Roman"/>
          <w:i/>
          <w:iCs/>
          <w:color w:val="000000"/>
          <w:sz w:val="28"/>
          <w:szCs w:val="28"/>
        </w:rPr>
        <w:t>varianza</w:t>
      </w:r>
      <w:r w:rsidRPr="00393DFF">
        <w:rPr>
          <w:rFonts w:ascii="Times New Roman" w:hAnsi="Times New Roman" w:cs="Times New Roman"/>
          <w:color w:val="000000"/>
          <w:sz w:val="28"/>
          <w:szCs w:val="28"/>
        </w:rPr>
        <w:t xml:space="preserve"> (ovvero la somma degli scarti di ciascun soggetto dalla media, elevati al quadrato, e divisi per il numero totale dei casi) e lo </w:t>
      </w:r>
      <w:r w:rsidRPr="00393DFF">
        <w:rPr>
          <w:rFonts w:ascii="Times New Roman" w:hAnsi="Times New Roman" w:cs="Times New Roman"/>
          <w:i/>
          <w:iCs/>
          <w:color w:val="000000"/>
          <w:sz w:val="28"/>
          <w:szCs w:val="28"/>
        </w:rPr>
        <w:t>scarto tipo</w:t>
      </w:r>
      <w:r w:rsidRPr="00393DFF">
        <w:rPr>
          <w:rFonts w:ascii="Times New Roman" w:hAnsi="Times New Roman" w:cs="Times New Roman"/>
          <w:color w:val="000000"/>
          <w:sz w:val="28"/>
          <w:szCs w:val="28"/>
        </w:rPr>
        <w:t xml:space="preserve"> (detto anche </w:t>
      </w:r>
      <w:r w:rsidRPr="00393DFF">
        <w:rPr>
          <w:rFonts w:ascii="Times New Roman" w:hAnsi="Times New Roman" w:cs="Times New Roman"/>
          <w:i/>
          <w:iCs/>
          <w:color w:val="000000"/>
          <w:sz w:val="28"/>
          <w:szCs w:val="28"/>
        </w:rPr>
        <w:t>scarto quadratico medio</w:t>
      </w:r>
      <w:r w:rsidRPr="00393DFF">
        <w:rPr>
          <w:rFonts w:ascii="Times New Roman" w:hAnsi="Times New Roman" w:cs="Times New Roman"/>
          <w:color w:val="000000"/>
          <w:sz w:val="28"/>
          <w:szCs w:val="28"/>
        </w:rPr>
        <w:t xml:space="preserve"> o </w:t>
      </w:r>
      <w:r w:rsidRPr="00393DFF">
        <w:rPr>
          <w:rFonts w:ascii="Times New Roman" w:hAnsi="Times New Roman" w:cs="Times New Roman"/>
          <w:i/>
          <w:iCs/>
          <w:color w:val="000000"/>
          <w:sz w:val="28"/>
          <w:szCs w:val="28"/>
        </w:rPr>
        <w:t>deviazione standard</w:t>
      </w:r>
      <w:r w:rsidRPr="00393DFF">
        <w:rPr>
          <w:rFonts w:ascii="Times New Roman" w:hAnsi="Times New Roman" w:cs="Times New Roman"/>
          <w:color w:val="000000"/>
          <w:sz w:val="28"/>
          <w:szCs w:val="28"/>
        </w:rPr>
        <w:t xml:space="preserve">, il quale rappresenta la radice quadrata della media degli scarti di ciascun punto dalla media, elevati al quadrato, e divisi per il numero dei casi). </w:t>
      </w:r>
    </w:p>
    <w:p w14:paraId="03F041F9" w14:textId="0B787F5A" w:rsidR="000F642B" w:rsidRDefault="000F642B" w:rsidP="000F642B">
      <w:pPr>
        <w:rPr>
          <w:sz w:val="32"/>
          <w:szCs w:val="32"/>
        </w:rPr>
      </w:pPr>
    </w:p>
    <w:p w14:paraId="28BA611C" w14:textId="68844615" w:rsidR="005B29EA" w:rsidRDefault="005B29EA" w:rsidP="000F642B">
      <w:pPr>
        <w:rPr>
          <w:sz w:val="32"/>
          <w:szCs w:val="32"/>
        </w:rPr>
      </w:pPr>
      <w:r>
        <w:rPr>
          <w:noProof/>
          <w:sz w:val="32"/>
          <w:szCs w:val="32"/>
        </w:rPr>
        <w:drawing>
          <wp:inline distT="0" distB="0" distL="0" distR="0" wp14:anchorId="3581812D" wp14:editId="378CCB71">
            <wp:extent cx="6711492" cy="1816100"/>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9" cstate="print">
                      <a:extLst>
                        <a:ext uri="{28A0092B-C50C-407E-A947-70E740481C1C}">
                          <a14:useLocalDpi xmlns:a14="http://schemas.microsoft.com/office/drawing/2010/main" val="0"/>
                        </a:ext>
                      </a:extLst>
                    </a:blip>
                    <a:stretch>
                      <a:fillRect/>
                    </a:stretch>
                  </pic:blipFill>
                  <pic:spPr>
                    <a:xfrm>
                      <a:off x="0" y="0"/>
                      <a:ext cx="6717801" cy="1817807"/>
                    </a:xfrm>
                    <a:prstGeom prst="rect">
                      <a:avLst/>
                    </a:prstGeom>
                  </pic:spPr>
                </pic:pic>
              </a:graphicData>
            </a:graphic>
          </wp:inline>
        </w:drawing>
      </w:r>
    </w:p>
    <w:p w14:paraId="047CC8FA" w14:textId="77777777" w:rsidR="00077C7A" w:rsidRDefault="00077C7A" w:rsidP="00077C7A">
      <w:pPr>
        <w:tabs>
          <w:tab w:val="left" w:pos="2125"/>
        </w:tabs>
        <w:spacing w:line="240" w:lineRule="auto"/>
        <w:rPr>
          <w:sz w:val="32"/>
          <w:szCs w:val="32"/>
        </w:rPr>
      </w:pPr>
    </w:p>
    <w:p w14:paraId="331F95FF" w14:textId="16638F4A" w:rsidR="000F642B" w:rsidRPr="00E33C51" w:rsidRDefault="000F642B" w:rsidP="00077C7A">
      <w:pPr>
        <w:tabs>
          <w:tab w:val="left" w:pos="2125"/>
        </w:tabs>
        <w:spacing w:line="240" w:lineRule="auto"/>
        <w:rPr>
          <w:sz w:val="28"/>
          <w:szCs w:val="28"/>
        </w:rPr>
      </w:pPr>
      <w:r w:rsidRPr="00E33C51">
        <w:rPr>
          <w:sz w:val="28"/>
          <w:szCs w:val="28"/>
        </w:rPr>
        <w:lastRenderedPageBreak/>
        <w:t xml:space="preserve">Analisi </w:t>
      </w:r>
      <w:proofErr w:type="spellStart"/>
      <w:r w:rsidRPr="00E33C51">
        <w:rPr>
          <w:sz w:val="28"/>
          <w:szCs w:val="28"/>
        </w:rPr>
        <w:t>monovariata</w:t>
      </w:r>
      <w:proofErr w:type="spellEnd"/>
    </w:p>
    <w:p w14:paraId="4B373DC4" w14:textId="04C7D735" w:rsidR="000F642B" w:rsidRDefault="000F642B" w:rsidP="000F642B">
      <w:pPr>
        <w:rPr>
          <w:sz w:val="32"/>
          <w:szCs w:val="32"/>
        </w:rPr>
      </w:pPr>
      <w:r>
        <w:rPr>
          <w:noProof/>
          <w:sz w:val="32"/>
          <w:szCs w:val="32"/>
        </w:rPr>
        <w:drawing>
          <wp:inline distT="0" distB="0" distL="0" distR="0" wp14:anchorId="07971F6D" wp14:editId="08186A01">
            <wp:extent cx="6120130" cy="315023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3150235"/>
                    </a:xfrm>
                    <a:prstGeom prst="rect">
                      <a:avLst/>
                    </a:prstGeom>
                  </pic:spPr>
                </pic:pic>
              </a:graphicData>
            </a:graphic>
          </wp:inline>
        </w:drawing>
      </w:r>
      <w:r>
        <w:rPr>
          <w:noProof/>
          <w:sz w:val="32"/>
          <w:szCs w:val="32"/>
        </w:rPr>
        <w:drawing>
          <wp:inline distT="0" distB="0" distL="0" distR="0" wp14:anchorId="452E377C" wp14:editId="51F7EEC6">
            <wp:extent cx="4730993" cy="233057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11">
                      <a:extLst>
                        <a:ext uri="{28A0092B-C50C-407E-A947-70E740481C1C}">
                          <a14:useLocalDpi xmlns:a14="http://schemas.microsoft.com/office/drawing/2010/main" val="0"/>
                        </a:ext>
                      </a:extLst>
                    </a:blip>
                    <a:stretch>
                      <a:fillRect/>
                    </a:stretch>
                  </pic:blipFill>
                  <pic:spPr>
                    <a:xfrm>
                      <a:off x="0" y="0"/>
                      <a:ext cx="4730993" cy="2330570"/>
                    </a:xfrm>
                    <a:prstGeom prst="rect">
                      <a:avLst/>
                    </a:prstGeom>
                  </pic:spPr>
                </pic:pic>
              </a:graphicData>
            </a:graphic>
          </wp:inline>
        </w:drawing>
      </w:r>
      <w:r>
        <w:rPr>
          <w:noProof/>
          <w:sz w:val="32"/>
          <w:szCs w:val="32"/>
        </w:rPr>
        <w:lastRenderedPageBreak/>
        <w:drawing>
          <wp:inline distT="0" distB="0" distL="0" distR="0" wp14:anchorId="6FF65762" wp14:editId="2BA75A0B">
            <wp:extent cx="6120130" cy="339471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3394710"/>
                    </a:xfrm>
                    <a:prstGeom prst="rect">
                      <a:avLst/>
                    </a:prstGeom>
                  </pic:spPr>
                </pic:pic>
              </a:graphicData>
            </a:graphic>
          </wp:inline>
        </w:drawing>
      </w:r>
      <w:r>
        <w:rPr>
          <w:noProof/>
          <w:sz w:val="32"/>
          <w:szCs w:val="32"/>
        </w:rPr>
        <w:drawing>
          <wp:inline distT="0" distB="0" distL="0" distR="0" wp14:anchorId="0EFC52B8" wp14:editId="4E361BE1">
            <wp:extent cx="6120130" cy="356489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3">
                      <a:extLst>
                        <a:ext uri="{28A0092B-C50C-407E-A947-70E740481C1C}">
                          <a14:useLocalDpi xmlns:a14="http://schemas.microsoft.com/office/drawing/2010/main" val="0"/>
                        </a:ext>
                      </a:extLst>
                    </a:blip>
                    <a:stretch>
                      <a:fillRect/>
                    </a:stretch>
                  </pic:blipFill>
                  <pic:spPr>
                    <a:xfrm>
                      <a:off x="0" y="0"/>
                      <a:ext cx="6120130" cy="3564890"/>
                    </a:xfrm>
                    <a:prstGeom prst="rect">
                      <a:avLst/>
                    </a:prstGeom>
                  </pic:spPr>
                </pic:pic>
              </a:graphicData>
            </a:graphic>
          </wp:inline>
        </w:drawing>
      </w:r>
      <w:r>
        <w:rPr>
          <w:noProof/>
          <w:sz w:val="32"/>
          <w:szCs w:val="32"/>
        </w:rPr>
        <w:lastRenderedPageBreak/>
        <w:drawing>
          <wp:inline distT="0" distB="0" distL="0" distR="0" wp14:anchorId="2B1B180E" wp14:editId="673F79EE">
            <wp:extent cx="6120130" cy="3274695"/>
            <wp:effectExtent l="0" t="0" r="0" b="190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14">
                      <a:extLst>
                        <a:ext uri="{28A0092B-C50C-407E-A947-70E740481C1C}">
                          <a14:useLocalDpi xmlns:a14="http://schemas.microsoft.com/office/drawing/2010/main" val="0"/>
                        </a:ext>
                      </a:extLst>
                    </a:blip>
                    <a:stretch>
                      <a:fillRect/>
                    </a:stretch>
                  </pic:blipFill>
                  <pic:spPr>
                    <a:xfrm>
                      <a:off x="0" y="0"/>
                      <a:ext cx="6120130" cy="3274695"/>
                    </a:xfrm>
                    <a:prstGeom prst="rect">
                      <a:avLst/>
                    </a:prstGeom>
                  </pic:spPr>
                </pic:pic>
              </a:graphicData>
            </a:graphic>
          </wp:inline>
        </w:drawing>
      </w:r>
      <w:r>
        <w:rPr>
          <w:noProof/>
          <w:sz w:val="32"/>
          <w:szCs w:val="32"/>
        </w:rPr>
        <w:drawing>
          <wp:inline distT="0" distB="0" distL="0" distR="0" wp14:anchorId="7621EF0B" wp14:editId="0935995F">
            <wp:extent cx="6120130" cy="337375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a:blip r:embed="rId15">
                      <a:extLst>
                        <a:ext uri="{28A0092B-C50C-407E-A947-70E740481C1C}">
                          <a14:useLocalDpi xmlns:a14="http://schemas.microsoft.com/office/drawing/2010/main" val="0"/>
                        </a:ext>
                      </a:extLst>
                    </a:blip>
                    <a:stretch>
                      <a:fillRect/>
                    </a:stretch>
                  </pic:blipFill>
                  <pic:spPr>
                    <a:xfrm>
                      <a:off x="0" y="0"/>
                      <a:ext cx="6120130" cy="3373755"/>
                    </a:xfrm>
                    <a:prstGeom prst="rect">
                      <a:avLst/>
                    </a:prstGeom>
                  </pic:spPr>
                </pic:pic>
              </a:graphicData>
            </a:graphic>
          </wp:inline>
        </w:drawing>
      </w:r>
      <w:r>
        <w:rPr>
          <w:noProof/>
          <w:sz w:val="32"/>
          <w:szCs w:val="32"/>
        </w:rPr>
        <w:lastRenderedPageBreak/>
        <w:drawing>
          <wp:inline distT="0" distB="0" distL="0" distR="0" wp14:anchorId="55ED6901" wp14:editId="6A8AAC88">
            <wp:extent cx="6120130" cy="3061970"/>
            <wp:effectExtent l="0" t="0" r="0" b="508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061970"/>
                    </a:xfrm>
                    <a:prstGeom prst="rect">
                      <a:avLst/>
                    </a:prstGeom>
                  </pic:spPr>
                </pic:pic>
              </a:graphicData>
            </a:graphic>
          </wp:inline>
        </w:drawing>
      </w:r>
    </w:p>
    <w:p w14:paraId="5DCA1560" w14:textId="66444ED9" w:rsidR="000F642B" w:rsidRDefault="000F642B" w:rsidP="000F642B">
      <w:pPr>
        <w:rPr>
          <w:sz w:val="32"/>
          <w:szCs w:val="32"/>
        </w:rPr>
      </w:pPr>
    </w:p>
    <w:p w14:paraId="6591C959" w14:textId="24E65877" w:rsidR="00101C2A" w:rsidRDefault="00101C2A" w:rsidP="000F642B">
      <w:pPr>
        <w:rPr>
          <w:sz w:val="32"/>
          <w:szCs w:val="32"/>
        </w:rPr>
      </w:pPr>
    </w:p>
    <w:p w14:paraId="33DC8DBF" w14:textId="2F369AED" w:rsidR="00101C2A" w:rsidRDefault="00101C2A" w:rsidP="000F642B">
      <w:pPr>
        <w:rPr>
          <w:sz w:val="32"/>
          <w:szCs w:val="32"/>
        </w:rPr>
      </w:pPr>
    </w:p>
    <w:p w14:paraId="35206E29" w14:textId="53B0FC47" w:rsidR="00101C2A" w:rsidRPr="004C10C2" w:rsidRDefault="00101C2A" w:rsidP="004C10C2">
      <w:pPr>
        <w:spacing w:line="240" w:lineRule="auto"/>
        <w:rPr>
          <w:rFonts w:ascii="Times New Roman" w:hAnsi="Times New Roman" w:cs="Times New Roman"/>
          <w:color w:val="000000"/>
          <w:sz w:val="28"/>
          <w:szCs w:val="28"/>
        </w:rPr>
      </w:pPr>
      <w:r w:rsidRPr="004C10C2">
        <w:rPr>
          <w:rFonts w:ascii="Times New Roman" w:hAnsi="Times New Roman" w:cs="Times New Roman"/>
          <w:color w:val="000000"/>
          <w:sz w:val="28"/>
          <w:szCs w:val="28"/>
        </w:rPr>
        <w:t xml:space="preserve">Nell’analisi </w:t>
      </w:r>
      <w:proofErr w:type="spellStart"/>
      <w:r w:rsidRPr="004C10C2">
        <w:rPr>
          <w:rFonts w:ascii="Times New Roman" w:hAnsi="Times New Roman" w:cs="Times New Roman"/>
          <w:color w:val="000000"/>
          <w:sz w:val="28"/>
          <w:szCs w:val="28"/>
        </w:rPr>
        <w:t>bivariata</w:t>
      </w:r>
      <w:proofErr w:type="spellEnd"/>
      <w:r w:rsidRPr="004C10C2">
        <w:rPr>
          <w:rFonts w:ascii="Times New Roman" w:hAnsi="Times New Roman" w:cs="Times New Roman"/>
          <w:color w:val="000000"/>
          <w:sz w:val="28"/>
          <w:szCs w:val="28"/>
        </w:rPr>
        <w:t xml:space="preserve"> di due variabili, in questo caso una categoriale ordinata e una categoriale non ordinata, il controllo dell’esistenza di una relazione viene effettuato con una procedura detta </w:t>
      </w:r>
      <w:r w:rsidRPr="004C10C2">
        <w:rPr>
          <w:rFonts w:ascii="Times New Roman" w:hAnsi="Times New Roman" w:cs="Times New Roman"/>
          <w:i/>
          <w:iCs/>
          <w:color w:val="000000"/>
          <w:sz w:val="28"/>
          <w:szCs w:val="28"/>
        </w:rPr>
        <w:t xml:space="preserve">analisi della varianza non parametrica (o test di </w:t>
      </w:r>
      <w:proofErr w:type="spellStart"/>
      <w:r w:rsidRPr="004C10C2">
        <w:rPr>
          <w:rFonts w:ascii="Times New Roman" w:hAnsi="Times New Roman" w:cs="Times New Roman"/>
          <w:i/>
          <w:iCs/>
          <w:color w:val="000000"/>
          <w:sz w:val="28"/>
          <w:szCs w:val="28"/>
        </w:rPr>
        <w:t>Kruskal</w:t>
      </w:r>
      <w:proofErr w:type="spellEnd"/>
      <w:r w:rsidRPr="004C10C2">
        <w:rPr>
          <w:rFonts w:ascii="Times New Roman" w:hAnsi="Times New Roman" w:cs="Times New Roman"/>
          <w:i/>
          <w:iCs/>
          <w:color w:val="000000"/>
          <w:sz w:val="28"/>
          <w:szCs w:val="28"/>
        </w:rPr>
        <w:t xml:space="preserve"> e Wallis)</w:t>
      </w:r>
      <w:r w:rsidRPr="004C10C2">
        <w:rPr>
          <w:rFonts w:ascii="Times New Roman" w:hAnsi="Times New Roman" w:cs="Times New Roman"/>
          <w:color w:val="000000"/>
          <w:sz w:val="28"/>
          <w:szCs w:val="28"/>
        </w:rPr>
        <w:t xml:space="preserve">. </w:t>
      </w:r>
    </w:p>
    <w:p w14:paraId="4C8C06F2" w14:textId="6F049101" w:rsidR="000F642B" w:rsidRDefault="00101C2A" w:rsidP="000F642B">
      <w:pPr>
        <w:rPr>
          <w:sz w:val="32"/>
          <w:szCs w:val="32"/>
        </w:rPr>
      </w:pPr>
      <w:r>
        <w:rPr>
          <w:noProof/>
          <w:sz w:val="32"/>
          <w:szCs w:val="32"/>
        </w:rPr>
        <w:lastRenderedPageBreak/>
        <w:drawing>
          <wp:inline distT="0" distB="0" distL="0" distR="0" wp14:anchorId="7BBDF001" wp14:editId="3B15570E">
            <wp:extent cx="5432816" cy="4095750"/>
            <wp:effectExtent l="0" t="0" r="0" b="0"/>
            <wp:docPr id="10" name="Immagine 10"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descr="Immagine che contiene tavolo&#10;&#10;Descrizione generata automaticamente"/>
                    <pic:cNvPicPr/>
                  </pic:nvPicPr>
                  <pic:blipFill>
                    <a:blip r:embed="rId17">
                      <a:extLst>
                        <a:ext uri="{28A0092B-C50C-407E-A947-70E740481C1C}">
                          <a14:useLocalDpi xmlns:a14="http://schemas.microsoft.com/office/drawing/2010/main" val="0"/>
                        </a:ext>
                      </a:extLst>
                    </a:blip>
                    <a:stretch>
                      <a:fillRect/>
                    </a:stretch>
                  </pic:blipFill>
                  <pic:spPr>
                    <a:xfrm>
                      <a:off x="0" y="0"/>
                      <a:ext cx="5439761" cy="4100986"/>
                    </a:xfrm>
                    <a:prstGeom prst="rect">
                      <a:avLst/>
                    </a:prstGeom>
                  </pic:spPr>
                </pic:pic>
              </a:graphicData>
            </a:graphic>
          </wp:inline>
        </w:drawing>
      </w:r>
      <w:r>
        <w:rPr>
          <w:noProof/>
          <w:sz w:val="32"/>
          <w:szCs w:val="32"/>
        </w:rPr>
        <w:drawing>
          <wp:inline distT="0" distB="0" distL="0" distR="0" wp14:anchorId="0FD52278" wp14:editId="24FDAEB6">
            <wp:extent cx="6120130" cy="4316730"/>
            <wp:effectExtent l="0" t="0" r="0" b="762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pic:cNvPicPr/>
                  </pic:nvPicPr>
                  <pic:blipFill>
                    <a:blip r:embed="rId18">
                      <a:extLst>
                        <a:ext uri="{28A0092B-C50C-407E-A947-70E740481C1C}">
                          <a14:useLocalDpi xmlns:a14="http://schemas.microsoft.com/office/drawing/2010/main" val="0"/>
                        </a:ext>
                      </a:extLst>
                    </a:blip>
                    <a:stretch>
                      <a:fillRect/>
                    </a:stretch>
                  </pic:blipFill>
                  <pic:spPr>
                    <a:xfrm>
                      <a:off x="0" y="0"/>
                      <a:ext cx="6120130" cy="4316730"/>
                    </a:xfrm>
                    <a:prstGeom prst="rect">
                      <a:avLst/>
                    </a:prstGeom>
                  </pic:spPr>
                </pic:pic>
              </a:graphicData>
            </a:graphic>
          </wp:inline>
        </w:drawing>
      </w:r>
      <w:r>
        <w:rPr>
          <w:noProof/>
          <w:sz w:val="32"/>
          <w:szCs w:val="32"/>
        </w:rPr>
        <w:lastRenderedPageBreak/>
        <w:drawing>
          <wp:inline distT="0" distB="0" distL="0" distR="0" wp14:anchorId="7464555C" wp14:editId="12E8B65A">
            <wp:extent cx="6120130" cy="3689985"/>
            <wp:effectExtent l="0" t="0" r="0" b="5715"/>
            <wp:docPr id="12" name="Immagine 1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descr="Immagine che contiene testo&#10;&#10;Descrizione generata automaticamente"/>
                    <pic:cNvPicPr/>
                  </pic:nvPicPr>
                  <pic:blipFill>
                    <a:blip r:embed="rId19">
                      <a:extLst>
                        <a:ext uri="{28A0092B-C50C-407E-A947-70E740481C1C}">
                          <a14:useLocalDpi xmlns:a14="http://schemas.microsoft.com/office/drawing/2010/main" val="0"/>
                        </a:ext>
                      </a:extLst>
                    </a:blip>
                    <a:stretch>
                      <a:fillRect/>
                    </a:stretch>
                  </pic:blipFill>
                  <pic:spPr>
                    <a:xfrm>
                      <a:off x="0" y="0"/>
                      <a:ext cx="6120130" cy="3689985"/>
                    </a:xfrm>
                    <a:prstGeom prst="rect">
                      <a:avLst/>
                    </a:prstGeom>
                  </pic:spPr>
                </pic:pic>
              </a:graphicData>
            </a:graphic>
          </wp:inline>
        </w:drawing>
      </w:r>
      <w:r>
        <w:rPr>
          <w:noProof/>
          <w:sz w:val="32"/>
          <w:szCs w:val="32"/>
        </w:rPr>
        <w:drawing>
          <wp:inline distT="0" distB="0" distL="0" distR="0" wp14:anchorId="0BAFCBE7" wp14:editId="4AC29D84">
            <wp:extent cx="6120130" cy="4147185"/>
            <wp:effectExtent l="0" t="0" r="0" b="5715"/>
            <wp:docPr id="13" name="Immagine 1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descr="Immagine che contiene testo&#10;&#10;Descrizione generat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6120130" cy="4147185"/>
                    </a:xfrm>
                    <a:prstGeom prst="rect">
                      <a:avLst/>
                    </a:prstGeom>
                  </pic:spPr>
                </pic:pic>
              </a:graphicData>
            </a:graphic>
          </wp:inline>
        </w:drawing>
      </w:r>
      <w:r>
        <w:rPr>
          <w:noProof/>
          <w:sz w:val="32"/>
          <w:szCs w:val="32"/>
        </w:rPr>
        <w:lastRenderedPageBreak/>
        <w:drawing>
          <wp:inline distT="0" distB="0" distL="0" distR="0" wp14:anchorId="24E68684" wp14:editId="4F7FD7FD">
            <wp:extent cx="6120130" cy="4962525"/>
            <wp:effectExtent l="0" t="0" r="0" b="9525"/>
            <wp:docPr id="14" name="Immagine 1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testo&#10;&#10;Descrizione generata automaticamente"/>
                    <pic:cNvPicPr/>
                  </pic:nvPicPr>
                  <pic:blipFill>
                    <a:blip r:embed="rId21">
                      <a:extLst>
                        <a:ext uri="{28A0092B-C50C-407E-A947-70E740481C1C}">
                          <a14:useLocalDpi xmlns:a14="http://schemas.microsoft.com/office/drawing/2010/main" val="0"/>
                        </a:ext>
                      </a:extLst>
                    </a:blip>
                    <a:stretch>
                      <a:fillRect/>
                    </a:stretch>
                  </pic:blipFill>
                  <pic:spPr>
                    <a:xfrm>
                      <a:off x="0" y="0"/>
                      <a:ext cx="6120130" cy="4962525"/>
                    </a:xfrm>
                    <a:prstGeom prst="rect">
                      <a:avLst/>
                    </a:prstGeom>
                  </pic:spPr>
                </pic:pic>
              </a:graphicData>
            </a:graphic>
          </wp:inline>
        </w:drawing>
      </w:r>
      <w:r>
        <w:rPr>
          <w:noProof/>
          <w:sz w:val="32"/>
          <w:szCs w:val="32"/>
        </w:rPr>
        <w:lastRenderedPageBreak/>
        <w:drawing>
          <wp:inline distT="0" distB="0" distL="0" distR="0" wp14:anchorId="1D3BD5D1" wp14:editId="69F8E911">
            <wp:extent cx="5734345" cy="5264421"/>
            <wp:effectExtent l="0" t="0" r="0" b="0"/>
            <wp:docPr id="15" name="Immagine 15"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descr="Immagine che contiene tavolo&#10;&#10;Descrizione generata automaticamente"/>
                    <pic:cNvPicPr/>
                  </pic:nvPicPr>
                  <pic:blipFill>
                    <a:blip r:embed="rId22">
                      <a:extLst>
                        <a:ext uri="{28A0092B-C50C-407E-A947-70E740481C1C}">
                          <a14:useLocalDpi xmlns:a14="http://schemas.microsoft.com/office/drawing/2010/main" val="0"/>
                        </a:ext>
                      </a:extLst>
                    </a:blip>
                    <a:stretch>
                      <a:fillRect/>
                    </a:stretch>
                  </pic:blipFill>
                  <pic:spPr>
                    <a:xfrm>
                      <a:off x="0" y="0"/>
                      <a:ext cx="5734345" cy="5264421"/>
                    </a:xfrm>
                    <a:prstGeom prst="rect">
                      <a:avLst/>
                    </a:prstGeom>
                  </pic:spPr>
                </pic:pic>
              </a:graphicData>
            </a:graphic>
          </wp:inline>
        </w:drawing>
      </w:r>
    </w:p>
    <w:p w14:paraId="461ABB22" w14:textId="0D2FE2B2" w:rsidR="000959D4" w:rsidRDefault="000959D4" w:rsidP="000B597C">
      <w:pPr>
        <w:pStyle w:val="Standard"/>
        <w:jc w:val="both"/>
        <w:rPr>
          <w:lang w:val="it-IT"/>
        </w:rPr>
      </w:pPr>
    </w:p>
    <w:p w14:paraId="01187426" w14:textId="222C9319" w:rsidR="000959D4" w:rsidRDefault="000959D4" w:rsidP="000959D4">
      <w:pPr>
        <w:pStyle w:val="Standard"/>
        <w:ind w:left="720"/>
        <w:jc w:val="both"/>
        <w:rPr>
          <w:lang w:val="it-IT"/>
        </w:rPr>
      </w:pPr>
    </w:p>
    <w:p w14:paraId="2313EFE4" w14:textId="4EE6B995" w:rsidR="000959D4" w:rsidRDefault="000959D4" w:rsidP="000959D4">
      <w:pPr>
        <w:pStyle w:val="Standard"/>
        <w:ind w:left="720"/>
        <w:jc w:val="both"/>
        <w:rPr>
          <w:lang w:val="it-IT"/>
        </w:rPr>
      </w:pPr>
    </w:p>
    <w:p w14:paraId="17C591D8" w14:textId="4CCE61E1" w:rsidR="000B597C" w:rsidRPr="000B597C" w:rsidRDefault="000B597C" w:rsidP="000B597C">
      <w:pPr>
        <w:pStyle w:val="Standard"/>
        <w:numPr>
          <w:ilvl w:val="0"/>
          <w:numId w:val="9"/>
        </w:numPr>
        <w:rPr>
          <w:b/>
          <w:bCs/>
          <w:sz w:val="28"/>
          <w:szCs w:val="28"/>
          <w:lang w:val="it-IT"/>
        </w:rPr>
      </w:pPr>
      <w:r>
        <w:rPr>
          <w:b/>
          <w:bCs/>
          <w:sz w:val="28"/>
          <w:szCs w:val="28"/>
          <w:lang w:val="it-IT"/>
        </w:rPr>
        <w:t xml:space="preserve">AUTORIFLESSIONE </w:t>
      </w:r>
      <w:r w:rsidR="00424FDF">
        <w:rPr>
          <w:b/>
          <w:bCs/>
          <w:sz w:val="28"/>
          <w:szCs w:val="28"/>
          <w:lang w:val="it-IT"/>
        </w:rPr>
        <w:t>SU</w:t>
      </w:r>
      <w:r>
        <w:rPr>
          <w:b/>
          <w:bCs/>
          <w:sz w:val="28"/>
          <w:szCs w:val="28"/>
          <w:lang w:val="it-IT"/>
        </w:rPr>
        <w:t>LL’ESPERIENZA COMPIUTA</w:t>
      </w:r>
    </w:p>
    <w:p w14:paraId="672E235A" w14:textId="13935F8E" w:rsidR="00B01C14" w:rsidRPr="00C515EC" w:rsidRDefault="00B01C14" w:rsidP="000B597C">
      <w:pPr>
        <w:pStyle w:val="Standard"/>
        <w:ind w:left="720"/>
        <w:rPr>
          <w:sz w:val="28"/>
          <w:szCs w:val="28"/>
          <w:lang w:val="it-IT"/>
        </w:rPr>
      </w:pPr>
      <w:r w:rsidRPr="00C515EC">
        <w:rPr>
          <w:sz w:val="28"/>
          <w:szCs w:val="28"/>
          <w:lang w:val="it-IT"/>
        </w:rPr>
        <w:t xml:space="preserve">Abbiamo scelto di svolgere la nostra ricerca empirica sul tema ““VI </w:t>
      </w:r>
      <w:proofErr w:type="gramStart"/>
      <w:r w:rsidRPr="00C515EC">
        <w:rPr>
          <w:sz w:val="28"/>
          <w:szCs w:val="28"/>
          <w:lang w:val="it-IT"/>
        </w:rPr>
        <w:t>E’</w:t>
      </w:r>
      <w:proofErr w:type="gramEnd"/>
      <w:r w:rsidRPr="00C515EC">
        <w:rPr>
          <w:sz w:val="28"/>
          <w:szCs w:val="28"/>
          <w:lang w:val="it-IT"/>
        </w:rPr>
        <w:t xml:space="preserve"> RELAZIONE TRA LA SOCIALITÀ DEI BAMBINI E LA PARTECIPAZIONE AD UNO SPORT DI SQUADRA?” per capire se esistesse una relazione tra i due fattori e dall’analisi finale dei dati è emerso che la relazione tra le due variabili è presente in due punti.</w:t>
      </w:r>
    </w:p>
    <w:p w14:paraId="700F145A" w14:textId="77777777" w:rsidR="00B01C14" w:rsidRPr="00C515EC" w:rsidRDefault="00B01C14" w:rsidP="00C515EC">
      <w:pPr>
        <w:pStyle w:val="Standard"/>
        <w:ind w:left="720"/>
        <w:rPr>
          <w:sz w:val="28"/>
          <w:szCs w:val="28"/>
          <w:lang w:val="it-IT"/>
        </w:rPr>
      </w:pPr>
      <w:r w:rsidRPr="00C515EC">
        <w:rPr>
          <w:sz w:val="28"/>
          <w:szCs w:val="28"/>
          <w:lang w:val="it-IT"/>
        </w:rPr>
        <w:t>Questa esperienza ci ha insegnato a svolgere e portare a termine una tipologia di ricerca diversa da quelle svolte fin ora nei nostri percorsi di studi e ci ha anche permesso di lavorare e approfondire due argomenti che ci hanno interessate molto.</w:t>
      </w:r>
    </w:p>
    <w:p w14:paraId="0D8CA6AD" w14:textId="77777777" w:rsidR="00B01C14" w:rsidRPr="00C515EC" w:rsidRDefault="00B01C14" w:rsidP="00C515EC">
      <w:pPr>
        <w:pStyle w:val="Standard"/>
        <w:ind w:left="720"/>
        <w:rPr>
          <w:sz w:val="28"/>
          <w:szCs w:val="28"/>
          <w:lang w:val="it-IT"/>
        </w:rPr>
      </w:pPr>
      <w:r w:rsidRPr="00C515EC">
        <w:rPr>
          <w:sz w:val="28"/>
          <w:szCs w:val="28"/>
          <w:lang w:val="it-IT"/>
        </w:rPr>
        <w:t xml:space="preserve">Ci siamo impegnate sia nel lavorare in gruppo e sia nello svolgere ognuna una parte importante al fine di curare bene ogni </w:t>
      </w:r>
      <w:proofErr w:type="gramStart"/>
      <w:r w:rsidRPr="00C515EC">
        <w:rPr>
          <w:sz w:val="28"/>
          <w:szCs w:val="28"/>
          <w:lang w:val="it-IT"/>
        </w:rPr>
        <w:t>dettaglio, infatti</w:t>
      </w:r>
      <w:proofErr w:type="gramEnd"/>
      <w:r w:rsidRPr="00C515EC">
        <w:rPr>
          <w:sz w:val="28"/>
          <w:szCs w:val="28"/>
          <w:lang w:val="it-IT"/>
        </w:rPr>
        <w:t xml:space="preserve"> abbiamo fatto molta attenzione a svolgere correttamente i passaggi per giungere alla conclusione. </w:t>
      </w:r>
    </w:p>
    <w:p w14:paraId="67E2F690" w14:textId="77777777" w:rsidR="00B01C14" w:rsidRPr="00C515EC" w:rsidRDefault="00B01C14" w:rsidP="00C515EC">
      <w:pPr>
        <w:pStyle w:val="Standard"/>
        <w:ind w:left="720"/>
        <w:rPr>
          <w:sz w:val="28"/>
          <w:szCs w:val="28"/>
          <w:lang w:val="it-IT"/>
        </w:rPr>
      </w:pPr>
      <w:r w:rsidRPr="00C515EC">
        <w:rPr>
          <w:sz w:val="28"/>
          <w:szCs w:val="28"/>
          <w:lang w:val="it-IT"/>
        </w:rPr>
        <w:t xml:space="preserve">Durante la stesura della ricerca abbiamo notato quanto sia complesso seguire e </w:t>
      </w:r>
      <w:r w:rsidRPr="00C515EC">
        <w:rPr>
          <w:sz w:val="28"/>
          <w:szCs w:val="28"/>
          <w:lang w:val="it-IT"/>
        </w:rPr>
        <w:lastRenderedPageBreak/>
        <w:t>approfondire ogni aspetto e quanto tempo richieda, ma nonostante le difficoltà siamo riuscite con impegno ad ottenere significativi risultati.</w:t>
      </w:r>
    </w:p>
    <w:p w14:paraId="0919E99A" w14:textId="77777777" w:rsidR="00B01C14" w:rsidRPr="00C515EC" w:rsidRDefault="00B01C14" w:rsidP="00C515EC">
      <w:pPr>
        <w:pStyle w:val="Standard"/>
        <w:ind w:left="720"/>
        <w:rPr>
          <w:sz w:val="28"/>
          <w:szCs w:val="28"/>
          <w:lang w:val="it-IT"/>
        </w:rPr>
      </w:pPr>
      <w:r w:rsidRPr="00C515EC">
        <w:rPr>
          <w:sz w:val="28"/>
          <w:szCs w:val="28"/>
          <w:lang w:val="it-IT"/>
        </w:rPr>
        <w:t xml:space="preserve">Concludiamo questa riflessione sulla nostra ricerca empirica sperando di aver fatto un buon lavoro di squadra. </w:t>
      </w:r>
    </w:p>
    <w:p w14:paraId="02991515" w14:textId="77777777" w:rsidR="0065183C" w:rsidRDefault="0065183C" w:rsidP="00B01C14">
      <w:pPr>
        <w:pStyle w:val="Standard"/>
        <w:ind w:left="720"/>
        <w:jc w:val="both"/>
        <w:rPr>
          <w:lang w:val="it-IT"/>
        </w:rPr>
      </w:pPr>
    </w:p>
    <w:p w14:paraId="6E3EF068" w14:textId="0B2AC375" w:rsidR="000F642B" w:rsidRPr="00C515EC" w:rsidRDefault="007433B3" w:rsidP="000B597C">
      <w:pPr>
        <w:pStyle w:val="Standard"/>
        <w:numPr>
          <w:ilvl w:val="0"/>
          <w:numId w:val="9"/>
        </w:numPr>
        <w:jc w:val="both"/>
        <w:rPr>
          <w:b/>
          <w:bCs/>
          <w:sz w:val="28"/>
          <w:szCs w:val="28"/>
          <w:lang w:val="it-IT"/>
        </w:rPr>
      </w:pPr>
      <w:r w:rsidRPr="00C515EC">
        <w:rPr>
          <w:b/>
          <w:bCs/>
          <w:sz w:val="28"/>
          <w:szCs w:val="28"/>
          <w:lang w:val="it-IT"/>
        </w:rPr>
        <w:t xml:space="preserve">BIBLIOGRAFIA E SITOGRAFIA </w:t>
      </w:r>
    </w:p>
    <w:p w14:paraId="44F4D0D3" w14:textId="77777777" w:rsidR="007433B3" w:rsidRPr="000F642B" w:rsidRDefault="007433B3" w:rsidP="007433B3">
      <w:pPr>
        <w:pStyle w:val="Standard"/>
        <w:ind w:left="720"/>
        <w:jc w:val="both"/>
        <w:rPr>
          <w:lang w:val="it-IT"/>
        </w:rPr>
      </w:pPr>
    </w:p>
    <w:p w14:paraId="4FE1B146" w14:textId="77777777" w:rsidR="007433B3" w:rsidRPr="00C515EC" w:rsidRDefault="00000000" w:rsidP="007433B3">
      <w:pPr>
        <w:pStyle w:val="Standard"/>
        <w:numPr>
          <w:ilvl w:val="0"/>
          <w:numId w:val="10"/>
        </w:numPr>
        <w:textAlignment w:val="baseline"/>
        <w:rPr>
          <w:sz w:val="28"/>
          <w:szCs w:val="28"/>
          <w:lang w:val="it-IT"/>
        </w:rPr>
      </w:pPr>
      <w:hyperlink r:id="rId23" w:history="1">
        <w:r w:rsidR="007433B3" w:rsidRPr="00C515EC">
          <w:rPr>
            <w:rFonts w:eastAsia="Times New Roman" w:cs="Times New Roman"/>
            <w:sz w:val="28"/>
            <w:szCs w:val="28"/>
            <w:lang w:val="it-IT" w:eastAsia="it-IT"/>
          </w:rPr>
          <w:t>www.pedagogia.it</w:t>
        </w:r>
      </w:hyperlink>
    </w:p>
    <w:p w14:paraId="205AB1AF" w14:textId="77777777" w:rsidR="007433B3" w:rsidRPr="00C515EC" w:rsidRDefault="00000000" w:rsidP="007433B3">
      <w:pPr>
        <w:pStyle w:val="Standard"/>
        <w:numPr>
          <w:ilvl w:val="0"/>
          <w:numId w:val="10"/>
        </w:numPr>
        <w:textAlignment w:val="baseline"/>
        <w:rPr>
          <w:sz w:val="28"/>
          <w:szCs w:val="28"/>
          <w:lang w:val="it-IT"/>
        </w:rPr>
      </w:pPr>
      <w:hyperlink r:id="rId24" w:history="1">
        <w:r w:rsidR="007433B3" w:rsidRPr="00C515EC">
          <w:rPr>
            <w:rStyle w:val="Collegamentoipertestuale"/>
            <w:rFonts w:eastAsia="Times New Roman" w:cs="Times New Roman"/>
            <w:sz w:val="28"/>
            <w:szCs w:val="28"/>
            <w:lang w:val="it-IT" w:eastAsia="it-IT"/>
          </w:rPr>
          <w:t>www.psicopedagogia.it/pedagogia_dello_sport2.htm</w:t>
        </w:r>
      </w:hyperlink>
    </w:p>
    <w:p w14:paraId="525F4597" w14:textId="77777777" w:rsidR="007433B3" w:rsidRPr="00C515EC" w:rsidRDefault="00000000" w:rsidP="007433B3">
      <w:pPr>
        <w:pStyle w:val="Standard"/>
        <w:numPr>
          <w:ilvl w:val="0"/>
          <w:numId w:val="10"/>
        </w:numPr>
        <w:textAlignment w:val="baseline"/>
        <w:rPr>
          <w:sz w:val="28"/>
          <w:szCs w:val="28"/>
          <w:lang w:val="it-IT"/>
        </w:rPr>
      </w:pPr>
      <w:hyperlink r:id="rId25" w:history="1">
        <w:r w:rsidR="007433B3" w:rsidRPr="00C515EC">
          <w:rPr>
            <w:rFonts w:eastAsia="Times New Roman" w:cs="Times New Roman"/>
            <w:sz w:val="28"/>
            <w:szCs w:val="28"/>
            <w:lang w:val="it-IT" w:eastAsia="it-IT"/>
          </w:rPr>
          <w:t>http://it.wikipedia.org/wiki/sport_di_squadra</w:t>
        </w:r>
      </w:hyperlink>
    </w:p>
    <w:p w14:paraId="16013B66" w14:textId="77777777" w:rsidR="00DE615D" w:rsidRPr="00C515EC" w:rsidRDefault="00DE615D" w:rsidP="00DE615D">
      <w:pPr>
        <w:pStyle w:val="Standard"/>
        <w:jc w:val="both"/>
        <w:rPr>
          <w:sz w:val="28"/>
          <w:szCs w:val="28"/>
          <w:u w:val="single"/>
          <w:lang w:val="it-IT"/>
        </w:rPr>
      </w:pPr>
    </w:p>
    <w:p w14:paraId="44267A88" w14:textId="77777777" w:rsidR="00DE615D" w:rsidRPr="00A0650D" w:rsidRDefault="00DE615D">
      <w:pPr>
        <w:rPr>
          <w:b/>
          <w:bCs/>
        </w:rPr>
      </w:pPr>
    </w:p>
    <w:sectPr w:rsidR="00DE615D" w:rsidRPr="00A0650D">
      <w:footerReference w:type="default" r:id="rId26"/>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AF034" w14:textId="77777777" w:rsidR="00F86013" w:rsidRDefault="00F86013" w:rsidP="0062737D">
      <w:pPr>
        <w:spacing w:after="0" w:line="240" w:lineRule="auto"/>
      </w:pPr>
      <w:r>
        <w:separator/>
      </w:r>
    </w:p>
  </w:endnote>
  <w:endnote w:type="continuationSeparator" w:id="0">
    <w:p w14:paraId="688ED354" w14:textId="77777777" w:rsidR="00F86013" w:rsidRDefault="00F86013" w:rsidP="006273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font>
  <w:font w:name="Courier New">
    <w:panose1 w:val="02070309020205020404"/>
    <w:charset w:val="00"/>
    <w:family w:val="modern"/>
    <w:pitch w:val="fixed"/>
    <w:sig w:usb0="E0002EFF" w:usb1="C0007843" w:usb2="00000009" w:usb3="00000000" w:csb0="000001FF" w:csb1="00000000"/>
  </w:font>
  <w:font w:name="Andale Sans UI">
    <w:charset w:val="00"/>
    <w:family w:val="auto"/>
    <w:pitch w:val="variable"/>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altName w:val="Roboto"/>
    <w:charset w:val="00"/>
    <w:family w:val="auto"/>
    <w:pitch w:val="variable"/>
    <w:sig w:usb0="E00002FF" w:usb1="5000205B" w:usb2="0000002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67E67" w14:textId="77777777" w:rsidR="00CB1618" w:rsidRDefault="00CB1618">
    <w:pPr>
      <w:pStyle w:val="Corpotesto"/>
      <w:spacing w:line="14" w:lineRule="auto"/>
      <w:rPr>
        <w:sz w:val="20"/>
      </w:rPr>
    </w:pPr>
    <w:r>
      <w:rPr>
        <w:noProof/>
      </w:rPr>
      <mc:AlternateContent>
        <mc:Choice Requires="wps">
          <w:drawing>
            <wp:anchor distT="0" distB="0" distL="114300" distR="114300" simplePos="0" relativeHeight="251659264" behindDoc="1" locked="0" layoutInCell="1" allowOverlap="1" wp14:anchorId="62370656" wp14:editId="73FAF3D8">
              <wp:simplePos x="0" y="0"/>
              <wp:positionH relativeFrom="page">
                <wp:posOffset>323215</wp:posOffset>
              </wp:positionH>
              <wp:positionV relativeFrom="page">
                <wp:posOffset>10372725</wp:posOffset>
              </wp:positionV>
              <wp:extent cx="4828540" cy="139065"/>
              <wp:effectExtent l="0" t="0" r="1270" b="3810"/>
              <wp:wrapNone/>
              <wp:docPr id="29" name="Casella di tes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854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07648" w14:textId="77777777" w:rsidR="00CB1618" w:rsidRDefault="00CB1618">
                          <w:pPr>
                            <w:spacing w:before="14"/>
                            <w:ind w:left="20"/>
                            <w:rPr>
                              <w:rFonts w:ascii="Arial MT"/>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370656" id="_x0000_t202" coordsize="21600,21600" o:spt="202" path="m,l,21600r21600,l21600,xe">
              <v:stroke joinstyle="miter"/>
              <v:path gradientshapeok="t" o:connecttype="rect"/>
            </v:shapetype>
            <v:shape id="Casella di testo 29" o:spid="_x0000_s1026" type="#_x0000_t202" style="position:absolute;margin-left:25.45pt;margin-top:816.75pt;width:380.2pt;height:10.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" filled="f" stroked="f">
              <v:textbox inset="0,0,0,0">
                <w:txbxContent>
                  <w:p w14:paraId="35807648" w14:textId="77777777" w:rsidR="00CB1618" w:rsidRDefault="00CB1618">
                    <w:pPr>
                      <w:spacing w:before="14"/>
                      <w:ind w:left="20"/>
                      <w:rPr>
                        <w:rFonts w:ascii="Arial MT"/>
                        <w:sz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1FD7AE" w14:textId="77777777" w:rsidR="00F86013" w:rsidRDefault="00F86013" w:rsidP="0062737D">
      <w:pPr>
        <w:spacing w:after="0" w:line="240" w:lineRule="auto"/>
      </w:pPr>
      <w:r>
        <w:separator/>
      </w:r>
    </w:p>
  </w:footnote>
  <w:footnote w:type="continuationSeparator" w:id="0">
    <w:p w14:paraId="040866DB" w14:textId="77777777" w:rsidR="00F86013" w:rsidRDefault="00F86013" w:rsidP="006273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66EA6"/>
    <w:multiLevelType w:val="multilevel"/>
    <w:tmpl w:val="16AE93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167EF8"/>
    <w:multiLevelType w:val="multilevel"/>
    <w:tmpl w:val="7F5A43F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 w15:restartNumberingAfterBreak="0">
    <w:nsid w:val="2A646A0B"/>
    <w:multiLevelType w:val="hybridMultilevel"/>
    <w:tmpl w:val="D7D828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0DE4ED1"/>
    <w:multiLevelType w:val="hybridMultilevel"/>
    <w:tmpl w:val="3452A756"/>
    <w:lvl w:ilvl="0" w:tplc="6E669D6E">
      <w:start w:val="1"/>
      <w:numFmt w:val="decimal"/>
      <w:lvlText w:val="%1)"/>
      <w:lvlJc w:val="left"/>
      <w:pPr>
        <w:ind w:left="720" w:hanging="360"/>
      </w:pPr>
      <w:rPr>
        <w:rFonts w:hint="default"/>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474F5C32"/>
    <w:multiLevelType w:val="hybridMultilevel"/>
    <w:tmpl w:val="7E96DF1E"/>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5621702D"/>
    <w:multiLevelType w:val="hybridMultilevel"/>
    <w:tmpl w:val="1DF8F328"/>
    <w:lvl w:ilvl="0" w:tplc="6F267580">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5DA83977"/>
    <w:multiLevelType w:val="hybridMultilevel"/>
    <w:tmpl w:val="D7D828A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5FC12D8D"/>
    <w:multiLevelType w:val="multilevel"/>
    <w:tmpl w:val="DEA61220"/>
    <w:lvl w:ilvl="0">
      <w:start w:val="1"/>
      <w:numFmt w:val="decimal"/>
      <w:lvlText w:val="%1."/>
      <w:lvlJc w:val="left"/>
      <w:pPr>
        <w:ind w:left="720" w:hanging="360"/>
      </w:pPr>
    </w:lvl>
    <w:lvl w:ilvl="1">
      <w:start w:val="4"/>
      <w:numFmt w:val="bullet"/>
      <w:lvlText w:val="-"/>
      <w:lvlJc w:val="left"/>
      <w:pPr>
        <w:ind w:left="1440" w:hanging="360"/>
      </w:pPr>
      <w:rPr>
        <w:rFonts w:ascii="Times New Roman" w:eastAsia="Times New Roman" w:hAnsi="Times New Roman" w:cs="Times New Roman"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60904509"/>
    <w:multiLevelType w:val="hybridMultilevel"/>
    <w:tmpl w:val="8A6A7FC4"/>
    <w:lvl w:ilvl="0" w:tplc="522A6E1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652C0C94"/>
    <w:multiLevelType w:val="hybridMultilevel"/>
    <w:tmpl w:val="DDBAA28C"/>
    <w:lvl w:ilvl="0" w:tplc="29EE0C9A">
      <w:numFmt w:val="bullet"/>
      <w:lvlText w:val="-"/>
      <w:lvlJc w:val="left"/>
      <w:pPr>
        <w:ind w:left="720" w:hanging="360"/>
      </w:pPr>
      <w:rPr>
        <w:rFonts w:ascii="Times New Roman" w:eastAsia="Andale Sans U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73293DF9"/>
    <w:multiLevelType w:val="multilevel"/>
    <w:tmpl w:val="87682E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8FD549F"/>
    <w:multiLevelType w:val="multilevel"/>
    <w:tmpl w:val="593A58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2055425043">
    <w:abstractNumId w:val="6"/>
  </w:num>
  <w:num w:numId="2" w16cid:durableId="2094088840">
    <w:abstractNumId w:val="2"/>
  </w:num>
  <w:num w:numId="3" w16cid:durableId="652876450">
    <w:abstractNumId w:val="4"/>
  </w:num>
  <w:num w:numId="4" w16cid:durableId="1716418988">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44401496">
    <w:abstractNumId w:val="0"/>
    <w:lvlOverride w:ilvl="0"/>
    <w:lvlOverride w:ilvl="1">
      <w:startOverride w:val="1"/>
    </w:lvlOverride>
    <w:lvlOverride w:ilvl="2"/>
    <w:lvlOverride w:ilvl="3"/>
    <w:lvlOverride w:ilvl="4"/>
    <w:lvlOverride w:ilvl="5"/>
    <w:lvlOverride w:ilvl="6"/>
    <w:lvlOverride w:ilvl="7"/>
    <w:lvlOverride w:ilvl="8"/>
  </w:num>
  <w:num w:numId="6" w16cid:durableId="926232559">
    <w:abstractNumId w:val="10"/>
  </w:num>
  <w:num w:numId="7" w16cid:durableId="329522767">
    <w:abstractNumId w:val="11"/>
  </w:num>
  <w:num w:numId="8" w16cid:durableId="1370304228">
    <w:abstractNumId w:val="8"/>
  </w:num>
  <w:num w:numId="9" w16cid:durableId="1407454943">
    <w:abstractNumId w:val="5"/>
  </w:num>
  <w:num w:numId="10" w16cid:durableId="806435072">
    <w:abstractNumId w:val="1"/>
  </w:num>
  <w:num w:numId="11" w16cid:durableId="422148168">
    <w:abstractNumId w:val="3"/>
  </w:num>
  <w:num w:numId="12" w16cid:durableId="142811217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50D"/>
    <w:rsid w:val="00017B22"/>
    <w:rsid w:val="00077C7A"/>
    <w:rsid w:val="000959D4"/>
    <w:rsid w:val="000B597C"/>
    <w:rsid w:val="000F642B"/>
    <w:rsid w:val="00101C2A"/>
    <w:rsid w:val="001D1757"/>
    <w:rsid w:val="00262A7D"/>
    <w:rsid w:val="002B01B6"/>
    <w:rsid w:val="002B0388"/>
    <w:rsid w:val="002E278C"/>
    <w:rsid w:val="003874A5"/>
    <w:rsid w:val="00393DFF"/>
    <w:rsid w:val="003D3031"/>
    <w:rsid w:val="00421336"/>
    <w:rsid w:val="00424FDF"/>
    <w:rsid w:val="004A7396"/>
    <w:rsid w:val="004C10C2"/>
    <w:rsid w:val="004F12AB"/>
    <w:rsid w:val="00524BAA"/>
    <w:rsid w:val="005558D9"/>
    <w:rsid w:val="00590ACE"/>
    <w:rsid w:val="005B29EA"/>
    <w:rsid w:val="005E56A8"/>
    <w:rsid w:val="0062737D"/>
    <w:rsid w:val="0065183C"/>
    <w:rsid w:val="00662541"/>
    <w:rsid w:val="00716378"/>
    <w:rsid w:val="007433B3"/>
    <w:rsid w:val="008237D9"/>
    <w:rsid w:val="008B2F74"/>
    <w:rsid w:val="008F7A32"/>
    <w:rsid w:val="00936932"/>
    <w:rsid w:val="00976D10"/>
    <w:rsid w:val="009926BB"/>
    <w:rsid w:val="00A0650D"/>
    <w:rsid w:val="00A112E9"/>
    <w:rsid w:val="00B01C14"/>
    <w:rsid w:val="00B10715"/>
    <w:rsid w:val="00C25444"/>
    <w:rsid w:val="00C4352B"/>
    <w:rsid w:val="00C515EC"/>
    <w:rsid w:val="00C65FB9"/>
    <w:rsid w:val="00C879DA"/>
    <w:rsid w:val="00CA7000"/>
    <w:rsid w:val="00CB1618"/>
    <w:rsid w:val="00D12945"/>
    <w:rsid w:val="00D61210"/>
    <w:rsid w:val="00DE615D"/>
    <w:rsid w:val="00E160AA"/>
    <w:rsid w:val="00E33C51"/>
    <w:rsid w:val="00F045CD"/>
    <w:rsid w:val="00F11B81"/>
    <w:rsid w:val="00F13C22"/>
    <w:rsid w:val="00F20EE6"/>
    <w:rsid w:val="00F57E06"/>
    <w:rsid w:val="00F86013"/>
    <w:rsid w:val="00FF00F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47C81C"/>
  <w15:chartTrackingRefBased/>
  <w15:docId w15:val="{5D48D7AD-92F1-4D08-BD71-CE762A0DD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rsid w:val="00A0650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styleId="Paragrafoelenco">
    <w:name w:val="List Paragraph"/>
    <w:basedOn w:val="Normale"/>
    <w:uiPriority w:val="34"/>
    <w:qFormat/>
    <w:rsid w:val="000F642B"/>
    <w:pPr>
      <w:spacing w:after="0" w:line="240" w:lineRule="auto"/>
      <w:ind w:left="720"/>
      <w:contextualSpacing/>
    </w:pPr>
    <w:rPr>
      <w:rFonts w:ascii="Times New Roman" w:eastAsia="Times New Roman" w:hAnsi="Times New Roman" w:cs="Times New Roman"/>
      <w:sz w:val="24"/>
      <w:szCs w:val="24"/>
      <w:lang w:eastAsia="it-IT"/>
    </w:rPr>
  </w:style>
  <w:style w:type="character" w:customStyle="1" w:styleId="StrongEmphasis">
    <w:name w:val="Strong Emphasis"/>
    <w:rsid w:val="007433B3"/>
    <w:rPr>
      <w:b/>
      <w:bCs/>
    </w:rPr>
  </w:style>
  <w:style w:type="character" w:styleId="Collegamentoipertestuale">
    <w:name w:val="Hyperlink"/>
    <w:basedOn w:val="Carpredefinitoparagrafo"/>
    <w:uiPriority w:val="99"/>
    <w:unhideWhenUsed/>
    <w:rsid w:val="007433B3"/>
    <w:rPr>
      <w:color w:val="0563C1" w:themeColor="hyperlink"/>
      <w:u w:val="single"/>
    </w:rPr>
  </w:style>
  <w:style w:type="paragraph" w:styleId="Corpotesto">
    <w:name w:val="Body Text"/>
    <w:basedOn w:val="Normale"/>
    <w:link w:val="CorpotestoCarattere"/>
    <w:uiPriority w:val="1"/>
    <w:qFormat/>
    <w:rsid w:val="00CB1618"/>
    <w:pPr>
      <w:widowControl w:val="0"/>
      <w:autoSpaceDE w:val="0"/>
      <w:autoSpaceDN w:val="0"/>
      <w:spacing w:after="0" w:line="240" w:lineRule="auto"/>
    </w:pPr>
    <w:rPr>
      <w:rFonts w:ascii="Roboto" w:eastAsia="Roboto" w:hAnsi="Roboto" w:cs="Roboto"/>
      <w:sz w:val="24"/>
      <w:szCs w:val="24"/>
    </w:rPr>
  </w:style>
  <w:style w:type="character" w:customStyle="1" w:styleId="CorpotestoCarattere">
    <w:name w:val="Corpo testo Carattere"/>
    <w:basedOn w:val="Carpredefinitoparagrafo"/>
    <w:link w:val="Corpotesto"/>
    <w:uiPriority w:val="1"/>
    <w:rsid w:val="00CB1618"/>
    <w:rPr>
      <w:rFonts w:ascii="Roboto" w:eastAsia="Roboto" w:hAnsi="Roboto" w:cs="Roboto"/>
      <w:sz w:val="24"/>
      <w:szCs w:val="24"/>
    </w:rPr>
  </w:style>
  <w:style w:type="table" w:styleId="Grigliatabella">
    <w:name w:val="Table Grid"/>
    <w:basedOn w:val="Tabellanormale"/>
    <w:uiPriority w:val="39"/>
    <w:rsid w:val="004A73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285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it.wikipedia.org/wiki/sport_di_squadra"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psicopedagogia.it/pedagogia_dello_sport2.htm"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www.pedagogia.it/" TargetMode="Externa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19</Pages>
  <Words>3244</Words>
  <Characters>18493</Characters>
  <Application>Microsoft Office Word</Application>
  <DocSecurity>0</DocSecurity>
  <Lines>154</Lines>
  <Paragraphs>43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Giorgia Curiale</dc:creator>
  <cp:keywords/>
  <dc:description/>
  <cp:lastModifiedBy>Giorgia Curiale</cp:lastModifiedBy>
  <cp:revision>2</cp:revision>
  <dcterms:created xsi:type="dcterms:W3CDTF">2022-08-25T14:17:00Z</dcterms:created>
  <dcterms:modified xsi:type="dcterms:W3CDTF">2022-08-25T14:17:00Z</dcterms:modified>
</cp:coreProperties>
</file>