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0DE" w:rsidRPr="00F400DE" w:rsidRDefault="00F400DE" w:rsidP="00F400DE">
      <w:pPr>
        <w:jc w:val="center"/>
        <w:rPr>
          <w:b/>
          <w:i/>
          <w:sz w:val="32"/>
        </w:rPr>
      </w:pPr>
      <w:r w:rsidRPr="00F400DE">
        <w:rPr>
          <w:b/>
          <w:i/>
          <w:sz w:val="32"/>
        </w:rPr>
        <w:t>Università degli studi di Torino</w:t>
      </w:r>
    </w:p>
    <w:p w:rsidR="00F400DE" w:rsidRPr="00F400DE" w:rsidRDefault="00F400DE" w:rsidP="00F400DE">
      <w:pPr>
        <w:jc w:val="center"/>
        <w:rPr>
          <w:b/>
          <w:i/>
          <w:sz w:val="32"/>
        </w:rPr>
      </w:pPr>
      <w:r w:rsidRPr="00F400DE">
        <w:rPr>
          <w:b/>
          <w:i/>
          <w:sz w:val="32"/>
        </w:rPr>
        <w:t>Anno accademico 2010/2011</w:t>
      </w:r>
    </w:p>
    <w:p w:rsidR="00F400DE" w:rsidRPr="00F400DE" w:rsidRDefault="00214BF0" w:rsidP="00F400DE">
      <w:pPr>
        <w:jc w:val="center"/>
        <w:rPr>
          <w:i/>
          <w:sz w:val="32"/>
        </w:rPr>
      </w:pPr>
      <w:r>
        <w:rPr>
          <w:i/>
          <w:sz w:val="32"/>
        </w:rPr>
        <w:t>Corso di</w:t>
      </w:r>
      <w:r w:rsidR="00F400DE" w:rsidRPr="00F400DE">
        <w:rPr>
          <w:i/>
          <w:sz w:val="32"/>
        </w:rPr>
        <w:t xml:space="preserve"> pedagogia sperimentale</w:t>
      </w:r>
      <w:r w:rsidRPr="00214BF0">
        <w:rPr>
          <w:i/>
          <w:sz w:val="32"/>
        </w:rPr>
        <w:t xml:space="preserve"> </w:t>
      </w:r>
      <w:r>
        <w:rPr>
          <w:i/>
          <w:sz w:val="32"/>
        </w:rPr>
        <w:t>e m</w:t>
      </w:r>
      <w:r w:rsidRPr="00F400DE">
        <w:rPr>
          <w:i/>
          <w:sz w:val="32"/>
        </w:rPr>
        <w:t>etodologia della ricerca sociale</w:t>
      </w:r>
    </w:p>
    <w:p w:rsidR="00F400DE" w:rsidRPr="00F400DE" w:rsidRDefault="00F400DE" w:rsidP="00F400DE">
      <w:pPr>
        <w:jc w:val="center"/>
        <w:rPr>
          <w:i/>
          <w:sz w:val="32"/>
        </w:rPr>
      </w:pPr>
      <w:r w:rsidRPr="00F400DE">
        <w:rPr>
          <w:i/>
          <w:sz w:val="32"/>
        </w:rPr>
        <w:t xml:space="preserve">Prof. R. </w:t>
      </w:r>
      <w:proofErr w:type="spellStart"/>
      <w:r w:rsidRPr="00F400DE">
        <w:rPr>
          <w:i/>
          <w:sz w:val="32"/>
        </w:rPr>
        <w:t>Trinchero</w:t>
      </w:r>
      <w:proofErr w:type="spellEnd"/>
      <w:r w:rsidRPr="00F400DE">
        <w:rPr>
          <w:i/>
          <w:sz w:val="32"/>
        </w:rPr>
        <w:t>, R. Grimaldi</w:t>
      </w:r>
    </w:p>
    <w:p w:rsidR="00F400DE" w:rsidRDefault="002B6A6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8.8pt;margin-top:20.9pt;width:405pt;height:61.9pt;z-index:251660288" fillcolor="black [3213]" stroked="f">
            <v:shadow on="t" color="#b2b2b2" opacity="52429f" offset="3pt"/>
            <v:textpath style="font-family:&quot;Times New Roman&quot;;v-text-kern:t" trim="t" fitpath="t" string="Rapporto di ricerca empirica&#10;di Valentina Croce"/>
          </v:shape>
        </w:pict>
      </w:r>
    </w:p>
    <w:p w:rsidR="00F400DE" w:rsidRDefault="00F400DE"/>
    <w:p w:rsidR="00ED501E" w:rsidRDefault="00ED501E"/>
    <w:p w:rsidR="00F400DE" w:rsidRDefault="00F400DE"/>
    <w:p w:rsidR="00F400DE" w:rsidRDefault="00F400DE"/>
    <w:p w:rsidR="00F400DE" w:rsidRDefault="002B6A6B">
      <w:pPr>
        <w:rPr>
          <w:color w:val="7030A0"/>
        </w:rPr>
      </w:pPr>
      <w:r w:rsidRPr="002B6A6B">
        <w:rPr>
          <w:color w:val="7030A0"/>
        </w:rPr>
        <w:pict>
          <v:shape id="_x0000_i1025" type="#_x0000_t136" style="width:485.25pt;height:103.5pt" fillcolor="#7030a0" stroked="f">
            <v:shadow on="t" color="#b2b2b2" opacity="52429f" offset="3pt"/>
            <v:textpath style="font-family:&quot;Times New Roman&quot;;v-text-kern:t" trim="t" fitpath="t" string="Relazione tra clown-terapia e rendimento scolastico &#10;dei bambini ospedalizzati"/>
          </v:shape>
        </w:pict>
      </w:r>
    </w:p>
    <w:p w:rsidR="00F400DE" w:rsidRDefault="00F400DE">
      <w:pPr>
        <w:rPr>
          <w:color w:val="7030A0"/>
        </w:rPr>
      </w:pPr>
      <w:r>
        <w:rPr>
          <w:noProof/>
          <w:color w:val="7030A0"/>
          <w:lang w:eastAsia="it-IT"/>
        </w:rPr>
        <w:drawing>
          <wp:anchor distT="0" distB="0" distL="114300" distR="114300" simplePos="0" relativeHeight="251661312" behindDoc="0" locked="0" layoutInCell="1" allowOverlap="1">
            <wp:simplePos x="0" y="0"/>
            <wp:positionH relativeFrom="column">
              <wp:posOffset>1042035</wp:posOffset>
            </wp:positionH>
            <wp:positionV relativeFrom="paragraph">
              <wp:posOffset>207645</wp:posOffset>
            </wp:positionV>
            <wp:extent cx="3848100" cy="2876550"/>
            <wp:effectExtent l="19050" t="0" r="0" b="0"/>
            <wp:wrapNone/>
            <wp:docPr id="1" name="Immagine 0" descr="5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1.jpg"/>
                    <pic:cNvPicPr/>
                  </pic:nvPicPr>
                  <pic:blipFill>
                    <a:blip r:embed="rId8" cstate="print"/>
                    <a:stretch>
                      <a:fillRect/>
                    </a:stretch>
                  </pic:blipFill>
                  <pic:spPr>
                    <a:xfrm>
                      <a:off x="0" y="0"/>
                      <a:ext cx="3848100" cy="2876550"/>
                    </a:xfrm>
                    <a:prstGeom prst="rect">
                      <a:avLst/>
                    </a:prstGeom>
                  </pic:spPr>
                </pic:pic>
              </a:graphicData>
            </a:graphic>
          </wp:anchor>
        </w:drawing>
      </w:r>
      <w:r>
        <w:rPr>
          <w:noProof/>
          <w:color w:val="7030A0"/>
          <w:lang w:eastAsia="it-IT"/>
        </w:rPr>
        <w:t xml:space="preserve">          </w:t>
      </w: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rPr>
      </w:pPr>
    </w:p>
    <w:p w:rsidR="00F400DE" w:rsidRDefault="00F400DE">
      <w:pPr>
        <w:rPr>
          <w:color w:val="7030A0"/>
          <w:sz w:val="32"/>
        </w:rPr>
      </w:pPr>
      <w:r w:rsidRPr="00F400DE">
        <w:rPr>
          <w:color w:val="7030A0"/>
          <w:sz w:val="32"/>
        </w:rPr>
        <w:t xml:space="preserve">                                                                    </w:t>
      </w:r>
      <w:r>
        <w:rPr>
          <w:color w:val="7030A0"/>
          <w:sz w:val="32"/>
        </w:rPr>
        <w:t xml:space="preserve">                          </w:t>
      </w:r>
    </w:p>
    <w:p w:rsidR="00F400DE" w:rsidRPr="00F400DE" w:rsidRDefault="00F400DE">
      <w:pPr>
        <w:rPr>
          <w:color w:val="7030A0"/>
          <w:sz w:val="32"/>
        </w:rPr>
      </w:pPr>
      <w:r>
        <w:rPr>
          <w:color w:val="7030A0"/>
          <w:sz w:val="32"/>
        </w:rPr>
        <w:t xml:space="preserve">                                                                                               </w:t>
      </w:r>
      <w:r w:rsidRPr="00F400DE">
        <w:rPr>
          <w:color w:val="7030A0"/>
          <w:sz w:val="32"/>
        </w:rPr>
        <w:t xml:space="preserve">  </w:t>
      </w:r>
    </w:p>
    <w:p w:rsidR="00ED501E" w:rsidRDefault="00ED501E">
      <w:r w:rsidRPr="001967FC">
        <w:rPr>
          <w:color w:val="7030A0"/>
          <w:sz w:val="24"/>
        </w:rPr>
        <w:lastRenderedPageBreak/>
        <w:t>Problema conoscitivo</w:t>
      </w:r>
      <w:r>
        <w:t>: Vi è relazione tra interventi di clown-terapia e profitto scolastico nei bambini ospedalizzati ?</w:t>
      </w:r>
    </w:p>
    <w:p w:rsidR="00ED501E" w:rsidRDefault="00ED501E">
      <w:r w:rsidRPr="001967FC">
        <w:rPr>
          <w:color w:val="7030A0"/>
          <w:sz w:val="24"/>
        </w:rPr>
        <w:t>Tema di ricerca</w:t>
      </w:r>
      <w:r>
        <w:t>: Eventuale relazione tra clown-terapia e profitto scolastico.</w:t>
      </w:r>
    </w:p>
    <w:p w:rsidR="00ED501E" w:rsidRDefault="00ED501E">
      <w:r w:rsidRPr="001967FC">
        <w:rPr>
          <w:color w:val="7030A0"/>
          <w:sz w:val="24"/>
        </w:rPr>
        <w:t>Parole chiave</w:t>
      </w:r>
      <w:r>
        <w:t xml:space="preserve">: </w:t>
      </w:r>
      <w:proofErr w:type="spellStart"/>
      <w:r>
        <w:t>Clown-terapia</w:t>
      </w:r>
      <w:proofErr w:type="spellEnd"/>
      <w:r>
        <w:t xml:space="preserve">, </w:t>
      </w:r>
      <w:proofErr w:type="spellStart"/>
      <w:r>
        <w:t>comicoterapia</w:t>
      </w:r>
      <w:proofErr w:type="spellEnd"/>
      <w:r>
        <w:t>.</w:t>
      </w:r>
    </w:p>
    <w:p w:rsidR="00ED501E" w:rsidRDefault="00ED501E">
      <w:r w:rsidRPr="001967FC">
        <w:rPr>
          <w:color w:val="7030A0"/>
          <w:sz w:val="24"/>
        </w:rPr>
        <w:t>Obiettivo di ricerca</w:t>
      </w:r>
      <w:r w:rsidR="00F400DE">
        <w:t>: S</w:t>
      </w:r>
      <w:r>
        <w:t>tabilire se vi è relazione tra gli interventi di clown-terapia in ospedale e profitto scolastico dei bambini ospedalizzati.</w:t>
      </w:r>
    </w:p>
    <w:p w:rsidR="00ED501E" w:rsidRDefault="00ED501E">
      <w:pPr>
        <w:rPr>
          <w:color w:val="7030A0"/>
          <w:sz w:val="24"/>
        </w:rPr>
      </w:pPr>
      <w:r w:rsidRPr="00ED501E">
        <w:rPr>
          <w:color w:val="7030A0"/>
          <w:sz w:val="24"/>
        </w:rPr>
        <w:t>Quadro teorico</w:t>
      </w:r>
    </w:p>
    <w:p w:rsidR="00F400DE" w:rsidRDefault="00F400DE">
      <w:r w:rsidRPr="00F400DE">
        <w:t xml:space="preserve">Thomas </w:t>
      </w:r>
      <w:proofErr w:type="spellStart"/>
      <w:r w:rsidRPr="00F400DE">
        <w:t>Sydenham</w:t>
      </w:r>
      <w:proofErr w:type="spellEnd"/>
      <w:r w:rsidRPr="00F400DE">
        <w:t>, medico del XVII secolo, affermava che “l’ arrivo di un buon clown esercita, sulla salute di una città, un’ influenza benefica superiore a quella di venti asini carichi di medicinali”.</w:t>
      </w:r>
    </w:p>
    <w:p w:rsidR="00F400DE" w:rsidRPr="00F400DE" w:rsidRDefault="00F400DE">
      <w:r>
        <w:t>La notorietà della clown terapia si deve al medico Hunter Patch Adams che suscitò inizialmente scalpore presentandosi dai suoi pazienti con il naso rosso</w:t>
      </w:r>
      <w:r w:rsidR="000939B9">
        <w:t>. Capì che per curare la depress</w:t>
      </w:r>
      <w:r>
        <w:t xml:space="preserve">ione, il disadattamento dovuti all’ ospedalizzazione non servivano psicofarmaci, bensì una sana risata. Fondò il </w:t>
      </w:r>
      <w:proofErr w:type="spellStart"/>
      <w:r>
        <w:t>Gesundeith</w:t>
      </w:r>
      <w:proofErr w:type="spellEnd"/>
      <w:r>
        <w:t xml:space="preserve"> </w:t>
      </w:r>
      <w:proofErr w:type="spellStart"/>
      <w:r>
        <w:t>Institute</w:t>
      </w:r>
      <w:proofErr w:type="spellEnd"/>
      <w:r>
        <w:t xml:space="preserve">, una struttura sanitaria alternativa molto simile ad una comunità, basato sulla generosità e compassione. </w:t>
      </w:r>
      <w:r w:rsidRPr="00F400DE">
        <w:t xml:space="preserve">All’ ingresso dell’ istituto si legge: </w:t>
      </w:r>
      <w:r w:rsidRPr="00F400DE">
        <w:rPr>
          <w:b/>
          <w:bCs/>
          <w:szCs w:val="30"/>
        </w:rPr>
        <w:t>«</w:t>
      </w:r>
      <w:r w:rsidRPr="00F400DE">
        <w:t>  Per noi guarire non è solo prescrivere medicine e terapie ma lavorare insieme condividendo tutto in uno spirito di gioia e cooperazione. La salute si basa sulla felicità - dall’abbracciarsi e fare il pagliaccio al trovare la gioia nella famiglia e negli amici, la soddisfazione nel lavoro e l’estasi nella natura delle arti </w:t>
      </w:r>
      <w:r w:rsidRPr="00F400DE">
        <w:rPr>
          <w:b/>
          <w:bCs/>
          <w:szCs w:val="30"/>
        </w:rPr>
        <w:t>»</w:t>
      </w:r>
    </w:p>
    <w:p w:rsidR="00ED501E" w:rsidRDefault="00ED501E">
      <w:r>
        <w:t xml:space="preserve">Definire la </w:t>
      </w:r>
      <w:proofErr w:type="spellStart"/>
      <w:r>
        <w:t>comicoterapia</w:t>
      </w:r>
      <w:proofErr w:type="spellEnd"/>
      <w:r>
        <w:t xml:space="preserve"> risulta assai difficile, se non riduttivo.  Jacopo Fo  ( fondatore del progetto </w:t>
      </w:r>
      <w:proofErr w:type="spellStart"/>
      <w:r>
        <w:t>Alcatraz</w:t>
      </w:r>
      <w:proofErr w:type="spellEnd"/>
      <w:r>
        <w:t xml:space="preserve">) definisce il </w:t>
      </w:r>
      <w:proofErr w:type="spellStart"/>
      <w:r>
        <w:t>comicoterapeuta</w:t>
      </w:r>
      <w:proofErr w:type="spellEnd"/>
      <w:r>
        <w:t xml:space="preserve"> come una persona che persegue un cammino per il raggiungimento del benessere attraverso la riscoperta di semplici gesti, di semplici reazioni fisiologiche, attraverso una più profonda conoscenza di se stessi , dei propri bisogni, dei propri stati emotivi, attraverso il confronto, il gioco, la fiducia nell’ altro”. </w:t>
      </w:r>
      <w:r w:rsidR="00F400DE">
        <w:t xml:space="preserve">Più che una disciplina, la </w:t>
      </w:r>
      <w:proofErr w:type="spellStart"/>
      <w:r w:rsidR="00F400DE">
        <w:t>comicoterapia</w:t>
      </w:r>
      <w:proofErr w:type="spellEnd"/>
      <w:r w:rsidR="00F400DE">
        <w:t xml:space="preserve"> è una filosofia di vita, che non segue rigidi schemi, ma si adatta alle specifiche persone, ai singoli casi.</w:t>
      </w:r>
    </w:p>
    <w:p w:rsidR="00F400DE" w:rsidRDefault="00F400DE">
      <w:r>
        <w:t>I bambini che si vedono catapultati in una situazione nuova, vengono sradicati dalle loro routine, dalle loro certezze. Cercare di affrontare la situazione in modo positivo e costruttivo è un obiettivo fondamentale.</w:t>
      </w:r>
      <w:r w:rsidR="001967FC">
        <w:t xml:space="preserve"> Non solo strumento di intrattenimento quindi, ma fonte di strumenti utili ad affrontare lo stress che i più piccoli hanno maggior difficoltà a  superare.</w:t>
      </w:r>
    </w:p>
    <w:p w:rsidR="00ED501E" w:rsidRDefault="00ED501E">
      <w:r>
        <w:t xml:space="preserve">Il bambino ospedalizzato si trova in uno spazio neutro, che non sente proprio: lontano dalla cameretta, dai compagni di scuola etc. Le attività della scuola in ospedale (che non si focalizzano tanto sul programma quanto sul bisogno di fare attività del bambino), se accompagnato da interventi di </w:t>
      </w:r>
      <w:proofErr w:type="spellStart"/>
      <w:r>
        <w:t>comicoterapia</w:t>
      </w:r>
      <w:proofErr w:type="spellEnd"/>
      <w:r>
        <w:t xml:space="preserve">, possono essere potenziate e aiutare il piccolo paziente a ritrovare uno spazio ludico fatto su misura per lui. La dottoressa </w:t>
      </w:r>
      <w:proofErr w:type="spellStart"/>
      <w:r>
        <w:t>Reduzzi</w:t>
      </w:r>
      <w:proofErr w:type="spellEnd"/>
      <w:r>
        <w:t xml:space="preserve"> parla di “corpo compromesso” per sottolineare la dimensione interiore del bambino che non riesce ad esprimersi  nel gioco. </w:t>
      </w:r>
    </w:p>
    <w:p w:rsidR="00F400DE" w:rsidRDefault="00F400DE"/>
    <w:p w:rsidR="00F400DE" w:rsidRDefault="00F400DE"/>
    <w:p w:rsidR="00F400DE" w:rsidRDefault="00F400DE"/>
    <w:p w:rsidR="00F400DE" w:rsidRDefault="00F400DE"/>
    <w:p w:rsidR="00F400DE" w:rsidRDefault="00F400DE">
      <w:r w:rsidRPr="001967FC">
        <w:rPr>
          <w:color w:val="7030A0"/>
          <w:sz w:val="24"/>
        </w:rPr>
        <w:lastRenderedPageBreak/>
        <w:t>Bibliografia</w:t>
      </w:r>
      <w:r>
        <w:t>:</w:t>
      </w:r>
    </w:p>
    <w:p w:rsidR="00F400DE" w:rsidRDefault="00F400DE">
      <w:r>
        <w:t xml:space="preserve">Francesca </w:t>
      </w:r>
      <w:proofErr w:type="spellStart"/>
      <w:r>
        <w:t>Michelon</w:t>
      </w:r>
      <w:proofErr w:type="spellEnd"/>
      <w:r>
        <w:t xml:space="preserve"> (2007), “ A scuola in </w:t>
      </w:r>
      <w:proofErr w:type="spellStart"/>
      <w:r>
        <w:t>pigiamino</w:t>
      </w:r>
      <w:proofErr w:type="spellEnd"/>
      <w:r>
        <w:t>”, Lampi di Stampa</w:t>
      </w:r>
    </w:p>
    <w:p w:rsidR="00F400DE" w:rsidRDefault="00F400DE">
      <w:pPr>
        <w:rPr>
          <w:color w:val="7030A0"/>
        </w:rPr>
      </w:pPr>
      <w:proofErr w:type="spellStart"/>
      <w:r w:rsidRPr="001967FC">
        <w:rPr>
          <w:color w:val="7030A0"/>
          <w:sz w:val="24"/>
        </w:rPr>
        <w:t>Sitografia</w:t>
      </w:r>
      <w:proofErr w:type="spellEnd"/>
      <w:r>
        <w:rPr>
          <w:color w:val="7030A0"/>
        </w:rPr>
        <w:t>:</w:t>
      </w:r>
    </w:p>
    <w:p w:rsidR="00F400DE" w:rsidRDefault="002B6A6B">
      <w:hyperlink r:id="rId9" w:history="1">
        <w:r w:rsidR="00F400DE" w:rsidRPr="0068629F">
          <w:rPr>
            <w:rStyle w:val="Collegamentoipertestuale"/>
          </w:rPr>
          <w:t>www.traterraecielo.it</w:t>
        </w:r>
      </w:hyperlink>
    </w:p>
    <w:p w:rsidR="00F400DE" w:rsidRDefault="002B6A6B">
      <w:hyperlink r:id="rId10" w:history="1">
        <w:r w:rsidR="00F400DE" w:rsidRPr="0068629F">
          <w:rPr>
            <w:rStyle w:val="Collegamentoipertestuale"/>
          </w:rPr>
          <w:t>www.pedagogika.it</w:t>
        </w:r>
      </w:hyperlink>
    </w:p>
    <w:p w:rsidR="00F400DE" w:rsidRDefault="002B6A6B">
      <w:hyperlink r:id="rId11" w:history="1">
        <w:r w:rsidR="00F400DE" w:rsidRPr="0068629F">
          <w:rPr>
            <w:rStyle w:val="Collegamentoipertestuale"/>
          </w:rPr>
          <w:t>www.elereduz.it</w:t>
        </w:r>
      </w:hyperlink>
    </w:p>
    <w:p w:rsidR="00F400DE" w:rsidRDefault="002B6A6B">
      <w:hyperlink r:id="rId12" w:history="1">
        <w:r w:rsidR="00F400DE" w:rsidRPr="0068629F">
          <w:rPr>
            <w:rStyle w:val="Collegamentoipertestuale"/>
          </w:rPr>
          <w:t>www.riderepervivere.it</w:t>
        </w:r>
      </w:hyperlink>
    </w:p>
    <w:p w:rsidR="00F400DE" w:rsidRDefault="002B6A6B">
      <w:hyperlink r:id="rId13" w:history="1">
        <w:r w:rsidR="00F400DE" w:rsidRPr="0068629F">
          <w:rPr>
            <w:rStyle w:val="Collegamentoipertestuale"/>
          </w:rPr>
          <w:t>www.viviamoinpositivo.it</w:t>
        </w:r>
      </w:hyperlink>
    </w:p>
    <w:p w:rsidR="00F400DE" w:rsidRDefault="002B6A6B">
      <w:hyperlink r:id="rId14" w:history="1">
        <w:r w:rsidR="001967FC" w:rsidRPr="0068629F">
          <w:rPr>
            <w:rStyle w:val="Collegamentoipertestuale"/>
          </w:rPr>
          <w:t>www.dottorsorriso.it</w:t>
        </w:r>
      </w:hyperlink>
    </w:p>
    <w:p w:rsidR="006F2520" w:rsidRDefault="006F2520">
      <w:pPr>
        <w:rPr>
          <w:color w:val="7030A0"/>
          <w:sz w:val="24"/>
        </w:rPr>
      </w:pPr>
    </w:p>
    <w:p w:rsidR="001967FC" w:rsidRDefault="001967FC">
      <w:pPr>
        <w:rPr>
          <w:color w:val="7030A0"/>
          <w:sz w:val="24"/>
        </w:rPr>
      </w:pPr>
      <w:r w:rsidRPr="001967FC">
        <w:rPr>
          <w:color w:val="7030A0"/>
          <w:sz w:val="24"/>
        </w:rPr>
        <w:t>Mappa concettuale</w:t>
      </w:r>
      <w:r w:rsidR="009A3FB3">
        <w:rPr>
          <w:color w:val="7030A0"/>
          <w:sz w:val="24"/>
        </w:rPr>
        <w:t xml:space="preserve"> (elaborata con WMAP)</w:t>
      </w:r>
    </w:p>
    <w:p w:rsidR="009A3FB3" w:rsidRDefault="009A3FB3">
      <w:pPr>
        <w:rPr>
          <w:noProof/>
          <w:lang w:eastAsia="it-IT"/>
        </w:rPr>
      </w:pPr>
    </w:p>
    <w:p w:rsidR="009A3FB3" w:rsidRPr="001967FC" w:rsidRDefault="00CB2DD3">
      <w:pPr>
        <w:rPr>
          <w:color w:val="7030A0"/>
          <w:sz w:val="24"/>
        </w:rPr>
      </w:pPr>
      <w:r>
        <w:rPr>
          <w:noProof/>
          <w:color w:val="7030A0"/>
          <w:sz w:val="24"/>
          <w:lang w:eastAsia="it-IT"/>
        </w:rPr>
        <w:drawing>
          <wp:anchor distT="0" distB="0" distL="114300" distR="114300" simplePos="0" relativeHeight="251702272" behindDoc="0" locked="0" layoutInCell="1" allowOverlap="1">
            <wp:simplePos x="0" y="0"/>
            <wp:positionH relativeFrom="column">
              <wp:posOffset>-567690</wp:posOffset>
            </wp:positionH>
            <wp:positionV relativeFrom="paragraph">
              <wp:posOffset>209550</wp:posOffset>
            </wp:positionV>
            <wp:extent cx="7218680" cy="4333875"/>
            <wp:effectExtent l="19050" t="0" r="1270" b="0"/>
            <wp:wrapNone/>
            <wp:docPr id="20" name="Immagine 19" descr="Nuova immagin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ova immagine.bmp"/>
                    <pic:cNvPicPr/>
                  </pic:nvPicPr>
                  <pic:blipFill>
                    <a:blip r:embed="rId15" cstate="print"/>
                    <a:stretch>
                      <a:fillRect/>
                    </a:stretch>
                  </pic:blipFill>
                  <pic:spPr>
                    <a:xfrm>
                      <a:off x="0" y="0"/>
                      <a:ext cx="7218680" cy="4333875"/>
                    </a:xfrm>
                    <a:prstGeom prst="rect">
                      <a:avLst/>
                    </a:prstGeom>
                  </pic:spPr>
                </pic:pic>
              </a:graphicData>
            </a:graphic>
          </wp:anchor>
        </w:drawing>
      </w:r>
    </w:p>
    <w:p w:rsidR="006F2520" w:rsidRDefault="006F2520"/>
    <w:p w:rsidR="00090D1E" w:rsidRPr="00090D1E" w:rsidRDefault="006F2520">
      <w:pPr>
        <w:rPr>
          <w:color w:val="7030A0"/>
          <w:sz w:val="24"/>
        </w:rPr>
      </w:pPr>
      <w:r>
        <w:br w:type="page"/>
      </w:r>
      <w:r w:rsidR="00090D1E">
        <w:rPr>
          <w:color w:val="7030A0"/>
          <w:sz w:val="24"/>
        </w:rPr>
        <w:lastRenderedPageBreak/>
        <w:t xml:space="preserve">Ipotesi: </w:t>
      </w:r>
      <w:r w:rsidR="00090D1E">
        <w:t>Gli interventi di comico terapia influenzano positivamente il profitto scolastico nei bambini ospedalizzati.</w:t>
      </w:r>
    </w:p>
    <w:p w:rsidR="00090D1E" w:rsidRDefault="00090D1E">
      <w:r>
        <w:rPr>
          <w:color w:val="7030A0"/>
          <w:sz w:val="24"/>
        </w:rPr>
        <w:t xml:space="preserve">Fattore indipendente:  </w:t>
      </w:r>
      <w:r w:rsidRPr="00090D1E">
        <w:rPr>
          <w:sz w:val="24"/>
        </w:rPr>
        <w:t xml:space="preserve">interventi di </w:t>
      </w:r>
      <w:r w:rsidRPr="00090D1E">
        <w:t>comico terapia</w:t>
      </w:r>
    </w:p>
    <w:p w:rsidR="00F2244B" w:rsidRDefault="00090D1E">
      <w:r>
        <w:rPr>
          <w:color w:val="7030A0"/>
          <w:sz w:val="24"/>
        </w:rPr>
        <w:t xml:space="preserve">Fattore dipendente: </w:t>
      </w:r>
      <w:r>
        <w:t>profitto scolastico</w:t>
      </w:r>
    </w:p>
    <w:p w:rsidR="00221548" w:rsidRDefault="00221548">
      <w:pPr>
        <w:rPr>
          <w:color w:val="7030A0"/>
          <w:sz w:val="24"/>
        </w:rPr>
      </w:pPr>
      <w:proofErr w:type="spellStart"/>
      <w:r>
        <w:rPr>
          <w:color w:val="7030A0"/>
          <w:sz w:val="24"/>
        </w:rPr>
        <w:t>Operazionalizzazione</w:t>
      </w:r>
      <w:proofErr w:type="spellEnd"/>
    </w:p>
    <w:tbl>
      <w:tblPr>
        <w:tblStyle w:val="Grigliatabella"/>
        <w:tblW w:w="0" w:type="auto"/>
        <w:tblLook w:val="04A0"/>
      </w:tblPr>
      <w:tblGrid>
        <w:gridCol w:w="3259"/>
        <w:gridCol w:w="3259"/>
        <w:gridCol w:w="3260"/>
      </w:tblGrid>
      <w:tr w:rsidR="00221548" w:rsidTr="00221548">
        <w:tc>
          <w:tcPr>
            <w:tcW w:w="3259" w:type="dxa"/>
          </w:tcPr>
          <w:p w:rsidR="00221548" w:rsidRDefault="00221548">
            <w:r>
              <w:t>FATTORI</w:t>
            </w:r>
          </w:p>
        </w:tc>
        <w:tc>
          <w:tcPr>
            <w:tcW w:w="3259" w:type="dxa"/>
          </w:tcPr>
          <w:p w:rsidR="00221548" w:rsidRDefault="00221548">
            <w:r>
              <w:t>INDICATORI</w:t>
            </w:r>
          </w:p>
        </w:tc>
        <w:tc>
          <w:tcPr>
            <w:tcW w:w="3260" w:type="dxa"/>
          </w:tcPr>
          <w:p w:rsidR="00221548" w:rsidRDefault="00221548">
            <w:r>
              <w:t>DOMANDE QUESTIONARIO</w:t>
            </w:r>
          </w:p>
        </w:tc>
      </w:tr>
      <w:tr w:rsidR="00221548" w:rsidTr="00221548">
        <w:tc>
          <w:tcPr>
            <w:tcW w:w="3259" w:type="dxa"/>
          </w:tcPr>
          <w:p w:rsidR="00221548" w:rsidRDefault="00221548">
            <w:r>
              <w:t>Interventi di comico terapia</w:t>
            </w:r>
          </w:p>
        </w:tc>
        <w:tc>
          <w:tcPr>
            <w:tcW w:w="3259" w:type="dxa"/>
          </w:tcPr>
          <w:p w:rsidR="00221548" w:rsidRDefault="00221548" w:rsidP="00221548">
            <w:pPr>
              <w:pStyle w:val="Paragrafoelenco"/>
              <w:numPr>
                <w:ilvl w:val="0"/>
                <w:numId w:val="1"/>
              </w:numPr>
            </w:pPr>
            <w:r>
              <w:t>Quantità di interventi nell’ ultimo mese</w:t>
            </w:r>
          </w:p>
          <w:p w:rsidR="00221548" w:rsidRDefault="00221548" w:rsidP="00221548">
            <w:pPr>
              <w:pStyle w:val="Paragrafoelenco"/>
            </w:pPr>
          </w:p>
          <w:p w:rsidR="006F4772" w:rsidRDefault="006F4772" w:rsidP="00221548">
            <w:pPr>
              <w:pStyle w:val="Paragrafoelenco"/>
            </w:pPr>
          </w:p>
          <w:p w:rsidR="00221548" w:rsidRDefault="00221548" w:rsidP="00221548">
            <w:pPr>
              <w:pStyle w:val="Paragrafoelenco"/>
              <w:numPr>
                <w:ilvl w:val="0"/>
                <w:numId w:val="1"/>
              </w:numPr>
            </w:pPr>
            <w:r>
              <w:t>Grado di soddisfazione</w:t>
            </w:r>
          </w:p>
          <w:p w:rsidR="006F4772" w:rsidRDefault="006F4772" w:rsidP="006F4772"/>
          <w:p w:rsidR="006F4772" w:rsidRDefault="006F4772" w:rsidP="006F4772">
            <w:pPr>
              <w:pStyle w:val="Paragrafoelenco"/>
              <w:numPr>
                <w:ilvl w:val="0"/>
                <w:numId w:val="1"/>
              </w:numPr>
            </w:pPr>
            <w:r>
              <w:t>Attività preferita</w:t>
            </w:r>
          </w:p>
          <w:p w:rsidR="006F4772" w:rsidRDefault="006F4772" w:rsidP="006F4772"/>
          <w:p w:rsidR="006F4772" w:rsidRDefault="006F4772" w:rsidP="006F4772">
            <w:pPr>
              <w:pStyle w:val="Paragrafoelenco"/>
              <w:numPr>
                <w:ilvl w:val="0"/>
                <w:numId w:val="1"/>
              </w:numPr>
            </w:pPr>
            <w:r>
              <w:t>Grado di accettazione dei clown</w:t>
            </w:r>
          </w:p>
          <w:p w:rsidR="00221548" w:rsidRDefault="00221548" w:rsidP="006F4772"/>
          <w:p w:rsidR="006F4772" w:rsidRDefault="006F4772" w:rsidP="006F4772"/>
          <w:p w:rsidR="006F4772" w:rsidRDefault="006F4772" w:rsidP="006F4772"/>
          <w:p w:rsidR="006F4772" w:rsidRDefault="006F4772" w:rsidP="006F4772">
            <w:pPr>
              <w:pStyle w:val="Paragrafoelenco"/>
              <w:numPr>
                <w:ilvl w:val="0"/>
                <w:numId w:val="1"/>
              </w:numPr>
            </w:pPr>
            <w:r>
              <w:t>Sentimento provato</w:t>
            </w:r>
          </w:p>
          <w:p w:rsidR="006F4772" w:rsidRDefault="006F4772" w:rsidP="006F4772">
            <w:pPr>
              <w:pStyle w:val="Paragrafoelenco"/>
            </w:pPr>
          </w:p>
          <w:p w:rsidR="006F4772" w:rsidRDefault="006F4772" w:rsidP="006F4772">
            <w:pPr>
              <w:pStyle w:val="Paragrafoelenco"/>
            </w:pPr>
          </w:p>
          <w:p w:rsidR="006F4772" w:rsidRDefault="006F4772" w:rsidP="00221548">
            <w:pPr>
              <w:pStyle w:val="Paragrafoelenco"/>
            </w:pPr>
          </w:p>
          <w:p w:rsidR="00221548" w:rsidRDefault="00221548" w:rsidP="006F4772"/>
        </w:tc>
        <w:tc>
          <w:tcPr>
            <w:tcW w:w="3260" w:type="dxa"/>
          </w:tcPr>
          <w:p w:rsidR="00221548" w:rsidRDefault="00221548" w:rsidP="00221548">
            <w:pPr>
              <w:pStyle w:val="Paragrafoelenco"/>
              <w:numPr>
                <w:ilvl w:val="0"/>
                <w:numId w:val="1"/>
              </w:numPr>
            </w:pPr>
            <w:r>
              <w:t>Quante volte hai avuto visita dai clown dell’ ospedale</w:t>
            </w:r>
            <w:r w:rsidR="006F4772">
              <w:t xml:space="preserve"> nell’ ultimo mese</w:t>
            </w:r>
            <w:r>
              <w:t>?</w:t>
            </w:r>
          </w:p>
          <w:p w:rsidR="00221548" w:rsidRDefault="00221548" w:rsidP="00221548">
            <w:pPr>
              <w:pStyle w:val="Paragrafoelenco"/>
              <w:numPr>
                <w:ilvl w:val="0"/>
                <w:numId w:val="1"/>
              </w:numPr>
            </w:pPr>
            <w:r>
              <w:t>Ti è piaciuto ricevere le visite dei clown?</w:t>
            </w:r>
          </w:p>
          <w:p w:rsidR="006F4772" w:rsidRDefault="006F4772" w:rsidP="00221548">
            <w:pPr>
              <w:pStyle w:val="Paragrafoelenco"/>
              <w:numPr>
                <w:ilvl w:val="0"/>
                <w:numId w:val="1"/>
              </w:numPr>
            </w:pPr>
            <w:r>
              <w:t>Quale attività ti piace fare di più con i clown?</w:t>
            </w:r>
          </w:p>
          <w:p w:rsidR="006F4772" w:rsidRDefault="006F4772" w:rsidP="00221548">
            <w:pPr>
              <w:pStyle w:val="Paragrafoelenco"/>
              <w:numPr>
                <w:ilvl w:val="0"/>
                <w:numId w:val="1"/>
              </w:numPr>
            </w:pPr>
            <w:r>
              <w:t>Ci sono stati giorni in cui non volevi vedere i clown?</w:t>
            </w:r>
          </w:p>
          <w:p w:rsidR="006F4772" w:rsidRDefault="006F4772" w:rsidP="00221548">
            <w:pPr>
              <w:pStyle w:val="Paragrafoelenco"/>
              <w:numPr>
                <w:ilvl w:val="0"/>
                <w:numId w:val="1"/>
              </w:numPr>
            </w:pPr>
            <w:r>
              <w:t>Vorresti vederli  più spesso?</w:t>
            </w:r>
          </w:p>
          <w:p w:rsidR="006F4772" w:rsidRDefault="006F4772" w:rsidP="00221548">
            <w:pPr>
              <w:pStyle w:val="Paragrafoelenco"/>
              <w:numPr>
                <w:ilvl w:val="0"/>
                <w:numId w:val="1"/>
              </w:numPr>
            </w:pPr>
            <w:r>
              <w:t>Come ti senti dopo aver passato un po’ di tempo con i clown?</w:t>
            </w:r>
          </w:p>
        </w:tc>
      </w:tr>
      <w:tr w:rsidR="00221548" w:rsidTr="00221548">
        <w:tc>
          <w:tcPr>
            <w:tcW w:w="3259" w:type="dxa"/>
          </w:tcPr>
          <w:p w:rsidR="00221548" w:rsidRDefault="006F4772">
            <w:r>
              <w:t>Profitto scolastico</w:t>
            </w:r>
          </w:p>
        </w:tc>
        <w:tc>
          <w:tcPr>
            <w:tcW w:w="3259" w:type="dxa"/>
          </w:tcPr>
          <w:p w:rsidR="00221548" w:rsidRDefault="006F4772" w:rsidP="006F4772">
            <w:pPr>
              <w:pStyle w:val="Paragrafoelenco"/>
              <w:numPr>
                <w:ilvl w:val="0"/>
                <w:numId w:val="4"/>
              </w:numPr>
            </w:pPr>
            <w:r>
              <w:t>Valutazione rendimento</w:t>
            </w:r>
          </w:p>
          <w:p w:rsidR="006F4772" w:rsidRDefault="006F4772" w:rsidP="006F4772"/>
          <w:p w:rsidR="006F4772" w:rsidRDefault="006F4772" w:rsidP="006F4772">
            <w:pPr>
              <w:pStyle w:val="Paragrafoelenco"/>
              <w:numPr>
                <w:ilvl w:val="0"/>
                <w:numId w:val="4"/>
              </w:numPr>
            </w:pPr>
            <w:r>
              <w:t>Grado di soddisfazione</w:t>
            </w:r>
          </w:p>
          <w:p w:rsidR="006F4772" w:rsidRDefault="006F4772" w:rsidP="006F4772">
            <w:pPr>
              <w:pStyle w:val="Paragrafoelenco"/>
            </w:pPr>
          </w:p>
          <w:p w:rsidR="006F4772" w:rsidRDefault="006F4772" w:rsidP="00F7169D">
            <w:pPr>
              <w:pStyle w:val="Paragrafoelenco"/>
            </w:pPr>
          </w:p>
        </w:tc>
        <w:tc>
          <w:tcPr>
            <w:tcW w:w="3260" w:type="dxa"/>
          </w:tcPr>
          <w:p w:rsidR="00221548" w:rsidRDefault="006F4772" w:rsidP="006F4772">
            <w:pPr>
              <w:pStyle w:val="Paragrafoelenco"/>
              <w:numPr>
                <w:ilvl w:val="0"/>
                <w:numId w:val="4"/>
              </w:numPr>
            </w:pPr>
            <w:r>
              <w:t>Qual è la tua media scolastica?</w:t>
            </w:r>
          </w:p>
          <w:p w:rsidR="006F4772" w:rsidRDefault="006F4772" w:rsidP="006F4772">
            <w:pPr>
              <w:pStyle w:val="Paragrafoelenco"/>
              <w:numPr>
                <w:ilvl w:val="0"/>
                <w:numId w:val="4"/>
              </w:numPr>
            </w:pPr>
            <w:r>
              <w:t>Ti senti soddisfatto della tua media scolastica?</w:t>
            </w:r>
          </w:p>
        </w:tc>
      </w:tr>
    </w:tbl>
    <w:p w:rsidR="00221548" w:rsidRDefault="00221548"/>
    <w:p w:rsidR="00F7169D" w:rsidRDefault="00F7169D">
      <w:r>
        <w:rPr>
          <w:color w:val="7030A0"/>
          <w:sz w:val="24"/>
        </w:rPr>
        <w:t xml:space="preserve">Popolazione di riferimento: </w:t>
      </w:r>
      <w:r>
        <w:t xml:space="preserve">Bambini in lungodegenza </w:t>
      </w:r>
      <w:r w:rsidR="0054371F">
        <w:t xml:space="preserve">o </w:t>
      </w:r>
      <w:proofErr w:type="spellStart"/>
      <w:r w:rsidR="0054371F">
        <w:t>day</w:t>
      </w:r>
      <w:proofErr w:type="spellEnd"/>
      <w:r w:rsidR="0054371F">
        <w:t xml:space="preserve"> – hospital </w:t>
      </w:r>
      <w:r>
        <w:t>dell’ ospedale Regina Marghe</w:t>
      </w:r>
      <w:r w:rsidR="00B80779">
        <w:t>rita (reparto oncologia). Età: 6</w:t>
      </w:r>
      <w:r>
        <w:t>-11 anni. Numerosità campione:</w:t>
      </w:r>
      <w:r w:rsidR="0054371F">
        <w:t>29</w:t>
      </w:r>
    </w:p>
    <w:p w:rsidR="00F7169D" w:rsidRDefault="00F7169D">
      <w:r>
        <w:t>Visto il numero esiguo di bambini, non è stato effettuato il campionamento.</w:t>
      </w:r>
    </w:p>
    <w:p w:rsidR="00F7169D" w:rsidRDefault="00F7169D">
      <w:r w:rsidRPr="00F7169D">
        <w:rPr>
          <w:color w:val="7030A0"/>
        </w:rPr>
        <w:t>Tecnica di rilevazione dati</w:t>
      </w:r>
      <w:r>
        <w:rPr>
          <w:color w:val="7030A0"/>
        </w:rPr>
        <w:t xml:space="preserve">: </w:t>
      </w:r>
      <w:r>
        <w:t xml:space="preserve">Questionario </w:t>
      </w:r>
      <w:r w:rsidR="00F2244B">
        <w:t>auto compilato</w:t>
      </w:r>
    </w:p>
    <w:p w:rsidR="0054371F" w:rsidRDefault="00F2244B">
      <w:r>
        <w:t xml:space="preserve">Volendo indagare sugli interventi di comico terapia, ho scelto di porre domande sia la sulla quantità e sulle attività degli interventi, sia sul grado di “accettazione” dei clown. Alcuni bambini infatti potrebbero non gradire tali visite, giudicandole invadenti o comunque non piacevoli. Da queste domande dunque si può capire </w:t>
      </w:r>
      <w:r w:rsidR="00847F27">
        <w:t>se i bambini che bene rispondono agli interventi dei clown hanno anche un buon risultato scolastico</w:t>
      </w:r>
      <w:r>
        <w:t>. Riguardo quest’ ultimo, non sono state fatte troppe domande per evitare ai bambini di sentirsi giudicati negativamente se i profi</w:t>
      </w:r>
      <w:r w:rsidR="00847F27">
        <w:t>tti non dovrebbero essere buoni.</w:t>
      </w:r>
      <w:r w:rsidR="0054371F">
        <w:t xml:space="preserve"> </w:t>
      </w:r>
    </w:p>
    <w:p w:rsidR="00E32C0E" w:rsidRDefault="0054371F">
      <w:r>
        <w:t>Le scale non verbali sono maggiormente indicate per i bambini. Il disegno è facoltativo.</w:t>
      </w:r>
    </w:p>
    <w:p w:rsidR="00E32C0E" w:rsidRDefault="00E32C0E">
      <w:r>
        <w:br w:type="page"/>
      </w:r>
    </w:p>
    <w:p w:rsidR="0054371F" w:rsidRDefault="0054371F" w:rsidP="0054371F">
      <w:pPr>
        <w:jc w:val="center"/>
        <w:rPr>
          <w:rFonts w:ascii="Bodoni MT" w:hAnsi="Bodoni MT"/>
          <w:color w:val="FF0000"/>
          <w:sz w:val="32"/>
        </w:rPr>
      </w:pPr>
      <w:r>
        <w:rPr>
          <w:rFonts w:ascii="Bodoni MT" w:hAnsi="Bodoni MT"/>
          <w:noProof/>
          <w:color w:val="FF0000"/>
          <w:sz w:val="32"/>
          <w:lang w:eastAsia="it-IT"/>
        </w:rPr>
        <w:lastRenderedPageBreak/>
        <w:drawing>
          <wp:anchor distT="0" distB="0" distL="114300" distR="114300" simplePos="0" relativeHeight="251663360" behindDoc="0" locked="0" layoutInCell="1" allowOverlap="1">
            <wp:simplePos x="0" y="0"/>
            <wp:positionH relativeFrom="column">
              <wp:posOffset>4823460</wp:posOffset>
            </wp:positionH>
            <wp:positionV relativeFrom="paragraph">
              <wp:posOffset>-756920</wp:posOffset>
            </wp:positionV>
            <wp:extent cx="1066800" cy="1905000"/>
            <wp:effectExtent l="19050" t="0" r="0" b="0"/>
            <wp:wrapNone/>
            <wp:docPr id="2" name="Immagine 0" descr="clown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wn3.gif"/>
                    <pic:cNvPicPr/>
                  </pic:nvPicPr>
                  <pic:blipFill>
                    <a:blip r:embed="rId16" cstate="print"/>
                    <a:stretch>
                      <a:fillRect/>
                    </a:stretch>
                  </pic:blipFill>
                  <pic:spPr>
                    <a:xfrm>
                      <a:off x="0" y="0"/>
                      <a:ext cx="1066800" cy="1905000"/>
                    </a:xfrm>
                    <a:prstGeom prst="rect">
                      <a:avLst/>
                    </a:prstGeom>
                  </pic:spPr>
                </pic:pic>
              </a:graphicData>
            </a:graphic>
          </wp:anchor>
        </w:drawing>
      </w:r>
      <w:r>
        <w:rPr>
          <w:rFonts w:ascii="Bodoni MT" w:hAnsi="Bodoni MT"/>
          <w:noProof/>
          <w:color w:val="FF0000"/>
          <w:sz w:val="32"/>
          <w:lang w:eastAsia="it-IT"/>
        </w:rPr>
        <w:drawing>
          <wp:anchor distT="0" distB="0" distL="114300" distR="114300" simplePos="0" relativeHeight="251697152" behindDoc="0" locked="0" layoutInCell="1" allowOverlap="1">
            <wp:simplePos x="0" y="0"/>
            <wp:positionH relativeFrom="column">
              <wp:posOffset>203835</wp:posOffset>
            </wp:positionH>
            <wp:positionV relativeFrom="paragraph">
              <wp:posOffset>-233045</wp:posOffset>
            </wp:positionV>
            <wp:extent cx="952500" cy="1000125"/>
            <wp:effectExtent l="0" t="0" r="0" b="0"/>
            <wp:wrapNone/>
            <wp:docPr id="4" name="Immagine 1" descr="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e.gif"/>
                    <pic:cNvPicPr/>
                  </pic:nvPicPr>
                  <pic:blipFill>
                    <a:blip r:embed="rId17" cstate="print"/>
                    <a:stretch>
                      <a:fillRect/>
                    </a:stretch>
                  </pic:blipFill>
                  <pic:spPr>
                    <a:xfrm>
                      <a:off x="0" y="0"/>
                      <a:ext cx="952500" cy="1000125"/>
                    </a:xfrm>
                    <a:prstGeom prst="rect">
                      <a:avLst/>
                    </a:prstGeom>
                  </pic:spPr>
                </pic:pic>
              </a:graphicData>
            </a:graphic>
          </wp:anchor>
        </w:drawing>
      </w:r>
      <w:r w:rsidRPr="00BF5F79">
        <w:rPr>
          <w:rFonts w:ascii="Bodoni MT" w:hAnsi="Bodoni MT"/>
          <w:color w:val="FF0000"/>
          <w:sz w:val="32"/>
        </w:rPr>
        <w:t>QUESTIONARIO ANONIMO</w:t>
      </w:r>
    </w:p>
    <w:p w:rsidR="0054371F" w:rsidRDefault="0054371F" w:rsidP="0054371F">
      <w:pPr>
        <w:jc w:val="center"/>
        <w:rPr>
          <w:rFonts w:ascii="Bodoni MT" w:hAnsi="Bodoni MT"/>
          <w:color w:val="FF0000"/>
          <w:sz w:val="32"/>
        </w:rPr>
      </w:pPr>
      <w:r>
        <w:rPr>
          <w:rFonts w:ascii="Bodoni MT" w:hAnsi="Bodoni MT"/>
          <w:color w:val="FF0000"/>
          <w:sz w:val="32"/>
        </w:rPr>
        <w:t>SULLA CLOWN TERAPIA</w:t>
      </w:r>
    </w:p>
    <w:p w:rsidR="0054371F" w:rsidRDefault="0054371F" w:rsidP="0054371F">
      <w:pPr>
        <w:rPr>
          <w:rFonts w:ascii="Bodoni MT" w:hAnsi="Bodoni MT"/>
          <w:color w:val="0909CD"/>
          <w:sz w:val="28"/>
        </w:rPr>
      </w:pPr>
    </w:p>
    <w:p w:rsidR="0054371F" w:rsidRPr="00FD5F8F" w:rsidRDefault="0054371F" w:rsidP="0054371F">
      <w:pPr>
        <w:rPr>
          <w:rFonts w:ascii="Bodoni MT" w:hAnsi="Bodoni MT"/>
          <w:color w:val="FF0066"/>
          <w:sz w:val="28"/>
        </w:rPr>
      </w:pPr>
      <w:r w:rsidRPr="00FD5F8F">
        <w:rPr>
          <w:rFonts w:ascii="Bodoni MT" w:hAnsi="Bodoni MT"/>
          <w:color w:val="FF0066"/>
          <w:sz w:val="28"/>
        </w:rPr>
        <w:t>Ciao! Sono una studentessa dell’ Università di Torino, e ti sto per fare qualche domanda su come vivi l’ esperienza dei clown in ospedale. Le risposte mi serviranno per condurre una ricerca: questi fogli verranno letti solo da me, quindi non ti preoccupare! Non ci sono risposte giuste o sbagliate! Ti ringrazio per la collaborazione… buon lavoro!</w:t>
      </w:r>
    </w:p>
    <w:p w:rsidR="0054371F" w:rsidRDefault="002B6A6B" w:rsidP="0054371F">
      <w:pPr>
        <w:pStyle w:val="Paragrafoelenco"/>
        <w:numPr>
          <w:ilvl w:val="0"/>
          <w:numId w:val="5"/>
        </w:numPr>
        <w:spacing w:after="240"/>
        <w:rPr>
          <w:rFonts w:ascii="Bodoni MT" w:hAnsi="Bodoni MT"/>
          <w:color w:val="0909CD"/>
          <w:sz w:val="28"/>
        </w:rPr>
      </w:pPr>
      <w:r>
        <w:rPr>
          <w:rFonts w:ascii="Bodoni MT" w:hAnsi="Bodoni MT"/>
          <w:noProof/>
          <w:color w:val="0909CD"/>
          <w:sz w:val="28"/>
          <w:lang w:eastAsia="it-IT"/>
        </w:rPr>
        <w:pict>
          <v:rect id="_x0000_s1031" style="position:absolute;left:0;text-align:left;margin-left:97.05pt;margin-top:2.75pt;width:15pt;height:10.5pt;z-index:251667456"/>
        </w:pict>
      </w:r>
      <w:r>
        <w:rPr>
          <w:rFonts w:ascii="Bodoni MT" w:hAnsi="Bodoni MT"/>
          <w:noProof/>
          <w:color w:val="0909CD"/>
          <w:sz w:val="28"/>
          <w:lang w:eastAsia="it-IT"/>
        </w:rPr>
        <w:pict>
          <v:rect id="_x0000_s1030" style="position:absolute;left:0;text-align:left;margin-left:152.55pt;margin-top:2.75pt;width:15pt;height:10.5pt;z-index:251666432"/>
        </w:pict>
      </w:r>
      <w:r>
        <w:rPr>
          <w:rFonts w:ascii="Bodoni MT" w:hAnsi="Bodoni MT"/>
          <w:noProof/>
          <w:color w:val="0909CD"/>
          <w:sz w:val="28"/>
          <w:lang w:eastAsia="it-IT"/>
        </w:rPr>
        <w:pict>
          <v:rect id="_x0000_s1029" style="position:absolute;left:0;text-align:left;margin-left:97.05pt;margin-top:2.75pt;width:15pt;height:10.5pt;z-index:251665408"/>
        </w:pict>
      </w:r>
      <w:r>
        <w:rPr>
          <w:rFonts w:ascii="Bodoni MT" w:hAnsi="Bodoni MT"/>
          <w:noProof/>
          <w:color w:val="0909CD"/>
          <w:sz w:val="28"/>
          <w:lang w:eastAsia="it-IT"/>
        </w:rPr>
        <w:pict>
          <v:rect id="_x0000_s1028" style="position:absolute;left:0;text-align:left;margin-left:97.05pt;margin-top:2.75pt;width:15pt;height:10.5pt;z-index:251664384"/>
        </w:pict>
      </w:r>
      <w:r w:rsidR="0054371F">
        <w:rPr>
          <w:rFonts w:ascii="Bodoni MT" w:hAnsi="Bodoni MT"/>
          <w:color w:val="0909CD"/>
          <w:sz w:val="28"/>
        </w:rPr>
        <w:t>Sesso:     F            M</w:t>
      </w:r>
    </w:p>
    <w:p w:rsidR="0054371F" w:rsidRDefault="0054371F" w:rsidP="0054371F">
      <w:pPr>
        <w:pStyle w:val="Paragrafoelenco"/>
        <w:numPr>
          <w:ilvl w:val="0"/>
          <w:numId w:val="5"/>
        </w:numPr>
        <w:spacing w:after="240"/>
        <w:rPr>
          <w:rFonts w:ascii="Bodoni MT" w:hAnsi="Bodoni MT"/>
          <w:color w:val="0909CD"/>
          <w:sz w:val="28"/>
        </w:rPr>
      </w:pPr>
      <w:r>
        <w:rPr>
          <w:rFonts w:ascii="Bodoni MT" w:hAnsi="Bodoni MT"/>
          <w:color w:val="0909CD"/>
          <w:sz w:val="28"/>
        </w:rPr>
        <w:t>Quanti anni hai?..........</w:t>
      </w:r>
    </w:p>
    <w:p w:rsidR="0054371F" w:rsidRDefault="0054371F" w:rsidP="0054371F">
      <w:pPr>
        <w:pStyle w:val="Paragrafoelenco"/>
        <w:numPr>
          <w:ilvl w:val="0"/>
          <w:numId w:val="5"/>
        </w:numPr>
        <w:spacing w:after="240"/>
        <w:rPr>
          <w:rFonts w:ascii="Bodoni MT" w:hAnsi="Bodoni MT"/>
          <w:color w:val="0909CD"/>
          <w:sz w:val="28"/>
        </w:rPr>
      </w:pPr>
      <w:r>
        <w:rPr>
          <w:rFonts w:ascii="Bodoni MT" w:hAnsi="Bodoni MT"/>
          <w:color w:val="0909CD"/>
          <w:sz w:val="28"/>
        </w:rPr>
        <w:t>Quale classe frequenti?..........</w:t>
      </w:r>
    </w:p>
    <w:p w:rsidR="0054371F" w:rsidRDefault="0054371F" w:rsidP="0054371F">
      <w:pPr>
        <w:pStyle w:val="Paragrafoelenco"/>
        <w:numPr>
          <w:ilvl w:val="0"/>
          <w:numId w:val="5"/>
        </w:numPr>
        <w:spacing w:after="240"/>
        <w:rPr>
          <w:rFonts w:ascii="Bodoni MT" w:hAnsi="Bodoni MT"/>
          <w:color w:val="0909CD"/>
          <w:sz w:val="28"/>
        </w:rPr>
      </w:pPr>
      <w:r>
        <w:rPr>
          <w:rFonts w:ascii="Bodoni MT" w:hAnsi="Bodoni MT"/>
          <w:color w:val="0909CD"/>
          <w:sz w:val="28"/>
        </w:rPr>
        <w:t xml:space="preserve">Com’ è la tua media dei voti? </w:t>
      </w:r>
    </w:p>
    <w:p w:rsidR="0054371F" w:rsidRDefault="002B6A6B" w:rsidP="0054371F">
      <w:pPr>
        <w:pStyle w:val="Paragrafoelenco"/>
        <w:numPr>
          <w:ilvl w:val="0"/>
          <w:numId w:val="6"/>
        </w:numPr>
        <w:spacing w:after="240"/>
        <w:rPr>
          <w:rFonts w:ascii="Bodoni MT" w:hAnsi="Bodoni MT"/>
          <w:color w:val="0909CD"/>
          <w:sz w:val="28"/>
        </w:rPr>
      </w:pPr>
      <w:r>
        <w:rPr>
          <w:rFonts w:ascii="Bodoni MT" w:hAnsi="Bodoni MT"/>
          <w:noProof/>
          <w:color w:val="0909CD"/>
          <w:sz w:val="28"/>
          <w:lang w:eastAsia="it-IT"/>
        </w:rPr>
        <w:pict>
          <v:rect id="_x0000_s1032" style="position:absolute;left:0;text-align:left;margin-left:182.55pt;margin-top:5pt;width:15pt;height:10.5pt;z-index:251668480"/>
        </w:pict>
      </w:r>
      <w:r w:rsidR="0054371F">
        <w:rPr>
          <w:rFonts w:ascii="Bodoni MT" w:hAnsi="Bodoni MT"/>
          <w:color w:val="0909CD"/>
          <w:sz w:val="28"/>
        </w:rPr>
        <w:t>Buona (tra 8 e 10)</w:t>
      </w:r>
    </w:p>
    <w:p w:rsidR="0054371F" w:rsidRDefault="002B6A6B" w:rsidP="0054371F">
      <w:pPr>
        <w:pStyle w:val="Paragrafoelenco"/>
        <w:numPr>
          <w:ilvl w:val="0"/>
          <w:numId w:val="6"/>
        </w:numPr>
        <w:spacing w:after="240"/>
        <w:rPr>
          <w:rFonts w:ascii="Bodoni MT" w:hAnsi="Bodoni MT"/>
          <w:color w:val="0909CD"/>
          <w:sz w:val="28"/>
        </w:rPr>
      </w:pPr>
      <w:r>
        <w:rPr>
          <w:rFonts w:ascii="Bodoni MT" w:hAnsi="Bodoni MT"/>
          <w:noProof/>
          <w:color w:val="0909CD"/>
          <w:sz w:val="28"/>
          <w:lang w:eastAsia="it-IT"/>
        </w:rPr>
        <w:pict>
          <v:rect id="_x0000_s1033" style="position:absolute;left:0;text-align:left;margin-left:182.55pt;margin-top:2.45pt;width:15pt;height:10.5pt;z-index:251669504"/>
        </w:pict>
      </w:r>
      <w:r w:rsidR="0054371F">
        <w:rPr>
          <w:rFonts w:ascii="Bodoni MT" w:hAnsi="Bodoni MT"/>
          <w:color w:val="0909CD"/>
          <w:sz w:val="28"/>
        </w:rPr>
        <w:t>Media (tra 6 e 7,5)</w:t>
      </w:r>
    </w:p>
    <w:p w:rsidR="0054371F" w:rsidRDefault="002B6A6B" w:rsidP="0054371F">
      <w:pPr>
        <w:pStyle w:val="Paragrafoelenco"/>
        <w:numPr>
          <w:ilvl w:val="0"/>
          <w:numId w:val="6"/>
        </w:numPr>
        <w:spacing w:after="240"/>
        <w:rPr>
          <w:rFonts w:ascii="Bodoni MT" w:hAnsi="Bodoni MT"/>
          <w:color w:val="0909CD"/>
          <w:sz w:val="28"/>
        </w:rPr>
      </w:pPr>
      <w:r>
        <w:rPr>
          <w:rFonts w:ascii="Bodoni MT" w:hAnsi="Bodoni MT"/>
          <w:noProof/>
          <w:color w:val="0909CD"/>
          <w:sz w:val="28"/>
          <w:lang w:eastAsia="it-IT"/>
        </w:rPr>
        <w:pict>
          <v:rect id="_x0000_s1034" style="position:absolute;left:0;text-align:left;margin-left:182.55pt;margin-top:3.65pt;width:15pt;height:10.5pt;z-index:251670528"/>
        </w:pict>
      </w:r>
      <w:r w:rsidR="0054371F">
        <w:rPr>
          <w:rFonts w:ascii="Bodoni MT" w:hAnsi="Bodoni MT"/>
          <w:noProof/>
          <w:color w:val="0909CD"/>
          <w:sz w:val="28"/>
          <w:lang w:eastAsia="it-IT"/>
        </w:rPr>
        <w:t>Bassa (tra 4 e 5,5)</w:t>
      </w:r>
    </w:p>
    <w:p w:rsidR="0054371F" w:rsidRDefault="0054371F" w:rsidP="0054371F">
      <w:pPr>
        <w:pStyle w:val="Paragrafoelenco"/>
        <w:numPr>
          <w:ilvl w:val="0"/>
          <w:numId w:val="5"/>
        </w:numPr>
        <w:spacing w:after="240"/>
        <w:rPr>
          <w:rFonts w:ascii="Bodoni MT" w:hAnsi="Bodoni MT"/>
          <w:color w:val="0909CD"/>
          <w:sz w:val="28"/>
        </w:rPr>
      </w:pPr>
      <w:r>
        <w:rPr>
          <w:rFonts w:ascii="Bodoni MT" w:hAnsi="Bodoni MT"/>
          <w:color w:val="0909CD"/>
          <w:sz w:val="28"/>
        </w:rPr>
        <w:t>Ti senti soddisfatto della tua media?</w:t>
      </w:r>
    </w:p>
    <w:p w:rsidR="0054371F" w:rsidRPr="00F53D66" w:rsidRDefault="002B6A6B" w:rsidP="0054371F">
      <w:pPr>
        <w:pStyle w:val="Paragrafoelenco"/>
        <w:ind w:left="360"/>
        <w:rPr>
          <w:rFonts w:ascii="Bodoni MT" w:hAnsi="Bodoni MT"/>
          <w:color w:val="0909CD"/>
          <w:sz w:val="28"/>
        </w:rPr>
      </w:pPr>
      <w:r>
        <w:rPr>
          <w:rFonts w:ascii="Bodoni MT" w:hAnsi="Bodoni MT"/>
          <w:noProof/>
          <w:color w:val="0909CD"/>
          <w:sz w:val="28"/>
          <w:lang w:eastAsia="it-IT"/>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7" type="#_x0000_t96" style="position:absolute;left:0;text-align:left;margin-left:316.05pt;margin-top:-.2pt;width:52.5pt;height:53.25pt;z-index:251673600" adj="15510"/>
        </w:pict>
      </w:r>
      <w:r>
        <w:rPr>
          <w:rFonts w:ascii="Bodoni MT" w:hAnsi="Bodoni MT"/>
          <w:noProof/>
          <w:color w:val="0909CD"/>
          <w:sz w:val="28"/>
          <w:lang w:eastAsia="it-IT"/>
        </w:rPr>
        <w:pict>
          <v:shape id="_x0000_s1036" type="#_x0000_t96" style="position:absolute;left:0;text-align:left;margin-left:182.55pt;margin-top:-.2pt;width:52.5pt;height:53.25pt;z-index:251672576" adj="16732"/>
        </w:pict>
      </w:r>
      <w:r>
        <w:rPr>
          <w:rFonts w:ascii="Bodoni MT" w:hAnsi="Bodoni MT"/>
          <w:noProof/>
          <w:color w:val="0909CD"/>
          <w:sz w:val="28"/>
          <w:lang w:eastAsia="it-IT"/>
        </w:rPr>
        <w:pict>
          <v:shape id="_x0000_s1035" type="#_x0000_t96" style="position:absolute;left:0;text-align:left;margin-left:50.55pt;margin-top:-.2pt;width:52.5pt;height:53.25pt;z-index:251671552"/>
        </w:pict>
      </w:r>
    </w:p>
    <w:p w:rsidR="0054371F" w:rsidRDefault="002B6A6B" w:rsidP="0054371F">
      <w:pPr>
        <w:pStyle w:val="Paragrafoelenco"/>
        <w:ind w:left="360"/>
        <w:rPr>
          <w:rFonts w:ascii="Bodoni MT" w:hAnsi="Bodoni MT"/>
          <w:color w:val="0909CD"/>
          <w:sz w:val="28"/>
        </w:rPr>
      </w:pPr>
      <w:r>
        <w:rPr>
          <w:rFonts w:ascii="Bodoni MT" w:hAnsi="Bodoni MT"/>
          <w:noProof/>
          <w:color w:val="0909CD"/>
          <w:sz w:val="28"/>
          <w:lang w:eastAsia="it-IT"/>
        </w:rPr>
        <w:pict>
          <v:rect id="_x0000_s1040" style="position:absolute;left:0;text-align:left;margin-left:386.55pt;margin-top:2.25pt;width:15pt;height:10.5pt;z-index:251676672"/>
        </w:pict>
      </w:r>
      <w:r>
        <w:rPr>
          <w:rFonts w:ascii="Bodoni MT" w:hAnsi="Bodoni MT"/>
          <w:noProof/>
          <w:color w:val="0909CD"/>
          <w:sz w:val="28"/>
          <w:lang w:eastAsia="it-IT"/>
        </w:rPr>
        <w:pict>
          <v:rect id="_x0000_s1039" style="position:absolute;left:0;text-align:left;margin-left:256.8pt;margin-top:2.25pt;width:15pt;height:10.5pt;z-index:251675648"/>
        </w:pict>
      </w:r>
      <w:r>
        <w:rPr>
          <w:rFonts w:ascii="Bodoni MT" w:hAnsi="Bodoni MT"/>
          <w:noProof/>
          <w:color w:val="0909CD"/>
          <w:sz w:val="28"/>
          <w:lang w:eastAsia="it-IT"/>
        </w:rPr>
        <w:pict>
          <v:rect id="_x0000_s1038" style="position:absolute;left:0;text-align:left;margin-left:112.05pt;margin-top:2.25pt;width:15pt;height:10.5pt;z-index:251674624"/>
        </w:pict>
      </w:r>
    </w:p>
    <w:p w:rsidR="0054371F" w:rsidRPr="00F53D66" w:rsidRDefault="0054371F" w:rsidP="0054371F">
      <w:pPr>
        <w:pStyle w:val="Paragrafoelenco"/>
        <w:rPr>
          <w:rFonts w:ascii="Bodoni MT" w:hAnsi="Bodoni MT"/>
          <w:color w:val="0909CD"/>
          <w:sz w:val="28"/>
        </w:rPr>
      </w:pPr>
    </w:p>
    <w:p w:rsidR="0054371F" w:rsidRDefault="0054371F" w:rsidP="0054371F">
      <w:pPr>
        <w:pStyle w:val="Paragrafoelenco"/>
        <w:numPr>
          <w:ilvl w:val="0"/>
          <w:numId w:val="5"/>
        </w:numPr>
        <w:rPr>
          <w:rFonts w:ascii="Bodoni MT" w:hAnsi="Bodoni MT"/>
          <w:color w:val="0909CD"/>
          <w:sz w:val="28"/>
        </w:rPr>
      </w:pPr>
      <w:r w:rsidRPr="00F53D66">
        <w:rPr>
          <w:rFonts w:ascii="Bodoni MT" w:hAnsi="Bodoni MT"/>
          <w:color w:val="0909CD"/>
          <w:sz w:val="28"/>
        </w:rPr>
        <w:t>Quante volte hai avuto visita dai clown dell’ ospedale nell’ ultimo mese?</w:t>
      </w:r>
    </w:p>
    <w:p w:rsidR="0054371F" w:rsidRDefault="002B6A6B" w:rsidP="0054371F">
      <w:pPr>
        <w:pStyle w:val="Paragrafoelenco"/>
        <w:numPr>
          <w:ilvl w:val="0"/>
          <w:numId w:val="7"/>
        </w:numPr>
        <w:rPr>
          <w:rFonts w:ascii="Bodoni MT" w:hAnsi="Bodoni MT"/>
          <w:color w:val="0909CD"/>
          <w:sz w:val="28"/>
        </w:rPr>
      </w:pPr>
      <w:r>
        <w:rPr>
          <w:rFonts w:ascii="Bodoni MT" w:hAnsi="Bodoni MT"/>
          <w:noProof/>
          <w:color w:val="0909CD"/>
          <w:sz w:val="28"/>
          <w:lang w:eastAsia="it-IT"/>
        </w:rPr>
        <w:pict>
          <v:rect id="_x0000_s1051" style="position:absolute;left:0;text-align:left;margin-left:112.05pt;margin-top:2.85pt;width:15pt;height:10.5pt;z-index:251687936"/>
        </w:pict>
      </w:r>
      <w:r w:rsidR="0054371F">
        <w:rPr>
          <w:rFonts w:ascii="Bodoni MT" w:hAnsi="Bodoni MT"/>
          <w:noProof/>
          <w:color w:val="0909CD"/>
          <w:sz w:val="28"/>
          <w:lang w:eastAsia="it-IT"/>
        </w:rPr>
        <w:t>4 o più</w:t>
      </w:r>
    </w:p>
    <w:p w:rsidR="0054371F" w:rsidRDefault="002B6A6B" w:rsidP="0054371F">
      <w:pPr>
        <w:pStyle w:val="Paragrafoelenco"/>
        <w:numPr>
          <w:ilvl w:val="0"/>
          <w:numId w:val="7"/>
        </w:numPr>
        <w:rPr>
          <w:rFonts w:ascii="Bodoni MT" w:hAnsi="Bodoni MT"/>
          <w:color w:val="0909CD"/>
          <w:sz w:val="28"/>
        </w:rPr>
      </w:pPr>
      <w:r>
        <w:rPr>
          <w:rFonts w:ascii="Bodoni MT" w:hAnsi="Bodoni MT"/>
          <w:noProof/>
          <w:color w:val="0909CD"/>
          <w:sz w:val="28"/>
          <w:lang w:eastAsia="it-IT"/>
        </w:rPr>
        <w:pict>
          <v:rect id="_x0000_s1052" style="position:absolute;left:0;text-align:left;margin-left:112.05pt;margin-top:2.55pt;width:15pt;height:10.5pt;z-index:251688960"/>
        </w:pict>
      </w:r>
      <w:r w:rsidR="0054371F">
        <w:rPr>
          <w:rFonts w:ascii="Bodoni MT" w:hAnsi="Bodoni MT"/>
          <w:color w:val="0909CD"/>
          <w:sz w:val="28"/>
        </w:rPr>
        <w:t>2 o 3</w:t>
      </w:r>
    </w:p>
    <w:p w:rsidR="0054371F" w:rsidRDefault="002B6A6B" w:rsidP="0054371F">
      <w:pPr>
        <w:pStyle w:val="Paragrafoelenco"/>
        <w:numPr>
          <w:ilvl w:val="0"/>
          <w:numId w:val="7"/>
        </w:numPr>
        <w:rPr>
          <w:rFonts w:ascii="Bodoni MT" w:hAnsi="Bodoni MT"/>
          <w:color w:val="0909CD"/>
          <w:sz w:val="28"/>
        </w:rPr>
      </w:pPr>
      <w:r>
        <w:rPr>
          <w:rFonts w:ascii="Bodoni MT" w:hAnsi="Bodoni MT"/>
          <w:noProof/>
          <w:color w:val="0909CD"/>
          <w:sz w:val="28"/>
          <w:lang w:eastAsia="it-IT"/>
        </w:rPr>
        <w:pict>
          <v:rect id="_x0000_s1053" style="position:absolute;left:0;text-align:left;margin-left:112.05pt;margin-top:2.25pt;width:15pt;height:10.5pt;z-index:251689984"/>
        </w:pict>
      </w:r>
      <w:r w:rsidR="0054371F">
        <w:rPr>
          <w:rFonts w:ascii="Bodoni MT" w:hAnsi="Bodoni MT"/>
          <w:color w:val="0909CD"/>
          <w:sz w:val="28"/>
        </w:rPr>
        <w:t>1</w:t>
      </w:r>
    </w:p>
    <w:p w:rsidR="0054371F" w:rsidRDefault="002B6A6B" w:rsidP="0054371F">
      <w:pPr>
        <w:pStyle w:val="Paragrafoelenco"/>
        <w:numPr>
          <w:ilvl w:val="0"/>
          <w:numId w:val="7"/>
        </w:numPr>
        <w:rPr>
          <w:rFonts w:ascii="Bodoni MT" w:hAnsi="Bodoni MT"/>
          <w:color w:val="0909CD"/>
          <w:sz w:val="28"/>
        </w:rPr>
      </w:pPr>
      <w:r>
        <w:rPr>
          <w:rFonts w:ascii="Bodoni MT" w:hAnsi="Bodoni MT"/>
          <w:noProof/>
          <w:color w:val="0909CD"/>
          <w:sz w:val="28"/>
          <w:lang w:eastAsia="it-IT"/>
        </w:rPr>
        <w:pict>
          <v:rect id="_x0000_s1054" style="position:absolute;left:0;text-align:left;margin-left:112.05pt;margin-top:2.7pt;width:15pt;height:10.5pt;z-index:251691008"/>
        </w:pict>
      </w:r>
      <w:r w:rsidR="0054371F">
        <w:rPr>
          <w:rFonts w:ascii="Bodoni MT" w:hAnsi="Bodoni MT"/>
          <w:color w:val="0909CD"/>
          <w:sz w:val="28"/>
        </w:rPr>
        <w:t>nessuna</w:t>
      </w:r>
    </w:p>
    <w:p w:rsidR="0054371F" w:rsidRDefault="0054371F" w:rsidP="0054371F">
      <w:pPr>
        <w:pStyle w:val="Paragrafoelenco"/>
        <w:numPr>
          <w:ilvl w:val="0"/>
          <w:numId w:val="5"/>
        </w:numPr>
        <w:rPr>
          <w:rFonts w:ascii="Bodoni MT" w:hAnsi="Bodoni MT"/>
          <w:color w:val="0909CD"/>
          <w:sz w:val="28"/>
        </w:rPr>
      </w:pPr>
      <w:r w:rsidRPr="0040044B">
        <w:rPr>
          <w:rFonts w:ascii="Bodoni MT" w:hAnsi="Bodoni MT"/>
          <w:color w:val="0909CD"/>
          <w:sz w:val="28"/>
        </w:rPr>
        <w:t>Ti è piaciuto ricevere le visite dei clown?</w:t>
      </w:r>
    </w:p>
    <w:p w:rsidR="0054371F" w:rsidRDefault="002B6A6B" w:rsidP="0054371F">
      <w:pPr>
        <w:pStyle w:val="Paragrafoelenco"/>
        <w:numPr>
          <w:ilvl w:val="0"/>
          <w:numId w:val="8"/>
        </w:numPr>
        <w:rPr>
          <w:rFonts w:ascii="Bodoni MT" w:hAnsi="Bodoni MT"/>
          <w:color w:val="0909CD"/>
          <w:sz w:val="28"/>
        </w:rPr>
      </w:pPr>
      <w:r>
        <w:rPr>
          <w:rFonts w:ascii="Bodoni MT" w:hAnsi="Bodoni MT"/>
          <w:noProof/>
          <w:color w:val="0909CD"/>
          <w:sz w:val="28"/>
          <w:lang w:eastAsia="it-IT"/>
        </w:rPr>
        <w:pict>
          <v:rect id="_x0000_s1055" style="position:absolute;left:0;text-align:left;margin-left:127.05pt;margin-top:4.1pt;width:15pt;height:10.5pt;z-index:251692032"/>
        </w:pict>
      </w:r>
      <w:r w:rsidR="0054371F">
        <w:rPr>
          <w:rFonts w:ascii="Bodoni MT" w:hAnsi="Bodoni MT"/>
          <w:color w:val="0909CD"/>
          <w:sz w:val="28"/>
        </w:rPr>
        <w:t>Tantissimo</w:t>
      </w:r>
    </w:p>
    <w:p w:rsidR="0054371F" w:rsidRDefault="002B6A6B" w:rsidP="0054371F">
      <w:pPr>
        <w:pStyle w:val="Paragrafoelenco"/>
        <w:numPr>
          <w:ilvl w:val="0"/>
          <w:numId w:val="8"/>
        </w:numPr>
        <w:rPr>
          <w:rFonts w:ascii="Bodoni MT" w:hAnsi="Bodoni MT"/>
          <w:color w:val="0909CD"/>
          <w:sz w:val="28"/>
        </w:rPr>
      </w:pPr>
      <w:r>
        <w:rPr>
          <w:rFonts w:ascii="Bodoni MT" w:hAnsi="Bodoni MT"/>
          <w:noProof/>
          <w:color w:val="0909CD"/>
          <w:sz w:val="28"/>
          <w:lang w:eastAsia="it-IT"/>
        </w:rPr>
        <w:pict>
          <v:rect id="_x0000_s1056" style="position:absolute;left:0;text-align:left;margin-left:127.05pt;margin-top:3.8pt;width:15pt;height:10.5pt;z-index:251693056"/>
        </w:pict>
      </w:r>
      <w:r w:rsidR="0054371F">
        <w:rPr>
          <w:rFonts w:ascii="Bodoni MT" w:hAnsi="Bodoni MT"/>
          <w:color w:val="0909CD"/>
          <w:sz w:val="28"/>
        </w:rPr>
        <w:t>Tanto</w:t>
      </w:r>
    </w:p>
    <w:p w:rsidR="0054371F" w:rsidRDefault="002B6A6B" w:rsidP="0054371F">
      <w:pPr>
        <w:pStyle w:val="Paragrafoelenco"/>
        <w:numPr>
          <w:ilvl w:val="0"/>
          <w:numId w:val="8"/>
        </w:numPr>
        <w:rPr>
          <w:rFonts w:ascii="Bodoni MT" w:hAnsi="Bodoni MT"/>
          <w:color w:val="0909CD"/>
          <w:sz w:val="28"/>
        </w:rPr>
      </w:pPr>
      <w:r>
        <w:rPr>
          <w:rFonts w:ascii="Bodoni MT" w:hAnsi="Bodoni MT"/>
          <w:noProof/>
          <w:color w:val="0909CD"/>
          <w:sz w:val="28"/>
          <w:lang w:eastAsia="it-IT"/>
        </w:rPr>
        <w:pict>
          <v:rect id="_x0000_s1057" style="position:absolute;left:0;text-align:left;margin-left:127.05pt;margin-top:3.5pt;width:15pt;height:10.5pt;z-index:251694080"/>
        </w:pict>
      </w:r>
      <w:r w:rsidR="0054371F">
        <w:rPr>
          <w:rFonts w:ascii="Bodoni MT" w:hAnsi="Bodoni MT"/>
          <w:color w:val="0909CD"/>
          <w:sz w:val="28"/>
        </w:rPr>
        <w:t xml:space="preserve">Così </w:t>
      </w:r>
      <w:proofErr w:type="spellStart"/>
      <w:r w:rsidR="0054371F">
        <w:rPr>
          <w:rFonts w:ascii="Bodoni MT" w:hAnsi="Bodoni MT"/>
          <w:color w:val="0909CD"/>
          <w:sz w:val="28"/>
        </w:rPr>
        <w:t>così</w:t>
      </w:r>
      <w:proofErr w:type="spellEnd"/>
    </w:p>
    <w:p w:rsidR="0054371F" w:rsidRDefault="002B6A6B" w:rsidP="0054371F">
      <w:pPr>
        <w:pStyle w:val="Paragrafoelenco"/>
        <w:numPr>
          <w:ilvl w:val="0"/>
          <w:numId w:val="8"/>
        </w:numPr>
        <w:rPr>
          <w:rFonts w:ascii="Bodoni MT" w:hAnsi="Bodoni MT"/>
          <w:color w:val="0909CD"/>
          <w:sz w:val="28"/>
        </w:rPr>
      </w:pPr>
      <w:r>
        <w:rPr>
          <w:rFonts w:ascii="Bodoni MT" w:hAnsi="Bodoni MT"/>
          <w:noProof/>
          <w:color w:val="0909CD"/>
          <w:sz w:val="28"/>
          <w:lang w:eastAsia="it-IT"/>
        </w:rPr>
        <w:pict>
          <v:rect id="_x0000_s1058" style="position:absolute;left:0;text-align:left;margin-left:127.05pt;margin-top:3.95pt;width:15pt;height:10.5pt;z-index:251695104"/>
        </w:pict>
      </w:r>
      <w:r w:rsidR="0054371F">
        <w:rPr>
          <w:rFonts w:ascii="Bodoni MT" w:hAnsi="Bodoni MT"/>
          <w:color w:val="0909CD"/>
          <w:sz w:val="28"/>
        </w:rPr>
        <w:t>Per niente</w:t>
      </w:r>
    </w:p>
    <w:p w:rsidR="0054371F" w:rsidRDefault="0054371F" w:rsidP="0054371F">
      <w:pPr>
        <w:pStyle w:val="Paragrafoelenco"/>
        <w:numPr>
          <w:ilvl w:val="0"/>
          <w:numId w:val="5"/>
        </w:numPr>
        <w:rPr>
          <w:rFonts w:ascii="Bodoni MT" w:hAnsi="Bodoni MT"/>
          <w:color w:val="0909CD"/>
          <w:sz w:val="28"/>
        </w:rPr>
      </w:pPr>
      <w:r w:rsidRPr="0040044B">
        <w:rPr>
          <w:rFonts w:ascii="Bodoni MT" w:hAnsi="Bodoni MT"/>
          <w:color w:val="0909CD"/>
          <w:sz w:val="28"/>
        </w:rPr>
        <w:t xml:space="preserve">Quale attività </w:t>
      </w:r>
      <w:r>
        <w:rPr>
          <w:rFonts w:ascii="Bodoni MT" w:hAnsi="Bodoni MT"/>
          <w:color w:val="0909CD"/>
          <w:sz w:val="28"/>
        </w:rPr>
        <w:t xml:space="preserve">preferisci fare con i </w:t>
      </w:r>
      <w:r w:rsidRPr="0040044B">
        <w:rPr>
          <w:rFonts w:ascii="Bodoni MT" w:hAnsi="Bodoni MT"/>
          <w:color w:val="0909CD"/>
          <w:sz w:val="28"/>
        </w:rPr>
        <w:t>clown?</w:t>
      </w:r>
      <w:r>
        <w:rPr>
          <w:rFonts w:ascii="Bodoni MT" w:hAnsi="Bodoni MT"/>
          <w:color w:val="0909CD"/>
          <w:sz w:val="28"/>
        </w:rPr>
        <w:t xml:space="preserve"> ..............................................................................................................................................................................................................................................................................................................................................................................</w:t>
      </w:r>
    </w:p>
    <w:p w:rsidR="0054371F" w:rsidRDefault="0054371F" w:rsidP="0054371F">
      <w:pPr>
        <w:pStyle w:val="Paragrafoelenco"/>
        <w:ind w:left="1080"/>
        <w:rPr>
          <w:rFonts w:ascii="Bodoni MT" w:hAnsi="Bodoni MT"/>
          <w:color w:val="0909CD"/>
          <w:sz w:val="28"/>
        </w:rPr>
      </w:pPr>
    </w:p>
    <w:p w:rsidR="0054371F" w:rsidRPr="0040044B" w:rsidRDefault="0054371F" w:rsidP="0054371F">
      <w:pPr>
        <w:pStyle w:val="Paragrafoelenco"/>
        <w:ind w:left="1080"/>
        <w:rPr>
          <w:rFonts w:ascii="Bodoni MT" w:hAnsi="Bodoni MT"/>
          <w:color w:val="0909CD"/>
          <w:sz w:val="28"/>
        </w:rPr>
      </w:pPr>
    </w:p>
    <w:p w:rsidR="0054371F" w:rsidRDefault="002B6A6B" w:rsidP="0054371F">
      <w:pPr>
        <w:rPr>
          <w:rFonts w:ascii="Bodoni MT" w:hAnsi="Bodoni MT"/>
          <w:color w:val="0909CD"/>
          <w:sz w:val="28"/>
        </w:rPr>
      </w:pPr>
      <w:r>
        <w:rPr>
          <w:rFonts w:ascii="Bodoni MT" w:hAnsi="Bodoni MT"/>
          <w:noProof/>
          <w:color w:val="0909CD"/>
          <w:sz w:val="28"/>
          <w:lang w:eastAsia="it-IT"/>
        </w:rPr>
        <w:pict>
          <v:rect id="_x0000_s1042" style="position:absolute;margin-left:415.05pt;margin-top:4.15pt;width:15pt;height:10.5pt;z-index:251678720"/>
        </w:pict>
      </w:r>
      <w:r>
        <w:rPr>
          <w:rFonts w:ascii="Bodoni MT" w:hAnsi="Bodoni MT"/>
          <w:noProof/>
          <w:color w:val="0909CD"/>
          <w:sz w:val="28"/>
          <w:lang w:eastAsia="it-IT"/>
        </w:rPr>
        <w:pict>
          <v:rect id="_x0000_s1041" style="position:absolute;margin-left:352.05pt;margin-top:4.15pt;width:15pt;height:10.5pt;z-index:251677696"/>
        </w:pict>
      </w:r>
      <w:r w:rsidR="0054371F" w:rsidRPr="0040044B">
        <w:rPr>
          <w:rFonts w:ascii="Bodoni MT" w:hAnsi="Bodoni MT"/>
          <w:color w:val="0909CD"/>
          <w:sz w:val="28"/>
        </w:rPr>
        <w:t>9. Ci sono stati giorni in cui non volevi vedere i clown?</w:t>
      </w:r>
      <w:r w:rsidR="0054371F">
        <w:rPr>
          <w:rFonts w:ascii="Bodoni MT" w:hAnsi="Bodoni MT"/>
          <w:color w:val="0909CD"/>
          <w:sz w:val="28"/>
        </w:rPr>
        <w:t xml:space="preserve">     SI             NO</w:t>
      </w:r>
    </w:p>
    <w:p w:rsidR="0054371F" w:rsidRPr="0040044B" w:rsidRDefault="0054371F" w:rsidP="0054371F">
      <w:pPr>
        <w:rPr>
          <w:rFonts w:ascii="Bodoni MT" w:hAnsi="Bodoni MT"/>
          <w:color w:val="0909CD"/>
          <w:sz w:val="28"/>
        </w:rPr>
      </w:pPr>
      <w:proofErr w:type="spellStart"/>
      <w:r>
        <w:rPr>
          <w:rFonts w:ascii="Bodoni MT" w:hAnsi="Bodoni MT"/>
          <w:color w:val="0909CD"/>
          <w:sz w:val="28"/>
        </w:rPr>
        <w:t>Perchè</w:t>
      </w:r>
      <w:proofErr w:type="spellEnd"/>
      <w:r>
        <w:rPr>
          <w:rFonts w:ascii="Bodoni MT" w:hAnsi="Bodoni MT"/>
          <w:color w:val="0909CD"/>
          <w:sz w:val="28"/>
        </w:rPr>
        <w:t>?..............................................................................................................................................................................................................................................................................................................................................................................................................................................................................................................................................................................................................................................</w:t>
      </w:r>
    </w:p>
    <w:p w:rsidR="0054371F" w:rsidRDefault="002B6A6B" w:rsidP="0054371F">
      <w:pPr>
        <w:rPr>
          <w:rFonts w:ascii="Bodoni MT" w:hAnsi="Bodoni MT"/>
          <w:color w:val="0909CD"/>
          <w:sz w:val="28"/>
        </w:rPr>
      </w:pPr>
      <w:r w:rsidRPr="002B6A6B">
        <w:rPr>
          <w:noProof/>
          <w:lang w:eastAsia="it-IT"/>
        </w:rPr>
        <w:pict>
          <v:rect id="_x0000_s1043" style="position:absolute;margin-left:212.55pt;margin-top:4.05pt;width:15pt;height:10.5pt;z-index:251679744"/>
        </w:pict>
      </w:r>
      <w:r w:rsidRPr="002B6A6B">
        <w:rPr>
          <w:noProof/>
          <w:lang w:eastAsia="it-IT"/>
        </w:rPr>
        <w:pict>
          <v:rect id="_x0000_s1044" style="position:absolute;margin-left:282.3pt;margin-top:4.05pt;width:15pt;height:10.5pt;z-index:251680768"/>
        </w:pict>
      </w:r>
      <w:r w:rsidR="0054371F">
        <w:rPr>
          <w:rFonts w:ascii="Bodoni MT" w:hAnsi="Bodoni MT"/>
          <w:color w:val="0909CD"/>
          <w:sz w:val="28"/>
        </w:rPr>
        <w:t>10.</w:t>
      </w:r>
      <w:r w:rsidR="0054371F" w:rsidRPr="0040044B">
        <w:rPr>
          <w:rFonts w:ascii="Bodoni MT" w:hAnsi="Bodoni MT"/>
          <w:color w:val="0909CD"/>
          <w:sz w:val="28"/>
        </w:rPr>
        <w:t>Vorresti vederli  più spesso?     SI              NO</w:t>
      </w:r>
    </w:p>
    <w:p w:rsidR="0054371F" w:rsidRDefault="002B6A6B" w:rsidP="0054371F">
      <w:pPr>
        <w:rPr>
          <w:rFonts w:ascii="Bodoni MT" w:hAnsi="Bodoni MT"/>
          <w:color w:val="0909CD"/>
          <w:sz w:val="28"/>
        </w:rPr>
      </w:pPr>
      <w:r>
        <w:rPr>
          <w:rFonts w:ascii="Bodoni MT" w:hAnsi="Bodoni MT"/>
          <w:noProof/>
          <w:color w:val="0909CD"/>
          <w:sz w:val="28"/>
          <w:lang w:eastAsia="it-IT"/>
        </w:rPr>
        <w:pict>
          <v:shape id="_x0000_s1045" type="#_x0000_t96" style="position:absolute;margin-left:34.05pt;margin-top:19.75pt;width:52.5pt;height:53.25pt;z-index:251681792"/>
        </w:pict>
      </w:r>
      <w:r w:rsidR="0054371F">
        <w:rPr>
          <w:rFonts w:ascii="Bodoni MT" w:hAnsi="Bodoni MT"/>
          <w:color w:val="0909CD"/>
          <w:sz w:val="28"/>
        </w:rPr>
        <w:t>11.</w:t>
      </w:r>
      <w:r w:rsidR="0054371F" w:rsidRPr="00F53D66">
        <w:rPr>
          <w:rFonts w:ascii="Bodoni MT" w:hAnsi="Bodoni MT"/>
          <w:color w:val="0909CD"/>
          <w:sz w:val="28"/>
        </w:rPr>
        <w:t>Come ti senti dopo aver passato un po’ di tempo con i clown?</w:t>
      </w:r>
    </w:p>
    <w:p w:rsidR="0054371F" w:rsidRDefault="002B6A6B" w:rsidP="0054371F">
      <w:pPr>
        <w:pStyle w:val="Paragrafoelenco"/>
        <w:numPr>
          <w:ilvl w:val="0"/>
          <w:numId w:val="9"/>
        </w:numPr>
        <w:rPr>
          <w:rFonts w:ascii="Bodoni MT" w:hAnsi="Bodoni MT"/>
          <w:color w:val="0909CD"/>
          <w:sz w:val="28"/>
        </w:rPr>
      </w:pPr>
      <w:r>
        <w:rPr>
          <w:rFonts w:ascii="Bodoni MT" w:hAnsi="Bodoni MT"/>
          <w:noProof/>
          <w:color w:val="0909CD"/>
          <w:sz w:val="28"/>
          <w:lang w:eastAsia="it-IT"/>
        </w:rPr>
        <w:pict>
          <v:rect id="_x0000_s1048" style="position:absolute;left:0;text-align:left;margin-left:255.3pt;margin-top:4.7pt;width:15pt;height:10.5pt;z-index:251684864"/>
        </w:pict>
      </w:r>
      <w:r w:rsidR="0054371F">
        <w:rPr>
          <w:rFonts w:ascii="Bodoni MT" w:hAnsi="Bodoni MT"/>
          <w:color w:val="0909CD"/>
          <w:sz w:val="28"/>
        </w:rPr>
        <w:t xml:space="preserve">                Bene, mi sono divertito/a!</w:t>
      </w:r>
    </w:p>
    <w:p w:rsidR="0054371F" w:rsidRDefault="002B6A6B" w:rsidP="0054371F">
      <w:pPr>
        <w:rPr>
          <w:rFonts w:ascii="Bodoni MT" w:hAnsi="Bodoni MT"/>
          <w:color w:val="0909CD"/>
          <w:sz w:val="28"/>
        </w:rPr>
      </w:pPr>
      <w:r>
        <w:rPr>
          <w:rFonts w:ascii="Bodoni MT" w:hAnsi="Bodoni MT"/>
          <w:noProof/>
          <w:color w:val="0909CD"/>
          <w:sz w:val="28"/>
          <w:lang w:eastAsia="it-IT"/>
        </w:rPr>
        <w:pict>
          <v:shape id="_x0000_s1046" type="#_x0000_t96" style="position:absolute;margin-left:34.05pt;margin-top:20.65pt;width:52.5pt;height:53.25pt;z-index:251682816" adj="16732"/>
        </w:pict>
      </w:r>
    </w:p>
    <w:p w:rsidR="0054371F" w:rsidRDefault="002B6A6B" w:rsidP="0054371F">
      <w:pPr>
        <w:pStyle w:val="Paragrafoelenco"/>
        <w:numPr>
          <w:ilvl w:val="0"/>
          <w:numId w:val="9"/>
        </w:numPr>
        <w:rPr>
          <w:rFonts w:ascii="Bodoni MT" w:hAnsi="Bodoni MT"/>
          <w:color w:val="0909CD"/>
          <w:sz w:val="28"/>
        </w:rPr>
      </w:pPr>
      <w:r>
        <w:rPr>
          <w:rFonts w:ascii="Bodoni MT" w:hAnsi="Bodoni MT"/>
          <w:noProof/>
          <w:color w:val="0909CD"/>
          <w:sz w:val="28"/>
          <w:lang w:eastAsia="it-IT"/>
        </w:rPr>
        <w:pict>
          <v:rect id="_x0000_s1049" style="position:absolute;left:0;text-align:left;margin-left:255.3pt;margin-top:2.6pt;width:15pt;height:10.5pt;z-index:251685888"/>
        </w:pict>
      </w:r>
      <w:r w:rsidR="0054371F">
        <w:rPr>
          <w:rFonts w:ascii="Bodoni MT" w:hAnsi="Bodoni MT"/>
          <w:color w:val="0909CD"/>
          <w:sz w:val="28"/>
        </w:rPr>
        <w:t xml:space="preserve">                Non è niente di speciale</w:t>
      </w:r>
    </w:p>
    <w:p w:rsidR="0054371F" w:rsidRPr="00310AE5" w:rsidRDefault="0054371F" w:rsidP="0054371F">
      <w:pPr>
        <w:pStyle w:val="Paragrafoelenco"/>
        <w:rPr>
          <w:rFonts w:ascii="Bodoni MT" w:hAnsi="Bodoni MT"/>
          <w:color w:val="0909CD"/>
          <w:sz w:val="28"/>
        </w:rPr>
      </w:pPr>
    </w:p>
    <w:p w:rsidR="0054371F" w:rsidRDefault="002B6A6B" w:rsidP="0054371F">
      <w:pPr>
        <w:rPr>
          <w:rFonts w:ascii="Bodoni MT" w:hAnsi="Bodoni MT"/>
          <w:color w:val="0909CD"/>
          <w:sz w:val="28"/>
        </w:rPr>
      </w:pPr>
      <w:r>
        <w:rPr>
          <w:rFonts w:ascii="Bodoni MT" w:hAnsi="Bodoni MT"/>
          <w:noProof/>
          <w:color w:val="0909CD"/>
          <w:sz w:val="28"/>
          <w:lang w:eastAsia="it-IT"/>
        </w:rPr>
        <w:pict>
          <v:shape id="_x0000_s1047" type="#_x0000_t96" style="position:absolute;margin-left:34.05pt;margin-top:5.25pt;width:52.5pt;height:53.25pt;z-index:251683840" adj="15510"/>
        </w:pict>
      </w:r>
    </w:p>
    <w:p w:rsidR="0054371F" w:rsidRDefault="002B6A6B" w:rsidP="0054371F">
      <w:pPr>
        <w:pStyle w:val="Paragrafoelenco"/>
        <w:numPr>
          <w:ilvl w:val="0"/>
          <w:numId w:val="9"/>
        </w:numPr>
        <w:rPr>
          <w:rFonts w:ascii="Bodoni MT" w:hAnsi="Bodoni MT"/>
          <w:color w:val="0909CD"/>
          <w:sz w:val="28"/>
        </w:rPr>
      </w:pPr>
      <w:r>
        <w:rPr>
          <w:rFonts w:ascii="Bodoni MT" w:hAnsi="Bodoni MT"/>
          <w:noProof/>
          <w:color w:val="0909CD"/>
          <w:sz w:val="28"/>
          <w:lang w:eastAsia="it-IT"/>
        </w:rPr>
        <w:pict>
          <v:rect id="_x0000_s1050" style="position:absolute;left:0;text-align:left;margin-left:385.8pt;margin-top:5.95pt;width:15pt;height:10.5pt;z-index:251686912"/>
        </w:pict>
      </w:r>
      <w:r w:rsidR="0054371F">
        <w:rPr>
          <w:rFonts w:ascii="Bodoni MT" w:hAnsi="Bodoni MT"/>
          <w:color w:val="0909CD"/>
          <w:sz w:val="28"/>
        </w:rPr>
        <w:t xml:space="preserve">                Male, non mi sono divertito e non mi è piaciuto!</w:t>
      </w:r>
    </w:p>
    <w:p w:rsidR="0054371F" w:rsidRDefault="0054371F" w:rsidP="0054371F">
      <w:pPr>
        <w:pStyle w:val="Paragrafoelenco"/>
        <w:rPr>
          <w:rFonts w:ascii="Bodoni MT" w:hAnsi="Bodoni MT"/>
          <w:color w:val="0909CD"/>
          <w:sz w:val="28"/>
        </w:rPr>
      </w:pPr>
    </w:p>
    <w:p w:rsidR="0054371F" w:rsidRDefault="0054371F" w:rsidP="0054371F">
      <w:pPr>
        <w:pStyle w:val="Paragrafoelenco"/>
        <w:rPr>
          <w:rFonts w:ascii="Bodoni MT" w:hAnsi="Bodoni MT"/>
          <w:color w:val="0909CD"/>
          <w:sz w:val="28"/>
        </w:rPr>
      </w:pPr>
    </w:p>
    <w:p w:rsidR="0054371F" w:rsidRPr="00B85108" w:rsidRDefault="002B6A6B" w:rsidP="0054371F">
      <w:pPr>
        <w:rPr>
          <w:rFonts w:ascii="Bodoni MT" w:hAnsi="Bodoni MT"/>
          <w:color w:val="0909CD"/>
          <w:sz w:val="28"/>
        </w:rPr>
      </w:pPr>
      <w:r>
        <w:rPr>
          <w:rFonts w:ascii="Bodoni MT" w:hAnsi="Bodoni MT"/>
          <w:noProof/>
          <w:color w:val="0909CD"/>
          <w:sz w:val="28"/>
          <w:lang w:eastAsia="it-IT"/>
        </w:rPr>
        <w:pict>
          <v:rect id="_x0000_s1059" style="position:absolute;margin-left:1.8pt;margin-top:18.5pt;width:477pt;height:305.25pt;z-index:251696128"/>
        </w:pict>
      </w:r>
      <w:r w:rsidR="0054371F" w:rsidRPr="00B85108">
        <w:rPr>
          <w:rFonts w:ascii="Bodoni MT" w:hAnsi="Bodoni MT"/>
          <w:color w:val="0909CD"/>
          <w:sz w:val="28"/>
        </w:rPr>
        <w:t xml:space="preserve">12. </w:t>
      </w:r>
      <w:r w:rsidR="0054371F">
        <w:rPr>
          <w:rFonts w:ascii="Bodoni MT" w:hAnsi="Bodoni MT"/>
          <w:color w:val="0909CD"/>
          <w:sz w:val="28"/>
        </w:rPr>
        <w:t>In questo riquadro disegna un episodio in cui ci sei tu in compagnia dei clown.</w:t>
      </w:r>
    </w:p>
    <w:p w:rsidR="00F2244B" w:rsidRPr="00F2244B" w:rsidRDefault="00F2244B"/>
    <w:p w:rsidR="00495D72" w:rsidRDefault="00495D72"/>
    <w:p w:rsidR="00495D72" w:rsidRDefault="00495D72">
      <w:r>
        <w:br w:type="page"/>
      </w:r>
    </w:p>
    <w:p w:rsidR="00F7169D" w:rsidRDefault="00495D72">
      <w:r w:rsidRPr="00495D72">
        <w:rPr>
          <w:color w:val="7030A0"/>
        </w:rPr>
        <w:lastRenderedPageBreak/>
        <w:t>Piano di raccolta dati</w:t>
      </w:r>
      <w:r>
        <w:rPr>
          <w:color w:val="7030A0"/>
        </w:rPr>
        <w:t xml:space="preserve">: </w:t>
      </w:r>
      <w:r>
        <w:t xml:space="preserve">I questionari sono stati consegnati, in allegato alla lettera di presentazione, alla dottoressa Bellini (reparto di </w:t>
      </w:r>
      <w:proofErr w:type="spellStart"/>
      <w:r>
        <w:t>psico-oncologia</w:t>
      </w:r>
      <w:proofErr w:type="spellEnd"/>
      <w:r>
        <w:t xml:space="preserve">) che si è occupata di somministrare i questionari ai piccoli pazienti. Periodo di somministrazione: 19 maggio – 8 luglio 2011. </w:t>
      </w:r>
    </w:p>
    <w:p w:rsidR="00495D72" w:rsidRDefault="00495D72">
      <w:r>
        <w:t xml:space="preserve">I dati sono stati caricati su un foglio </w:t>
      </w:r>
      <w:proofErr w:type="spellStart"/>
      <w:r>
        <w:t>excel</w:t>
      </w:r>
      <w:proofErr w:type="spellEnd"/>
      <w:r>
        <w:t xml:space="preserve"> in una tabella in cui le colonne rappresentano le variabili e le righe i soggetti.</w:t>
      </w:r>
    </w:p>
    <w:p w:rsidR="00214BF0" w:rsidRDefault="006050F5">
      <w:r>
        <w:rPr>
          <w:noProof/>
          <w:lang w:eastAsia="it-IT"/>
        </w:rPr>
        <w:drawing>
          <wp:anchor distT="0" distB="0" distL="114300" distR="114300" simplePos="0" relativeHeight="251698176" behindDoc="0" locked="0" layoutInCell="1" allowOverlap="1">
            <wp:simplePos x="0" y="0"/>
            <wp:positionH relativeFrom="column">
              <wp:posOffset>-24765</wp:posOffset>
            </wp:positionH>
            <wp:positionV relativeFrom="paragraph">
              <wp:posOffset>18415</wp:posOffset>
            </wp:positionV>
            <wp:extent cx="6124575" cy="4324350"/>
            <wp:effectExtent l="19050" t="0" r="9525" b="0"/>
            <wp:wrapNone/>
            <wp:docPr id="3" name="Immagine 2" descr="Nuova immagine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ova immagine (1).bmp"/>
                    <pic:cNvPicPr/>
                  </pic:nvPicPr>
                  <pic:blipFill>
                    <a:blip r:embed="rId18" cstate="print"/>
                    <a:stretch>
                      <a:fillRect/>
                    </a:stretch>
                  </pic:blipFill>
                  <pic:spPr>
                    <a:xfrm>
                      <a:off x="0" y="0"/>
                      <a:ext cx="6124575" cy="4324350"/>
                    </a:xfrm>
                    <a:prstGeom prst="rect">
                      <a:avLst/>
                    </a:prstGeom>
                  </pic:spPr>
                </pic:pic>
              </a:graphicData>
            </a:graphic>
          </wp:anchor>
        </w:drawing>
      </w:r>
    </w:p>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p w:rsidR="00214BF0" w:rsidRDefault="00214BF0">
      <w:r w:rsidRPr="00214BF0">
        <w:rPr>
          <w:color w:val="7030A0"/>
        </w:rPr>
        <w:t>Analisi dei dati raccolti</w:t>
      </w:r>
      <w:r>
        <w:rPr>
          <w:color w:val="7030A0"/>
        </w:rPr>
        <w:t xml:space="preserve">: </w:t>
      </w:r>
      <w:r>
        <w:t xml:space="preserve">I dati sono stati elaborati su </w:t>
      </w:r>
      <w:proofErr w:type="spellStart"/>
      <w:r>
        <w:t>JsStat</w:t>
      </w:r>
      <w:proofErr w:type="spellEnd"/>
      <w:r>
        <w:t xml:space="preserve">. </w:t>
      </w:r>
    </w:p>
    <w:p w:rsidR="006050F5" w:rsidRDefault="006050F5">
      <w:r>
        <w:t>ANALISI MONOVARIATA</w:t>
      </w:r>
    </w:p>
    <w:p w:rsidR="006050F5" w:rsidRDefault="006050F5">
      <w:r>
        <w:t>Sesso</w:t>
      </w:r>
    </w:p>
    <w:p w:rsidR="006050F5" w:rsidRDefault="006050F5">
      <w:r>
        <w:rPr>
          <w:noProof/>
          <w:lang w:eastAsia="it-IT"/>
        </w:rPr>
        <w:drawing>
          <wp:inline distT="0" distB="0" distL="0" distR="0">
            <wp:extent cx="6120130" cy="2118995"/>
            <wp:effectExtent l="19050" t="0" r="0" b="0"/>
            <wp:docPr id="6" name="Immagine 4" descr="V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bmp"/>
                    <pic:cNvPicPr/>
                  </pic:nvPicPr>
                  <pic:blipFill>
                    <a:blip r:embed="rId19" cstate="print"/>
                    <a:stretch>
                      <a:fillRect/>
                    </a:stretch>
                  </pic:blipFill>
                  <pic:spPr>
                    <a:xfrm>
                      <a:off x="0" y="0"/>
                      <a:ext cx="6120130" cy="2118995"/>
                    </a:xfrm>
                    <a:prstGeom prst="rect">
                      <a:avLst/>
                    </a:prstGeom>
                  </pic:spPr>
                </pic:pic>
              </a:graphicData>
            </a:graphic>
          </wp:inline>
        </w:drawing>
      </w:r>
    </w:p>
    <w:p w:rsidR="006050F5" w:rsidRDefault="006050F5">
      <w:r>
        <w:lastRenderedPageBreak/>
        <w:t>Età</w:t>
      </w:r>
    </w:p>
    <w:p w:rsidR="00A84FD0" w:rsidRDefault="00A84FD0">
      <w:r>
        <w:rPr>
          <w:noProof/>
          <w:lang w:eastAsia="it-IT"/>
        </w:rPr>
        <w:drawing>
          <wp:inline distT="0" distB="0" distL="0" distR="0">
            <wp:extent cx="6124575" cy="4276725"/>
            <wp:effectExtent l="19050" t="0" r="9525" b="0"/>
            <wp:docPr id="8" name="Immagine 6" descr="V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bmp"/>
                    <pic:cNvPicPr/>
                  </pic:nvPicPr>
                  <pic:blipFill>
                    <a:blip r:embed="rId20" cstate="print"/>
                    <a:srcRect t="1282" b="2778"/>
                    <a:stretch>
                      <a:fillRect/>
                    </a:stretch>
                  </pic:blipFill>
                  <pic:spPr>
                    <a:xfrm>
                      <a:off x="0" y="0"/>
                      <a:ext cx="6124575" cy="4276725"/>
                    </a:xfrm>
                    <a:prstGeom prst="rect">
                      <a:avLst/>
                    </a:prstGeom>
                  </pic:spPr>
                </pic:pic>
              </a:graphicData>
            </a:graphic>
          </wp:inline>
        </w:drawing>
      </w:r>
    </w:p>
    <w:p w:rsidR="00A84FD0" w:rsidRDefault="00A84FD0">
      <w:r>
        <w:t>Classe</w:t>
      </w:r>
    </w:p>
    <w:p w:rsidR="00A84FD0" w:rsidRDefault="00A84FD0" w:rsidP="00A84FD0">
      <w:pPr>
        <w:tabs>
          <w:tab w:val="left" w:pos="567"/>
        </w:tabs>
      </w:pPr>
      <w:r>
        <w:rPr>
          <w:noProof/>
          <w:lang w:eastAsia="it-IT"/>
        </w:rPr>
        <w:drawing>
          <wp:anchor distT="0" distB="0" distL="114300" distR="114300" simplePos="0" relativeHeight="251699200" behindDoc="0" locked="0" layoutInCell="1" allowOverlap="1">
            <wp:simplePos x="0" y="0"/>
            <wp:positionH relativeFrom="column">
              <wp:posOffset>289560</wp:posOffset>
            </wp:positionH>
            <wp:positionV relativeFrom="paragraph">
              <wp:posOffset>25400</wp:posOffset>
            </wp:positionV>
            <wp:extent cx="6124575" cy="4229100"/>
            <wp:effectExtent l="19050" t="0" r="9525" b="0"/>
            <wp:wrapNone/>
            <wp:docPr id="10" name="Immagine 8" descr="V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3.bmp"/>
                    <pic:cNvPicPr/>
                  </pic:nvPicPr>
                  <pic:blipFill>
                    <a:blip r:embed="rId21" cstate="print"/>
                    <a:srcRect t="1505" b="3011"/>
                    <a:stretch>
                      <a:fillRect/>
                    </a:stretch>
                  </pic:blipFill>
                  <pic:spPr>
                    <a:xfrm>
                      <a:off x="0" y="0"/>
                      <a:ext cx="6124575" cy="4229100"/>
                    </a:xfrm>
                    <a:prstGeom prst="rect">
                      <a:avLst/>
                    </a:prstGeom>
                  </pic:spPr>
                </pic:pic>
              </a:graphicData>
            </a:graphic>
          </wp:anchor>
        </w:drawing>
      </w:r>
    </w:p>
    <w:p w:rsidR="00A84FD0" w:rsidRDefault="00A84FD0"/>
    <w:p w:rsidR="00A84FD0" w:rsidRDefault="00A84FD0"/>
    <w:p w:rsidR="006050F5" w:rsidRDefault="006050F5"/>
    <w:p w:rsidR="00A84FD0" w:rsidRDefault="00A84FD0"/>
    <w:p w:rsidR="00A84FD0" w:rsidRDefault="00A84FD0"/>
    <w:p w:rsidR="00A84FD0" w:rsidRDefault="00A84FD0"/>
    <w:p w:rsidR="00A84FD0" w:rsidRDefault="00A84FD0"/>
    <w:p w:rsidR="00A84FD0" w:rsidRDefault="00A84FD0"/>
    <w:p w:rsidR="00A84FD0" w:rsidRDefault="00A84FD0"/>
    <w:p w:rsidR="00A84FD0" w:rsidRDefault="00A84FD0"/>
    <w:p w:rsidR="00A84FD0" w:rsidRDefault="00A84FD0"/>
    <w:p w:rsidR="00A84FD0" w:rsidRDefault="00A84FD0">
      <w:r>
        <w:lastRenderedPageBreak/>
        <w:t>Media voti</w:t>
      </w:r>
    </w:p>
    <w:p w:rsidR="00A84FD0" w:rsidRDefault="00A84FD0">
      <w:r>
        <w:rPr>
          <w:noProof/>
          <w:lang w:eastAsia="it-IT"/>
        </w:rPr>
        <w:drawing>
          <wp:inline distT="0" distB="0" distL="0" distR="0">
            <wp:extent cx="6120130" cy="2295525"/>
            <wp:effectExtent l="19050" t="0" r="0" b="0"/>
            <wp:docPr id="11" name="Immagine 10" descr="V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4.bmp"/>
                    <pic:cNvPicPr/>
                  </pic:nvPicPr>
                  <pic:blipFill>
                    <a:blip r:embed="rId22" cstate="print"/>
                    <a:stretch>
                      <a:fillRect/>
                    </a:stretch>
                  </pic:blipFill>
                  <pic:spPr>
                    <a:xfrm>
                      <a:off x="0" y="0"/>
                      <a:ext cx="6120130" cy="2295525"/>
                    </a:xfrm>
                    <a:prstGeom prst="rect">
                      <a:avLst/>
                    </a:prstGeom>
                  </pic:spPr>
                </pic:pic>
              </a:graphicData>
            </a:graphic>
          </wp:inline>
        </w:drawing>
      </w:r>
    </w:p>
    <w:p w:rsidR="00A84FD0" w:rsidRDefault="00A84FD0" w:rsidP="00A84FD0">
      <w:r>
        <w:t>Soddisfazione media</w:t>
      </w:r>
    </w:p>
    <w:p w:rsidR="00A84FD0" w:rsidRDefault="00A84FD0" w:rsidP="00A84FD0">
      <w:r>
        <w:rPr>
          <w:noProof/>
          <w:lang w:eastAsia="it-IT"/>
        </w:rPr>
        <w:drawing>
          <wp:inline distT="0" distB="0" distL="0" distR="0">
            <wp:extent cx="6120130" cy="2303145"/>
            <wp:effectExtent l="19050" t="0" r="0" b="0"/>
            <wp:docPr id="12" name="Immagine 11" descr="v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5.bmp"/>
                    <pic:cNvPicPr/>
                  </pic:nvPicPr>
                  <pic:blipFill>
                    <a:blip r:embed="rId23" cstate="print"/>
                    <a:stretch>
                      <a:fillRect/>
                    </a:stretch>
                  </pic:blipFill>
                  <pic:spPr>
                    <a:xfrm>
                      <a:off x="0" y="0"/>
                      <a:ext cx="6120130" cy="2303145"/>
                    </a:xfrm>
                    <a:prstGeom prst="rect">
                      <a:avLst/>
                    </a:prstGeom>
                  </pic:spPr>
                </pic:pic>
              </a:graphicData>
            </a:graphic>
          </wp:inline>
        </w:drawing>
      </w:r>
    </w:p>
    <w:p w:rsidR="00A84FD0" w:rsidRDefault="00A84FD0" w:rsidP="00A84FD0">
      <w:pPr>
        <w:tabs>
          <w:tab w:val="left" w:pos="2115"/>
        </w:tabs>
      </w:pPr>
      <w:r>
        <w:rPr>
          <w:noProof/>
          <w:lang w:eastAsia="it-IT"/>
        </w:rPr>
        <w:drawing>
          <wp:anchor distT="0" distB="0" distL="114300" distR="114300" simplePos="0" relativeHeight="251700224" behindDoc="0" locked="0" layoutInCell="1" allowOverlap="1">
            <wp:simplePos x="0" y="0"/>
            <wp:positionH relativeFrom="column">
              <wp:posOffset>-120015</wp:posOffset>
            </wp:positionH>
            <wp:positionV relativeFrom="paragraph">
              <wp:posOffset>313055</wp:posOffset>
            </wp:positionV>
            <wp:extent cx="6124575" cy="3752850"/>
            <wp:effectExtent l="19050" t="0" r="9525" b="0"/>
            <wp:wrapNone/>
            <wp:docPr id="13" name="Immagine 12" descr="v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6.bmp"/>
                    <pic:cNvPicPr/>
                  </pic:nvPicPr>
                  <pic:blipFill>
                    <a:blip r:embed="rId24" cstate="print"/>
                    <a:stretch>
                      <a:fillRect/>
                    </a:stretch>
                  </pic:blipFill>
                  <pic:spPr>
                    <a:xfrm>
                      <a:off x="0" y="0"/>
                      <a:ext cx="6124575" cy="3752850"/>
                    </a:xfrm>
                    <a:prstGeom prst="rect">
                      <a:avLst/>
                    </a:prstGeom>
                  </pic:spPr>
                </pic:pic>
              </a:graphicData>
            </a:graphic>
          </wp:anchor>
        </w:drawing>
      </w:r>
      <w:r>
        <w:t>Numero visite clown</w:t>
      </w:r>
    </w:p>
    <w:p w:rsidR="00A84FD0" w:rsidRDefault="00A84FD0" w:rsidP="00A84FD0">
      <w:pPr>
        <w:tabs>
          <w:tab w:val="left" w:pos="2115"/>
        </w:tabs>
      </w:pPr>
      <w:r>
        <w:tab/>
      </w: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r>
        <w:lastRenderedPageBreak/>
        <w:t>Piacere della visita</w:t>
      </w:r>
    </w:p>
    <w:p w:rsidR="00A84FD0" w:rsidRDefault="00A84FD0" w:rsidP="00A84FD0">
      <w:pPr>
        <w:tabs>
          <w:tab w:val="left" w:pos="2115"/>
        </w:tabs>
      </w:pPr>
      <w:r>
        <w:rPr>
          <w:noProof/>
          <w:lang w:eastAsia="it-IT"/>
        </w:rPr>
        <w:drawing>
          <wp:anchor distT="0" distB="0" distL="114300" distR="114300" simplePos="0" relativeHeight="251701248" behindDoc="0" locked="0" layoutInCell="1" allowOverlap="1">
            <wp:simplePos x="0" y="0"/>
            <wp:positionH relativeFrom="column">
              <wp:posOffset>22860</wp:posOffset>
            </wp:positionH>
            <wp:positionV relativeFrom="paragraph">
              <wp:posOffset>167640</wp:posOffset>
            </wp:positionV>
            <wp:extent cx="6124575" cy="2562225"/>
            <wp:effectExtent l="19050" t="0" r="9525" b="0"/>
            <wp:wrapNone/>
            <wp:docPr id="14" name="Immagine 13" descr="V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bmp"/>
                    <pic:cNvPicPr/>
                  </pic:nvPicPr>
                  <pic:blipFill>
                    <a:blip r:embed="rId25" cstate="print"/>
                    <a:stretch>
                      <a:fillRect/>
                    </a:stretch>
                  </pic:blipFill>
                  <pic:spPr>
                    <a:xfrm>
                      <a:off x="0" y="0"/>
                      <a:ext cx="6124575" cy="2562225"/>
                    </a:xfrm>
                    <a:prstGeom prst="rect">
                      <a:avLst/>
                    </a:prstGeom>
                  </pic:spPr>
                </pic:pic>
              </a:graphicData>
            </a:graphic>
          </wp:anchor>
        </w:drawing>
      </w: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p>
    <w:p w:rsidR="00A84FD0" w:rsidRDefault="00A84FD0" w:rsidP="00A84FD0">
      <w:pPr>
        <w:tabs>
          <w:tab w:val="left" w:pos="2115"/>
        </w:tabs>
      </w:pPr>
      <w:r>
        <w:t>Attività preferita</w:t>
      </w:r>
    </w:p>
    <w:p w:rsidR="00A84FD0" w:rsidRDefault="00A84FD0" w:rsidP="00A84FD0">
      <w:pPr>
        <w:tabs>
          <w:tab w:val="left" w:pos="2115"/>
        </w:tabs>
      </w:pPr>
      <w:r>
        <w:rPr>
          <w:noProof/>
          <w:lang w:eastAsia="it-IT"/>
        </w:rPr>
        <w:drawing>
          <wp:inline distT="0" distB="0" distL="0" distR="0">
            <wp:extent cx="6120130" cy="2617470"/>
            <wp:effectExtent l="19050" t="0" r="0" b="0"/>
            <wp:docPr id="15" name="Immagine 14" descr="V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8.bmp"/>
                    <pic:cNvPicPr/>
                  </pic:nvPicPr>
                  <pic:blipFill>
                    <a:blip r:embed="rId26" cstate="print"/>
                    <a:stretch>
                      <a:fillRect/>
                    </a:stretch>
                  </pic:blipFill>
                  <pic:spPr>
                    <a:xfrm>
                      <a:off x="0" y="0"/>
                      <a:ext cx="6120130" cy="2617470"/>
                    </a:xfrm>
                    <a:prstGeom prst="rect">
                      <a:avLst/>
                    </a:prstGeom>
                  </pic:spPr>
                </pic:pic>
              </a:graphicData>
            </a:graphic>
          </wp:inline>
        </w:drawing>
      </w:r>
    </w:p>
    <w:p w:rsidR="00A84FD0" w:rsidRDefault="00A84FD0" w:rsidP="00A84FD0">
      <w:pPr>
        <w:tabs>
          <w:tab w:val="left" w:pos="930"/>
        </w:tabs>
      </w:pPr>
      <w:r>
        <w:t>Giorni in cui la visita non era gradita</w:t>
      </w:r>
    </w:p>
    <w:p w:rsidR="00A84FD0" w:rsidRDefault="00A84FD0" w:rsidP="00A84FD0">
      <w:pPr>
        <w:tabs>
          <w:tab w:val="left" w:pos="930"/>
        </w:tabs>
      </w:pPr>
      <w:r>
        <w:rPr>
          <w:noProof/>
          <w:lang w:eastAsia="it-IT"/>
        </w:rPr>
        <w:drawing>
          <wp:inline distT="0" distB="0" distL="0" distR="0">
            <wp:extent cx="6120130" cy="2105025"/>
            <wp:effectExtent l="19050" t="0" r="0" b="0"/>
            <wp:docPr id="16" name="Immagine 15" descr="v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9.bmp"/>
                    <pic:cNvPicPr/>
                  </pic:nvPicPr>
                  <pic:blipFill>
                    <a:blip r:embed="rId27" cstate="print"/>
                    <a:stretch>
                      <a:fillRect/>
                    </a:stretch>
                  </pic:blipFill>
                  <pic:spPr>
                    <a:xfrm>
                      <a:off x="0" y="0"/>
                      <a:ext cx="6120130" cy="2105025"/>
                    </a:xfrm>
                    <a:prstGeom prst="rect">
                      <a:avLst/>
                    </a:prstGeom>
                  </pic:spPr>
                </pic:pic>
              </a:graphicData>
            </a:graphic>
          </wp:inline>
        </w:drawing>
      </w:r>
      <w:r>
        <w:tab/>
      </w:r>
    </w:p>
    <w:p w:rsidR="00A84FD0" w:rsidRDefault="00A84FD0" w:rsidP="00A84FD0">
      <w:pPr>
        <w:tabs>
          <w:tab w:val="left" w:pos="930"/>
        </w:tabs>
      </w:pPr>
      <w:r>
        <w:lastRenderedPageBreak/>
        <w:t>Richiesta aumento visite</w:t>
      </w:r>
    </w:p>
    <w:p w:rsidR="00A84FD0" w:rsidRDefault="00A84FD0" w:rsidP="00A84FD0">
      <w:pPr>
        <w:tabs>
          <w:tab w:val="left" w:pos="930"/>
        </w:tabs>
      </w:pPr>
      <w:r>
        <w:rPr>
          <w:noProof/>
          <w:lang w:eastAsia="it-IT"/>
        </w:rPr>
        <w:drawing>
          <wp:inline distT="0" distB="0" distL="0" distR="0">
            <wp:extent cx="6120130" cy="2202815"/>
            <wp:effectExtent l="19050" t="0" r="0" b="0"/>
            <wp:docPr id="17" name="Immagine 16" descr="v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0.bmp"/>
                    <pic:cNvPicPr/>
                  </pic:nvPicPr>
                  <pic:blipFill>
                    <a:blip r:embed="rId28" cstate="print"/>
                    <a:stretch>
                      <a:fillRect/>
                    </a:stretch>
                  </pic:blipFill>
                  <pic:spPr>
                    <a:xfrm>
                      <a:off x="0" y="0"/>
                      <a:ext cx="6120130" cy="2202815"/>
                    </a:xfrm>
                    <a:prstGeom prst="rect">
                      <a:avLst/>
                    </a:prstGeom>
                  </pic:spPr>
                </pic:pic>
              </a:graphicData>
            </a:graphic>
          </wp:inline>
        </w:drawing>
      </w:r>
    </w:p>
    <w:p w:rsidR="00A84FD0" w:rsidRDefault="00A84FD0" w:rsidP="00A84FD0">
      <w:r>
        <w:t>Sentimento dopo la visita</w:t>
      </w:r>
    </w:p>
    <w:p w:rsidR="00A84FD0" w:rsidRDefault="00A84FD0" w:rsidP="00A84FD0">
      <w:r>
        <w:rPr>
          <w:noProof/>
          <w:lang w:eastAsia="it-IT"/>
        </w:rPr>
        <w:drawing>
          <wp:inline distT="0" distB="0" distL="0" distR="0">
            <wp:extent cx="6120130" cy="1881505"/>
            <wp:effectExtent l="19050" t="0" r="0" b="0"/>
            <wp:docPr id="18" name="Immagine 17" descr="v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1.bmp"/>
                    <pic:cNvPicPr/>
                  </pic:nvPicPr>
                  <pic:blipFill>
                    <a:blip r:embed="rId29" cstate="print"/>
                    <a:stretch>
                      <a:fillRect/>
                    </a:stretch>
                  </pic:blipFill>
                  <pic:spPr>
                    <a:xfrm>
                      <a:off x="0" y="0"/>
                      <a:ext cx="6120130" cy="1881505"/>
                    </a:xfrm>
                    <a:prstGeom prst="rect">
                      <a:avLst/>
                    </a:prstGeom>
                  </pic:spPr>
                </pic:pic>
              </a:graphicData>
            </a:graphic>
          </wp:inline>
        </w:drawing>
      </w:r>
    </w:p>
    <w:p w:rsidR="00A84FD0" w:rsidRDefault="00A84FD0" w:rsidP="00A84FD0">
      <w:r>
        <w:t>ANALISI BIVARIATA</w:t>
      </w:r>
    </w:p>
    <w:p w:rsidR="00A84FD0" w:rsidRDefault="00A84FD0" w:rsidP="00A84FD0">
      <w:r>
        <w:t xml:space="preserve">Relazione tra media dei voti e </w:t>
      </w:r>
      <w:r w:rsidR="00A81FB8">
        <w:t>voglia di vedere più spesso i clown</w:t>
      </w:r>
    </w:p>
    <w:p w:rsidR="00A84FD0" w:rsidRDefault="00A84FD0" w:rsidP="00A84FD0">
      <w:r>
        <w:rPr>
          <w:noProof/>
          <w:lang w:eastAsia="it-IT"/>
        </w:rPr>
        <w:drawing>
          <wp:inline distT="0" distB="0" distL="0" distR="0">
            <wp:extent cx="6120130" cy="3225165"/>
            <wp:effectExtent l="19050" t="0" r="0" b="0"/>
            <wp:docPr id="19" name="Immagine 18" descr="Nuova immagin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ova immagine.bmp"/>
                    <pic:cNvPicPr/>
                  </pic:nvPicPr>
                  <pic:blipFill>
                    <a:blip r:embed="rId30" cstate="print"/>
                    <a:stretch>
                      <a:fillRect/>
                    </a:stretch>
                  </pic:blipFill>
                  <pic:spPr>
                    <a:xfrm>
                      <a:off x="0" y="0"/>
                      <a:ext cx="6120130" cy="3225165"/>
                    </a:xfrm>
                    <a:prstGeom prst="rect">
                      <a:avLst/>
                    </a:prstGeom>
                  </pic:spPr>
                </pic:pic>
              </a:graphicData>
            </a:graphic>
          </wp:inline>
        </w:drawing>
      </w:r>
    </w:p>
    <w:p w:rsidR="00A81FB8" w:rsidRDefault="00A81FB8" w:rsidP="00A84FD0">
      <w:pPr>
        <w:tabs>
          <w:tab w:val="left" w:pos="3840"/>
        </w:tabs>
      </w:pPr>
      <w:r>
        <w:lastRenderedPageBreak/>
        <w:t>INTERPRERTAZIONE DEI DATI</w:t>
      </w:r>
    </w:p>
    <w:p w:rsidR="00FC32B5" w:rsidRDefault="00FC32B5" w:rsidP="00A84FD0">
      <w:pPr>
        <w:tabs>
          <w:tab w:val="left" w:pos="3840"/>
        </w:tabs>
      </w:pPr>
      <w:r>
        <w:t>Il campione risulta essere così distribuito: maggioranza di maschi, e distribuzione omogenea per quanto riguarda l’ età e la classe.</w:t>
      </w:r>
    </w:p>
    <w:p w:rsidR="00FC32B5" w:rsidRDefault="00FC32B5" w:rsidP="00A84FD0">
      <w:pPr>
        <w:tabs>
          <w:tab w:val="left" w:pos="3840"/>
        </w:tabs>
      </w:pPr>
      <w:r>
        <w:t>Per quanto riguarda il profitto</w:t>
      </w:r>
      <w:r w:rsidR="00806EDF">
        <w:t xml:space="preserve"> scolastico, la maggioranza (</w:t>
      </w:r>
      <w:r>
        <w:t>83</w:t>
      </w:r>
      <w:r w:rsidR="00806EDF">
        <w:t>%</w:t>
      </w:r>
      <w:r>
        <w:t xml:space="preserve">) ha una media compresa </w:t>
      </w:r>
      <w:r w:rsidR="00806EDF">
        <w:t>tra 8 e 10. La restante parte (</w:t>
      </w:r>
      <w:r>
        <w:t>17</w:t>
      </w:r>
      <w:r w:rsidR="00806EDF">
        <w:t>%</w:t>
      </w:r>
      <w:r>
        <w:t>) ha una media compresa tra 6 e 7,5. Questo dato fa riflettere: nonostante si tratti di bambini che seguono la scuola in ospedale o domiciliare, hanno buonissimi risultati (nessuno ha una media insufficiente!). Riguardo la soddisfazione della media, l’ 86% si dice soddisfatto, mentre il 14% si dice abbastanza soddisfatto.</w:t>
      </w:r>
    </w:p>
    <w:p w:rsidR="00C61E9E" w:rsidRDefault="00FC32B5" w:rsidP="00A84FD0">
      <w:pPr>
        <w:tabs>
          <w:tab w:val="left" w:pos="3840"/>
        </w:tabs>
      </w:pPr>
      <w:r>
        <w:t>I dati riguardanti l’ attività di comico terapia non ci hanno consentito un’ analisi dettagliata: ma questo è positivo. Infatti il</w:t>
      </w:r>
      <w:r w:rsidR="00C61E9E">
        <w:t xml:space="preserve"> 93% gradisce le visite (</w:t>
      </w:r>
      <w:proofErr w:type="spellStart"/>
      <w:r w:rsidR="00C61E9E">
        <w:t>tanto-tantissimo</w:t>
      </w:r>
      <w:proofErr w:type="spellEnd"/>
      <w:r w:rsidR="00C61E9E">
        <w:t xml:space="preserve">) e solo il 7% così </w:t>
      </w:r>
      <w:proofErr w:type="spellStart"/>
      <w:r w:rsidR="00C61E9E">
        <w:t>così</w:t>
      </w:r>
      <w:proofErr w:type="spellEnd"/>
      <w:r w:rsidR="00C61E9E">
        <w:t xml:space="preserve"> (nessuno non ha gradito le visite). Il dato riferito al sentimento provato dopo l’ esperienza con i clown poi non ha permesso la sua valutazione nelle analisi </w:t>
      </w:r>
      <w:proofErr w:type="spellStart"/>
      <w:r w:rsidR="00C61E9E">
        <w:t>bivariate</w:t>
      </w:r>
      <w:proofErr w:type="spellEnd"/>
      <w:r w:rsidR="00C61E9E">
        <w:t>: il 100% si sente bene e si è divertito dopo aver trascorso un po’ di tempo con i clown. Le attività preferite (in ordine decrescente)sono: la magia, i palloncini, i piatti cinesi. La domanda più delicata (9) ha dato esiti previsti: il 76% dei piccoli pazienti afferma di non aver voluto vedere i clown a causa della stanchezza e degli altri effetti delle cure. Il 66% comunque afferma di voler vedere i clown più spesso.</w:t>
      </w:r>
    </w:p>
    <w:p w:rsidR="00FF1585" w:rsidRDefault="00C61E9E" w:rsidP="00A84FD0">
      <w:pPr>
        <w:tabs>
          <w:tab w:val="left" w:pos="3840"/>
        </w:tabs>
      </w:pPr>
      <w:r>
        <w:t xml:space="preserve">L’ unica analisi </w:t>
      </w:r>
      <w:proofErr w:type="spellStart"/>
      <w:r>
        <w:t>bivariata</w:t>
      </w:r>
      <w:proofErr w:type="spellEnd"/>
      <w:r>
        <w:t xml:space="preserve"> che ha dato esito positivo ci dice che chi ha una buona media ( tra 8 e 10 ) vuole anche vedere più spesso i clown</w:t>
      </w:r>
      <w:r w:rsidR="00FF1585">
        <w:t>, mentre chi ha una media più bassa no. Questo indica che la nostra ipotesi è in parte confermata. Ma questo potrebbe dipendere anche dal tipo di cure a cui i bambini sono sottoposti. Su questo non sono state fatte domande nel questionario per ovvie ragioni morali.</w:t>
      </w:r>
    </w:p>
    <w:p w:rsidR="00EC3C95" w:rsidRDefault="00FF1585" w:rsidP="00A84FD0">
      <w:pPr>
        <w:tabs>
          <w:tab w:val="left" w:pos="3840"/>
        </w:tabs>
      </w:pPr>
      <w:r>
        <w:t xml:space="preserve">Le altre analisi </w:t>
      </w:r>
      <w:proofErr w:type="spellStart"/>
      <w:r>
        <w:t>bivariate</w:t>
      </w:r>
      <w:proofErr w:type="spellEnd"/>
      <w:r>
        <w:t xml:space="preserve"> (4-7; 4-11; 7-9; 7-10) non sono state prese in considerazione poiché </w:t>
      </w:r>
      <w:proofErr w:type="spellStart"/>
      <w:r w:rsidRPr="00FF1585">
        <w:rPr>
          <w:i/>
        </w:rPr>
        <w:t>x</w:t>
      </w:r>
      <w:r>
        <w:t>quadro</w:t>
      </w:r>
      <w:proofErr w:type="spellEnd"/>
      <w:r>
        <w:t xml:space="preserve"> non era significativo. </w:t>
      </w:r>
      <w:r w:rsidR="00EC3C95">
        <w:t>Questo è imputabile al fatto di non aver</w:t>
      </w:r>
      <w:r>
        <w:t xml:space="preserve"> riscontrato casi in cui la media è insufficiente o le attività</w:t>
      </w:r>
      <w:r w:rsidR="00EC3C95">
        <w:t xml:space="preserve"> dei clown non sono bene accette. L</w:t>
      </w:r>
      <w:r>
        <w:t xml:space="preserve">e conclusioni risultano </w:t>
      </w:r>
      <w:r w:rsidR="00EC3C95">
        <w:t xml:space="preserve">quindi </w:t>
      </w:r>
      <w:r>
        <w:t xml:space="preserve">impoverite. </w:t>
      </w:r>
    </w:p>
    <w:p w:rsidR="00C61E9E" w:rsidRDefault="00FF1585" w:rsidP="00A84FD0">
      <w:pPr>
        <w:tabs>
          <w:tab w:val="left" w:pos="3840"/>
        </w:tabs>
      </w:pPr>
      <w:r>
        <w:t xml:space="preserve">Ma quello che traspare da questa ricerca, è l’ immagine di questi bambini che lottano ogni giorno contro la malattia, e che nonostante tutto </w:t>
      </w:r>
      <w:r w:rsidR="00EC3C95">
        <w:t xml:space="preserve">continuano a imparare, studiare </w:t>
      </w:r>
      <w:r>
        <w:t>e</w:t>
      </w:r>
      <w:r w:rsidR="00EC3C95">
        <w:t xml:space="preserve"> soprattutto</w:t>
      </w:r>
      <w:r>
        <w:t xml:space="preserve"> riescono a divertirsi. </w:t>
      </w:r>
      <w:r w:rsidR="00EC3C95">
        <w:t>Quindi mi sento di poter affermare che l’ ipotesi ha trovato riscontro: i bambini hanno tutti ottimi risultati a scuola e sono felici di fare attività di comico terapia;</w:t>
      </w:r>
      <w:r w:rsidR="00B062B3">
        <w:t xml:space="preserve"> solo coloro che hanno una media inferiore(tra 6 e 7,5) non gradiscono ulteriori visite dai clown. Ma ciò non vuole essere un appello a potenziare le visite dei clown: bisogna tenere conto dei bisogni del bambino in nome della non </w:t>
      </w:r>
      <w:proofErr w:type="spellStart"/>
      <w:r w:rsidR="00B062B3">
        <w:t>intrusività</w:t>
      </w:r>
      <w:proofErr w:type="spellEnd"/>
      <w:r w:rsidR="00B062B3">
        <w:t>. Infatti potrebbe essere possibile che sia i risultati inferiori sia la voglia di ridere, ma non sempre, siano imputabili alle pesanti cure che indeboliscono il bambino. Ma questa è un’ altra ipotesi, un’ altra ricerca.</w:t>
      </w:r>
    </w:p>
    <w:p w:rsidR="00B062B3" w:rsidRDefault="00B062B3" w:rsidP="00A84FD0">
      <w:pPr>
        <w:tabs>
          <w:tab w:val="left" w:pos="3840"/>
        </w:tabs>
        <w:rPr>
          <w:color w:val="7030A0"/>
        </w:rPr>
      </w:pPr>
      <w:proofErr w:type="spellStart"/>
      <w:r w:rsidRPr="00B062B3">
        <w:rPr>
          <w:color w:val="7030A0"/>
        </w:rPr>
        <w:t>Autoriflessione</w:t>
      </w:r>
      <w:proofErr w:type="spellEnd"/>
    </w:p>
    <w:p w:rsidR="00B062B3" w:rsidRPr="00B062B3" w:rsidRDefault="00B062B3" w:rsidP="00A84FD0">
      <w:pPr>
        <w:tabs>
          <w:tab w:val="left" w:pos="3840"/>
        </w:tabs>
      </w:pPr>
      <w:r>
        <w:t xml:space="preserve">Credo che questa ricerca mi abbia permesso per la prima volta di </w:t>
      </w:r>
      <w:r w:rsidR="00DD1C92">
        <w:t xml:space="preserve">essere a contatto con strumenti indispensabili per il lavoro e la ricerca in ambito educativo. Conoscenze che serviranno sia per la </w:t>
      </w:r>
      <w:r w:rsidR="00806EDF">
        <w:t>tesi di laurea che nel lavoro (</w:t>
      </w:r>
      <w:r w:rsidR="00DD1C92">
        <w:t>progettazione di gruppo, valutazioni…). Il punto che non ho sviluppato a dovere è il profitto scolastico. Questo perché comunque nel questionario non avrei potuto fare troppe domande a proposito, viste le diverse condizioni in cui i bambini si trovano a vivere la scuola</w:t>
      </w:r>
      <w:r w:rsidR="00806EDF">
        <w:t xml:space="preserve"> (</w:t>
      </w:r>
      <w:r w:rsidR="00DD1C92">
        <w:t>condotta? partecipazione?). Inoltre non ho potuto somministrare personalmente il questionario in quanto il reparto è aperto solo agli “addetti ai lavori” e quindi mi è mancato il contatto diretto con i bambini. Mi sento soddisfatta del lavoro eseguito, si</w:t>
      </w:r>
      <w:r w:rsidR="00806EDF">
        <w:t>a in termini di scientificità (</w:t>
      </w:r>
      <w:r w:rsidR="00DD1C92">
        <w:t>penso di aver sviluppato tutti i punti in modo esauriente) che di accrescimento personale e formativo.</w:t>
      </w:r>
    </w:p>
    <w:sectPr w:rsidR="00B062B3" w:rsidRPr="00B062B3" w:rsidSect="006F60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B2D" w:rsidRDefault="00A33B2D" w:rsidP="00A84FD0">
      <w:pPr>
        <w:spacing w:after="0" w:line="240" w:lineRule="auto"/>
      </w:pPr>
      <w:r>
        <w:separator/>
      </w:r>
    </w:p>
  </w:endnote>
  <w:endnote w:type="continuationSeparator" w:id="0">
    <w:p w:rsidR="00A33B2D" w:rsidRDefault="00A33B2D" w:rsidP="00A84F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B2D" w:rsidRDefault="00A33B2D" w:rsidP="00A84FD0">
      <w:pPr>
        <w:spacing w:after="0" w:line="240" w:lineRule="auto"/>
      </w:pPr>
      <w:r>
        <w:separator/>
      </w:r>
    </w:p>
  </w:footnote>
  <w:footnote w:type="continuationSeparator" w:id="0">
    <w:p w:rsidR="00A33B2D" w:rsidRDefault="00A33B2D" w:rsidP="00A84F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611"/>
    <w:multiLevelType w:val="hybridMultilevel"/>
    <w:tmpl w:val="74D81D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C8B2FA1"/>
    <w:multiLevelType w:val="hybridMultilevel"/>
    <w:tmpl w:val="DBC0FCD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EC16065"/>
    <w:multiLevelType w:val="hybridMultilevel"/>
    <w:tmpl w:val="2BE0B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33109AE"/>
    <w:multiLevelType w:val="hybridMultilevel"/>
    <w:tmpl w:val="0BAAD89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374E7BD2"/>
    <w:multiLevelType w:val="hybridMultilevel"/>
    <w:tmpl w:val="21EEE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23D6DEE"/>
    <w:multiLevelType w:val="hybridMultilevel"/>
    <w:tmpl w:val="40B0356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480359A6"/>
    <w:multiLevelType w:val="hybridMultilevel"/>
    <w:tmpl w:val="1D62B0E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61A620A"/>
    <w:multiLevelType w:val="hybridMultilevel"/>
    <w:tmpl w:val="B744272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5F620E1B"/>
    <w:multiLevelType w:val="hybridMultilevel"/>
    <w:tmpl w:val="6E2C3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8"/>
  </w:num>
  <w:num w:numId="5">
    <w:abstractNumId w:val="6"/>
  </w:num>
  <w:num w:numId="6">
    <w:abstractNumId w:val="1"/>
  </w:num>
  <w:num w:numId="7">
    <w:abstractNumId w:val="7"/>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ED501E"/>
    <w:rsid w:val="00090D1E"/>
    <w:rsid w:val="000939B9"/>
    <w:rsid w:val="001967FC"/>
    <w:rsid w:val="00214BF0"/>
    <w:rsid w:val="00221548"/>
    <w:rsid w:val="002B6A6B"/>
    <w:rsid w:val="003458D3"/>
    <w:rsid w:val="00495D72"/>
    <w:rsid w:val="004A5BF5"/>
    <w:rsid w:val="004B6482"/>
    <w:rsid w:val="0054371F"/>
    <w:rsid w:val="006050F5"/>
    <w:rsid w:val="006F2520"/>
    <w:rsid w:val="006F4772"/>
    <w:rsid w:val="006F6029"/>
    <w:rsid w:val="00806EDF"/>
    <w:rsid w:val="00847F27"/>
    <w:rsid w:val="009557B5"/>
    <w:rsid w:val="009A3FB3"/>
    <w:rsid w:val="00A33B2D"/>
    <w:rsid w:val="00A81FB8"/>
    <w:rsid w:val="00A84FD0"/>
    <w:rsid w:val="00B062B3"/>
    <w:rsid w:val="00B80779"/>
    <w:rsid w:val="00C61E9E"/>
    <w:rsid w:val="00CB2DD3"/>
    <w:rsid w:val="00D529D2"/>
    <w:rsid w:val="00DD1C92"/>
    <w:rsid w:val="00E32C0E"/>
    <w:rsid w:val="00EC3C95"/>
    <w:rsid w:val="00ED501E"/>
    <w:rsid w:val="00F2244B"/>
    <w:rsid w:val="00F400DE"/>
    <w:rsid w:val="00F7169D"/>
    <w:rsid w:val="00FC32B5"/>
    <w:rsid w:val="00FF158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602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400DE"/>
    <w:rPr>
      <w:color w:val="0000FF"/>
      <w:u w:val="single"/>
    </w:rPr>
  </w:style>
  <w:style w:type="paragraph" w:styleId="Testofumetto">
    <w:name w:val="Balloon Text"/>
    <w:basedOn w:val="Normale"/>
    <w:link w:val="TestofumettoCarattere"/>
    <w:uiPriority w:val="99"/>
    <w:semiHidden/>
    <w:unhideWhenUsed/>
    <w:rsid w:val="00F400D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00DE"/>
    <w:rPr>
      <w:rFonts w:ascii="Tahoma" w:hAnsi="Tahoma" w:cs="Tahoma"/>
      <w:sz w:val="16"/>
      <w:szCs w:val="16"/>
    </w:rPr>
  </w:style>
  <w:style w:type="table" w:styleId="Grigliatabella">
    <w:name w:val="Table Grid"/>
    <w:basedOn w:val="Tabellanormale"/>
    <w:uiPriority w:val="59"/>
    <w:rsid w:val="002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21548"/>
    <w:pPr>
      <w:ind w:left="720"/>
      <w:contextualSpacing/>
    </w:pPr>
  </w:style>
  <w:style w:type="paragraph" w:styleId="Intestazione">
    <w:name w:val="header"/>
    <w:basedOn w:val="Normale"/>
    <w:link w:val="IntestazioneCarattere"/>
    <w:uiPriority w:val="99"/>
    <w:semiHidden/>
    <w:unhideWhenUsed/>
    <w:rsid w:val="00A84FD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84FD0"/>
  </w:style>
  <w:style w:type="paragraph" w:styleId="Pidipagina">
    <w:name w:val="footer"/>
    <w:basedOn w:val="Normale"/>
    <w:link w:val="PidipaginaCarattere"/>
    <w:uiPriority w:val="99"/>
    <w:semiHidden/>
    <w:unhideWhenUsed/>
    <w:rsid w:val="00A84FD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84FD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iviamoinpositivo.it"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riderepervivere.it" TargetMode="External"/><Relationship Id="rId17" Type="http://schemas.openxmlformats.org/officeDocument/2006/relationships/image" Target="media/image4.gi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reduz.it"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pedagogika.it"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aterraecielo.it" TargetMode="External"/><Relationship Id="rId14" Type="http://schemas.openxmlformats.org/officeDocument/2006/relationships/hyperlink" Target="http://www.dottorsorriso.it"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2D545-2705-4CC1-A572-359C95CF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1903</Words>
  <Characters>10848</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12726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Valentina</cp:lastModifiedBy>
  <cp:revision>2</cp:revision>
  <cp:lastPrinted>2011-07-14T18:49:00Z</cp:lastPrinted>
  <dcterms:created xsi:type="dcterms:W3CDTF">2011-07-14T19:31:00Z</dcterms:created>
  <dcterms:modified xsi:type="dcterms:W3CDTF">2011-07-14T19:31:00Z</dcterms:modified>
</cp:coreProperties>
</file>