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EB9" w:rsidRPr="0046473E" w:rsidRDefault="003C3EB9" w:rsidP="00CF5BB3">
      <w:pPr>
        <w:spacing w:after="0" w:line="240" w:lineRule="auto"/>
        <w:jc w:val="center"/>
        <w:rPr>
          <w:sz w:val="72"/>
          <w:szCs w:val="72"/>
        </w:rPr>
      </w:pPr>
      <w:bookmarkStart w:id="0" w:name="_Toc372046257"/>
      <w:r>
        <w:rPr>
          <w:sz w:val="72"/>
          <w:szCs w:val="72"/>
        </w:rPr>
        <w:t xml:space="preserve">Università degli studi </w:t>
      </w:r>
      <w:r w:rsidRPr="0046473E">
        <w:rPr>
          <w:sz w:val="72"/>
          <w:szCs w:val="72"/>
        </w:rPr>
        <w:t>di Torino</w:t>
      </w:r>
    </w:p>
    <w:p w:rsidR="003C3EB9" w:rsidRPr="0046473E" w:rsidRDefault="003C3EB9" w:rsidP="00CF5BB3">
      <w:pPr>
        <w:spacing w:after="0" w:line="240" w:lineRule="auto"/>
        <w:jc w:val="center"/>
      </w:pPr>
    </w:p>
    <w:p w:rsidR="003C3EB9" w:rsidRPr="009537C4" w:rsidRDefault="003C3EB9" w:rsidP="00CF5BB3">
      <w:pPr>
        <w:spacing w:after="0" w:line="240" w:lineRule="auto"/>
        <w:jc w:val="center"/>
        <w:rPr>
          <w:sz w:val="52"/>
          <w:szCs w:val="52"/>
        </w:rPr>
      </w:pPr>
      <w:r>
        <w:rPr>
          <w:sz w:val="52"/>
          <w:szCs w:val="52"/>
        </w:rPr>
        <w:t>Dipartimento di Filosofia e Scienze dell’Educazione</w:t>
      </w:r>
    </w:p>
    <w:p w:rsidR="003C3EB9" w:rsidRDefault="003C3EB9" w:rsidP="00CF5BB3">
      <w:pPr>
        <w:spacing w:after="0" w:line="240" w:lineRule="auto"/>
        <w:jc w:val="center"/>
        <w:rPr>
          <w:sz w:val="52"/>
          <w:szCs w:val="52"/>
        </w:rPr>
      </w:pPr>
      <w:r>
        <w:rPr>
          <w:sz w:val="52"/>
          <w:szCs w:val="52"/>
        </w:rPr>
        <w:t>Corso di L</w:t>
      </w:r>
      <w:r w:rsidRPr="009537C4">
        <w:rPr>
          <w:sz w:val="52"/>
          <w:szCs w:val="52"/>
        </w:rPr>
        <w:t xml:space="preserve">aurea </w:t>
      </w:r>
      <w:r>
        <w:rPr>
          <w:sz w:val="52"/>
          <w:szCs w:val="52"/>
        </w:rPr>
        <w:t xml:space="preserve">in </w:t>
      </w:r>
      <w:r w:rsidRPr="009537C4">
        <w:rPr>
          <w:sz w:val="52"/>
          <w:szCs w:val="52"/>
        </w:rPr>
        <w:t>Scienze dell’</w:t>
      </w:r>
      <w:r>
        <w:rPr>
          <w:sz w:val="52"/>
          <w:szCs w:val="52"/>
        </w:rPr>
        <w:t>E</w:t>
      </w:r>
      <w:r w:rsidRPr="009537C4">
        <w:rPr>
          <w:sz w:val="52"/>
          <w:szCs w:val="52"/>
        </w:rPr>
        <w:t>ducazione</w:t>
      </w:r>
    </w:p>
    <w:p w:rsidR="00F47C7D" w:rsidRPr="009537C4" w:rsidRDefault="00F47C7D" w:rsidP="00CF5BB3">
      <w:pPr>
        <w:spacing w:after="0" w:line="240" w:lineRule="auto"/>
        <w:jc w:val="center"/>
        <w:rPr>
          <w:sz w:val="52"/>
          <w:szCs w:val="52"/>
        </w:rPr>
      </w:pPr>
      <w:r>
        <w:rPr>
          <w:sz w:val="52"/>
          <w:szCs w:val="52"/>
        </w:rPr>
        <w:t>Indirizzo Nidi e Comunità infantili</w:t>
      </w:r>
    </w:p>
    <w:p w:rsidR="003C3EB9" w:rsidRPr="0046473E" w:rsidRDefault="003C3EB9" w:rsidP="00CF5BB3">
      <w:pPr>
        <w:spacing w:after="0" w:line="240" w:lineRule="auto"/>
        <w:jc w:val="center"/>
      </w:pPr>
    </w:p>
    <w:p w:rsidR="003C3EB9" w:rsidRDefault="003C3EB9" w:rsidP="00CF5BB3">
      <w:pPr>
        <w:spacing w:after="0" w:line="240" w:lineRule="auto"/>
        <w:jc w:val="center"/>
        <w:rPr>
          <w:sz w:val="52"/>
          <w:szCs w:val="52"/>
        </w:rPr>
      </w:pPr>
      <w:r>
        <w:rPr>
          <w:noProof/>
          <w:color w:val="151515"/>
          <w:sz w:val="46"/>
          <w:szCs w:val="46"/>
          <w:lang w:eastAsia="it-IT"/>
        </w:rPr>
        <w:drawing>
          <wp:inline distT="0" distB="0" distL="0" distR="0">
            <wp:extent cx="1727835" cy="1697355"/>
            <wp:effectExtent l="0" t="0" r="0" b="0"/>
            <wp:docPr id="3" name="mainImage" descr="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Image" descr="logo-universita-degli-studi-di-torino"/>
                    <pic:cNvPicPr>
                      <a:picLocks noChangeAspect="1" noChangeArrowheads="1"/>
                    </pic:cNvPicPr>
                  </pic:nvPicPr>
                  <pic:blipFill>
                    <a:blip r:embed="rId8"/>
                    <a:srcRect/>
                    <a:stretch>
                      <a:fillRect/>
                    </a:stretch>
                  </pic:blipFill>
                  <pic:spPr bwMode="auto">
                    <a:xfrm>
                      <a:off x="0" y="0"/>
                      <a:ext cx="1727835" cy="1697355"/>
                    </a:xfrm>
                    <a:prstGeom prst="rect">
                      <a:avLst/>
                    </a:prstGeom>
                    <a:noFill/>
                    <a:ln w="9525">
                      <a:noFill/>
                      <a:miter lim="800000"/>
                      <a:headEnd/>
                      <a:tailEnd/>
                    </a:ln>
                  </pic:spPr>
                </pic:pic>
              </a:graphicData>
            </a:graphic>
          </wp:inline>
        </w:drawing>
      </w:r>
    </w:p>
    <w:p w:rsidR="00CF5BB3" w:rsidRPr="0046473E" w:rsidRDefault="00CF5BB3" w:rsidP="00CF5BB3">
      <w:pPr>
        <w:spacing w:after="0" w:line="240" w:lineRule="auto"/>
        <w:jc w:val="center"/>
        <w:rPr>
          <w:sz w:val="52"/>
          <w:szCs w:val="52"/>
        </w:rPr>
      </w:pPr>
    </w:p>
    <w:p w:rsidR="003C3EB9" w:rsidRPr="009537C4" w:rsidRDefault="003C3EB9" w:rsidP="00CF5BB3">
      <w:pPr>
        <w:spacing w:after="0" w:line="240" w:lineRule="auto"/>
        <w:jc w:val="center"/>
        <w:rPr>
          <w:sz w:val="52"/>
          <w:szCs w:val="52"/>
        </w:rPr>
      </w:pPr>
      <w:r>
        <w:rPr>
          <w:sz w:val="52"/>
          <w:szCs w:val="52"/>
        </w:rPr>
        <w:t>Pedagogia S</w:t>
      </w:r>
      <w:r w:rsidRPr="009537C4">
        <w:rPr>
          <w:sz w:val="52"/>
          <w:szCs w:val="52"/>
        </w:rPr>
        <w:t>perimentale</w:t>
      </w:r>
    </w:p>
    <w:p w:rsidR="003C3EB9" w:rsidRPr="003C3EB9" w:rsidRDefault="003C3EB9" w:rsidP="00CF5BB3">
      <w:pPr>
        <w:spacing w:after="0" w:line="240" w:lineRule="auto"/>
        <w:jc w:val="center"/>
        <w:rPr>
          <w:sz w:val="52"/>
          <w:szCs w:val="52"/>
        </w:rPr>
      </w:pPr>
      <w:r w:rsidRPr="009537C4">
        <w:rPr>
          <w:sz w:val="52"/>
          <w:szCs w:val="52"/>
        </w:rPr>
        <w:t>“</w:t>
      </w:r>
      <w:r>
        <w:rPr>
          <w:sz w:val="52"/>
          <w:szCs w:val="52"/>
        </w:rPr>
        <w:t>Sviluppo psicomotorio</w:t>
      </w:r>
      <w:r w:rsidRPr="009537C4">
        <w:rPr>
          <w:sz w:val="52"/>
          <w:szCs w:val="52"/>
        </w:rPr>
        <w:t>”</w:t>
      </w:r>
    </w:p>
    <w:p w:rsidR="003C3EB9" w:rsidRDefault="003C3EB9" w:rsidP="00CF5BB3">
      <w:pPr>
        <w:spacing w:after="0" w:line="240" w:lineRule="auto"/>
        <w:jc w:val="center"/>
        <w:rPr>
          <w:sz w:val="40"/>
          <w:szCs w:val="40"/>
        </w:rPr>
      </w:pPr>
      <w:r w:rsidRPr="009537C4">
        <w:rPr>
          <w:sz w:val="40"/>
          <w:szCs w:val="40"/>
        </w:rPr>
        <w:t>Prof. Roberto Trinchero</w:t>
      </w:r>
    </w:p>
    <w:p w:rsidR="00CF5BB3" w:rsidRDefault="00CF5BB3" w:rsidP="00CF5BB3">
      <w:pPr>
        <w:spacing w:after="0" w:line="240" w:lineRule="auto"/>
        <w:jc w:val="center"/>
        <w:rPr>
          <w:sz w:val="40"/>
          <w:szCs w:val="40"/>
        </w:rPr>
      </w:pPr>
    </w:p>
    <w:p w:rsidR="00CF5BB3" w:rsidRDefault="00CF5BB3" w:rsidP="00F47C7D">
      <w:pPr>
        <w:spacing w:after="0" w:line="240" w:lineRule="auto"/>
        <w:rPr>
          <w:sz w:val="40"/>
          <w:szCs w:val="40"/>
        </w:rPr>
      </w:pPr>
    </w:p>
    <w:p w:rsidR="00CF5BB3" w:rsidRPr="009537C4" w:rsidRDefault="00CF5BB3" w:rsidP="00CF5BB3">
      <w:pPr>
        <w:spacing w:after="0" w:line="240" w:lineRule="auto"/>
        <w:jc w:val="center"/>
        <w:rPr>
          <w:sz w:val="40"/>
          <w:szCs w:val="40"/>
        </w:rPr>
      </w:pPr>
    </w:p>
    <w:p w:rsidR="00CF5BB3" w:rsidRDefault="003C3EB9" w:rsidP="00CF5BB3">
      <w:pPr>
        <w:spacing w:after="0" w:line="240" w:lineRule="auto"/>
        <w:jc w:val="center"/>
        <w:rPr>
          <w:sz w:val="40"/>
          <w:szCs w:val="40"/>
        </w:rPr>
      </w:pPr>
      <w:r w:rsidRPr="009537C4">
        <w:rPr>
          <w:sz w:val="40"/>
          <w:szCs w:val="40"/>
        </w:rPr>
        <w:t xml:space="preserve">A cura di: </w:t>
      </w:r>
      <w:r w:rsidR="00F47C7D">
        <w:rPr>
          <w:sz w:val="40"/>
          <w:szCs w:val="40"/>
        </w:rPr>
        <w:t xml:space="preserve"> </w:t>
      </w:r>
      <w:r>
        <w:rPr>
          <w:sz w:val="40"/>
          <w:szCs w:val="40"/>
        </w:rPr>
        <w:t>Comparetto Sonia matr. 784713</w:t>
      </w:r>
      <w:r>
        <w:rPr>
          <w:sz w:val="40"/>
          <w:szCs w:val="40"/>
        </w:rPr>
        <w:br/>
      </w:r>
      <w:r w:rsidR="00F47C7D">
        <w:rPr>
          <w:sz w:val="40"/>
          <w:szCs w:val="40"/>
        </w:rPr>
        <w:t xml:space="preserve">               </w:t>
      </w:r>
      <w:r>
        <w:rPr>
          <w:sz w:val="40"/>
          <w:szCs w:val="40"/>
        </w:rPr>
        <w:t>Lanza Giovanna matr. 785057</w:t>
      </w:r>
      <w:r>
        <w:rPr>
          <w:sz w:val="40"/>
          <w:szCs w:val="40"/>
        </w:rPr>
        <w:br/>
      </w:r>
      <w:r w:rsidR="00F47C7D">
        <w:rPr>
          <w:sz w:val="40"/>
          <w:szCs w:val="40"/>
        </w:rPr>
        <w:t xml:space="preserve">                    </w:t>
      </w:r>
      <w:r>
        <w:rPr>
          <w:sz w:val="40"/>
          <w:szCs w:val="40"/>
        </w:rPr>
        <w:t>Rosa Gallina Giulia matr. 784976</w:t>
      </w:r>
    </w:p>
    <w:p w:rsidR="00CF5BB3" w:rsidRDefault="00CF5BB3" w:rsidP="00CF5BB3">
      <w:pPr>
        <w:spacing w:after="0" w:line="240" w:lineRule="auto"/>
        <w:jc w:val="center"/>
        <w:rPr>
          <w:sz w:val="40"/>
          <w:szCs w:val="40"/>
        </w:rPr>
      </w:pPr>
    </w:p>
    <w:p w:rsidR="00CF5BB3" w:rsidRDefault="00CF5BB3" w:rsidP="00CF5BB3">
      <w:pPr>
        <w:spacing w:after="0" w:line="240" w:lineRule="auto"/>
        <w:rPr>
          <w:sz w:val="40"/>
          <w:szCs w:val="40"/>
        </w:rPr>
      </w:pPr>
    </w:p>
    <w:p w:rsidR="00CF5BB3" w:rsidRDefault="00CF5BB3" w:rsidP="00CF5BB3">
      <w:pPr>
        <w:spacing w:after="0" w:line="240" w:lineRule="auto"/>
        <w:jc w:val="center"/>
        <w:rPr>
          <w:sz w:val="40"/>
          <w:szCs w:val="40"/>
        </w:rPr>
      </w:pPr>
    </w:p>
    <w:p w:rsidR="00CF5BB3" w:rsidRPr="009537C4" w:rsidRDefault="00CF5BB3" w:rsidP="00CF5BB3">
      <w:pPr>
        <w:spacing w:after="0" w:line="240" w:lineRule="auto"/>
        <w:jc w:val="center"/>
        <w:rPr>
          <w:sz w:val="40"/>
          <w:szCs w:val="40"/>
        </w:rPr>
      </w:pPr>
    </w:p>
    <w:p w:rsidR="00E916A1" w:rsidRDefault="003C3EB9" w:rsidP="00FA705E">
      <w:pPr>
        <w:spacing w:after="0" w:line="240" w:lineRule="auto"/>
        <w:jc w:val="center"/>
        <w:rPr>
          <w:b/>
          <w:color w:val="00B0F0"/>
          <w:sz w:val="40"/>
          <w:szCs w:val="40"/>
        </w:rPr>
      </w:pPr>
      <w:r>
        <w:rPr>
          <w:sz w:val="40"/>
          <w:szCs w:val="40"/>
        </w:rPr>
        <w:t>Anno accademico 2014/2015</w:t>
      </w:r>
      <w:r w:rsidRPr="0046473E">
        <w:br w:type="page"/>
      </w:r>
    </w:p>
    <w:p w:rsidR="00FA705E" w:rsidRDefault="00FA705E" w:rsidP="00FA705E">
      <w:pPr>
        <w:spacing w:after="0" w:line="240" w:lineRule="auto"/>
        <w:jc w:val="center"/>
        <w:rPr>
          <w:b/>
          <w:color w:val="00B0F0"/>
          <w:sz w:val="40"/>
          <w:szCs w:val="40"/>
        </w:rPr>
      </w:pPr>
      <w:r w:rsidRPr="00F47C7D">
        <w:rPr>
          <w:b/>
          <w:color w:val="00B0F0"/>
          <w:sz w:val="40"/>
          <w:szCs w:val="40"/>
        </w:rPr>
        <w:lastRenderedPageBreak/>
        <w:t>Indice</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598"/>
      </w:tblGrid>
      <w:tr w:rsidR="00FA705E" w:rsidTr="00593442">
        <w:trPr>
          <w:trHeight w:hRule="exact" w:val="284"/>
        </w:trPr>
        <w:tc>
          <w:tcPr>
            <w:tcW w:w="9180" w:type="dxa"/>
          </w:tcPr>
          <w:p w:rsidR="00FA705E" w:rsidRPr="00AD16EE" w:rsidRDefault="00FA705E" w:rsidP="00593442">
            <w:pPr>
              <w:rPr>
                <w:b/>
                <w:sz w:val="20"/>
                <w:szCs w:val="20"/>
              </w:rPr>
            </w:pPr>
            <w:r w:rsidRPr="00AD16EE">
              <w:rPr>
                <w:b/>
                <w:sz w:val="20"/>
                <w:szCs w:val="20"/>
              </w:rPr>
              <w:t>1. Premessa</w:t>
            </w:r>
          </w:p>
        </w:tc>
        <w:tc>
          <w:tcPr>
            <w:tcW w:w="598" w:type="dxa"/>
            <w:vAlign w:val="center"/>
          </w:tcPr>
          <w:p w:rsidR="00FA705E" w:rsidRDefault="00FA705E" w:rsidP="00593442">
            <w:pPr>
              <w:jc w:val="right"/>
              <w:rPr>
                <w:b/>
                <w:sz w:val="40"/>
                <w:szCs w:val="40"/>
              </w:rPr>
            </w:pPr>
            <w:r>
              <w:rPr>
                <w:sz w:val="20"/>
                <w:szCs w:val="20"/>
              </w:rPr>
              <w:t>5</w:t>
            </w:r>
          </w:p>
        </w:tc>
      </w:tr>
      <w:tr w:rsidR="00FA705E" w:rsidTr="00593442">
        <w:trPr>
          <w:trHeight w:hRule="exact" w:val="284"/>
        </w:trPr>
        <w:tc>
          <w:tcPr>
            <w:tcW w:w="9180" w:type="dxa"/>
          </w:tcPr>
          <w:p w:rsidR="00FA705E" w:rsidRDefault="00FA705E" w:rsidP="00593442">
            <w:pPr>
              <w:rPr>
                <w:b/>
                <w:sz w:val="40"/>
                <w:szCs w:val="40"/>
              </w:rPr>
            </w:pPr>
            <w:r>
              <w:rPr>
                <w:b/>
                <w:sz w:val="20"/>
                <w:szCs w:val="20"/>
              </w:rPr>
              <w:t>2.</w:t>
            </w:r>
            <w:r w:rsidRPr="00F47C7D">
              <w:rPr>
                <w:b/>
                <w:sz w:val="20"/>
                <w:szCs w:val="20"/>
              </w:rPr>
              <w:t>Tema</w:t>
            </w:r>
          </w:p>
        </w:tc>
        <w:tc>
          <w:tcPr>
            <w:tcW w:w="598" w:type="dxa"/>
            <w:vAlign w:val="center"/>
          </w:tcPr>
          <w:p w:rsidR="00FA705E" w:rsidRDefault="00FA705E" w:rsidP="00593442">
            <w:pPr>
              <w:jc w:val="right"/>
              <w:rPr>
                <w:b/>
                <w:sz w:val="40"/>
                <w:szCs w:val="40"/>
              </w:rPr>
            </w:pPr>
            <w:r>
              <w:rPr>
                <w:sz w:val="20"/>
                <w:szCs w:val="20"/>
              </w:rPr>
              <w:t>5</w:t>
            </w:r>
          </w:p>
        </w:tc>
      </w:tr>
      <w:tr w:rsidR="00FA705E" w:rsidTr="00593442">
        <w:trPr>
          <w:trHeight w:hRule="exact" w:val="284"/>
        </w:trPr>
        <w:tc>
          <w:tcPr>
            <w:tcW w:w="9180" w:type="dxa"/>
          </w:tcPr>
          <w:p w:rsidR="00FA705E" w:rsidRDefault="00FA705E" w:rsidP="00593442">
            <w:pPr>
              <w:rPr>
                <w:b/>
                <w:sz w:val="40"/>
                <w:szCs w:val="40"/>
              </w:rPr>
            </w:pPr>
            <w:r w:rsidRPr="00F47C7D">
              <w:rPr>
                <w:b/>
                <w:sz w:val="20"/>
                <w:szCs w:val="20"/>
              </w:rPr>
              <w:t>3. Problema conoscitivo di partenza</w:t>
            </w:r>
          </w:p>
        </w:tc>
        <w:tc>
          <w:tcPr>
            <w:tcW w:w="598" w:type="dxa"/>
            <w:vAlign w:val="center"/>
          </w:tcPr>
          <w:p w:rsidR="00FA705E" w:rsidRDefault="00FA705E" w:rsidP="00593442">
            <w:pPr>
              <w:jc w:val="right"/>
              <w:rPr>
                <w:b/>
                <w:sz w:val="40"/>
                <w:szCs w:val="40"/>
              </w:rPr>
            </w:pPr>
            <w:r>
              <w:rPr>
                <w:sz w:val="20"/>
                <w:szCs w:val="20"/>
              </w:rPr>
              <w:t>5</w:t>
            </w:r>
          </w:p>
        </w:tc>
      </w:tr>
      <w:tr w:rsidR="00FA705E" w:rsidTr="00593442">
        <w:trPr>
          <w:trHeight w:hRule="exact" w:val="284"/>
        </w:trPr>
        <w:tc>
          <w:tcPr>
            <w:tcW w:w="9180" w:type="dxa"/>
          </w:tcPr>
          <w:p w:rsidR="00FA705E" w:rsidRDefault="00FA705E" w:rsidP="00593442">
            <w:pPr>
              <w:rPr>
                <w:b/>
                <w:sz w:val="40"/>
                <w:szCs w:val="40"/>
              </w:rPr>
            </w:pPr>
            <w:r>
              <w:rPr>
                <w:b/>
                <w:sz w:val="20"/>
                <w:szCs w:val="20"/>
              </w:rPr>
              <w:t xml:space="preserve">4. Obiettivo di </w:t>
            </w:r>
            <w:r w:rsidRPr="00F47C7D">
              <w:rPr>
                <w:b/>
                <w:sz w:val="20"/>
                <w:szCs w:val="20"/>
              </w:rPr>
              <w:t>ricerca</w:t>
            </w:r>
          </w:p>
        </w:tc>
        <w:tc>
          <w:tcPr>
            <w:tcW w:w="598" w:type="dxa"/>
            <w:vAlign w:val="center"/>
          </w:tcPr>
          <w:p w:rsidR="00FA705E" w:rsidRDefault="00FA705E" w:rsidP="00593442">
            <w:pPr>
              <w:jc w:val="right"/>
              <w:rPr>
                <w:b/>
                <w:sz w:val="40"/>
                <w:szCs w:val="40"/>
              </w:rPr>
            </w:pPr>
            <w:r>
              <w:rPr>
                <w:sz w:val="20"/>
                <w:szCs w:val="20"/>
              </w:rPr>
              <w:t>5</w:t>
            </w:r>
          </w:p>
        </w:tc>
      </w:tr>
      <w:tr w:rsidR="00FA705E" w:rsidTr="00593442">
        <w:trPr>
          <w:trHeight w:hRule="exact" w:val="284"/>
        </w:trPr>
        <w:tc>
          <w:tcPr>
            <w:tcW w:w="9180" w:type="dxa"/>
          </w:tcPr>
          <w:p w:rsidR="00FA705E" w:rsidRDefault="00FA705E" w:rsidP="00593442">
            <w:pPr>
              <w:rPr>
                <w:b/>
                <w:sz w:val="40"/>
                <w:szCs w:val="40"/>
              </w:rPr>
            </w:pPr>
            <w:r w:rsidRPr="00F47C7D">
              <w:rPr>
                <w:b/>
                <w:sz w:val="20"/>
                <w:szCs w:val="20"/>
              </w:rPr>
              <w:t>5. Quadro teoric</w:t>
            </w:r>
            <w:r>
              <w:rPr>
                <w:b/>
                <w:sz w:val="20"/>
                <w:szCs w:val="20"/>
              </w:rPr>
              <w:t>o</w:t>
            </w:r>
          </w:p>
        </w:tc>
        <w:tc>
          <w:tcPr>
            <w:tcW w:w="598" w:type="dxa"/>
            <w:vAlign w:val="center"/>
          </w:tcPr>
          <w:p w:rsidR="00FA705E" w:rsidRDefault="00FA705E" w:rsidP="00593442">
            <w:pPr>
              <w:jc w:val="right"/>
              <w:rPr>
                <w:b/>
                <w:sz w:val="40"/>
                <w:szCs w:val="40"/>
              </w:rPr>
            </w:pPr>
            <w:r>
              <w:rPr>
                <w:sz w:val="20"/>
                <w:szCs w:val="20"/>
              </w:rPr>
              <w:t>5</w:t>
            </w:r>
          </w:p>
        </w:tc>
      </w:tr>
      <w:tr w:rsidR="00FA705E" w:rsidTr="00593442">
        <w:trPr>
          <w:trHeight w:hRule="exact" w:val="284"/>
        </w:trPr>
        <w:tc>
          <w:tcPr>
            <w:tcW w:w="9180" w:type="dxa"/>
          </w:tcPr>
          <w:p w:rsidR="00FA705E" w:rsidRDefault="00FA705E" w:rsidP="00593442">
            <w:pPr>
              <w:rPr>
                <w:b/>
                <w:sz w:val="40"/>
                <w:szCs w:val="40"/>
              </w:rPr>
            </w:pPr>
            <w:r w:rsidRPr="00736755">
              <w:rPr>
                <w:rFonts w:cstheme="minorHAnsi"/>
                <w:sz w:val="20"/>
                <w:szCs w:val="20"/>
              </w:rPr>
              <w:t>●</w:t>
            </w:r>
            <w:r w:rsidRPr="00736755">
              <w:rPr>
                <w:sz w:val="20"/>
                <w:szCs w:val="20"/>
              </w:rPr>
              <w:t xml:space="preserve"> parole chiave</w:t>
            </w:r>
          </w:p>
        </w:tc>
        <w:tc>
          <w:tcPr>
            <w:tcW w:w="598" w:type="dxa"/>
            <w:vAlign w:val="center"/>
          </w:tcPr>
          <w:p w:rsidR="00FA705E" w:rsidRDefault="00FA705E" w:rsidP="00593442">
            <w:pPr>
              <w:jc w:val="right"/>
              <w:rPr>
                <w:b/>
                <w:sz w:val="40"/>
                <w:szCs w:val="40"/>
              </w:rPr>
            </w:pPr>
            <w:r>
              <w:rPr>
                <w:sz w:val="20"/>
                <w:szCs w:val="20"/>
              </w:rPr>
              <w:t>5</w:t>
            </w:r>
          </w:p>
        </w:tc>
      </w:tr>
      <w:tr w:rsidR="00FA705E" w:rsidTr="00593442">
        <w:trPr>
          <w:trHeight w:hRule="exact" w:val="284"/>
        </w:trPr>
        <w:tc>
          <w:tcPr>
            <w:tcW w:w="9180" w:type="dxa"/>
          </w:tcPr>
          <w:p w:rsidR="00FA705E" w:rsidRDefault="00FA705E" w:rsidP="00593442">
            <w:pPr>
              <w:rPr>
                <w:b/>
                <w:sz w:val="40"/>
                <w:szCs w:val="40"/>
              </w:rPr>
            </w:pPr>
            <w:r w:rsidRPr="00736755">
              <w:rPr>
                <w:rFonts w:cstheme="minorHAnsi"/>
                <w:sz w:val="20"/>
                <w:szCs w:val="20"/>
              </w:rPr>
              <w:t>●</w:t>
            </w:r>
            <w:r w:rsidRPr="00736755">
              <w:rPr>
                <w:sz w:val="20"/>
                <w:szCs w:val="20"/>
              </w:rPr>
              <w:t xml:space="preserve"> mappa concettuale</w:t>
            </w:r>
          </w:p>
        </w:tc>
        <w:tc>
          <w:tcPr>
            <w:tcW w:w="598" w:type="dxa"/>
            <w:vAlign w:val="center"/>
          </w:tcPr>
          <w:p w:rsidR="00FA705E" w:rsidRDefault="00FA705E" w:rsidP="00593442">
            <w:pPr>
              <w:jc w:val="right"/>
              <w:rPr>
                <w:b/>
                <w:sz w:val="40"/>
                <w:szCs w:val="40"/>
              </w:rPr>
            </w:pPr>
            <w:r>
              <w:rPr>
                <w:sz w:val="20"/>
                <w:szCs w:val="20"/>
              </w:rPr>
              <w:t>5</w:t>
            </w:r>
          </w:p>
        </w:tc>
      </w:tr>
      <w:tr w:rsidR="00FA705E" w:rsidTr="00593442">
        <w:trPr>
          <w:trHeight w:hRule="exact" w:val="284"/>
        </w:trPr>
        <w:tc>
          <w:tcPr>
            <w:tcW w:w="9180" w:type="dxa"/>
          </w:tcPr>
          <w:p w:rsidR="00FA705E" w:rsidRDefault="00FA705E" w:rsidP="00593442">
            <w:pPr>
              <w:rPr>
                <w:b/>
                <w:sz w:val="40"/>
                <w:szCs w:val="40"/>
              </w:rPr>
            </w:pPr>
            <w:r w:rsidRPr="00F47C7D">
              <w:rPr>
                <w:b/>
                <w:sz w:val="20"/>
                <w:szCs w:val="20"/>
              </w:rPr>
              <w:t>6. Descrizione</w:t>
            </w:r>
          </w:p>
        </w:tc>
        <w:tc>
          <w:tcPr>
            <w:tcW w:w="598" w:type="dxa"/>
            <w:vAlign w:val="center"/>
          </w:tcPr>
          <w:p w:rsidR="00FA705E" w:rsidRDefault="0032623B" w:rsidP="00593442">
            <w:pPr>
              <w:jc w:val="right"/>
              <w:rPr>
                <w:b/>
                <w:sz w:val="40"/>
                <w:szCs w:val="40"/>
              </w:rPr>
            </w:pPr>
            <w:r>
              <w:rPr>
                <w:sz w:val="20"/>
                <w:szCs w:val="20"/>
              </w:rPr>
              <w:t>5</w:t>
            </w:r>
          </w:p>
        </w:tc>
      </w:tr>
      <w:tr w:rsidR="00FA705E" w:rsidTr="00593442">
        <w:trPr>
          <w:trHeight w:hRule="exact" w:val="284"/>
        </w:trPr>
        <w:tc>
          <w:tcPr>
            <w:tcW w:w="9180" w:type="dxa"/>
          </w:tcPr>
          <w:p w:rsidR="00FA705E" w:rsidRPr="00F47C7D" w:rsidRDefault="00FA705E" w:rsidP="00593442">
            <w:pPr>
              <w:rPr>
                <w:b/>
                <w:sz w:val="20"/>
                <w:szCs w:val="20"/>
              </w:rPr>
            </w:pPr>
            <w:r w:rsidRPr="00736755">
              <w:rPr>
                <w:rFonts w:cstheme="minorHAnsi"/>
                <w:sz w:val="20"/>
                <w:szCs w:val="20"/>
              </w:rPr>
              <w:t>●</w:t>
            </w:r>
            <w:r>
              <w:rPr>
                <w:sz w:val="20"/>
                <w:szCs w:val="20"/>
              </w:rPr>
              <w:t xml:space="preserve"> storia della psicomotricità</w:t>
            </w:r>
          </w:p>
        </w:tc>
        <w:tc>
          <w:tcPr>
            <w:tcW w:w="598" w:type="dxa"/>
            <w:vAlign w:val="center"/>
          </w:tcPr>
          <w:p w:rsidR="00FA705E" w:rsidRDefault="00FA705E" w:rsidP="00593442">
            <w:pPr>
              <w:jc w:val="right"/>
              <w:rPr>
                <w:sz w:val="20"/>
                <w:szCs w:val="20"/>
              </w:rPr>
            </w:pPr>
            <w:r>
              <w:rPr>
                <w:sz w:val="20"/>
                <w:szCs w:val="20"/>
              </w:rPr>
              <w:t>6</w:t>
            </w:r>
          </w:p>
        </w:tc>
      </w:tr>
      <w:tr w:rsidR="00FA705E" w:rsidTr="00593442">
        <w:trPr>
          <w:trHeight w:hRule="exact" w:val="284"/>
        </w:trPr>
        <w:tc>
          <w:tcPr>
            <w:tcW w:w="9180" w:type="dxa"/>
          </w:tcPr>
          <w:p w:rsidR="00FA705E" w:rsidRPr="00F47C7D" w:rsidRDefault="00FA705E" w:rsidP="00593442">
            <w:pPr>
              <w:rPr>
                <w:b/>
                <w:sz w:val="20"/>
                <w:szCs w:val="20"/>
              </w:rPr>
            </w:pPr>
            <w:r w:rsidRPr="00736755">
              <w:rPr>
                <w:rFonts w:cstheme="minorHAnsi"/>
                <w:sz w:val="20"/>
                <w:szCs w:val="20"/>
              </w:rPr>
              <w:t>● sezione dei piccolissimi (4 – 12 mesi)</w:t>
            </w:r>
          </w:p>
        </w:tc>
        <w:tc>
          <w:tcPr>
            <w:tcW w:w="598" w:type="dxa"/>
            <w:vAlign w:val="center"/>
          </w:tcPr>
          <w:p w:rsidR="00FA705E" w:rsidRDefault="00FA705E" w:rsidP="00593442">
            <w:pPr>
              <w:jc w:val="right"/>
              <w:rPr>
                <w:sz w:val="20"/>
                <w:szCs w:val="20"/>
              </w:rPr>
            </w:pPr>
            <w:r>
              <w:rPr>
                <w:rFonts w:cstheme="minorHAnsi"/>
                <w:sz w:val="20"/>
                <w:szCs w:val="20"/>
              </w:rPr>
              <w:t>6</w:t>
            </w:r>
          </w:p>
        </w:tc>
      </w:tr>
      <w:tr w:rsidR="00FA705E" w:rsidTr="00593442">
        <w:trPr>
          <w:trHeight w:hRule="exact" w:val="284"/>
        </w:trPr>
        <w:tc>
          <w:tcPr>
            <w:tcW w:w="9180" w:type="dxa"/>
          </w:tcPr>
          <w:p w:rsidR="00FA705E" w:rsidRPr="00F47C7D" w:rsidRDefault="00FA705E" w:rsidP="00593442">
            <w:pPr>
              <w:rPr>
                <w:b/>
                <w:sz w:val="20"/>
                <w:szCs w:val="20"/>
              </w:rPr>
            </w:pPr>
            <w:r w:rsidRPr="00736755">
              <w:rPr>
                <w:rFonts w:cstheme="minorHAnsi"/>
                <w:sz w:val="20"/>
                <w:szCs w:val="20"/>
              </w:rPr>
              <w:t>● sezione dei medi (12 – 30 mesi) e dei grandi (24 – 36 mesi)</w:t>
            </w:r>
          </w:p>
        </w:tc>
        <w:tc>
          <w:tcPr>
            <w:tcW w:w="598" w:type="dxa"/>
            <w:vAlign w:val="center"/>
          </w:tcPr>
          <w:p w:rsidR="00FA705E" w:rsidRDefault="0032623B" w:rsidP="00593442">
            <w:pPr>
              <w:jc w:val="right"/>
              <w:rPr>
                <w:sz w:val="20"/>
                <w:szCs w:val="20"/>
              </w:rPr>
            </w:pPr>
            <w:r>
              <w:rPr>
                <w:rFonts w:cstheme="minorHAnsi"/>
                <w:sz w:val="20"/>
                <w:szCs w:val="20"/>
              </w:rPr>
              <w:t>6</w:t>
            </w:r>
          </w:p>
        </w:tc>
      </w:tr>
      <w:tr w:rsidR="00FA705E" w:rsidTr="00593442">
        <w:trPr>
          <w:trHeight w:hRule="exact" w:val="284"/>
        </w:trPr>
        <w:tc>
          <w:tcPr>
            <w:tcW w:w="9180" w:type="dxa"/>
          </w:tcPr>
          <w:p w:rsidR="00FA705E" w:rsidRPr="00F47C7D" w:rsidRDefault="00FA705E" w:rsidP="00593442">
            <w:pPr>
              <w:rPr>
                <w:b/>
                <w:sz w:val="20"/>
                <w:szCs w:val="20"/>
              </w:rPr>
            </w:pPr>
            <w:r w:rsidRPr="00736755">
              <w:rPr>
                <w:rFonts w:cstheme="minorHAnsi"/>
                <w:sz w:val="20"/>
                <w:szCs w:val="20"/>
              </w:rPr>
              <w:t>● svi</w:t>
            </w:r>
            <w:r>
              <w:rPr>
                <w:rFonts w:cstheme="minorHAnsi"/>
                <w:sz w:val="20"/>
                <w:szCs w:val="20"/>
              </w:rPr>
              <w:t>luppo 0 – 3 e intersoggettività</w:t>
            </w:r>
          </w:p>
        </w:tc>
        <w:tc>
          <w:tcPr>
            <w:tcW w:w="598" w:type="dxa"/>
            <w:vAlign w:val="center"/>
          </w:tcPr>
          <w:p w:rsidR="00FA705E" w:rsidRDefault="00FA705E" w:rsidP="00593442">
            <w:pPr>
              <w:jc w:val="right"/>
              <w:rPr>
                <w:sz w:val="20"/>
                <w:szCs w:val="20"/>
              </w:rPr>
            </w:pPr>
            <w:r>
              <w:rPr>
                <w:rFonts w:cstheme="minorHAnsi"/>
                <w:sz w:val="20"/>
                <w:szCs w:val="20"/>
              </w:rPr>
              <w:t>7</w:t>
            </w:r>
          </w:p>
        </w:tc>
      </w:tr>
      <w:tr w:rsidR="00FA705E" w:rsidTr="00593442">
        <w:trPr>
          <w:trHeight w:hRule="exact" w:val="284"/>
        </w:trPr>
        <w:tc>
          <w:tcPr>
            <w:tcW w:w="9180" w:type="dxa"/>
          </w:tcPr>
          <w:p w:rsidR="00FA705E" w:rsidRPr="00F47C7D" w:rsidRDefault="00FA705E" w:rsidP="00593442">
            <w:pPr>
              <w:rPr>
                <w:b/>
                <w:sz w:val="20"/>
                <w:szCs w:val="20"/>
              </w:rPr>
            </w:pPr>
            <w:r w:rsidRPr="00736755">
              <w:rPr>
                <w:rFonts w:cstheme="minorHAnsi"/>
                <w:sz w:val="20"/>
                <w:szCs w:val="20"/>
              </w:rPr>
              <w:t>● sviluppo 0 – 3 e sistema emozionale</w:t>
            </w:r>
          </w:p>
        </w:tc>
        <w:tc>
          <w:tcPr>
            <w:tcW w:w="598" w:type="dxa"/>
            <w:vAlign w:val="center"/>
          </w:tcPr>
          <w:p w:rsidR="00FA705E" w:rsidRDefault="00FA705E" w:rsidP="00593442">
            <w:pPr>
              <w:jc w:val="right"/>
              <w:rPr>
                <w:sz w:val="20"/>
                <w:szCs w:val="20"/>
              </w:rPr>
            </w:pPr>
            <w:r>
              <w:rPr>
                <w:rFonts w:cstheme="minorHAnsi"/>
                <w:sz w:val="20"/>
                <w:szCs w:val="20"/>
              </w:rPr>
              <w:t>7</w:t>
            </w:r>
          </w:p>
        </w:tc>
      </w:tr>
      <w:tr w:rsidR="00FA705E" w:rsidTr="00593442">
        <w:trPr>
          <w:trHeight w:hRule="exact" w:val="284"/>
        </w:trPr>
        <w:tc>
          <w:tcPr>
            <w:tcW w:w="9180" w:type="dxa"/>
          </w:tcPr>
          <w:p w:rsidR="00FA705E" w:rsidRPr="00F47C7D" w:rsidRDefault="00FA705E" w:rsidP="00593442">
            <w:pPr>
              <w:rPr>
                <w:b/>
                <w:sz w:val="20"/>
                <w:szCs w:val="20"/>
              </w:rPr>
            </w:pPr>
            <w:r w:rsidRPr="00736755">
              <w:rPr>
                <w:rFonts w:cstheme="minorHAnsi"/>
                <w:sz w:val="20"/>
                <w:szCs w:val="20"/>
              </w:rPr>
              <w:t>● sviluppo 0 – 3 e gioco</w:t>
            </w:r>
          </w:p>
        </w:tc>
        <w:tc>
          <w:tcPr>
            <w:tcW w:w="598" w:type="dxa"/>
            <w:vAlign w:val="center"/>
          </w:tcPr>
          <w:p w:rsidR="00FA705E" w:rsidRDefault="00FA705E" w:rsidP="00593442">
            <w:pPr>
              <w:jc w:val="right"/>
              <w:rPr>
                <w:sz w:val="20"/>
                <w:szCs w:val="20"/>
              </w:rPr>
            </w:pPr>
            <w:r>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F47C7D">
              <w:rPr>
                <w:rFonts w:cstheme="minorHAnsi"/>
                <w:b/>
                <w:sz w:val="20"/>
                <w:szCs w:val="20"/>
              </w:rPr>
              <w:t>7. Ipotesi e definizione operativa</w:t>
            </w:r>
          </w:p>
        </w:tc>
        <w:tc>
          <w:tcPr>
            <w:tcW w:w="598" w:type="dxa"/>
            <w:vAlign w:val="center"/>
          </w:tcPr>
          <w:p w:rsidR="00FA705E" w:rsidRDefault="00FA705E" w:rsidP="00593442">
            <w:pPr>
              <w:jc w:val="right"/>
              <w:rPr>
                <w:rFonts w:cstheme="minorHAnsi"/>
                <w:sz w:val="20"/>
                <w:szCs w:val="20"/>
              </w:rPr>
            </w:pPr>
            <w:r>
              <w:rPr>
                <w:rFonts w:cstheme="minorHAnsi"/>
                <w:sz w:val="20"/>
                <w:szCs w:val="20"/>
              </w:rPr>
              <w:t>8</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definizione primo settore</w:t>
            </w:r>
          </w:p>
        </w:tc>
        <w:tc>
          <w:tcPr>
            <w:tcW w:w="598" w:type="dxa"/>
            <w:vAlign w:val="center"/>
          </w:tcPr>
          <w:p w:rsidR="00FA705E" w:rsidRDefault="00FA705E" w:rsidP="00593442">
            <w:pPr>
              <w:jc w:val="right"/>
              <w:rPr>
                <w:rFonts w:cstheme="minorHAnsi"/>
                <w:sz w:val="20"/>
                <w:szCs w:val="20"/>
              </w:rPr>
            </w:pPr>
            <w:r>
              <w:rPr>
                <w:rFonts w:cstheme="minorHAnsi"/>
                <w:sz w:val="20"/>
                <w:szCs w:val="20"/>
              </w:rPr>
              <w:t>8</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definizione secondo fattor</w:t>
            </w:r>
            <w:r>
              <w:rPr>
                <w:rFonts w:cstheme="minorHAnsi"/>
                <w:sz w:val="20"/>
                <w:szCs w:val="20"/>
              </w:rPr>
              <w:t>e</w:t>
            </w:r>
          </w:p>
        </w:tc>
        <w:tc>
          <w:tcPr>
            <w:tcW w:w="598" w:type="dxa"/>
            <w:vAlign w:val="center"/>
          </w:tcPr>
          <w:p w:rsidR="00FA705E" w:rsidRDefault="00FA705E" w:rsidP="00593442">
            <w:pPr>
              <w:jc w:val="right"/>
              <w:rPr>
                <w:rFonts w:cstheme="minorHAnsi"/>
                <w:sz w:val="20"/>
                <w:szCs w:val="20"/>
              </w:rPr>
            </w:pPr>
            <w:r>
              <w:rPr>
                <w:rFonts w:cstheme="minorHAnsi"/>
                <w:sz w:val="20"/>
                <w:szCs w:val="20"/>
              </w:rPr>
              <w:t>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Pr>
                <w:rFonts w:cstheme="minorHAnsi"/>
                <w:b/>
                <w:sz w:val="20"/>
                <w:szCs w:val="20"/>
              </w:rPr>
              <w:t>8. Popolazione di riferimento</w:t>
            </w:r>
          </w:p>
        </w:tc>
        <w:tc>
          <w:tcPr>
            <w:tcW w:w="598" w:type="dxa"/>
            <w:vAlign w:val="center"/>
          </w:tcPr>
          <w:p w:rsidR="00FA705E" w:rsidRDefault="00FA705E" w:rsidP="00593442">
            <w:pPr>
              <w:jc w:val="right"/>
              <w:rPr>
                <w:rFonts w:cstheme="minorHAnsi"/>
                <w:sz w:val="20"/>
                <w:szCs w:val="20"/>
              </w:rPr>
            </w:pPr>
            <w:r>
              <w:rPr>
                <w:rFonts w:cstheme="minorHAnsi"/>
                <w:sz w:val="20"/>
                <w:szCs w:val="20"/>
              </w:rPr>
              <w:t>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Pr>
                <w:rFonts w:cstheme="minorHAnsi"/>
                <w:b/>
                <w:sz w:val="20"/>
                <w:szCs w:val="20"/>
              </w:rPr>
              <w:t>9. Campione</w:t>
            </w:r>
          </w:p>
        </w:tc>
        <w:tc>
          <w:tcPr>
            <w:tcW w:w="598" w:type="dxa"/>
            <w:vAlign w:val="center"/>
          </w:tcPr>
          <w:p w:rsidR="00FA705E" w:rsidRDefault="00FA705E" w:rsidP="00593442">
            <w:pPr>
              <w:jc w:val="right"/>
              <w:rPr>
                <w:rFonts w:cstheme="minorHAnsi"/>
                <w:sz w:val="20"/>
                <w:szCs w:val="20"/>
              </w:rPr>
            </w:pPr>
            <w:r>
              <w:rPr>
                <w:rFonts w:cstheme="minorHAnsi"/>
                <w:sz w:val="20"/>
                <w:szCs w:val="20"/>
              </w:rPr>
              <w:t>10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Pr>
                <w:rFonts w:cstheme="minorHAnsi"/>
                <w:b/>
                <w:sz w:val="20"/>
                <w:szCs w:val="20"/>
              </w:rPr>
              <w:t>10. Tipo di campionamento</w:t>
            </w:r>
          </w:p>
        </w:tc>
        <w:tc>
          <w:tcPr>
            <w:tcW w:w="598" w:type="dxa"/>
            <w:vAlign w:val="center"/>
          </w:tcPr>
          <w:p w:rsidR="00FA705E" w:rsidRDefault="00FA705E" w:rsidP="00593442">
            <w:pPr>
              <w:jc w:val="right"/>
              <w:rPr>
                <w:rFonts w:cstheme="minorHAnsi"/>
                <w:sz w:val="20"/>
                <w:szCs w:val="20"/>
              </w:rPr>
            </w:pPr>
            <w:r>
              <w:rPr>
                <w:rFonts w:cstheme="minorHAnsi"/>
                <w:sz w:val="20"/>
                <w:szCs w:val="20"/>
              </w:rPr>
              <w:t>10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F47C7D">
              <w:rPr>
                <w:rFonts w:cstheme="minorHAnsi"/>
                <w:b/>
                <w:sz w:val="20"/>
                <w:szCs w:val="20"/>
              </w:rPr>
              <w:t>11. Tecniche e strumento di rilevazione dei dati</w:t>
            </w:r>
          </w:p>
        </w:tc>
        <w:tc>
          <w:tcPr>
            <w:tcW w:w="598" w:type="dxa"/>
            <w:vAlign w:val="center"/>
          </w:tcPr>
          <w:p w:rsidR="00FA705E" w:rsidRDefault="00FA705E" w:rsidP="00593442">
            <w:pPr>
              <w:jc w:val="right"/>
              <w:rPr>
                <w:rFonts w:cstheme="minorHAnsi"/>
                <w:sz w:val="20"/>
                <w:szCs w:val="20"/>
              </w:rPr>
            </w:pPr>
            <w:r>
              <w:rPr>
                <w:rFonts w:cstheme="minorHAnsi"/>
                <w:sz w:val="20"/>
                <w:szCs w:val="20"/>
              </w:rPr>
              <w:t>10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F47C7D">
              <w:rPr>
                <w:rFonts w:cstheme="minorHAnsi"/>
                <w:b/>
                <w:sz w:val="20"/>
                <w:szCs w:val="20"/>
              </w:rPr>
              <w:t>12. Rilevamento dei dati</w:t>
            </w:r>
          </w:p>
        </w:tc>
        <w:tc>
          <w:tcPr>
            <w:tcW w:w="598" w:type="dxa"/>
            <w:vAlign w:val="center"/>
          </w:tcPr>
          <w:p w:rsidR="00FA705E" w:rsidRDefault="00FA705E" w:rsidP="00593442">
            <w:pPr>
              <w:jc w:val="right"/>
              <w:rPr>
                <w:rFonts w:cstheme="minorHAnsi"/>
                <w:sz w:val="20"/>
                <w:szCs w:val="20"/>
              </w:rPr>
            </w:pPr>
            <w:r>
              <w:rPr>
                <w:rFonts w:cstheme="minorHAnsi"/>
                <w:sz w:val="20"/>
                <w:szCs w:val="20"/>
              </w:rPr>
              <w:t>10</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736755">
              <w:rPr>
                <w:rFonts w:cstheme="minorHAnsi"/>
                <w:sz w:val="20"/>
                <w:szCs w:val="20"/>
              </w:rPr>
              <w:t>● questionario anonimo</w:t>
            </w:r>
          </w:p>
        </w:tc>
        <w:tc>
          <w:tcPr>
            <w:tcW w:w="598" w:type="dxa"/>
            <w:vAlign w:val="center"/>
          </w:tcPr>
          <w:p w:rsidR="00FA705E" w:rsidRDefault="00FA705E" w:rsidP="00593442">
            <w:pPr>
              <w:jc w:val="right"/>
              <w:rPr>
                <w:rFonts w:cstheme="minorHAnsi"/>
                <w:sz w:val="20"/>
                <w:szCs w:val="20"/>
              </w:rPr>
            </w:pPr>
            <w:r>
              <w:rPr>
                <w:rFonts w:cstheme="minorHAnsi"/>
                <w:sz w:val="20"/>
                <w:szCs w:val="20"/>
              </w:rPr>
              <w:t>11</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F47C7D">
              <w:rPr>
                <w:rFonts w:cstheme="minorHAnsi"/>
                <w:b/>
                <w:sz w:val="20"/>
                <w:szCs w:val="20"/>
              </w:rPr>
              <w:t>13. Tecniche di analisi dei dati utilizzate, interpretazione dei risultati e controllo delle ipotesi</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32623B">
              <w:rPr>
                <w:rFonts w:cstheme="minorHAnsi"/>
                <w:sz w:val="20"/>
                <w:szCs w:val="20"/>
              </w:rPr>
              <w:t>2</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F47C7D">
              <w:rPr>
                <w:rFonts w:cstheme="minorHAnsi"/>
                <w:b/>
                <w:sz w:val="20"/>
                <w:szCs w:val="20"/>
              </w:rPr>
              <w:t>- Analisi monovariata</w:t>
            </w:r>
          </w:p>
        </w:tc>
        <w:tc>
          <w:tcPr>
            <w:tcW w:w="598" w:type="dxa"/>
            <w:vAlign w:val="center"/>
          </w:tcPr>
          <w:p w:rsidR="00FA705E" w:rsidRDefault="00FA705E" w:rsidP="00593442">
            <w:pPr>
              <w:jc w:val="right"/>
              <w:rPr>
                <w:rFonts w:cstheme="minorHAnsi"/>
                <w:sz w:val="20"/>
                <w:szCs w:val="20"/>
              </w:rPr>
            </w:pPr>
            <w:r>
              <w:rPr>
                <w:rFonts w:cstheme="minorHAnsi"/>
                <w:sz w:val="20"/>
                <w:szCs w:val="20"/>
              </w:rPr>
              <w:t>13</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736755">
              <w:rPr>
                <w:rFonts w:cstheme="minorHAnsi"/>
                <w:sz w:val="20"/>
                <w:szCs w:val="20"/>
              </w:rPr>
              <w:t>● distribuzione di frequenza: sesso</w:t>
            </w:r>
          </w:p>
        </w:tc>
        <w:tc>
          <w:tcPr>
            <w:tcW w:w="598" w:type="dxa"/>
            <w:vAlign w:val="center"/>
          </w:tcPr>
          <w:p w:rsidR="00FA705E" w:rsidRDefault="00FA705E" w:rsidP="00593442">
            <w:pPr>
              <w:jc w:val="right"/>
              <w:rPr>
                <w:rFonts w:cstheme="minorHAnsi"/>
                <w:sz w:val="20"/>
                <w:szCs w:val="20"/>
              </w:rPr>
            </w:pPr>
            <w:r>
              <w:rPr>
                <w:rFonts w:cstheme="minorHAnsi"/>
                <w:sz w:val="20"/>
                <w:szCs w:val="20"/>
              </w:rPr>
              <w:t>13</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736755">
              <w:rPr>
                <w:rFonts w:cstheme="minorHAnsi"/>
                <w:sz w:val="20"/>
                <w:szCs w:val="20"/>
              </w:rPr>
              <w:t>● distribuzione di frequenza: età</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32623B">
              <w:rPr>
                <w:rFonts w:cstheme="minorHAnsi"/>
                <w:sz w:val="20"/>
                <w:szCs w:val="20"/>
              </w:rPr>
              <w:t>3</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736755">
              <w:rPr>
                <w:rFonts w:cstheme="minorHAnsi"/>
                <w:sz w:val="20"/>
                <w:szCs w:val="20"/>
              </w:rPr>
              <w:t>● distribuzione di frequenza: quale titolo di studio possiedi?</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32623B">
              <w:rPr>
                <w:rFonts w:cstheme="minorHAnsi"/>
                <w:sz w:val="20"/>
                <w:szCs w:val="20"/>
              </w:rPr>
              <w:t>4</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736755">
              <w:rPr>
                <w:rFonts w:cstheme="minorHAnsi"/>
                <w:sz w:val="20"/>
                <w:szCs w:val="20"/>
              </w:rPr>
              <w:t>● distribuzione di frequenza: quale professione svolgi?</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32623B">
              <w:rPr>
                <w:rFonts w:cstheme="minorHAnsi"/>
                <w:sz w:val="20"/>
                <w:szCs w:val="20"/>
              </w:rPr>
              <w:t>5</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736755">
              <w:rPr>
                <w:rFonts w:cstheme="minorHAnsi"/>
                <w:sz w:val="20"/>
                <w:szCs w:val="20"/>
              </w:rPr>
              <w:t>● distribuzione di frequenza: la tua professione è strettamente legata al settore infantile?</w:t>
            </w:r>
          </w:p>
        </w:tc>
        <w:tc>
          <w:tcPr>
            <w:tcW w:w="598" w:type="dxa"/>
            <w:vAlign w:val="center"/>
          </w:tcPr>
          <w:p w:rsidR="00FA705E" w:rsidRDefault="00FA705E" w:rsidP="00593442">
            <w:pPr>
              <w:jc w:val="right"/>
              <w:rPr>
                <w:rFonts w:cstheme="minorHAnsi"/>
                <w:sz w:val="20"/>
                <w:szCs w:val="20"/>
              </w:rPr>
            </w:pPr>
            <w:r>
              <w:rPr>
                <w:rFonts w:cstheme="minorHAnsi"/>
                <w:sz w:val="20"/>
                <w:szCs w:val="20"/>
              </w:rPr>
              <w:t>16</w:t>
            </w:r>
          </w:p>
        </w:tc>
      </w:tr>
      <w:tr w:rsidR="00FA705E" w:rsidTr="00593442">
        <w:trPr>
          <w:trHeight w:hRule="exact" w:val="284"/>
        </w:trPr>
        <w:tc>
          <w:tcPr>
            <w:tcW w:w="9180" w:type="dxa"/>
          </w:tcPr>
          <w:p w:rsidR="00FA705E" w:rsidRPr="00F47C7D" w:rsidRDefault="00FA705E" w:rsidP="00593442">
            <w:pPr>
              <w:rPr>
                <w:rFonts w:cstheme="minorHAnsi"/>
                <w:b/>
                <w:sz w:val="20"/>
                <w:szCs w:val="20"/>
              </w:rPr>
            </w:pPr>
            <w:r w:rsidRPr="00736755">
              <w:rPr>
                <w:rFonts w:cstheme="minorHAnsi"/>
                <w:sz w:val="20"/>
                <w:szCs w:val="20"/>
              </w:rPr>
              <w:t>● distribuzione di frequenza: s</w:t>
            </w:r>
            <w:r>
              <w:rPr>
                <w:rFonts w:cstheme="minorHAnsi"/>
                <w:sz w:val="20"/>
                <w:szCs w:val="20"/>
              </w:rPr>
              <w:t>econdo te, la psicomotricità è?</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Da chi hai ricevuto informazioni riguardo lo sviluppo psicomotorio? (Possibilità risposta multipla</w:t>
            </w:r>
            <w:r>
              <w:rPr>
                <w:rFonts w:cstheme="minorHAnsi"/>
                <w:i/>
                <w:sz w:val="20"/>
                <w:szCs w:val="20"/>
              </w:rPr>
              <w:t>)</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pediatra</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w:t>
            </w:r>
            <w:r>
              <w:rPr>
                <w:rFonts w:cstheme="minorHAnsi"/>
                <w:sz w:val="20"/>
                <w:szCs w:val="20"/>
              </w:rPr>
              <w:t>uzione di frequenza: specialisti</w:t>
            </w:r>
          </w:p>
        </w:tc>
        <w:tc>
          <w:tcPr>
            <w:tcW w:w="598" w:type="dxa"/>
            <w:vAlign w:val="center"/>
          </w:tcPr>
          <w:p w:rsidR="00FA705E" w:rsidRDefault="00FA705E" w:rsidP="00593442">
            <w:pPr>
              <w:jc w:val="right"/>
              <w:rPr>
                <w:rFonts w:cstheme="minorHAnsi"/>
                <w:sz w:val="20"/>
                <w:szCs w:val="20"/>
              </w:rPr>
            </w:pPr>
            <w:r>
              <w:rPr>
                <w:rFonts w:cstheme="minorHAnsi"/>
                <w:sz w:val="20"/>
                <w:szCs w:val="20"/>
              </w:rPr>
              <w:t>18</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parenti</w:t>
            </w:r>
          </w:p>
        </w:tc>
        <w:tc>
          <w:tcPr>
            <w:tcW w:w="598" w:type="dxa"/>
            <w:vAlign w:val="center"/>
          </w:tcPr>
          <w:p w:rsidR="00FA705E" w:rsidRDefault="00FA705E" w:rsidP="00593442">
            <w:pPr>
              <w:jc w:val="right"/>
              <w:rPr>
                <w:rFonts w:cstheme="minorHAnsi"/>
                <w:sz w:val="20"/>
                <w:szCs w:val="20"/>
              </w:rPr>
            </w:pPr>
            <w:r>
              <w:rPr>
                <w:rFonts w:cstheme="minorHAnsi"/>
                <w:sz w:val="20"/>
                <w:szCs w:val="20"/>
              </w:rPr>
              <w:t>1</w:t>
            </w:r>
            <w:r w:rsidR="006F221F">
              <w:rPr>
                <w:rFonts w:cstheme="minorHAnsi"/>
                <w:sz w:val="20"/>
                <w:szCs w:val="20"/>
              </w:rPr>
              <w:t>8</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educat</w:t>
            </w:r>
            <w:r w:rsidR="006F221F">
              <w:rPr>
                <w:rFonts w:cstheme="minorHAnsi"/>
                <w:sz w:val="20"/>
                <w:szCs w:val="20"/>
              </w:rPr>
              <w:t>rici</w:t>
            </w:r>
          </w:p>
        </w:tc>
        <w:tc>
          <w:tcPr>
            <w:tcW w:w="598" w:type="dxa"/>
            <w:vAlign w:val="center"/>
          </w:tcPr>
          <w:p w:rsidR="00FA705E" w:rsidRDefault="00FA705E" w:rsidP="00593442">
            <w:pPr>
              <w:jc w:val="right"/>
              <w:rPr>
                <w:rFonts w:cstheme="minorHAnsi"/>
                <w:sz w:val="20"/>
                <w:szCs w:val="20"/>
              </w:rPr>
            </w:pPr>
            <w:r>
              <w:rPr>
                <w:rFonts w:cstheme="minorHAnsi"/>
                <w:sz w:val="20"/>
                <w:szCs w:val="20"/>
              </w:rPr>
              <w:t>19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w:t>
            </w:r>
            <w:r>
              <w:rPr>
                <w:rFonts w:cstheme="minorHAnsi"/>
                <w:sz w:val="20"/>
                <w:szCs w:val="20"/>
              </w:rPr>
              <w:t>buzione di frequenza: ostetrica</w:t>
            </w:r>
          </w:p>
        </w:tc>
        <w:tc>
          <w:tcPr>
            <w:tcW w:w="598" w:type="dxa"/>
            <w:vAlign w:val="center"/>
          </w:tcPr>
          <w:p w:rsidR="00FA705E" w:rsidRDefault="006F221F" w:rsidP="00593442">
            <w:pPr>
              <w:jc w:val="right"/>
              <w:rPr>
                <w:rFonts w:cstheme="minorHAnsi"/>
                <w:sz w:val="20"/>
                <w:szCs w:val="20"/>
              </w:rPr>
            </w:pPr>
            <w:r>
              <w:rPr>
                <w:rFonts w:cstheme="minorHAnsi"/>
                <w:sz w:val="20"/>
                <w:szCs w:val="20"/>
              </w:rPr>
              <w:t>19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altro</w:t>
            </w:r>
          </w:p>
        </w:tc>
        <w:tc>
          <w:tcPr>
            <w:tcW w:w="598" w:type="dxa"/>
            <w:vAlign w:val="center"/>
          </w:tcPr>
          <w:p w:rsidR="00FA705E" w:rsidRDefault="00FA705E" w:rsidP="00593442">
            <w:pPr>
              <w:jc w:val="right"/>
              <w:rPr>
                <w:rFonts w:cstheme="minorHAnsi"/>
                <w:sz w:val="20"/>
                <w:szCs w:val="20"/>
              </w:rPr>
            </w:pPr>
            <w:r>
              <w:rPr>
                <w:rFonts w:cstheme="minorHAnsi"/>
                <w:sz w:val="20"/>
                <w:szCs w:val="20"/>
              </w:rPr>
              <w:t>20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Da chi hai avuto occasione di leggere informazioni sullo sviluppo motorio? (Possibilità di risposta multipla</w:t>
            </w:r>
            <w:r>
              <w:rPr>
                <w:rFonts w:cstheme="minorHAnsi"/>
                <w:i/>
                <w:sz w:val="20"/>
                <w:szCs w:val="20"/>
              </w:rPr>
              <w:t>)</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riviste</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w:t>
            </w:r>
            <w:r>
              <w:rPr>
                <w:rFonts w:cstheme="minorHAnsi"/>
                <w:sz w:val="20"/>
                <w:szCs w:val="20"/>
              </w:rPr>
              <w:t>ibuzione di frequenza: internet</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1</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libri specializzati</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1</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w:t>
            </w:r>
            <w:r>
              <w:rPr>
                <w:rFonts w:cstheme="minorHAnsi"/>
                <w:sz w:val="20"/>
                <w:szCs w:val="20"/>
              </w:rPr>
              <w:t>stribuzione di frequenza: altro</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2</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le informazioni che hai appreso ti sono servite?</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2</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ritien</w:t>
            </w:r>
            <w:r>
              <w:rPr>
                <w:rFonts w:cstheme="minorHAnsi"/>
                <w:sz w:val="20"/>
                <w:szCs w:val="20"/>
              </w:rPr>
              <w:t>i vere le informazioni apprese?</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3</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Per</w:t>
            </w:r>
            <w:r w:rsidRPr="00736755">
              <w:rPr>
                <w:rFonts w:cstheme="minorHAnsi"/>
                <w:sz w:val="20"/>
                <w:szCs w:val="20"/>
              </w:rPr>
              <w:t xml:space="preserve"> </w:t>
            </w:r>
            <w:r w:rsidRPr="00736755">
              <w:rPr>
                <w:rFonts w:cstheme="minorHAnsi"/>
                <w:i/>
                <w:sz w:val="20"/>
                <w:szCs w:val="20"/>
              </w:rPr>
              <w:t>un problema psicomotorio a chi ti rivolgeresti? (Possibilità di risposta multipla)</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4</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pediatra</w:t>
            </w:r>
          </w:p>
        </w:tc>
        <w:tc>
          <w:tcPr>
            <w:tcW w:w="598" w:type="dxa"/>
            <w:vAlign w:val="center"/>
          </w:tcPr>
          <w:p w:rsidR="00FA705E" w:rsidRDefault="006F221F" w:rsidP="00593442">
            <w:pPr>
              <w:jc w:val="right"/>
              <w:rPr>
                <w:rFonts w:cstheme="minorHAnsi"/>
                <w:sz w:val="20"/>
                <w:szCs w:val="20"/>
              </w:rPr>
            </w:pPr>
            <w:r>
              <w:rPr>
                <w:rFonts w:cstheme="minorHAnsi"/>
                <w:sz w:val="20"/>
                <w:szCs w:val="20"/>
              </w:rPr>
              <w:t>24</w:t>
            </w:r>
          </w:p>
          <w:p w:rsidR="00FA705E" w:rsidRDefault="00FA705E" w:rsidP="006F221F">
            <w:pPr>
              <w:jc w:val="center"/>
              <w:rPr>
                <w:rFonts w:cstheme="minorHAnsi"/>
                <w:sz w:val="20"/>
                <w:szCs w:val="20"/>
              </w:rPr>
            </w:pPr>
          </w:p>
          <w:p w:rsidR="00FA705E" w:rsidRDefault="00FA705E" w:rsidP="00593442">
            <w:pPr>
              <w:jc w:val="right"/>
              <w:rPr>
                <w:rFonts w:cstheme="minorHAnsi"/>
                <w:sz w:val="20"/>
                <w:szCs w:val="20"/>
              </w:rPr>
            </w:pPr>
          </w:p>
          <w:p w:rsidR="00FA705E" w:rsidRDefault="00FA705E" w:rsidP="00593442">
            <w:pPr>
              <w:jc w:val="right"/>
              <w:rPr>
                <w:rFonts w:cstheme="minorHAnsi"/>
                <w:sz w:val="20"/>
                <w:szCs w:val="20"/>
              </w:rPr>
            </w:pPr>
          </w:p>
          <w:p w:rsidR="00FA705E" w:rsidRDefault="00FA705E" w:rsidP="00593442">
            <w:pPr>
              <w:jc w:val="right"/>
              <w:rPr>
                <w:rFonts w:cstheme="minorHAnsi"/>
                <w:sz w:val="20"/>
                <w:szCs w:val="20"/>
              </w:rPr>
            </w:pPr>
          </w:p>
          <w:p w:rsidR="00FA705E" w:rsidRDefault="00FA705E" w:rsidP="00593442">
            <w:pPr>
              <w:jc w:val="right"/>
              <w:rPr>
                <w:rFonts w:cstheme="minorHAnsi"/>
                <w:sz w:val="20"/>
                <w:szCs w:val="20"/>
              </w:rPr>
            </w:pP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specialisti</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4</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lastRenderedPageBreak/>
              <w:t>● distribuzione di frequenza: parenti</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5</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w:t>
            </w:r>
            <w:r w:rsidR="006F221F">
              <w:rPr>
                <w:rFonts w:cstheme="minorHAnsi"/>
                <w:sz w:val="20"/>
                <w:szCs w:val="20"/>
              </w:rPr>
              <w:t>ribuzione di frequenza: educatric</w:t>
            </w:r>
            <w:r w:rsidRPr="00736755">
              <w:rPr>
                <w:rFonts w:cstheme="minorHAnsi"/>
                <w:sz w:val="20"/>
                <w:szCs w:val="20"/>
              </w:rPr>
              <w:t>i</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5</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w:t>
            </w:r>
            <w:r>
              <w:rPr>
                <w:rFonts w:cstheme="minorHAnsi"/>
                <w:sz w:val="20"/>
                <w:szCs w:val="20"/>
              </w:rPr>
              <w:t>buzione di frequenza: altro</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sei soddisfatto delle conoscenze che hai sullo sv</w:t>
            </w:r>
            <w:r>
              <w:rPr>
                <w:rFonts w:cstheme="minorHAnsi"/>
                <w:sz w:val="20"/>
                <w:szCs w:val="20"/>
              </w:rPr>
              <w:t>iluppo</w:t>
            </w:r>
            <w:r>
              <w:rPr>
                <w:rFonts w:cstheme="minorHAnsi"/>
                <w:sz w:val="20"/>
                <w:szCs w:val="20"/>
              </w:rPr>
              <w:br/>
              <w:t xml:space="preserve">           psicomotorio?</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Pr>
                <w:rFonts w:cstheme="minorHAnsi"/>
                <w:sz w:val="20"/>
                <w:szCs w:val="20"/>
              </w:rPr>
              <w:t>● d</w:t>
            </w:r>
            <w:r w:rsidRPr="00667AF3">
              <w:rPr>
                <w:rFonts w:cstheme="minorHAnsi"/>
                <w:sz w:val="20"/>
                <w:szCs w:val="20"/>
              </w:rPr>
              <w:t>istribuzione di frequenza: Secondo te, il gioco può influenzare lo sviluppo psicomotorio?</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Quali pratiche pensi siano utili per favorire i primi passi? (Possibilità di risposte multiple)</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l’uso del girello</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alzarlo in piedi precocemente</w:t>
            </w:r>
          </w:p>
        </w:tc>
        <w:tc>
          <w:tcPr>
            <w:tcW w:w="598" w:type="dxa"/>
            <w:vAlign w:val="center"/>
          </w:tcPr>
          <w:p w:rsidR="00FA705E" w:rsidRDefault="00FA705E" w:rsidP="00593442">
            <w:pPr>
              <w:jc w:val="right"/>
              <w:rPr>
                <w:rFonts w:cstheme="minorHAnsi"/>
                <w:sz w:val="20"/>
                <w:szCs w:val="20"/>
              </w:rPr>
            </w:pPr>
            <w:r>
              <w:rPr>
                <w:rFonts w:cstheme="minorHAnsi"/>
                <w:sz w:val="20"/>
                <w:szCs w:val="20"/>
              </w:rPr>
              <w:t>2</w:t>
            </w:r>
            <w:r w:rsidR="006F221F">
              <w:rPr>
                <w:rFonts w:cstheme="minorHAnsi"/>
                <w:sz w:val="20"/>
                <w:szCs w:val="20"/>
              </w:rPr>
              <w:t>8</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tenerlo per le braccia</w:t>
            </w:r>
          </w:p>
        </w:tc>
        <w:tc>
          <w:tcPr>
            <w:tcW w:w="598" w:type="dxa"/>
            <w:vAlign w:val="center"/>
          </w:tcPr>
          <w:p w:rsidR="00FA705E" w:rsidRDefault="006F221F" w:rsidP="00593442">
            <w:pPr>
              <w:jc w:val="right"/>
              <w:rPr>
                <w:rFonts w:cstheme="minorHAnsi"/>
                <w:sz w:val="20"/>
                <w:szCs w:val="20"/>
              </w:rPr>
            </w:pPr>
            <w:r>
              <w:rPr>
                <w:rFonts w:cstheme="minorHAnsi"/>
                <w:sz w:val="20"/>
                <w:szCs w:val="20"/>
              </w:rPr>
              <w:t>29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xml:space="preserve">● distribuzione di frequenza: lasciare autonomia </w:t>
            </w:r>
            <w:r>
              <w:rPr>
                <w:rFonts w:cstheme="minorHAnsi"/>
                <w:sz w:val="20"/>
                <w:szCs w:val="20"/>
              </w:rPr>
              <w:t>per favorire l’insorgenza  dell’equilibrio</w:t>
            </w:r>
          </w:p>
        </w:tc>
        <w:tc>
          <w:tcPr>
            <w:tcW w:w="598" w:type="dxa"/>
            <w:vAlign w:val="center"/>
          </w:tcPr>
          <w:p w:rsidR="00FA705E" w:rsidRDefault="006F221F" w:rsidP="00593442">
            <w:pPr>
              <w:jc w:val="right"/>
              <w:rPr>
                <w:rFonts w:cstheme="minorHAnsi"/>
                <w:sz w:val="20"/>
                <w:szCs w:val="20"/>
              </w:rPr>
            </w:pPr>
            <w:r>
              <w:rPr>
                <w:rFonts w:cstheme="minorHAnsi"/>
                <w:sz w:val="20"/>
                <w:szCs w:val="20"/>
              </w:rPr>
              <w:t>29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Nella fase 0 – 2 mesi quali elementi sono importanti nel gioco? (Possibilità di risposta multipla)</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tenere in braccio il bambino</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w:t>
            </w:r>
            <w:r>
              <w:rPr>
                <w:rFonts w:cstheme="minorHAnsi"/>
                <w:sz w:val="20"/>
                <w:szCs w:val="20"/>
              </w:rPr>
              <w:t xml:space="preserve"> frequenza: dondolii/cullamenti</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w:t>
            </w:r>
            <w:r>
              <w:rPr>
                <w:rFonts w:cstheme="minorHAnsi"/>
                <w:sz w:val="20"/>
                <w:szCs w:val="20"/>
              </w:rPr>
              <w:t xml:space="preserve"> di frequenza: sobbalzi ritmici</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1</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xml:space="preserve">● distribuzione di </w:t>
            </w:r>
            <w:r>
              <w:rPr>
                <w:rFonts w:cstheme="minorHAnsi"/>
                <w:sz w:val="20"/>
                <w:szCs w:val="20"/>
              </w:rPr>
              <w:t>frequenza: giochi faccia faccia</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1</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giochi sul tappetone</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2</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manipolazione</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2</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Nella fase 2 – 6 mesi quali elementi sono importanti nel gioco? (Possibilità di risposta multipla</w:t>
            </w:r>
            <w:r>
              <w:rPr>
                <w:rFonts w:cstheme="minorHAnsi"/>
                <w:i/>
                <w:sz w:val="20"/>
                <w:szCs w:val="20"/>
              </w:rPr>
              <w:t>)</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3</w:t>
            </w:r>
          </w:p>
        </w:tc>
      </w:tr>
      <w:tr w:rsidR="00FA705E" w:rsidTr="00593442">
        <w:trPr>
          <w:trHeight w:hRule="exact" w:val="284"/>
        </w:trPr>
        <w:tc>
          <w:tcPr>
            <w:tcW w:w="9180" w:type="dxa"/>
          </w:tcPr>
          <w:p w:rsidR="00FA705E" w:rsidRPr="00736755" w:rsidRDefault="00FA705E" w:rsidP="00593442">
            <w:pPr>
              <w:rPr>
                <w:rFonts w:cstheme="minorHAnsi"/>
                <w:i/>
                <w:sz w:val="20"/>
                <w:szCs w:val="20"/>
              </w:rPr>
            </w:pPr>
            <w:r w:rsidRPr="00736755">
              <w:rPr>
                <w:rFonts w:cstheme="minorHAnsi"/>
                <w:sz w:val="20"/>
                <w:szCs w:val="20"/>
              </w:rPr>
              <w:t>● distribuzione di frequenza: tenere in braccio il bambino</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3</w:t>
            </w:r>
          </w:p>
        </w:tc>
      </w:tr>
      <w:tr w:rsidR="00FA705E" w:rsidTr="00593442">
        <w:trPr>
          <w:trHeight w:hRule="exact" w:val="284"/>
        </w:trPr>
        <w:tc>
          <w:tcPr>
            <w:tcW w:w="9180" w:type="dxa"/>
          </w:tcPr>
          <w:p w:rsidR="00FA705E" w:rsidRPr="00736755" w:rsidRDefault="00FA705E" w:rsidP="00593442">
            <w:pPr>
              <w:rPr>
                <w:rFonts w:cstheme="minorHAnsi"/>
                <w:i/>
                <w:sz w:val="20"/>
                <w:szCs w:val="20"/>
              </w:rPr>
            </w:pPr>
            <w:r w:rsidRPr="00736755">
              <w:rPr>
                <w:rFonts w:cstheme="minorHAnsi"/>
                <w:sz w:val="20"/>
                <w:szCs w:val="20"/>
              </w:rPr>
              <w:t>● distribuzione di</w:t>
            </w:r>
            <w:r>
              <w:rPr>
                <w:rFonts w:cstheme="minorHAnsi"/>
                <w:sz w:val="20"/>
                <w:szCs w:val="20"/>
              </w:rPr>
              <w:t xml:space="preserve"> frequenza: dondolii/cullamenti</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4</w:t>
            </w:r>
          </w:p>
        </w:tc>
      </w:tr>
      <w:tr w:rsidR="00FA705E" w:rsidTr="00593442">
        <w:trPr>
          <w:trHeight w:hRule="exact" w:val="284"/>
        </w:trPr>
        <w:tc>
          <w:tcPr>
            <w:tcW w:w="9180" w:type="dxa"/>
          </w:tcPr>
          <w:p w:rsidR="00FA705E" w:rsidRPr="00736755" w:rsidRDefault="00FA705E" w:rsidP="00593442">
            <w:pPr>
              <w:rPr>
                <w:rFonts w:cstheme="minorHAnsi"/>
                <w:i/>
                <w:sz w:val="20"/>
                <w:szCs w:val="20"/>
              </w:rPr>
            </w:pPr>
            <w:r w:rsidRPr="00736755">
              <w:rPr>
                <w:rFonts w:cstheme="minorHAnsi"/>
                <w:sz w:val="20"/>
                <w:szCs w:val="20"/>
              </w:rPr>
              <w:t>● distribuzione</w:t>
            </w:r>
            <w:r>
              <w:rPr>
                <w:rFonts w:cstheme="minorHAnsi"/>
                <w:sz w:val="20"/>
                <w:szCs w:val="20"/>
              </w:rPr>
              <w:t xml:space="preserve"> di frequenza: sobbalzi ritmici</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4</w:t>
            </w:r>
          </w:p>
        </w:tc>
      </w:tr>
      <w:tr w:rsidR="00FA705E" w:rsidTr="00593442">
        <w:trPr>
          <w:trHeight w:hRule="exact" w:val="284"/>
        </w:trPr>
        <w:tc>
          <w:tcPr>
            <w:tcW w:w="9180" w:type="dxa"/>
          </w:tcPr>
          <w:p w:rsidR="00FA705E" w:rsidRPr="00736755" w:rsidRDefault="00FA705E" w:rsidP="00593442">
            <w:pPr>
              <w:rPr>
                <w:rFonts w:cstheme="minorHAnsi"/>
                <w:i/>
                <w:sz w:val="20"/>
                <w:szCs w:val="20"/>
              </w:rPr>
            </w:pPr>
            <w:r w:rsidRPr="00736755">
              <w:rPr>
                <w:rFonts w:cstheme="minorHAnsi"/>
                <w:sz w:val="20"/>
                <w:szCs w:val="20"/>
              </w:rPr>
              <w:t>● distribuzione di frequenza: giochi faccia faccia</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5</w:t>
            </w:r>
          </w:p>
        </w:tc>
      </w:tr>
      <w:tr w:rsidR="00FA705E" w:rsidTr="00593442">
        <w:trPr>
          <w:trHeight w:hRule="exact" w:val="284"/>
        </w:trPr>
        <w:tc>
          <w:tcPr>
            <w:tcW w:w="9180" w:type="dxa"/>
          </w:tcPr>
          <w:p w:rsidR="00FA705E" w:rsidRPr="00736755" w:rsidRDefault="00FA705E" w:rsidP="00593442">
            <w:pPr>
              <w:rPr>
                <w:rFonts w:cstheme="minorHAnsi"/>
                <w:i/>
                <w:sz w:val="20"/>
                <w:szCs w:val="20"/>
              </w:rPr>
            </w:pPr>
            <w:r w:rsidRPr="00736755">
              <w:rPr>
                <w:rFonts w:cstheme="minorHAnsi"/>
                <w:sz w:val="20"/>
                <w:szCs w:val="20"/>
              </w:rPr>
              <w:t>● distribuzione di frequenza: giochi sul tappetone</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5</w:t>
            </w:r>
          </w:p>
        </w:tc>
      </w:tr>
      <w:tr w:rsidR="00FA705E" w:rsidTr="00593442">
        <w:trPr>
          <w:trHeight w:hRule="exact" w:val="284"/>
        </w:trPr>
        <w:tc>
          <w:tcPr>
            <w:tcW w:w="9180" w:type="dxa"/>
          </w:tcPr>
          <w:p w:rsidR="00FA705E" w:rsidRPr="00736755" w:rsidRDefault="00FA705E" w:rsidP="00593442">
            <w:pPr>
              <w:rPr>
                <w:rFonts w:cstheme="minorHAnsi"/>
                <w:i/>
                <w:sz w:val="20"/>
                <w:szCs w:val="20"/>
              </w:rPr>
            </w:pPr>
            <w:r w:rsidRPr="00736755">
              <w:rPr>
                <w:rFonts w:cstheme="minorHAnsi"/>
                <w:sz w:val="20"/>
                <w:szCs w:val="20"/>
              </w:rPr>
              <w:t>● distribuzione di frequenza: manipolazione</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Nella fase 6 – 12 mesi quali elementi sono importanti nel gioco? (Possibilità di risposta multipla</w:t>
            </w:r>
            <w:r>
              <w:rPr>
                <w:rFonts w:cstheme="minorHAnsi"/>
                <w:i/>
                <w:sz w:val="20"/>
                <w:szCs w:val="20"/>
              </w:rPr>
              <w:t>)</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esplorazione</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ricerca di afferenze sensoriali piacevoli</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conquista dello spazio</w:t>
            </w:r>
          </w:p>
        </w:tc>
        <w:tc>
          <w:tcPr>
            <w:tcW w:w="598" w:type="dxa"/>
            <w:vAlign w:val="center"/>
          </w:tcPr>
          <w:p w:rsidR="00FA705E" w:rsidRDefault="00FA705E" w:rsidP="00593442">
            <w:pPr>
              <w:jc w:val="right"/>
              <w:rPr>
                <w:rFonts w:cstheme="minorHAnsi"/>
                <w:sz w:val="20"/>
                <w:szCs w:val="20"/>
              </w:rPr>
            </w:pPr>
            <w:r>
              <w:rPr>
                <w:rFonts w:cstheme="minorHAnsi"/>
                <w:sz w:val="20"/>
                <w:szCs w:val="20"/>
              </w:rPr>
              <w:t>3</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esperienze di polarità (presenza/assenza,</w:t>
            </w:r>
            <w:r>
              <w:rPr>
                <w:rFonts w:cstheme="minorHAnsi"/>
                <w:sz w:val="20"/>
                <w:szCs w:val="20"/>
              </w:rPr>
              <w:t xml:space="preserve"> </w:t>
            </w:r>
            <w:r w:rsidRPr="00736755">
              <w:rPr>
                <w:rFonts w:cstheme="minorHAnsi"/>
                <w:sz w:val="20"/>
                <w:szCs w:val="20"/>
              </w:rPr>
              <w:t xml:space="preserve"> vicinanza/lontananza, etc.)</w:t>
            </w:r>
          </w:p>
        </w:tc>
        <w:tc>
          <w:tcPr>
            <w:tcW w:w="598" w:type="dxa"/>
            <w:vAlign w:val="center"/>
          </w:tcPr>
          <w:p w:rsidR="00FA705E" w:rsidRDefault="006F221F" w:rsidP="00593442">
            <w:pPr>
              <w:jc w:val="right"/>
              <w:rPr>
                <w:rFonts w:cstheme="minorHAnsi"/>
                <w:sz w:val="20"/>
                <w:szCs w:val="20"/>
              </w:rPr>
            </w:pPr>
            <w:r>
              <w:rPr>
                <w:rFonts w:cstheme="minorHAnsi"/>
                <w:sz w:val="20"/>
                <w:szCs w:val="20"/>
              </w:rPr>
              <w:t>38</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Nella fase 12 – 24 mesi quali elementi sono importa nel gioco? (Possibilità di risposte multiple)</w:t>
            </w:r>
          </w:p>
        </w:tc>
        <w:tc>
          <w:tcPr>
            <w:tcW w:w="598" w:type="dxa"/>
            <w:vAlign w:val="center"/>
          </w:tcPr>
          <w:p w:rsidR="00FA705E" w:rsidRDefault="006F221F" w:rsidP="00593442">
            <w:pPr>
              <w:jc w:val="right"/>
              <w:rPr>
                <w:rFonts w:cstheme="minorHAnsi"/>
                <w:sz w:val="20"/>
                <w:szCs w:val="20"/>
              </w:rPr>
            </w:pPr>
            <w:r>
              <w:rPr>
                <w:rFonts w:cstheme="minorHAnsi"/>
                <w:sz w:val="20"/>
                <w:szCs w:val="20"/>
              </w:rPr>
              <w:t>39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esplorazione sicura</w:t>
            </w:r>
          </w:p>
        </w:tc>
        <w:tc>
          <w:tcPr>
            <w:tcW w:w="598" w:type="dxa"/>
            <w:vAlign w:val="center"/>
          </w:tcPr>
          <w:p w:rsidR="00FA705E" w:rsidRDefault="006F221F" w:rsidP="00593442">
            <w:pPr>
              <w:jc w:val="right"/>
              <w:rPr>
                <w:rFonts w:cstheme="minorHAnsi"/>
                <w:sz w:val="20"/>
                <w:szCs w:val="20"/>
              </w:rPr>
            </w:pPr>
            <w:r>
              <w:rPr>
                <w:rFonts w:cstheme="minorHAnsi"/>
                <w:sz w:val="20"/>
                <w:szCs w:val="20"/>
              </w:rPr>
              <w:t>39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manipolazio</w:t>
            </w:r>
            <w:r>
              <w:rPr>
                <w:rFonts w:cstheme="minorHAnsi"/>
                <w:sz w:val="20"/>
                <w:szCs w:val="20"/>
              </w:rPr>
              <w:t>ne/trasformazione degli oggetti</w:t>
            </w:r>
          </w:p>
        </w:tc>
        <w:tc>
          <w:tcPr>
            <w:tcW w:w="598" w:type="dxa"/>
            <w:vAlign w:val="center"/>
          </w:tcPr>
          <w:p w:rsidR="00FA705E" w:rsidRDefault="006F221F" w:rsidP="00593442">
            <w:pPr>
              <w:jc w:val="right"/>
              <w:rPr>
                <w:rFonts w:cstheme="minorHAnsi"/>
                <w:sz w:val="20"/>
                <w:szCs w:val="20"/>
              </w:rPr>
            </w:pPr>
            <w:r>
              <w:rPr>
                <w:rFonts w:cstheme="minorHAnsi"/>
                <w:sz w:val="20"/>
                <w:szCs w:val="20"/>
              </w:rPr>
              <w:t>39</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uso/trasformazione dello spazio</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finzione/simulazione condivisa</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0</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i/>
                <w:sz w:val="20"/>
                <w:szCs w:val="20"/>
              </w:rPr>
              <w:t>Nella fase 24 – 36 mesi quali elementi sono importanti nel gioco? (Possibilità risposta multipla)</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1</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dondolamento</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1</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caduta</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1</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trascinamento</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2</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w:t>
            </w:r>
            <w:r>
              <w:rPr>
                <w:rFonts w:cstheme="minorHAnsi"/>
                <w:sz w:val="20"/>
                <w:szCs w:val="20"/>
              </w:rPr>
              <w:t>ione di frequenza: scivolamento</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2</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salti</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3</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arrampicata</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4</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narrativa</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4</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w:t>
            </w:r>
            <w:r>
              <w:rPr>
                <w:rFonts w:cstheme="minorHAnsi"/>
                <w:sz w:val="20"/>
                <w:szCs w:val="20"/>
              </w:rPr>
              <w:t>requenza: manualità/costruzione</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5</w:t>
            </w:r>
          </w:p>
        </w:tc>
      </w:tr>
      <w:tr w:rsidR="00FA705E" w:rsidTr="00593442">
        <w:trPr>
          <w:trHeight w:hRule="exact" w:val="567"/>
        </w:trPr>
        <w:tc>
          <w:tcPr>
            <w:tcW w:w="9180" w:type="dxa"/>
          </w:tcPr>
          <w:p w:rsidR="00FA705E" w:rsidRPr="00736755" w:rsidRDefault="00FA705E" w:rsidP="00593442">
            <w:pPr>
              <w:rPr>
                <w:rFonts w:cstheme="minorHAnsi"/>
                <w:sz w:val="20"/>
                <w:szCs w:val="20"/>
              </w:rPr>
            </w:pPr>
            <w:r w:rsidRPr="00736755">
              <w:rPr>
                <w:rFonts w:cstheme="minorHAnsi"/>
                <w:i/>
                <w:sz w:val="20"/>
                <w:szCs w:val="20"/>
              </w:rPr>
              <w:t>Secondo te, per consentire un maggior movimento nel primo anno di vita del bambino, è opportuno: (Possibilità risposta multipla)</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5</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vestirlo poco</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5</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farlo stare a piedi nudi</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lasciare libertà motoria</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6</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frequenza: limitare lo spazio d’azione</w:t>
            </w:r>
          </w:p>
        </w:tc>
        <w:tc>
          <w:tcPr>
            <w:tcW w:w="598" w:type="dxa"/>
            <w:vAlign w:val="center"/>
          </w:tcPr>
          <w:p w:rsidR="00FA705E" w:rsidRDefault="00FA705E" w:rsidP="00593442">
            <w:pPr>
              <w:jc w:val="right"/>
              <w:rPr>
                <w:rFonts w:cstheme="minorHAnsi"/>
                <w:sz w:val="20"/>
                <w:szCs w:val="20"/>
              </w:rPr>
            </w:pPr>
            <w:r>
              <w:rPr>
                <w:rFonts w:cstheme="minorHAnsi"/>
                <w:sz w:val="20"/>
                <w:szCs w:val="20"/>
              </w:rPr>
              <w:t>4</w:t>
            </w:r>
            <w:r w:rsidR="006F221F">
              <w:rPr>
                <w:rFonts w:cstheme="minorHAnsi"/>
                <w:sz w:val="20"/>
                <w:szCs w:val="20"/>
              </w:rPr>
              <w:t>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lastRenderedPageBreak/>
              <w:t>● distribuzione di frequenza: porlo in posizione supina</w:t>
            </w:r>
          </w:p>
        </w:tc>
        <w:tc>
          <w:tcPr>
            <w:tcW w:w="598" w:type="dxa"/>
            <w:vAlign w:val="center"/>
          </w:tcPr>
          <w:p w:rsidR="00FA705E" w:rsidRDefault="006F221F" w:rsidP="00593442">
            <w:pPr>
              <w:jc w:val="right"/>
              <w:rPr>
                <w:rFonts w:cstheme="minorHAnsi"/>
                <w:sz w:val="20"/>
                <w:szCs w:val="20"/>
              </w:rPr>
            </w:pPr>
            <w:r>
              <w:rPr>
                <w:rFonts w:cstheme="minorHAnsi"/>
                <w:sz w:val="20"/>
                <w:szCs w:val="20"/>
              </w:rPr>
              <w:t>47</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736755">
              <w:rPr>
                <w:rFonts w:cstheme="minorHAnsi"/>
                <w:sz w:val="20"/>
                <w:szCs w:val="20"/>
              </w:rPr>
              <w:t>● distribuzione di freque</w:t>
            </w:r>
            <w:r>
              <w:rPr>
                <w:rFonts w:cstheme="minorHAnsi"/>
                <w:sz w:val="20"/>
                <w:szCs w:val="20"/>
              </w:rPr>
              <w:t>nza: porlo in posizione dorsale</w:t>
            </w:r>
          </w:p>
        </w:tc>
        <w:tc>
          <w:tcPr>
            <w:tcW w:w="598" w:type="dxa"/>
            <w:vAlign w:val="center"/>
          </w:tcPr>
          <w:p w:rsidR="00FA705E" w:rsidRDefault="006F221F" w:rsidP="00593442">
            <w:pPr>
              <w:jc w:val="right"/>
              <w:rPr>
                <w:rFonts w:cstheme="minorHAnsi"/>
                <w:sz w:val="20"/>
                <w:szCs w:val="20"/>
              </w:rPr>
            </w:pPr>
            <w:r>
              <w:rPr>
                <w:rFonts w:cstheme="minorHAnsi"/>
                <w:sz w:val="20"/>
                <w:szCs w:val="20"/>
              </w:rPr>
              <w:t>48</w:t>
            </w:r>
          </w:p>
        </w:tc>
      </w:tr>
      <w:tr w:rsidR="00FA705E" w:rsidTr="00593442">
        <w:trPr>
          <w:trHeight w:hRule="exact" w:val="284"/>
        </w:trPr>
        <w:tc>
          <w:tcPr>
            <w:tcW w:w="9180" w:type="dxa"/>
          </w:tcPr>
          <w:p w:rsidR="00FA705E" w:rsidRPr="00736755" w:rsidRDefault="00FA705E" w:rsidP="00593442">
            <w:pPr>
              <w:rPr>
                <w:rFonts w:cstheme="minorHAnsi"/>
                <w:sz w:val="20"/>
                <w:szCs w:val="20"/>
              </w:rPr>
            </w:pPr>
            <w:r w:rsidRPr="00F47C7D">
              <w:rPr>
                <w:rFonts w:cstheme="minorHAnsi"/>
                <w:b/>
                <w:sz w:val="20"/>
                <w:szCs w:val="20"/>
              </w:rPr>
              <w:t>- Analisi bivariata</w:t>
            </w:r>
          </w:p>
        </w:tc>
        <w:tc>
          <w:tcPr>
            <w:tcW w:w="598" w:type="dxa"/>
            <w:vAlign w:val="center"/>
          </w:tcPr>
          <w:p w:rsidR="00FA705E" w:rsidRDefault="006F221F" w:rsidP="00593442">
            <w:pPr>
              <w:jc w:val="right"/>
              <w:rPr>
                <w:rFonts w:cstheme="minorHAnsi"/>
                <w:sz w:val="20"/>
                <w:szCs w:val="20"/>
              </w:rPr>
            </w:pPr>
            <w:r>
              <w:rPr>
                <w:rFonts w:cstheme="minorHAnsi"/>
                <w:sz w:val="20"/>
                <w:szCs w:val="20"/>
              </w:rPr>
              <w:t>49</w:t>
            </w:r>
          </w:p>
        </w:tc>
      </w:tr>
      <w:tr w:rsidR="00FA705E" w:rsidTr="00593442">
        <w:trPr>
          <w:trHeight w:hRule="exact" w:val="567"/>
        </w:trPr>
        <w:tc>
          <w:tcPr>
            <w:tcW w:w="9180" w:type="dxa"/>
          </w:tcPr>
          <w:p w:rsidR="00FA705E" w:rsidRPr="00736755" w:rsidRDefault="00FA705E" w:rsidP="00593442">
            <w:pPr>
              <w:rPr>
                <w:rFonts w:cstheme="minorHAnsi"/>
                <w:sz w:val="20"/>
                <w:szCs w:val="20"/>
              </w:rPr>
            </w:pPr>
            <w:r>
              <w:rPr>
                <w:rFonts w:cstheme="minorHAnsi"/>
                <w:sz w:val="20"/>
                <w:szCs w:val="20"/>
              </w:rPr>
              <w:t xml:space="preserve">● Tabella a doppia entrata: </w:t>
            </w:r>
            <w:r w:rsidRPr="00EB2424">
              <w:rPr>
                <w:rFonts w:cstheme="minorHAnsi"/>
                <w:sz w:val="20"/>
                <w:szCs w:val="20"/>
              </w:rPr>
              <w:t xml:space="preserve">Sesso x Nella fase 0-2 mesi quali elementi sono </w:t>
            </w:r>
            <w:r>
              <w:rPr>
                <w:rFonts w:cstheme="minorHAnsi"/>
                <w:sz w:val="20"/>
                <w:szCs w:val="20"/>
              </w:rPr>
              <w:t xml:space="preserve">importanti nel gioco? Tenere in </w:t>
            </w:r>
            <w:r w:rsidRPr="00EB2424">
              <w:rPr>
                <w:rFonts w:cstheme="minorHAnsi"/>
                <w:sz w:val="20"/>
                <w:szCs w:val="20"/>
              </w:rPr>
              <w:t>braccio il bambino</w:t>
            </w:r>
          </w:p>
        </w:tc>
        <w:tc>
          <w:tcPr>
            <w:tcW w:w="598" w:type="dxa"/>
            <w:vAlign w:val="center"/>
          </w:tcPr>
          <w:p w:rsidR="00FA705E" w:rsidRDefault="006F221F" w:rsidP="00593442">
            <w:pPr>
              <w:jc w:val="right"/>
              <w:rPr>
                <w:rFonts w:cstheme="minorHAnsi"/>
                <w:sz w:val="20"/>
                <w:szCs w:val="20"/>
              </w:rPr>
            </w:pPr>
            <w:r>
              <w:rPr>
                <w:rFonts w:cstheme="minorHAnsi"/>
                <w:sz w:val="20"/>
                <w:szCs w:val="20"/>
              </w:rPr>
              <w:t>49</w:t>
            </w:r>
          </w:p>
        </w:tc>
      </w:tr>
      <w:tr w:rsidR="00FA705E" w:rsidTr="00593442">
        <w:trPr>
          <w:trHeight w:hRule="exact" w:val="567"/>
        </w:trPr>
        <w:tc>
          <w:tcPr>
            <w:tcW w:w="9180" w:type="dxa"/>
          </w:tcPr>
          <w:p w:rsidR="00FA705E" w:rsidRPr="00736755" w:rsidRDefault="00FA705E" w:rsidP="00593442">
            <w:pPr>
              <w:rPr>
                <w:rFonts w:cstheme="minorHAnsi"/>
                <w:sz w:val="20"/>
                <w:szCs w:val="20"/>
              </w:rPr>
            </w:pPr>
            <w:r>
              <w:rPr>
                <w:rFonts w:cstheme="minorHAnsi"/>
                <w:sz w:val="20"/>
                <w:szCs w:val="20"/>
              </w:rPr>
              <w:t xml:space="preserve">● Tabella a doppia entrata: </w:t>
            </w:r>
            <w:r w:rsidRPr="00EB2424">
              <w:rPr>
                <w:rFonts w:cstheme="minorHAnsi"/>
                <w:sz w:val="20"/>
                <w:szCs w:val="20"/>
              </w:rPr>
              <w:t>Sesso x Nella fase 0-2 mesi quali elem</w:t>
            </w:r>
            <w:r>
              <w:rPr>
                <w:rFonts w:cstheme="minorHAnsi"/>
                <w:sz w:val="20"/>
                <w:szCs w:val="20"/>
              </w:rPr>
              <w:t xml:space="preserve">enti sono importanti nel gioco? </w:t>
            </w:r>
            <w:r w:rsidRPr="00EB2424">
              <w:rPr>
                <w:rFonts w:cstheme="minorHAnsi"/>
                <w:sz w:val="20"/>
                <w:szCs w:val="20"/>
              </w:rPr>
              <w:t>Dondolii/</w:t>
            </w:r>
            <w:r>
              <w:rPr>
                <w:rFonts w:cstheme="minorHAnsi"/>
                <w:sz w:val="20"/>
                <w:szCs w:val="20"/>
              </w:rPr>
              <w:t>cullamenti</w:t>
            </w:r>
          </w:p>
        </w:tc>
        <w:tc>
          <w:tcPr>
            <w:tcW w:w="598" w:type="dxa"/>
            <w:vAlign w:val="center"/>
          </w:tcPr>
          <w:p w:rsidR="00FA705E" w:rsidRDefault="006F221F" w:rsidP="00593442">
            <w:pPr>
              <w:jc w:val="right"/>
              <w:rPr>
                <w:rFonts w:cstheme="minorHAnsi"/>
                <w:sz w:val="20"/>
                <w:szCs w:val="20"/>
              </w:rPr>
            </w:pPr>
            <w:r>
              <w:rPr>
                <w:rFonts w:cstheme="minorHAnsi"/>
                <w:sz w:val="20"/>
                <w:szCs w:val="20"/>
              </w:rPr>
              <w:t>49</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La tua professione è strettamente legata al settore in</w:t>
            </w:r>
            <w:r>
              <w:rPr>
                <w:rFonts w:cstheme="minorHAnsi"/>
                <w:sz w:val="20"/>
                <w:szCs w:val="20"/>
              </w:rPr>
              <w:t>fantile? x Nella fase 6-12 mesi</w:t>
            </w:r>
            <w:r>
              <w:rPr>
                <w:rFonts w:cstheme="minorHAnsi"/>
                <w:sz w:val="20"/>
                <w:szCs w:val="20"/>
              </w:rPr>
              <w:br/>
            </w:r>
            <w:r w:rsidRPr="00E916A1">
              <w:rPr>
                <w:rFonts w:cstheme="minorHAnsi"/>
                <w:sz w:val="20"/>
                <w:szCs w:val="20"/>
              </w:rPr>
              <w:t>quali elem</w:t>
            </w:r>
            <w:r>
              <w:rPr>
                <w:rFonts w:cstheme="minorHAnsi"/>
                <w:sz w:val="20"/>
                <w:szCs w:val="20"/>
              </w:rPr>
              <w:t xml:space="preserve">enti sono importanti nel gioco? </w:t>
            </w:r>
            <w:r w:rsidRPr="00E916A1">
              <w:rPr>
                <w:rFonts w:cstheme="minorHAnsi"/>
                <w:sz w:val="20"/>
                <w:szCs w:val="20"/>
              </w:rPr>
              <w:t>Esplorazione</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0</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La tua professione è strettamente legata al settore infa</w:t>
            </w:r>
            <w:r>
              <w:rPr>
                <w:rFonts w:cstheme="minorHAnsi"/>
                <w:sz w:val="20"/>
                <w:szCs w:val="20"/>
              </w:rPr>
              <w:t xml:space="preserve">ntile?  x Nella fase 12-24 mesi  </w:t>
            </w:r>
            <w:r w:rsidRPr="00E916A1">
              <w:rPr>
                <w:rFonts w:cstheme="minorHAnsi"/>
                <w:sz w:val="20"/>
                <w:szCs w:val="20"/>
              </w:rPr>
              <w:t>quali elementi sono importanti nel gioco? Esplorazione sicura</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0</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Secondo te, la psicomotricità è? x Secondo te, per c</w:t>
            </w:r>
            <w:r>
              <w:rPr>
                <w:rFonts w:cstheme="minorHAnsi"/>
                <w:sz w:val="20"/>
                <w:szCs w:val="20"/>
              </w:rPr>
              <w:t xml:space="preserve">onsentire un maggior movimento </w:t>
            </w:r>
            <w:r w:rsidRPr="00E916A1">
              <w:rPr>
                <w:rFonts w:cstheme="minorHAnsi"/>
                <w:sz w:val="20"/>
                <w:szCs w:val="20"/>
              </w:rPr>
              <w:t>nel primo anno di vita del bambino, è opportuno: Farlo stare a piedi nudi</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1</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 xml:space="preserve">Secondo te, la psicomotricità è? x Secondo te, per </w:t>
            </w:r>
            <w:r>
              <w:rPr>
                <w:rFonts w:cstheme="minorHAnsi"/>
                <w:sz w:val="20"/>
                <w:szCs w:val="20"/>
              </w:rPr>
              <w:t xml:space="preserve">consentire un maggior movimento  </w:t>
            </w:r>
            <w:r w:rsidRPr="00E916A1">
              <w:rPr>
                <w:rFonts w:cstheme="minorHAnsi"/>
                <w:sz w:val="20"/>
                <w:szCs w:val="20"/>
              </w:rPr>
              <w:t>nel primo anno di vita del bambino, è opportuno: Lasciare libertà motoria</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1</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Da chi hai ricevuto informazioni riguardo lo svilupp</w:t>
            </w:r>
            <w:r>
              <w:rPr>
                <w:rFonts w:cstheme="minorHAnsi"/>
                <w:sz w:val="20"/>
                <w:szCs w:val="20"/>
              </w:rPr>
              <w:t>o psicomotorio? Parenti x Quali</w:t>
            </w:r>
            <w:r>
              <w:rPr>
                <w:rFonts w:cstheme="minorHAnsi"/>
                <w:sz w:val="20"/>
                <w:szCs w:val="20"/>
              </w:rPr>
              <w:br/>
            </w:r>
            <w:r w:rsidRPr="00E916A1">
              <w:rPr>
                <w:rFonts w:cstheme="minorHAnsi"/>
                <w:sz w:val="20"/>
                <w:szCs w:val="20"/>
              </w:rPr>
              <w:t>pratiche pensi siano utili per favorire i primi passi? L'uso del girello</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2</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 xml:space="preserve">Ritieni vere le informazioni apprese ? x Secondo </w:t>
            </w:r>
            <w:r>
              <w:rPr>
                <w:rFonts w:cstheme="minorHAnsi"/>
                <w:sz w:val="20"/>
                <w:szCs w:val="20"/>
              </w:rPr>
              <w:t>te, il gioco può influenzare lo</w:t>
            </w:r>
            <w:r>
              <w:rPr>
                <w:rFonts w:cstheme="minorHAnsi"/>
                <w:sz w:val="20"/>
                <w:szCs w:val="20"/>
              </w:rPr>
              <w:br/>
            </w:r>
            <w:r w:rsidRPr="00E916A1">
              <w:rPr>
                <w:rFonts w:cstheme="minorHAnsi"/>
                <w:sz w:val="20"/>
                <w:szCs w:val="20"/>
              </w:rPr>
              <w:t>sviluppo psicomotorio?</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2</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Per un problema psicomotorio a chi ti rivolgeresti? Spe</w:t>
            </w:r>
            <w:r>
              <w:rPr>
                <w:rFonts w:cstheme="minorHAnsi"/>
                <w:sz w:val="20"/>
                <w:szCs w:val="20"/>
              </w:rPr>
              <w:t xml:space="preserve">cialisti x Quali pratiche pensi  </w:t>
            </w:r>
            <w:r w:rsidRPr="00E916A1">
              <w:rPr>
                <w:rFonts w:cstheme="minorHAnsi"/>
                <w:sz w:val="20"/>
                <w:szCs w:val="20"/>
              </w:rPr>
              <w:t>siano utili per favorire i primi passi? Lasciare autonomia per favorire l'insorgenza dell'equilibrio</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3</w:t>
            </w:r>
          </w:p>
        </w:tc>
      </w:tr>
      <w:tr w:rsidR="00FA705E" w:rsidTr="00593442">
        <w:trPr>
          <w:trHeight w:hRule="exact" w:val="567"/>
        </w:trPr>
        <w:tc>
          <w:tcPr>
            <w:tcW w:w="9180" w:type="dxa"/>
          </w:tcPr>
          <w:p w:rsidR="00FA705E" w:rsidRDefault="00FA705E" w:rsidP="00593442">
            <w:pPr>
              <w:rPr>
                <w:rFonts w:cstheme="minorHAnsi"/>
                <w:sz w:val="20"/>
                <w:szCs w:val="20"/>
              </w:rPr>
            </w:pPr>
            <w:r>
              <w:rPr>
                <w:rFonts w:cstheme="minorHAnsi"/>
                <w:sz w:val="20"/>
                <w:szCs w:val="20"/>
              </w:rPr>
              <w:t xml:space="preserve">● Tabella a doppia entrata: </w:t>
            </w:r>
            <w:r w:rsidRPr="00E916A1">
              <w:rPr>
                <w:rFonts w:cstheme="minorHAnsi"/>
                <w:sz w:val="20"/>
                <w:szCs w:val="20"/>
              </w:rPr>
              <w:t>Sei soddisfatto delle conoscenze che hai sullo svilu</w:t>
            </w:r>
            <w:r>
              <w:rPr>
                <w:rFonts w:cstheme="minorHAnsi"/>
                <w:sz w:val="20"/>
                <w:szCs w:val="20"/>
              </w:rPr>
              <w:t>ppo motorio? x Nella fase 24-36</w:t>
            </w:r>
            <w:r>
              <w:rPr>
                <w:rFonts w:cstheme="minorHAnsi"/>
                <w:sz w:val="20"/>
                <w:szCs w:val="20"/>
              </w:rPr>
              <w:br/>
            </w:r>
            <w:r w:rsidRPr="00E916A1">
              <w:rPr>
                <w:rFonts w:cstheme="minorHAnsi"/>
                <w:sz w:val="20"/>
                <w:szCs w:val="20"/>
              </w:rPr>
              <w:t>mesi quali elementi sono importanti nel gioco? Manualità/costruzione</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4</w:t>
            </w:r>
          </w:p>
        </w:tc>
      </w:tr>
      <w:tr w:rsidR="00FA705E" w:rsidTr="00593442">
        <w:trPr>
          <w:trHeight w:hRule="exact" w:val="284"/>
        </w:trPr>
        <w:tc>
          <w:tcPr>
            <w:tcW w:w="9180" w:type="dxa"/>
          </w:tcPr>
          <w:p w:rsidR="00FA705E" w:rsidRDefault="00FA705E" w:rsidP="00593442">
            <w:pPr>
              <w:rPr>
                <w:rFonts w:cstheme="minorHAnsi"/>
                <w:sz w:val="20"/>
                <w:szCs w:val="20"/>
              </w:rPr>
            </w:pPr>
            <w:r w:rsidRPr="00F47C7D">
              <w:rPr>
                <w:rFonts w:cstheme="minorHAnsi"/>
                <w:b/>
                <w:sz w:val="20"/>
                <w:szCs w:val="20"/>
              </w:rPr>
              <w:t>14. Conclusione e auto riflessioni sull’esperienza compiuta</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4</w:t>
            </w:r>
          </w:p>
        </w:tc>
      </w:tr>
      <w:tr w:rsidR="00FA705E" w:rsidTr="00593442">
        <w:trPr>
          <w:trHeight w:hRule="exact" w:val="284"/>
        </w:trPr>
        <w:tc>
          <w:tcPr>
            <w:tcW w:w="9180" w:type="dxa"/>
          </w:tcPr>
          <w:p w:rsidR="00FA705E" w:rsidRDefault="00FA705E" w:rsidP="00593442">
            <w:pPr>
              <w:rPr>
                <w:rFonts w:cstheme="minorHAnsi"/>
                <w:sz w:val="20"/>
                <w:szCs w:val="20"/>
              </w:rPr>
            </w:pPr>
            <w:r>
              <w:rPr>
                <w:rFonts w:cstheme="minorHAnsi"/>
                <w:b/>
                <w:sz w:val="20"/>
                <w:szCs w:val="20"/>
              </w:rPr>
              <w:t>15. Bibliografia</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5</w:t>
            </w:r>
          </w:p>
        </w:tc>
      </w:tr>
      <w:tr w:rsidR="00FA705E" w:rsidTr="00593442">
        <w:trPr>
          <w:trHeight w:hRule="exact" w:val="284"/>
        </w:trPr>
        <w:tc>
          <w:tcPr>
            <w:tcW w:w="9180" w:type="dxa"/>
          </w:tcPr>
          <w:p w:rsidR="00FA705E" w:rsidRDefault="00FA705E" w:rsidP="00593442">
            <w:pPr>
              <w:rPr>
                <w:rFonts w:cstheme="minorHAnsi"/>
                <w:b/>
                <w:sz w:val="20"/>
                <w:szCs w:val="20"/>
              </w:rPr>
            </w:pPr>
            <w:r w:rsidRPr="00F47C7D">
              <w:rPr>
                <w:rFonts w:cstheme="minorHAnsi"/>
                <w:b/>
                <w:sz w:val="20"/>
                <w:szCs w:val="20"/>
              </w:rPr>
              <w:t>16. Sitografia</w:t>
            </w:r>
          </w:p>
        </w:tc>
        <w:tc>
          <w:tcPr>
            <w:tcW w:w="598" w:type="dxa"/>
            <w:vAlign w:val="center"/>
          </w:tcPr>
          <w:p w:rsidR="00FA705E" w:rsidRDefault="00FA705E" w:rsidP="00593442">
            <w:pPr>
              <w:jc w:val="right"/>
              <w:rPr>
                <w:rFonts w:cstheme="minorHAnsi"/>
                <w:sz w:val="20"/>
                <w:szCs w:val="20"/>
              </w:rPr>
            </w:pPr>
            <w:r>
              <w:rPr>
                <w:rFonts w:cstheme="minorHAnsi"/>
                <w:sz w:val="20"/>
                <w:szCs w:val="20"/>
              </w:rPr>
              <w:t>5</w:t>
            </w:r>
            <w:r w:rsidR="006F221F">
              <w:rPr>
                <w:rFonts w:cstheme="minorHAnsi"/>
                <w:sz w:val="20"/>
                <w:szCs w:val="20"/>
              </w:rPr>
              <w:t>5</w:t>
            </w:r>
          </w:p>
        </w:tc>
      </w:tr>
    </w:tbl>
    <w:p w:rsidR="00FA705E" w:rsidRDefault="00FA705E" w:rsidP="00FA705E">
      <w:pPr>
        <w:spacing w:after="0" w:line="240" w:lineRule="auto"/>
        <w:jc w:val="both"/>
        <w:rPr>
          <w:rFonts w:cstheme="minorHAnsi"/>
          <w:sz w:val="20"/>
          <w:szCs w:val="20"/>
        </w:rPr>
      </w:pPr>
    </w:p>
    <w:p w:rsidR="00FA705E" w:rsidRPr="00F47C7D" w:rsidRDefault="00FA705E" w:rsidP="00FA705E">
      <w:pPr>
        <w:spacing w:after="0" w:line="240" w:lineRule="auto"/>
        <w:jc w:val="both"/>
        <w:rPr>
          <w:rFonts w:cstheme="minorHAnsi"/>
          <w:b/>
          <w:sz w:val="20"/>
          <w:szCs w:val="20"/>
        </w:rPr>
      </w:pPr>
      <w:r>
        <w:rPr>
          <w:rFonts w:cstheme="minorHAnsi"/>
          <w:sz w:val="20"/>
          <w:szCs w:val="20"/>
        </w:rPr>
        <w:br/>
      </w:r>
    </w:p>
    <w:p w:rsidR="008A25B0" w:rsidRPr="00593442" w:rsidRDefault="00FA705E" w:rsidP="00593442">
      <w:pPr>
        <w:rPr>
          <w:rFonts w:cstheme="minorHAnsi"/>
          <w:b/>
        </w:rPr>
      </w:pPr>
      <w:r>
        <w:rPr>
          <w:rFonts w:cstheme="minorHAnsi"/>
          <w:b/>
        </w:rPr>
        <w:br w:type="page"/>
      </w:r>
      <w:r w:rsidR="003C3EB9" w:rsidRPr="003C3EB9">
        <w:rPr>
          <w:b/>
          <w:color w:val="00B0F0"/>
          <w:sz w:val="32"/>
          <w:szCs w:val="32"/>
        </w:rPr>
        <w:lastRenderedPageBreak/>
        <w:t>1. Premessa</w:t>
      </w:r>
      <w:r w:rsidR="003C3EB9">
        <w:rPr>
          <w:b/>
          <w:sz w:val="32"/>
          <w:szCs w:val="32"/>
        </w:rPr>
        <w:br/>
      </w:r>
      <w:r w:rsidR="003C3EB9" w:rsidRPr="00736755">
        <w:rPr>
          <w:sz w:val="20"/>
          <w:szCs w:val="20"/>
        </w:rPr>
        <w:t>Con la seguente ricerca empirica intendiamo approfondire il tema della psicomotricità in relazione al movimento e al gioco nei primi 3 anni di vita dei bambini.</w:t>
      </w:r>
      <w:r w:rsidR="003C3EB9">
        <w:rPr>
          <w:sz w:val="24"/>
          <w:szCs w:val="24"/>
        </w:rPr>
        <w:t xml:space="preserve"> </w:t>
      </w:r>
      <w:r w:rsidR="008A25B0">
        <w:rPr>
          <w:rFonts w:cstheme="minorHAnsi"/>
          <w:sz w:val="26"/>
          <w:szCs w:val="26"/>
        </w:rPr>
        <w:br/>
      </w:r>
      <w:r w:rsidR="003C3EB9" w:rsidRPr="003C3EB9">
        <w:rPr>
          <w:b/>
          <w:color w:val="00B0F0"/>
          <w:sz w:val="32"/>
          <w:szCs w:val="32"/>
        </w:rPr>
        <w:t>2. Tema</w:t>
      </w:r>
      <w:r w:rsidR="003C3EB9">
        <w:rPr>
          <w:b/>
          <w:sz w:val="32"/>
          <w:szCs w:val="32"/>
        </w:rPr>
        <w:br/>
      </w:r>
      <w:r w:rsidR="003C3EB9" w:rsidRPr="00736755">
        <w:rPr>
          <w:sz w:val="20"/>
          <w:szCs w:val="20"/>
        </w:rPr>
        <w:t>Sviluppo psicomotorio nei bambini durante la prima infanzia.</w:t>
      </w:r>
      <w:r w:rsidR="003C3EB9">
        <w:rPr>
          <w:sz w:val="24"/>
          <w:szCs w:val="24"/>
        </w:rPr>
        <w:t xml:space="preserve"> </w:t>
      </w:r>
      <w:r w:rsidR="008A25B0">
        <w:rPr>
          <w:rFonts w:cstheme="minorHAnsi"/>
          <w:sz w:val="26"/>
          <w:szCs w:val="26"/>
        </w:rPr>
        <w:br/>
      </w:r>
      <w:r w:rsidR="003C3EB9" w:rsidRPr="003C3EB9">
        <w:rPr>
          <w:b/>
          <w:color w:val="00B0F0"/>
          <w:sz w:val="32"/>
          <w:szCs w:val="32"/>
        </w:rPr>
        <w:t>3. Problema conoscitivo di ricerca</w:t>
      </w:r>
      <w:r w:rsidR="003C3EB9">
        <w:rPr>
          <w:b/>
          <w:sz w:val="32"/>
          <w:szCs w:val="32"/>
        </w:rPr>
        <w:br/>
      </w:r>
      <w:r w:rsidR="003C3EB9" w:rsidRPr="00736755">
        <w:rPr>
          <w:rFonts w:ascii="Calibri" w:eastAsia="Times New Roman" w:hAnsi="Calibri" w:cs="Times New Roman"/>
          <w:bCs/>
          <w:kern w:val="32"/>
          <w:sz w:val="20"/>
          <w:szCs w:val="20"/>
        </w:rPr>
        <w:t>Esiste una relazione tra conoscenza psicomotoria della figura di riferimento e le pratiche adottate per favorire lo sviluppo motorio del bambino?</w:t>
      </w:r>
      <w:r w:rsidR="008A25B0">
        <w:rPr>
          <w:rFonts w:cstheme="minorHAnsi"/>
          <w:sz w:val="26"/>
          <w:szCs w:val="26"/>
        </w:rPr>
        <w:br/>
      </w:r>
      <w:r w:rsidR="003C3EB9" w:rsidRPr="003C3EB9">
        <w:rPr>
          <w:b/>
          <w:color w:val="00B0F0"/>
          <w:sz w:val="32"/>
          <w:szCs w:val="32"/>
        </w:rPr>
        <w:t>4. Obiettivo di ricerca</w:t>
      </w:r>
      <w:r w:rsidR="003C3EB9" w:rsidRPr="00730EF8">
        <w:rPr>
          <w:b/>
          <w:sz w:val="32"/>
          <w:szCs w:val="32"/>
        </w:rPr>
        <w:br/>
      </w:r>
      <w:r w:rsidR="003C3EB9" w:rsidRPr="00736755">
        <w:rPr>
          <w:sz w:val="20"/>
          <w:szCs w:val="20"/>
        </w:rPr>
        <w:t>Osservare e verificare se vi è relazione tra conoscenza psicomotoria e sviluppo psicomotorio del bambino, analizzando le pratiche che possono favorire tale relazione.</w:t>
      </w:r>
      <w:r w:rsidR="003C3EB9">
        <w:rPr>
          <w:sz w:val="24"/>
          <w:szCs w:val="24"/>
        </w:rPr>
        <w:t xml:space="preserve"> </w:t>
      </w:r>
      <w:r w:rsidR="008A25B0">
        <w:rPr>
          <w:rFonts w:cstheme="minorHAnsi"/>
          <w:sz w:val="26"/>
          <w:szCs w:val="26"/>
        </w:rPr>
        <w:br/>
      </w:r>
      <w:r w:rsidR="008A25B0" w:rsidRPr="008A25B0">
        <w:rPr>
          <w:b/>
          <w:color w:val="00B0F0"/>
          <w:sz w:val="32"/>
          <w:szCs w:val="32"/>
        </w:rPr>
        <w:t>5. Quadro teorico</w:t>
      </w:r>
      <w:r w:rsidR="008A25B0">
        <w:rPr>
          <w:b/>
          <w:color w:val="00B0F0"/>
          <w:sz w:val="32"/>
          <w:szCs w:val="32"/>
        </w:rPr>
        <w:br/>
      </w:r>
      <w:r w:rsidR="008A25B0" w:rsidRPr="00F47C7D">
        <w:rPr>
          <w:b/>
          <w:sz w:val="20"/>
          <w:szCs w:val="20"/>
          <w:u w:val="single"/>
        </w:rPr>
        <w:t>Parole chiave:</w:t>
      </w:r>
      <w:r w:rsidR="008A25B0" w:rsidRPr="00736755">
        <w:rPr>
          <w:sz w:val="20"/>
          <w:szCs w:val="20"/>
          <w:u w:val="single"/>
        </w:rPr>
        <w:br/>
      </w:r>
      <w:r w:rsidR="008A25B0" w:rsidRPr="00736755">
        <w:rPr>
          <w:rFonts w:cstheme="minorHAnsi"/>
          <w:sz w:val="20"/>
          <w:szCs w:val="20"/>
        </w:rPr>
        <w:t>- psicomotricità</w:t>
      </w:r>
    </w:p>
    <w:p w:rsidR="008A25B0" w:rsidRPr="00736755" w:rsidRDefault="008A25B0" w:rsidP="00CF5BB3">
      <w:pPr>
        <w:spacing w:after="0" w:line="240" w:lineRule="auto"/>
        <w:rPr>
          <w:rFonts w:cstheme="minorHAnsi"/>
          <w:sz w:val="20"/>
          <w:szCs w:val="20"/>
        </w:rPr>
      </w:pPr>
      <w:r w:rsidRPr="00736755">
        <w:rPr>
          <w:rFonts w:cstheme="minorHAnsi"/>
          <w:sz w:val="20"/>
          <w:szCs w:val="20"/>
        </w:rPr>
        <w:t>- sviluppo motorio</w:t>
      </w:r>
    </w:p>
    <w:p w:rsidR="008A25B0" w:rsidRPr="00736755" w:rsidRDefault="008A25B0" w:rsidP="00CF5BB3">
      <w:pPr>
        <w:spacing w:after="0" w:line="240" w:lineRule="auto"/>
        <w:rPr>
          <w:rFonts w:cstheme="minorHAnsi"/>
          <w:sz w:val="20"/>
          <w:szCs w:val="20"/>
        </w:rPr>
      </w:pPr>
      <w:r w:rsidRPr="00736755">
        <w:rPr>
          <w:rFonts w:cstheme="minorHAnsi"/>
          <w:sz w:val="20"/>
          <w:szCs w:val="20"/>
        </w:rPr>
        <w:t>- fasi evolutive</w:t>
      </w:r>
    </w:p>
    <w:p w:rsidR="008A25B0" w:rsidRPr="00736755" w:rsidRDefault="008A25B0" w:rsidP="00CF5BB3">
      <w:pPr>
        <w:spacing w:after="0" w:line="240" w:lineRule="auto"/>
        <w:rPr>
          <w:rFonts w:cstheme="minorHAnsi"/>
          <w:sz w:val="20"/>
          <w:szCs w:val="20"/>
        </w:rPr>
      </w:pPr>
      <w:r w:rsidRPr="00736755">
        <w:rPr>
          <w:rFonts w:cstheme="minorHAnsi"/>
          <w:sz w:val="20"/>
          <w:szCs w:val="20"/>
        </w:rPr>
        <w:t>- pratiche</w:t>
      </w:r>
    </w:p>
    <w:p w:rsidR="008A25B0" w:rsidRPr="00F47C7D" w:rsidRDefault="008A25B0" w:rsidP="00CF5BB3">
      <w:pPr>
        <w:spacing w:after="0" w:line="240" w:lineRule="auto"/>
        <w:rPr>
          <w:rFonts w:cstheme="minorHAnsi"/>
          <w:b/>
          <w:sz w:val="20"/>
          <w:szCs w:val="20"/>
          <w:u w:val="single"/>
        </w:rPr>
      </w:pPr>
      <w:r w:rsidRPr="00F47C7D">
        <w:rPr>
          <w:rFonts w:cstheme="minorHAnsi"/>
          <w:b/>
          <w:sz w:val="20"/>
          <w:szCs w:val="20"/>
          <w:u w:val="single"/>
        </w:rPr>
        <w:t>Mappa concettuale:</w:t>
      </w:r>
    </w:p>
    <w:p w:rsidR="00FA705E" w:rsidRPr="00F47C7D" w:rsidRDefault="008A25B0" w:rsidP="00CF5BB3">
      <w:pPr>
        <w:spacing w:after="0" w:line="240" w:lineRule="auto"/>
        <w:rPr>
          <w:sz w:val="26"/>
          <w:szCs w:val="26"/>
        </w:rPr>
      </w:pPr>
      <w:r>
        <w:rPr>
          <w:rFonts w:ascii="Calibri" w:eastAsia="Times New Roman" w:hAnsi="Calibri" w:cs="Times New Roman"/>
          <w:b/>
          <w:bCs/>
          <w:noProof/>
          <w:color w:val="0070C0"/>
          <w:kern w:val="32"/>
          <w:sz w:val="32"/>
          <w:szCs w:val="32"/>
          <w:lang w:eastAsia="it-IT"/>
        </w:rPr>
        <w:drawing>
          <wp:inline distT="0" distB="0" distL="0" distR="0">
            <wp:extent cx="6120130" cy="3813225"/>
            <wp:effectExtent l="19050" t="0" r="0" b="0"/>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1473" r="1219"/>
                    <a:stretch>
                      <a:fillRect/>
                    </a:stretch>
                  </pic:blipFill>
                  <pic:spPr bwMode="auto">
                    <a:xfrm>
                      <a:off x="0" y="0"/>
                      <a:ext cx="6120130" cy="3813225"/>
                    </a:xfrm>
                    <a:prstGeom prst="rect">
                      <a:avLst/>
                    </a:prstGeom>
                    <a:noFill/>
                    <a:ln w="9525">
                      <a:noFill/>
                      <a:miter lim="800000"/>
                      <a:headEnd/>
                      <a:tailEnd/>
                    </a:ln>
                  </pic:spPr>
                </pic:pic>
              </a:graphicData>
            </a:graphic>
          </wp:inline>
        </w:drawing>
      </w:r>
    </w:p>
    <w:p w:rsidR="00593442" w:rsidRDefault="00593442" w:rsidP="00CF5BB3">
      <w:pPr>
        <w:spacing w:after="0" w:line="240" w:lineRule="auto"/>
        <w:rPr>
          <w:b/>
          <w:color w:val="00B0F0"/>
          <w:sz w:val="32"/>
          <w:szCs w:val="32"/>
        </w:rPr>
      </w:pPr>
    </w:p>
    <w:p w:rsidR="00736755" w:rsidRDefault="008A25B0" w:rsidP="00CF5BB3">
      <w:pPr>
        <w:spacing w:after="0" w:line="240" w:lineRule="auto"/>
        <w:rPr>
          <w:rFonts w:ascii="Calibri" w:eastAsia="Calibri" w:hAnsi="Calibri" w:cs="Calibri"/>
          <w:b/>
          <w:color w:val="00B0F0"/>
          <w:sz w:val="32"/>
          <w:szCs w:val="32"/>
        </w:rPr>
      </w:pPr>
      <w:r w:rsidRPr="008A25B0">
        <w:rPr>
          <w:b/>
          <w:color w:val="00B0F0"/>
          <w:sz w:val="32"/>
          <w:szCs w:val="32"/>
        </w:rPr>
        <w:t xml:space="preserve">6. </w:t>
      </w:r>
      <w:r w:rsidR="00CD44BB" w:rsidRPr="008A25B0">
        <w:rPr>
          <w:rFonts w:ascii="Calibri" w:eastAsia="Calibri" w:hAnsi="Calibri" w:cs="Calibri"/>
          <w:b/>
          <w:color w:val="00B0F0"/>
          <w:sz w:val="32"/>
          <w:szCs w:val="32"/>
        </w:rPr>
        <w:t>Descrizione</w:t>
      </w:r>
    </w:p>
    <w:p w:rsidR="00736755" w:rsidRDefault="00CD44BB" w:rsidP="00CF5BB3">
      <w:pPr>
        <w:spacing w:after="0" w:line="240" w:lineRule="auto"/>
        <w:rPr>
          <w:rFonts w:cstheme="minorHAnsi"/>
          <w:b/>
          <w:color w:val="00B0F0"/>
          <w:sz w:val="20"/>
          <w:szCs w:val="20"/>
        </w:rPr>
      </w:pPr>
      <w:r w:rsidRPr="00736755">
        <w:rPr>
          <w:rFonts w:eastAsia="Calibri" w:cstheme="minorHAnsi"/>
          <w:sz w:val="20"/>
          <w:szCs w:val="20"/>
        </w:rPr>
        <w:t>La psicomotricità è una disciplina educativa, rieducativa e terapeutica che  considera la globalità della persona ed utilizza il movimento come metodo di interazione. Nell’attività psicomotoria ogni incontro ha delle peculiarità a se stanti, ma si possono distinguere in rituali, regole e tempi definiti:</w:t>
      </w:r>
    </w:p>
    <w:p w:rsidR="00F47C7D" w:rsidRPr="00736755" w:rsidRDefault="00CD44BB" w:rsidP="00CF5BB3">
      <w:pPr>
        <w:spacing w:after="0" w:line="240" w:lineRule="auto"/>
        <w:rPr>
          <w:rFonts w:eastAsia="Calibri" w:cstheme="minorHAnsi"/>
          <w:sz w:val="20"/>
          <w:szCs w:val="20"/>
        </w:rPr>
      </w:pPr>
      <w:r w:rsidRPr="00736755">
        <w:rPr>
          <w:rFonts w:eastAsia="Calibri" w:cstheme="minorHAnsi"/>
          <w:sz w:val="20"/>
          <w:szCs w:val="20"/>
        </w:rPr>
        <w:t xml:space="preserve">- un momento iniziale, in cui i partecipanti sono disposti in cerchio, viene presentato a loro il materiale a disposizione </w:t>
      </w:r>
      <w:r w:rsidRPr="00736755">
        <w:rPr>
          <w:rFonts w:eastAsia="Calibri" w:cstheme="minorHAnsi"/>
          <w:sz w:val="20"/>
          <w:szCs w:val="20"/>
        </w:rPr>
        <w:br/>
        <w:t>- la seduta psicomotoria vera e propria, in cui i partecipanti scelgono il materiale a disposizione per i giochi di tipo sensomotorio e simbolico</w:t>
      </w:r>
      <w:r w:rsidRPr="00736755">
        <w:rPr>
          <w:rFonts w:eastAsia="Calibri" w:cstheme="minorHAnsi"/>
          <w:sz w:val="20"/>
          <w:szCs w:val="20"/>
        </w:rPr>
        <w:br/>
        <w:t>- un momento finale, di dialogo su quanto avvenuto nella seduta</w:t>
      </w:r>
      <w:r w:rsidR="00F47C7D">
        <w:rPr>
          <w:rFonts w:eastAsia="Calibri" w:cstheme="minorHAnsi"/>
          <w:sz w:val="20"/>
          <w:szCs w:val="20"/>
        </w:rPr>
        <w:t>.</w:t>
      </w:r>
    </w:p>
    <w:p w:rsidR="00CD44BB" w:rsidRPr="00736755" w:rsidRDefault="00CD44BB" w:rsidP="00CF5BB3">
      <w:pPr>
        <w:spacing w:after="0" w:line="240" w:lineRule="auto"/>
        <w:rPr>
          <w:rFonts w:eastAsia="Calibri" w:cstheme="minorHAnsi"/>
          <w:b/>
          <w:sz w:val="20"/>
          <w:szCs w:val="20"/>
        </w:rPr>
      </w:pPr>
      <w:r w:rsidRPr="00736755">
        <w:rPr>
          <w:rFonts w:eastAsia="Calibri" w:cstheme="minorHAnsi"/>
          <w:b/>
          <w:sz w:val="20"/>
          <w:szCs w:val="20"/>
        </w:rPr>
        <w:lastRenderedPageBreak/>
        <w:t>Storia della psicomotricità</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La Francia è la culla della psicomotricità e si è espressa attraverso diverse scuole, come quella di Aucouturier, Lapierre, Vayer e Le Boulch. Aucouturier e Lapierre hanno dato  origine a due diverse scuole psicomotorie: la loro concezione psicomotoria parte da un corpo organico e meccanico composto di ossa, muscoli e leve ossee, al quale si chiede soltanto un funzionamento corretto e un rendimento fisico ottimale. Era il concetto di base dell'educazione fisica e sportiva e, soprattutto, della concezione medica. Tra le altre "scuole psicomotorie" che si sono diffuse anche in Italia, ricordiamo la "Psicocinetica" di Jean Le Boulch indirizzata dai bambini fino ai 12 anni. Il suo metodo, attraverso il quale intende superare il dualismo mente-corpo, ancora troppo presente nelle metodologie utilizzate nell'educazione fisica anche ai nostri giorni, è legato a un concetto di pedagogia attiva basato sulla visione unitaria della persona e che utilizza la dinamica del lavoro di gruppo. Vayer sostiene un'azione educativa e un contesto formativo concepiti in funzione del bambino e legati strettamente all’età. Giudicando fondamentale l'osservazione del comportamento dinamico del bambino ideò insieme a Picq un famoso "esame psicomotorio", volto a definire un profilo del bambino in un determinato momento della vita. La concezione attuale della psicomotricità è il risultato di questa lunga evoluzione che trae origine dalla pratica pedagogica, ma anche dalle diverse correnti di pensiero che caratterizzano le concezioni europee sul corpo e il movimento ed il loro utilizzo a fini educativi e terapeutici.</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 xml:space="preserve">Nel periodo tra il secondo dopoguerra e i primi anni '70 un notevolissimo impulso alle pratiche psicomotorie venne dato da un grande neuropsichiatra, soprattutto in ambito terapeutico: Julien de Ajuriaguerra. La pratica psicomotoria secondo il suo metodo si basa su un'idea di persona considerata globalmente nella sua corporeità, intelligenza e affettività, tra loro profondamente interagenti. Si tratta di un'attività rivolta ai bambini che mira a favorire lo sviluppo, la maturazione e l'espressione delle potenzialità del bambino a livello motorio, affettivo, relazionale e cognitivo, concepite non come ambiti separati ma viste nell'ottica della globalità della persona. Aiuta i bambini a crescere armoniosamente accompagnando e favorendo il loro processo di crescita e di strutturazione dell'identità. </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 xml:space="preserve">La pratica psicomotoria utilizza il gioco spontaneo, il movimento, l'azione e la rappresentazione perché è tramite quest'ultima ed il piacere generato che il bambino scopre e conquista il mondo. Il bambino non gioca per imparare ma impara perché gioca e questo avviene in un luogo preciso: la sala di Psicomotricità, uno spazio ricco, vario e colorato. Molto importante è la presenza dell’adulto che accoglie le produzioni dei bambini, condivide le loro emozioni, il loro piacere e li accompagna nel percorso di crescita. Inoltre deve essere in grado di accogliere le difficoltà, le paure, le scoperte, i desideri, favorendone l'espressione e la comunicazione. </w:t>
      </w:r>
    </w:p>
    <w:p w:rsidR="00775A21" w:rsidRPr="00736755" w:rsidRDefault="00775A21" w:rsidP="00CF5BB3">
      <w:pPr>
        <w:spacing w:after="0" w:line="240" w:lineRule="auto"/>
        <w:rPr>
          <w:rFonts w:eastAsia="Calibri" w:cstheme="minorHAnsi"/>
          <w:b/>
          <w:sz w:val="20"/>
          <w:szCs w:val="20"/>
        </w:rPr>
      </w:pPr>
      <w:r w:rsidRPr="00736755">
        <w:rPr>
          <w:rFonts w:eastAsia="Calibri" w:cstheme="minorHAnsi"/>
          <w:b/>
          <w:sz w:val="20"/>
          <w:szCs w:val="20"/>
        </w:rPr>
        <w:t>Sezione dei piccolissimi (4-12 mesi)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Durante questa fascia d’età la psicomotricità viene chiamata gioco tonico-emozionale e sottolinea la centralità del tono muscolare. </w:t>
      </w:r>
    </w:p>
    <w:p w:rsidR="00775A21" w:rsidRPr="00736755" w:rsidRDefault="00775A21" w:rsidP="00CF5BB3">
      <w:pPr>
        <w:spacing w:after="0" w:line="240" w:lineRule="auto"/>
        <w:rPr>
          <w:rFonts w:eastAsia="Calibri" w:cstheme="minorHAnsi"/>
          <w:sz w:val="20"/>
          <w:szCs w:val="20"/>
          <w:u w:val="single"/>
        </w:rPr>
      </w:pPr>
      <w:r w:rsidRPr="00736755">
        <w:rPr>
          <w:rFonts w:eastAsia="Calibri" w:cstheme="minorHAnsi"/>
          <w:sz w:val="20"/>
          <w:szCs w:val="20"/>
          <w:u w:val="single"/>
        </w:rPr>
        <w:t>Spazi e oggetti</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Il gioco si apre allo spazio guardato, percorso, adibito e trasformato. È molto importante allestire un ambiente semplice con dei chiari confini. Ci devono essere dei tappeti o materassi bassi ad alta densità, alcuni mobiletti che permettono il sostegno quando il bambino spontaneamente sperimenterà la sua intenzione di portarsi in piedi. La sala dei piccoli può essere organizzata in due angoli, che prendono il nome di prosimbolico e sensomotorio. Nell’angolo protosimbolico  vanno posizionati contenitori di oggetti vari, piccoli, manipolabili, di varia forma e consistenza. Nell’altro angolo (sensomotorio) è consigliabile avere una corta scala di legno che possa sollecitare l’arrampicamento dei bambini. Inoltre è bene avere un grosso pouf morbido che invita a fare qualche piccolo tuffo nei momenti di relax e di abbandono del tono muscolare. Secondo Emmi Pikler (9 Gennaio 1902 – 6 Giugno 1984), per garantire al meglio il movimento del bambino è opportuno: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vestirlo poco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permettergli tutte le volte che vuole di stare a piedi nudi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offrirgli la totale libertà motoria</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quando non è tenuto in bracco, porlo supino</w:t>
      </w:r>
    </w:p>
    <w:p w:rsidR="008A25B0"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evitare di porlo sul ventre, anticipando un eventuale gattonamento</w:t>
      </w:r>
    </w:p>
    <w:p w:rsidR="00775A21" w:rsidRPr="00736755" w:rsidRDefault="00775A21" w:rsidP="00CF5BB3">
      <w:pPr>
        <w:spacing w:after="0" w:line="240" w:lineRule="auto"/>
        <w:rPr>
          <w:rFonts w:eastAsia="Calibri" w:cstheme="minorHAnsi"/>
          <w:b/>
          <w:sz w:val="20"/>
          <w:szCs w:val="20"/>
        </w:rPr>
      </w:pPr>
      <w:r w:rsidRPr="00736755">
        <w:rPr>
          <w:rFonts w:eastAsia="Calibri" w:cstheme="minorHAnsi"/>
          <w:b/>
          <w:sz w:val="20"/>
          <w:szCs w:val="20"/>
        </w:rPr>
        <w:t>Sezione dei medi (12 – 30 mesi) e dei grandi (24 – 36 mesi)</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 xml:space="preserve">In questa fase si assiste a un accrescersi di movimenti, voci, interazioni che ci fanno intuire quanto i bambini abbiano conquistato il loro corpo, lo spazio, le prime interazioni sociali. La sala dei medi e dei grandi richiede un’organizzazione un po’ più complessa: un’area meno strutturata, dove allestire un angolo del gioco sensomotorio, un altro del gioco protosimbolico e infine simbolico. </w:t>
      </w:r>
    </w:p>
    <w:p w:rsidR="00775A21" w:rsidRPr="00736755" w:rsidRDefault="00775A21" w:rsidP="00CF5BB3">
      <w:pPr>
        <w:spacing w:after="0" w:line="240" w:lineRule="auto"/>
        <w:rPr>
          <w:rFonts w:eastAsia="Calibri" w:cstheme="minorHAnsi"/>
          <w:sz w:val="20"/>
          <w:szCs w:val="20"/>
          <w:u w:val="single"/>
        </w:rPr>
      </w:pPr>
      <w:r w:rsidRPr="00736755">
        <w:rPr>
          <w:rFonts w:eastAsia="Calibri" w:cstheme="minorHAnsi"/>
          <w:sz w:val="20"/>
          <w:szCs w:val="20"/>
          <w:u w:val="single"/>
        </w:rPr>
        <w:t>Gioco sensomototio (12 – 30 mesi)</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 xml:space="preserve">Questa è l’età del grande progresso nelle competenze motorie, dalla posizione seduta alla posizione eretta, al camminare, alla corsa; il bambino è quindi in elevazione. Essi imparano a orientare il loro movimento verso le strutture predisposte (scivoli, giochi etc.) e ad accettare i limiti dati dagli adulti. Il movimento dei bambini può essere accompagnato dal suono di un tamburo con diverse bacchette, per modulare il ritmo del movimento, nel ricercare sincronia. </w:t>
      </w:r>
    </w:p>
    <w:p w:rsidR="00775A21" w:rsidRPr="00736755" w:rsidRDefault="00775A21" w:rsidP="00CF5BB3">
      <w:pPr>
        <w:spacing w:after="0" w:line="240" w:lineRule="auto"/>
        <w:rPr>
          <w:rFonts w:eastAsia="Calibri" w:cstheme="minorHAnsi"/>
          <w:sz w:val="20"/>
          <w:szCs w:val="20"/>
          <w:u w:val="single"/>
        </w:rPr>
      </w:pPr>
      <w:r w:rsidRPr="00736755">
        <w:rPr>
          <w:rFonts w:eastAsia="Calibri" w:cstheme="minorHAnsi"/>
          <w:sz w:val="20"/>
          <w:szCs w:val="20"/>
          <w:u w:val="single"/>
        </w:rPr>
        <w:t>Gioco protosimbolico</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 xml:space="preserve">In questa zona andranno collocati oggetti prevalentemente grandi. Lo spazio è più interessante se irregolare e dotato di nicchie e angolini per favorire la nidificazione. In questo determinato periodo il bambino ha un’area di dialogo tra il </w:t>
      </w:r>
      <w:r w:rsidRPr="00736755">
        <w:rPr>
          <w:rFonts w:eastAsia="Calibri" w:cstheme="minorHAnsi"/>
          <w:sz w:val="20"/>
          <w:szCs w:val="20"/>
        </w:rPr>
        <w:lastRenderedPageBreak/>
        <w:t xml:space="preserve">corpo, gli oggetti, lo spazio e l’immaginazione. La dimensione del gioco protosimbolico è così chiamata perché rappresenta un vero e proprio salto nel processo di simbolizzazione. </w:t>
      </w:r>
    </w:p>
    <w:p w:rsidR="00775A21" w:rsidRPr="00736755" w:rsidRDefault="00775A21" w:rsidP="00CF5BB3">
      <w:pPr>
        <w:spacing w:after="0" w:line="240" w:lineRule="auto"/>
        <w:rPr>
          <w:rFonts w:eastAsia="Calibri" w:cstheme="minorHAnsi"/>
          <w:sz w:val="20"/>
          <w:szCs w:val="20"/>
          <w:u w:val="single"/>
        </w:rPr>
      </w:pPr>
      <w:r w:rsidRPr="00736755">
        <w:rPr>
          <w:rFonts w:eastAsia="Calibri" w:cstheme="minorHAnsi"/>
          <w:sz w:val="20"/>
          <w:szCs w:val="20"/>
          <w:u w:val="single"/>
        </w:rPr>
        <w:t>Gioco simbolico (24 – 36 mesi)</w:t>
      </w:r>
    </w:p>
    <w:p w:rsidR="00775A21" w:rsidRPr="00736755" w:rsidRDefault="00775A21" w:rsidP="00CF5BB3">
      <w:pPr>
        <w:spacing w:after="0" w:line="240" w:lineRule="auto"/>
        <w:jc w:val="both"/>
        <w:rPr>
          <w:rFonts w:eastAsia="Calibri" w:cstheme="minorHAnsi"/>
          <w:sz w:val="20"/>
          <w:szCs w:val="20"/>
        </w:rPr>
      </w:pPr>
      <w:r w:rsidRPr="00736755">
        <w:rPr>
          <w:rFonts w:eastAsia="Calibri" w:cstheme="minorHAnsi"/>
          <w:sz w:val="20"/>
          <w:szCs w:val="20"/>
        </w:rPr>
        <w:t xml:space="preserve">Quando la capacità trasformativa del gioco si fa più ampia e si arricchisce di simboli più evoluti, rappresentati da parole e piccoli copioni narrativi, sarà il modo di intervenire dell’educatrice a riconoscere ed accompagnare le nuove conquiste dei bambini. Con l’andare del tempo di creerà una dinamica basata sull’accordo verbale e sui simboli condivisi. Quindi in un gioco protosimbolico l’accordo si fa a livello esclusivamente empatico e immediato, mentre nel gioco simbolico si concorda una cornice definita per far confluire in essa diverse motivazioni e immagini personali. </w:t>
      </w:r>
    </w:p>
    <w:p w:rsidR="00775A21" w:rsidRPr="00736755" w:rsidRDefault="00775A21" w:rsidP="00CF5BB3">
      <w:pPr>
        <w:spacing w:after="0" w:line="240" w:lineRule="auto"/>
        <w:rPr>
          <w:rFonts w:eastAsia="Calibri" w:cstheme="minorHAnsi"/>
          <w:b/>
          <w:sz w:val="20"/>
          <w:szCs w:val="20"/>
        </w:rPr>
      </w:pPr>
      <w:r w:rsidRPr="00736755">
        <w:rPr>
          <w:rFonts w:eastAsia="Calibri" w:cstheme="minorHAnsi"/>
          <w:b/>
          <w:sz w:val="20"/>
          <w:szCs w:val="20"/>
        </w:rPr>
        <w:t>Sviluppo 0 – 3 e intersoggettività</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0 – 2 mesi: preadattamento all’interazione sociale; regolazione e apertura al mondo.</w:t>
      </w:r>
      <w:r w:rsidRPr="00736755">
        <w:rPr>
          <w:rFonts w:eastAsia="Calibri" w:cstheme="minorHAnsi"/>
          <w:sz w:val="20"/>
          <w:szCs w:val="20"/>
        </w:rPr>
        <w:br/>
        <w:t>2 – 6 mesi: compartecipazione affettiva.</w:t>
      </w:r>
      <w:r w:rsidRPr="00736755">
        <w:rPr>
          <w:rFonts w:eastAsia="Calibri" w:cstheme="minorHAnsi"/>
          <w:sz w:val="20"/>
          <w:szCs w:val="20"/>
        </w:rPr>
        <w:br/>
        <w:t>6 – 12 mesi: condivisione di attenzioni, emozioni secondarie, stati affettivi permanenti; capacità di riconoscere i diversi stili di risposta; capacità di modificare gli stati d’animo altrui; condivisione di progetti e cooperazione; attaccamento</w:t>
      </w:r>
      <w:r w:rsidR="00F47C7D">
        <w:rPr>
          <w:rFonts w:eastAsia="Calibri" w:cstheme="minorHAnsi"/>
          <w:sz w:val="20"/>
          <w:szCs w:val="20"/>
        </w:rPr>
        <w:t>-individ</w:t>
      </w:r>
      <w:r w:rsidRPr="00736755">
        <w:rPr>
          <w:rFonts w:eastAsia="Calibri" w:cstheme="minorHAnsi"/>
          <w:sz w:val="20"/>
          <w:szCs w:val="20"/>
        </w:rPr>
        <w:t>uazione.</w:t>
      </w:r>
      <w:r w:rsidRPr="00736755">
        <w:rPr>
          <w:rFonts w:eastAsia="Calibri" w:cstheme="minorHAnsi"/>
          <w:sz w:val="20"/>
          <w:szCs w:val="20"/>
        </w:rPr>
        <w:br/>
        <w:t xml:space="preserve">12 – 24 mesi: condivisione di stati d’animo, intenzioni e codici simbolici. </w:t>
      </w:r>
      <w:r w:rsidRPr="00736755">
        <w:rPr>
          <w:rFonts w:eastAsia="Calibri" w:cstheme="minorHAnsi"/>
          <w:sz w:val="20"/>
          <w:szCs w:val="20"/>
        </w:rPr>
        <w:br/>
        <w:t>24 – 36 mesi: dall’onnipotenza alla negazione</w:t>
      </w:r>
    </w:p>
    <w:p w:rsidR="00775A21" w:rsidRPr="00736755" w:rsidRDefault="00775A21" w:rsidP="00CF5BB3">
      <w:pPr>
        <w:spacing w:after="0" w:line="240" w:lineRule="auto"/>
        <w:rPr>
          <w:rFonts w:eastAsia="Calibri" w:cstheme="minorHAnsi"/>
          <w:b/>
          <w:sz w:val="20"/>
          <w:szCs w:val="20"/>
        </w:rPr>
      </w:pPr>
      <w:r w:rsidRPr="00736755">
        <w:rPr>
          <w:rFonts w:eastAsia="Calibri" w:cstheme="minorHAnsi"/>
          <w:b/>
          <w:sz w:val="20"/>
          <w:szCs w:val="20"/>
        </w:rPr>
        <w:t>Sviluppo 0 – 3 e sistema emozionale</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0 – 2 mesi: piacere-dispiacere, affetti vitali ed emozioni primarie</w:t>
      </w:r>
      <w:r w:rsidRPr="00736755">
        <w:rPr>
          <w:rFonts w:eastAsia="Calibri" w:cstheme="minorHAnsi"/>
          <w:sz w:val="20"/>
          <w:szCs w:val="20"/>
        </w:rPr>
        <w:br/>
        <w:t>2 – 6 mesi: maturazione delle emozioni primarie</w:t>
      </w:r>
      <w:r w:rsidRPr="00736755">
        <w:rPr>
          <w:rFonts w:eastAsia="Calibri" w:cstheme="minorHAnsi"/>
          <w:sz w:val="20"/>
          <w:szCs w:val="20"/>
        </w:rPr>
        <w:br/>
        <w:t>6 – 12 mesi: emozioni secondarie e affettività</w:t>
      </w:r>
      <w:r w:rsidRPr="00736755">
        <w:rPr>
          <w:rFonts w:eastAsia="Calibri" w:cstheme="minorHAnsi"/>
          <w:sz w:val="20"/>
          <w:szCs w:val="20"/>
        </w:rPr>
        <w:br/>
        <w:t>12 – 24 mesi: sentimenti</w:t>
      </w:r>
      <w:r w:rsidRPr="00736755">
        <w:rPr>
          <w:rFonts w:eastAsia="Calibri" w:cstheme="minorHAnsi"/>
          <w:sz w:val="20"/>
          <w:szCs w:val="20"/>
        </w:rPr>
        <w:br/>
        <w:t>24 – 36 mesi e oltre: sentimenti di affermazione e loro modulazione</w:t>
      </w:r>
    </w:p>
    <w:p w:rsidR="00775A21" w:rsidRPr="00736755" w:rsidRDefault="00775A21" w:rsidP="00CF5BB3">
      <w:pPr>
        <w:spacing w:after="0" w:line="240" w:lineRule="auto"/>
        <w:rPr>
          <w:rFonts w:eastAsia="Calibri" w:cstheme="minorHAnsi"/>
          <w:b/>
          <w:sz w:val="20"/>
          <w:szCs w:val="20"/>
        </w:rPr>
      </w:pPr>
      <w:r w:rsidRPr="00736755">
        <w:rPr>
          <w:rFonts w:eastAsia="Calibri" w:cstheme="minorHAnsi"/>
          <w:b/>
          <w:sz w:val="20"/>
          <w:szCs w:val="20"/>
        </w:rPr>
        <w:t>Sviluppo 0 – 3 e gioco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0 – 2 mesi: </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tonico-emozionale</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forme piacevoli di scambio e sintonizzazione attraverso il contatto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manipolazioni postulati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variazioni di tempo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tono ed emozione</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faccia a faccia</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2 – 6 mesi: </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tonico-emozionale</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 giochi di postura e movimento </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giochi di interazione faccia a faccia con vocalizzi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giochi funzionali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6 – 12 mesi </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sensomotorio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 autonoma esplorazione tonico-posturale e labirintica </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ricerca di afferenze sensoriali piacevoli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conquista dello spazio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protosimbolico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investimento affettivo di spazi e oggetti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di rassicurazione</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12 – 24 mesi: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sensomotorio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permangono le manifestazioni precedenti ma con maggiore competenza, sicurezza, creatività e con l’uso pieno dello spazio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protosimbolico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manipolazione e trasformazione di oggetti, uso e trasformazione dello spazio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simbolico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giochi di finzione e simulazione condivisa</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24 – 36 mesi:</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sensomotorio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si affermano con più decisione l’arrampicata, la salita, la caduta libera e il salto in profondità</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le performance motorie assumono progressivamente la forma di gioco di abilità e prestazione, solitaria o competitiva</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simbolico</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verso la messa inscena improvvisata di piccole storie e successivamente di più complesse sequenze narrative</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Gioco di rappresentazione, di narrazione e di abilità motoria</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giochi di abilità motoria, di manualità e di costruzione</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 giochi di modellaggio </w:t>
      </w:r>
    </w:p>
    <w:p w:rsidR="00775A21" w:rsidRPr="00736755" w:rsidRDefault="00775A21" w:rsidP="00CF5BB3">
      <w:pPr>
        <w:spacing w:after="0" w:line="240" w:lineRule="auto"/>
        <w:rPr>
          <w:rFonts w:eastAsia="Calibri" w:cstheme="minorHAnsi"/>
          <w:sz w:val="20"/>
          <w:szCs w:val="20"/>
        </w:rPr>
      </w:pPr>
      <w:r w:rsidRPr="00736755">
        <w:rPr>
          <w:rFonts w:eastAsia="Calibri" w:cstheme="minorHAnsi"/>
          <w:sz w:val="20"/>
          <w:szCs w:val="20"/>
        </w:rPr>
        <w:t xml:space="preserve">- giochi grafico pittorici </w:t>
      </w:r>
    </w:p>
    <w:p w:rsidR="00775A21" w:rsidRDefault="00775A21" w:rsidP="00CF5BB3">
      <w:pPr>
        <w:spacing w:after="0" w:line="240" w:lineRule="auto"/>
        <w:rPr>
          <w:rFonts w:eastAsia="Calibri" w:cstheme="minorHAnsi"/>
          <w:sz w:val="20"/>
          <w:szCs w:val="20"/>
        </w:rPr>
      </w:pPr>
      <w:r w:rsidRPr="00736755">
        <w:rPr>
          <w:rFonts w:eastAsia="Calibri" w:cstheme="minorHAnsi"/>
          <w:sz w:val="20"/>
          <w:szCs w:val="20"/>
        </w:rPr>
        <w:lastRenderedPageBreak/>
        <w:t>- giochi narrativi</w:t>
      </w:r>
    </w:p>
    <w:p w:rsidR="00FA705E" w:rsidRPr="00736755" w:rsidRDefault="00FA705E" w:rsidP="00CF5BB3">
      <w:pPr>
        <w:spacing w:after="0" w:line="240" w:lineRule="auto"/>
        <w:rPr>
          <w:rFonts w:eastAsia="Calibri" w:cstheme="minorHAnsi"/>
          <w:sz w:val="20"/>
          <w:szCs w:val="20"/>
        </w:rPr>
      </w:pPr>
    </w:p>
    <w:p w:rsidR="0004219F" w:rsidRPr="00953BCA" w:rsidRDefault="008A25B0" w:rsidP="00CF5BB3">
      <w:pPr>
        <w:keepNext/>
        <w:widowControl w:val="0"/>
        <w:overflowPunct w:val="0"/>
        <w:adjustRightInd w:val="0"/>
        <w:spacing w:after="0" w:line="240" w:lineRule="auto"/>
        <w:jc w:val="both"/>
        <w:outlineLvl w:val="0"/>
        <w:rPr>
          <w:rFonts w:ascii="Calibri" w:eastAsia="Times New Roman" w:hAnsi="Calibri" w:cs="Times New Roman"/>
          <w:b/>
          <w:bCs/>
          <w:color w:val="00B0F0"/>
          <w:kern w:val="32"/>
        </w:rPr>
      </w:pPr>
      <w:r w:rsidRPr="00E868DB">
        <w:rPr>
          <w:rFonts w:ascii="Calibri" w:eastAsia="Times New Roman" w:hAnsi="Calibri" w:cs="Times New Roman"/>
          <w:b/>
          <w:bCs/>
          <w:color w:val="00B0F0"/>
          <w:kern w:val="32"/>
          <w:sz w:val="32"/>
          <w:szCs w:val="32"/>
        </w:rPr>
        <w:t>7</w:t>
      </w:r>
      <w:r w:rsidR="00D07118" w:rsidRPr="00E868DB">
        <w:rPr>
          <w:rFonts w:ascii="Calibri" w:eastAsia="Times New Roman" w:hAnsi="Calibri" w:cs="Times New Roman"/>
          <w:b/>
          <w:bCs/>
          <w:color w:val="00B0F0"/>
          <w:kern w:val="32"/>
          <w:sz w:val="32"/>
          <w:szCs w:val="32"/>
        </w:rPr>
        <w:t xml:space="preserve">. </w:t>
      </w:r>
      <w:r w:rsidR="0004219F" w:rsidRPr="00E868DB">
        <w:rPr>
          <w:rFonts w:ascii="Calibri" w:eastAsia="Times New Roman" w:hAnsi="Calibri" w:cs="Times New Roman"/>
          <w:b/>
          <w:bCs/>
          <w:color w:val="00B0F0"/>
          <w:kern w:val="32"/>
          <w:sz w:val="32"/>
          <w:szCs w:val="32"/>
        </w:rPr>
        <w:t>Ipotesi e definizione operativa</w:t>
      </w:r>
      <w:bookmarkEnd w:id="0"/>
    </w:p>
    <w:p w:rsidR="00F47C7D" w:rsidRDefault="00F47C7D" w:rsidP="00CF5BB3">
      <w:pPr>
        <w:keepNext/>
        <w:widowControl w:val="0"/>
        <w:overflowPunct w:val="0"/>
        <w:adjustRightInd w:val="0"/>
        <w:spacing w:after="0" w:line="240" w:lineRule="auto"/>
        <w:jc w:val="both"/>
        <w:outlineLvl w:val="0"/>
        <w:rPr>
          <w:rFonts w:ascii="Calibri" w:eastAsia="Times New Roman" w:hAnsi="Calibri" w:cs="Times New Roman"/>
          <w:b/>
          <w:bCs/>
          <w:kern w:val="32"/>
          <w:sz w:val="20"/>
          <w:szCs w:val="20"/>
        </w:rPr>
      </w:pPr>
    </w:p>
    <w:p w:rsidR="0004219F" w:rsidRPr="00C86374" w:rsidRDefault="0004219F" w:rsidP="00CF5BB3">
      <w:pPr>
        <w:keepNext/>
        <w:widowControl w:val="0"/>
        <w:overflowPunct w:val="0"/>
        <w:adjustRightInd w:val="0"/>
        <w:spacing w:after="0" w:line="240" w:lineRule="auto"/>
        <w:jc w:val="both"/>
        <w:outlineLvl w:val="0"/>
        <w:rPr>
          <w:rFonts w:ascii="Calibri" w:eastAsia="Times New Roman" w:hAnsi="Calibri" w:cs="Times New Roman"/>
          <w:b/>
          <w:bCs/>
          <w:kern w:val="32"/>
          <w:sz w:val="20"/>
          <w:szCs w:val="20"/>
        </w:rPr>
      </w:pPr>
      <w:r w:rsidRPr="00C86374">
        <w:rPr>
          <w:rFonts w:ascii="Calibri" w:eastAsia="Times New Roman" w:hAnsi="Calibri" w:cs="Times New Roman"/>
          <w:b/>
          <w:bCs/>
          <w:kern w:val="32"/>
          <w:sz w:val="20"/>
          <w:szCs w:val="20"/>
        </w:rPr>
        <w:t>Ipotesi</w:t>
      </w:r>
    </w:p>
    <w:p w:rsidR="0004219F" w:rsidRPr="00C86374" w:rsidRDefault="0004219F" w:rsidP="00CF5BB3">
      <w:pPr>
        <w:keepNext/>
        <w:widowControl w:val="0"/>
        <w:overflowPunct w:val="0"/>
        <w:adjustRightInd w:val="0"/>
        <w:spacing w:after="0" w:line="240" w:lineRule="auto"/>
        <w:jc w:val="both"/>
        <w:outlineLvl w:val="0"/>
        <w:rPr>
          <w:rFonts w:ascii="Calibri" w:eastAsia="Times New Roman" w:hAnsi="Calibri" w:cs="Times New Roman"/>
          <w:bCs/>
          <w:kern w:val="32"/>
          <w:sz w:val="20"/>
          <w:szCs w:val="20"/>
        </w:rPr>
      </w:pPr>
      <w:r w:rsidRPr="00C86374">
        <w:rPr>
          <w:rFonts w:ascii="Calibri" w:eastAsia="Times New Roman" w:hAnsi="Calibri" w:cs="Times New Roman"/>
          <w:bCs/>
          <w:kern w:val="32"/>
          <w:sz w:val="20"/>
          <w:szCs w:val="20"/>
        </w:rPr>
        <w:t xml:space="preserve">Vi </w:t>
      </w:r>
      <w:r w:rsidRPr="00C86374">
        <w:rPr>
          <w:rFonts w:ascii="Calibri" w:eastAsia="Times New Roman" w:hAnsi="Calibri" w:cs="Times New Roman" w:hint="cs"/>
          <w:bCs/>
          <w:kern w:val="32"/>
          <w:sz w:val="20"/>
          <w:szCs w:val="20"/>
        </w:rPr>
        <w:t>è</w:t>
      </w:r>
      <w:r w:rsidRPr="00C86374">
        <w:rPr>
          <w:rFonts w:ascii="Calibri" w:eastAsia="Times New Roman" w:hAnsi="Calibri" w:cs="Times New Roman"/>
          <w:bCs/>
          <w:kern w:val="32"/>
          <w:sz w:val="20"/>
          <w:szCs w:val="20"/>
        </w:rPr>
        <w:t xml:space="preserve"> relazione tra conoscenza </w:t>
      </w:r>
      <w:r w:rsidR="001F24B9" w:rsidRPr="00C86374">
        <w:rPr>
          <w:rFonts w:ascii="Calibri" w:eastAsia="Times New Roman" w:hAnsi="Calibri" w:cs="Times New Roman"/>
          <w:bCs/>
          <w:kern w:val="32"/>
          <w:sz w:val="20"/>
          <w:szCs w:val="20"/>
        </w:rPr>
        <w:t xml:space="preserve">psicomotoria </w:t>
      </w:r>
      <w:r w:rsidRPr="00C86374">
        <w:rPr>
          <w:rFonts w:ascii="Calibri" w:eastAsia="Times New Roman" w:hAnsi="Calibri" w:cs="Times New Roman"/>
          <w:bCs/>
          <w:kern w:val="32"/>
          <w:sz w:val="20"/>
          <w:szCs w:val="20"/>
        </w:rPr>
        <w:t xml:space="preserve">della </w:t>
      </w:r>
      <w:r w:rsidR="001F24B9" w:rsidRPr="00C86374">
        <w:rPr>
          <w:rFonts w:ascii="Calibri" w:eastAsia="Times New Roman" w:hAnsi="Calibri" w:cs="Times New Roman"/>
          <w:bCs/>
          <w:kern w:val="32"/>
          <w:sz w:val="20"/>
          <w:szCs w:val="20"/>
        </w:rPr>
        <w:t xml:space="preserve">figura di riferimento </w:t>
      </w:r>
      <w:r w:rsidRPr="00C86374">
        <w:rPr>
          <w:rFonts w:ascii="Calibri" w:eastAsia="Times New Roman" w:hAnsi="Calibri" w:cs="Times New Roman"/>
          <w:bCs/>
          <w:kern w:val="32"/>
          <w:sz w:val="20"/>
          <w:szCs w:val="20"/>
        </w:rPr>
        <w:t xml:space="preserve">e </w:t>
      </w:r>
      <w:r w:rsidR="001F24B9" w:rsidRPr="00C86374">
        <w:rPr>
          <w:rFonts w:ascii="Calibri" w:eastAsia="Times New Roman" w:hAnsi="Calibri" w:cs="Times New Roman"/>
          <w:bCs/>
          <w:kern w:val="32"/>
          <w:sz w:val="20"/>
          <w:szCs w:val="20"/>
        </w:rPr>
        <w:t>le pratiche adottate</w:t>
      </w:r>
      <w:r w:rsidR="00F83F78" w:rsidRPr="00C86374">
        <w:rPr>
          <w:rFonts w:ascii="Calibri" w:eastAsia="Times New Roman" w:hAnsi="Calibri" w:cs="Times New Roman"/>
          <w:bCs/>
          <w:kern w:val="32"/>
          <w:sz w:val="20"/>
          <w:szCs w:val="20"/>
        </w:rPr>
        <w:t xml:space="preserve"> per favorire lo svilupp</w:t>
      </w:r>
      <w:r w:rsidR="00C86374">
        <w:rPr>
          <w:rFonts w:ascii="Calibri" w:eastAsia="Times New Roman" w:hAnsi="Calibri" w:cs="Times New Roman"/>
          <w:bCs/>
          <w:kern w:val="32"/>
          <w:sz w:val="20"/>
          <w:szCs w:val="20"/>
        </w:rPr>
        <w:t xml:space="preserve">o </w:t>
      </w:r>
      <w:r w:rsidR="00761374">
        <w:rPr>
          <w:rFonts w:ascii="Calibri" w:eastAsia="Times New Roman" w:hAnsi="Calibri" w:cs="Times New Roman"/>
          <w:bCs/>
          <w:kern w:val="32"/>
          <w:sz w:val="20"/>
          <w:szCs w:val="20"/>
        </w:rPr>
        <w:t>psico</w:t>
      </w:r>
      <w:r w:rsidR="00F83F78" w:rsidRPr="00C86374">
        <w:rPr>
          <w:rFonts w:ascii="Calibri" w:eastAsia="Times New Roman" w:hAnsi="Calibri" w:cs="Times New Roman"/>
          <w:bCs/>
          <w:kern w:val="32"/>
          <w:sz w:val="20"/>
          <w:szCs w:val="20"/>
        </w:rPr>
        <w:t>motorio del bambino</w:t>
      </w:r>
      <w:r w:rsidR="001F24B9" w:rsidRPr="00C86374">
        <w:rPr>
          <w:rFonts w:ascii="Calibri" w:eastAsia="Times New Roman" w:hAnsi="Calibri" w:cs="Times New Roman"/>
          <w:bCs/>
          <w:kern w:val="32"/>
          <w:sz w:val="20"/>
          <w:szCs w:val="20"/>
        </w:rPr>
        <w:t>.</w:t>
      </w:r>
    </w:p>
    <w:p w:rsidR="0056037A" w:rsidRPr="00C86374" w:rsidRDefault="0056037A" w:rsidP="00CF5BB3">
      <w:pPr>
        <w:keepNext/>
        <w:widowControl w:val="0"/>
        <w:overflowPunct w:val="0"/>
        <w:adjustRightInd w:val="0"/>
        <w:spacing w:after="0" w:line="240" w:lineRule="auto"/>
        <w:jc w:val="both"/>
        <w:outlineLvl w:val="0"/>
        <w:rPr>
          <w:rFonts w:ascii="Calibri" w:eastAsia="Times New Roman" w:hAnsi="Calibri" w:cs="Times New Roman"/>
          <w:bCs/>
          <w:kern w:val="32"/>
          <w:sz w:val="20"/>
          <w:szCs w:val="20"/>
        </w:rPr>
      </w:pPr>
    </w:p>
    <w:p w:rsidR="0004219F" w:rsidRPr="00C86374" w:rsidRDefault="0004219F" w:rsidP="00CF5BB3">
      <w:pPr>
        <w:keepNext/>
        <w:widowControl w:val="0"/>
        <w:overflowPunct w:val="0"/>
        <w:adjustRightInd w:val="0"/>
        <w:spacing w:after="0" w:line="240" w:lineRule="auto"/>
        <w:jc w:val="both"/>
        <w:outlineLvl w:val="0"/>
        <w:rPr>
          <w:rFonts w:ascii="Calibri" w:eastAsia="Times New Roman" w:hAnsi="Calibri" w:cs="Times New Roman"/>
          <w:b/>
          <w:bCs/>
          <w:kern w:val="32"/>
          <w:sz w:val="20"/>
          <w:szCs w:val="20"/>
        </w:rPr>
      </w:pPr>
      <w:r w:rsidRPr="00C86374">
        <w:rPr>
          <w:rFonts w:ascii="Calibri" w:eastAsia="Times New Roman" w:hAnsi="Calibri" w:cs="Times New Roman"/>
          <w:b/>
          <w:bCs/>
          <w:kern w:val="32"/>
          <w:sz w:val="20"/>
          <w:szCs w:val="20"/>
        </w:rPr>
        <w:t>Fattori</w:t>
      </w:r>
    </w:p>
    <w:p w:rsidR="0004219F" w:rsidRPr="00C86374" w:rsidRDefault="0004219F" w:rsidP="00CF5BB3">
      <w:pPr>
        <w:keepNext/>
        <w:widowControl w:val="0"/>
        <w:overflowPunct w:val="0"/>
        <w:adjustRightInd w:val="0"/>
        <w:spacing w:after="0" w:line="240" w:lineRule="auto"/>
        <w:jc w:val="both"/>
        <w:outlineLvl w:val="0"/>
        <w:rPr>
          <w:rFonts w:ascii="Calibri" w:eastAsia="Times New Roman" w:hAnsi="Calibri" w:cs="Times New Roman"/>
          <w:bCs/>
          <w:kern w:val="32"/>
          <w:sz w:val="20"/>
          <w:szCs w:val="20"/>
        </w:rPr>
      </w:pPr>
      <w:r w:rsidRPr="00C86374">
        <w:rPr>
          <w:rFonts w:ascii="Calibri" w:eastAsia="Times New Roman" w:hAnsi="Calibri" w:cs="Times New Roman"/>
          <w:bCs/>
          <w:kern w:val="32"/>
          <w:sz w:val="20"/>
          <w:szCs w:val="20"/>
        </w:rPr>
        <w:t>Conos</w:t>
      </w:r>
      <w:r w:rsidR="001F24B9" w:rsidRPr="00C86374">
        <w:rPr>
          <w:rFonts w:ascii="Calibri" w:eastAsia="Times New Roman" w:hAnsi="Calibri" w:cs="Times New Roman"/>
          <w:bCs/>
          <w:kern w:val="32"/>
          <w:sz w:val="20"/>
          <w:szCs w:val="20"/>
        </w:rPr>
        <w:t xml:space="preserve">cenze della figura di riferimento riguardo alla psicomotricità </w:t>
      </w:r>
      <w:r w:rsidRPr="00C86374">
        <w:rPr>
          <w:rFonts w:ascii="Calibri" w:eastAsia="Times New Roman" w:hAnsi="Calibri" w:cs="Times New Roman"/>
          <w:bCs/>
          <w:kern w:val="32"/>
          <w:sz w:val="20"/>
          <w:szCs w:val="20"/>
        </w:rPr>
        <w:t>(fattore dipendente).</w:t>
      </w:r>
    </w:p>
    <w:p w:rsidR="007320A4" w:rsidRDefault="0004219F" w:rsidP="00CF5BB3">
      <w:pPr>
        <w:keepNext/>
        <w:widowControl w:val="0"/>
        <w:overflowPunct w:val="0"/>
        <w:adjustRightInd w:val="0"/>
        <w:spacing w:after="0" w:line="240" w:lineRule="auto"/>
        <w:jc w:val="both"/>
        <w:outlineLvl w:val="0"/>
        <w:rPr>
          <w:rFonts w:ascii="Calibri" w:eastAsia="Times New Roman" w:hAnsi="Calibri" w:cs="Times New Roman"/>
          <w:bCs/>
          <w:kern w:val="32"/>
          <w:sz w:val="20"/>
          <w:szCs w:val="20"/>
        </w:rPr>
      </w:pPr>
      <w:r w:rsidRPr="00C86374">
        <w:rPr>
          <w:rFonts w:ascii="Calibri" w:eastAsia="Times New Roman" w:hAnsi="Calibri" w:cs="Times New Roman"/>
          <w:bCs/>
          <w:kern w:val="32"/>
          <w:sz w:val="20"/>
          <w:szCs w:val="20"/>
        </w:rPr>
        <w:t xml:space="preserve">Pratiche adottate per favorire lo sviluppo </w:t>
      </w:r>
      <w:r w:rsidR="00761374">
        <w:rPr>
          <w:rFonts w:ascii="Calibri" w:eastAsia="Times New Roman" w:hAnsi="Calibri" w:cs="Times New Roman"/>
          <w:bCs/>
          <w:kern w:val="32"/>
          <w:sz w:val="20"/>
          <w:szCs w:val="20"/>
        </w:rPr>
        <w:t>psico</w:t>
      </w:r>
      <w:r w:rsidRPr="00C86374">
        <w:rPr>
          <w:rFonts w:ascii="Calibri" w:eastAsia="Times New Roman" w:hAnsi="Calibri" w:cs="Times New Roman"/>
          <w:bCs/>
          <w:kern w:val="32"/>
          <w:sz w:val="20"/>
          <w:szCs w:val="20"/>
        </w:rPr>
        <w:t>motorio (fattore indipendente).</w:t>
      </w:r>
    </w:p>
    <w:p w:rsidR="00F47C7D" w:rsidRPr="00C86374" w:rsidRDefault="00F47C7D" w:rsidP="00CF5BB3">
      <w:pPr>
        <w:keepNext/>
        <w:widowControl w:val="0"/>
        <w:overflowPunct w:val="0"/>
        <w:adjustRightInd w:val="0"/>
        <w:spacing w:after="0" w:line="240" w:lineRule="auto"/>
        <w:jc w:val="both"/>
        <w:outlineLvl w:val="0"/>
        <w:rPr>
          <w:rFonts w:ascii="Calibri" w:eastAsia="Times New Roman" w:hAnsi="Calibri" w:cs="Times New Roman"/>
          <w:bCs/>
          <w:kern w:val="32"/>
          <w:sz w:val="20"/>
          <w:szCs w:val="20"/>
        </w:rPr>
      </w:pPr>
    </w:p>
    <w:p w:rsidR="0056037A" w:rsidRPr="008A25B0" w:rsidRDefault="001F24B9" w:rsidP="00CF5BB3">
      <w:pPr>
        <w:pStyle w:val="Titolo2"/>
        <w:spacing w:before="0"/>
        <w:rPr>
          <w:color w:val="00B0F0"/>
        </w:rPr>
      </w:pPr>
      <w:bookmarkStart w:id="1" w:name="_Toc372046258"/>
      <w:r w:rsidRPr="008A25B0">
        <w:rPr>
          <w:color w:val="00B0F0"/>
        </w:rPr>
        <w:t>Definizione primo fattore:</w:t>
      </w:r>
      <w:bookmarkEnd w:id="1"/>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80" w:type="dxa"/>
          <w:right w:w="180" w:type="dxa"/>
        </w:tblCellMar>
        <w:tblLook w:val="0000"/>
      </w:tblPr>
      <w:tblGrid>
        <w:gridCol w:w="3216"/>
        <w:gridCol w:w="3165"/>
        <w:gridCol w:w="3617"/>
      </w:tblGrid>
      <w:tr w:rsidR="001F24B9" w:rsidRPr="00C86374" w:rsidTr="00F26E3D">
        <w:trPr>
          <w:trHeight w:val="344"/>
        </w:trPr>
        <w:tc>
          <w:tcPr>
            <w:tcW w:w="0" w:type="auto"/>
            <w:vAlign w:val="center"/>
          </w:tcPr>
          <w:p w:rsidR="001F24B9" w:rsidRPr="00C86374" w:rsidRDefault="001F24B9" w:rsidP="00CF5BB3">
            <w:pPr>
              <w:spacing w:after="0" w:line="240" w:lineRule="auto"/>
              <w:rPr>
                <w:sz w:val="20"/>
                <w:szCs w:val="20"/>
              </w:rPr>
            </w:pPr>
            <w:r w:rsidRPr="00C86374">
              <w:rPr>
                <w:sz w:val="20"/>
                <w:szCs w:val="20"/>
              </w:rPr>
              <w:t>Fattore</w:t>
            </w:r>
          </w:p>
        </w:tc>
        <w:tc>
          <w:tcPr>
            <w:tcW w:w="0" w:type="auto"/>
            <w:vAlign w:val="center"/>
          </w:tcPr>
          <w:p w:rsidR="001F24B9" w:rsidRPr="00C86374" w:rsidRDefault="001F24B9" w:rsidP="00CF5BB3">
            <w:pPr>
              <w:spacing w:after="0" w:line="240" w:lineRule="auto"/>
              <w:rPr>
                <w:sz w:val="20"/>
                <w:szCs w:val="20"/>
              </w:rPr>
            </w:pPr>
            <w:r w:rsidRPr="00C86374">
              <w:rPr>
                <w:sz w:val="20"/>
                <w:szCs w:val="20"/>
              </w:rPr>
              <w:t>Indicatori</w:t>
            </w:r>
          </w:p>
        </w:tc>
        <w:tc>
          <w:tcPr>
            <w:tcW w:w="0" w:type="auto"/>
            <w:vAlign w:val="center"/>
          </w:tcPr>
          <w:p w:rsidR="001F24B9" w:rsidRPr="00C86374" w:rsidRDefault="001F24B9" w:rsidP="00CF5BB3">
            <w:pPr>
              <w:spacing w:after="0" w:line="240" w:lineRule="auto"/>
              <w:rPr>
                <w:sz w:val="20"/>
                <w:szCs w:val="20"/>
              </w:rPr>
            </w:pPr>
            <w:r w:rsidRPr="00C86374">
              <w:rPr>
                <w:sz w:val="20"/>
                <w:szCs w:val="20"/>
              </w:rPr>
              <w:t>Domande sul questionario</w:t>
            </w:r>
          </w:p>
        </w:tc>
      </w:tr>
      <w:tr w:rsidR="001F24B9" w:rsidRPr="00C86374" w:rsidTr="007320A4">
        <w:trPr>
          <w:cantSplit/>
          <w:trHeight w:val="1808"/>
        </w:trPr>
        <w:tc>
          <w:tcPr>
            <w:tcW w:w="0" w:type="auto"/>
            <w:vAlign w:val="center"/>
          </w:tcPr>
          <w:p w:rsidR="00EB2424" w:rsidRPr="00F6452B" w:rsidRDefault="00EB2424" w:rsidP="00CF5BB3">
            <w:pPr>
              <w:spacing w:after="0" w:line="240" w:lineRule="auto"/>
              <w:rPr>
                <w:i/>
                <w:sz w:val="20"/>
                <w:szCs w:val="20"/>
              </w:rPr>
            </w:pPr>
          </w:p>
          <w:p w:rsidR="001F24B9" w:rsidRPr="00C86374" w:rsidRDefault="001F24B9" w:rsidP="00CF5BB3">
            <w:pPr>
              <w:spacing w:after="0" w:line="240" w:lineRule="auto"/>
              <w:rPr>
                <w:sz w:val="20"/>
                <w:szCs w:val="20"/>
              </w:rPr>
            </w:pPr>
            <w:r w:rsidRPr="00C86374">
              <w:rPr>
                <w:sz w:val="20"/>
                <w:szCs w:val="20"/>
              </w:rPr>
              <w:t>Personale</w:t>
            </w:r>
          </w:p>
          <w:p w:rsidR="001F24B9" w:rsidRPr="00C86374" w:rsidRDefault="001F24B9" w:rsidP="00CF5BB3">
            <w:pPr>
              <w:spacing w:after="0" w:line="240" w:lineRule="auto"/>
              <w:rPr>
                <w:sz w:val="20"/>
                <w:szCs w:val="20"/>
              </w:rPr>
            </w:pPr>
          </w:p>
        </w:tc>
        <w:tc>
          <w:tcPr>
            <w:tcW w:w="0" w:type="auto"/>
            <w:vAlign w:val="center"/>
          </w:tcPr>
          <w:p w:rsidR="001F24B9" w:rsidRPr="00C86374" w:rsidRDefault="00F6452B" w:rsidP="00CF5BB3">
            <w:pPr>
              <w:spacing w:after="0" w:line="240" w:lineRule="auto"/>
              <w:rPr>
                <w:sz w:val="20"/>
                <w:szCs w:val="20"/>
              </w:rPr>
            </w:pPr>
            <w:r w:rsidRPr="00F6452B">
              <w:rPr>
                <w:rFonts w:ascii="Calibri" w:eastAsia="Times New Roman" w:hAnsi="Calibri" w:cs="Times New Roman"/>
                <w:bCs/>
                <w:i/>
                <w:kern w:val="32"/>
                <w:sz w:val="20"/>
                <w:szCs w:val="20"/>
              </w:rPr>
              <w:t xml:space="preserve">Variabili di </w:t>
            </w:r>
            <w:r>
              <w:rPr>
                <w:rFonts w:ascii="Calibri" w:eastAsia="Times New Roman" w:hAnsi="Calibri" w:cs="Times New Roman"/>
                <w:bCs/>
                <w:i/>
                <w:kern w:val="32"/>
                <w:sz w:val="20"/>
                <w:szCs w:val="20"/>
              </w:rPr>
              <w:t>s</w:t>
            </w:r>
            <w:r w:rsidRPr="00F6452B">
              <w:rPr>
                <w:rFonts w:ascii="Calibri" w:eastAsia="Times New Roman" w:hAnsi="Calibri" w:cs="Times New Roman"/>
                <w:bCs/>
                <w:i/>
                <w:kern w:val="32"/>
                <w:sz w:val="20"/>
                <w:szCs w:val="20"/>
              </w:rPr>
              <w:t>fondo:</w:t>
            </w:r>
            <w:r w:rsidR="001F24B9" w:rsidRPr="00C86374">
              <w:rPr>
                <w:sz w:val="20"/>
                <w:szCs w:val="20"/>
              </w:rPr>
              <w:t>Età, genere, titolo di studio e professione</w:t>
            </w:r>
          </w:p>
        </w:tc>
        <w:tc>
          <w:tcPr>
            <w:tcW w:w="0" w:type="auto"/>
            <w:vAlign w:val="center"/>
          </w:tcPr>
          <w:p w:rsidR="001F24B9" w:rsidRPr="00C86374" w:rsidRDefault="001F24B9" w:rsidP="00CF5BB3">
            <w:pPr>
              <w:spacing w:after="0" w:line="240" w:lineRule="auto"/>
              <w:rPr>
                <w:sz w:val="20"/>
                <w:szCs w:val="20"/>
              </w:rPr>
            </w:pPr>
            <w:r w:rsidRPr="00C86374">
              <w:rPr>
                <w:sz w:val="20"/>
                <w:szCs w:val="20"/>
              </w:rPr>
              <w:t>- Sesso (1)</w:t>
            </w:r>
          </w:p>
          <w:p w:rsidR="001F24B9" w:rsidRPr="00C86374" w:rsidRDefault="001F24B9" w:rsidP="00CF5BB3">
            <w:pPr>
              <w:spacing w:after="0" w:line="240" w:lineRule="auto"/>
              <w:rPr>
                <w:sz w:val="20"/>
                <w:szCs w:val="20"/>
              </w:rPr>
            </w:pPr>
            <w:r w:rsidRPr="00C86374">
              <w:rPr>
                <w:sz w:val="20"/>
                <w:szCs w:val="20"/>
              </w:rPr>
              <w:t xml:space="preserve"> - Età (2)</w:t>
            </w:r>
          </w:p>
          <w:p w:rsidR="001F24B9" w:rsidRPr="00C86374" w:rsidRDefault="001F24B9" w:rsidP="00CF5BB3">
            <w:pPr>
              <w:spacing w:after="0" w:line="240" w:lineRule="auto"/>
              <w:rPr>
                <w:sz w:val="20"/>
                <w:szCs w:val="20"/>
              </w:rPr>
            </w:pPr>
            <w:r w:rsidRPr="00C86374">
              <w:rPr>
                <w:sz w:val="20"/>
                <w:szCs w:val="20"/>
              </w:rPr>
              <w:t>- Titolo di studio (3)</w:t>
            </w:r>
          </w:p>
          <w:p w:rsidR="001F24B9" w:rsidRPr="00C86374" w:rsidRDefault="001F24B9" w:rsidP="00CF5BB3">
            <w:pPr>
              <w:spacing w:after="0" w:line="240" w:lineRule="auto"/>
              <w:rPr>
                <w:sz w:val="20"/>
                <w:szCs w:val="20"/>
              </w:rPr>
            </w:pPr>
            <w:r w:rsidRPr="00C86374">
              <w:rPr>
                <w:sz w:val="20"/>
                <w:szCs w:val="20"/>
              </w:rPr>
              <w:t>- Professione svolta (4) (5)</w:t>
            </w:r>
          </w:p>
        </w:tc>
      </w:tr>
      <w:tr w:rsidR="001F24B9" w:rsidRPr="00C86374" w:rsidTr="00F26E3D">
        <w:trPr>
          <w:trHeight w:val="2051"/>
        </w:trPr>
        <w:tc>
          <w:tcPr>
            <w:tcW w:w="0" w:type="auto"/>
            <w:vMerge w:val="restart"/>
            <w:vAlign w:val="center"/>
          </w:tcPr>
          <w:p w:rsidR="001F24B9" w:rsidRDefault="001F24B9" w:rsidP="00CF5BB3">
            <w:pPr>
              <w:autoSpaceDE w:val="0"/>
              <w:autoSpaceDN w:val="0"/>
              <w:spacing w:after="0" w:line="240" w:lineRule="auto"/>
              <w:rPr>
                <w:rFonts w:ascii="Calibri" w:eastAsia="Times New Roman" w:hAnsi="Calibri" w:cs="Times New Roman"/>
                <w:bCs/>
                <w:kern w:val="32"/>
                <w:sz w:val="20"/>
                <w:szCs w:val="20"/>
              </w:rPr>
            </w:pPr>
            <w:r w:rsidRPr="00C86374">
              <w:rPr>
                <w:rFonts w:ascii="Calibri" w:eastAsia="Times New Roman" w:hAnsi="Calibri" w:cs="Times New Roman"/>
                <w:bCs/>
                <w:kern w:val="32"/>
                <w:sz w:val="20"/>
                <w:szCs w:val="20"/>
              </w:rPr>
              <w:t>Conoscenze della figura di riferimento riguardo alla psicomotricità</w:t>
            </w:r>
          </w:p>
          <w:p w:rsidR="00EB2424" w:rsidRPr="00C86374" w:rsidRDefault="00EB2424" w:rsidP="00CF5BB3">
            <w:pPr>
              <w:autoSpaceDE w:val="0"/>
              <w:autoSpaceDN w:val="0"/>
              <w:spacing w:after="0" w:line="240" w:lineRule="auto"/>
              <w:rPr>
                <w:sz w:val="20"/>
                <w:szCs w:val="20"/>
              </w:rPr>
            </w:pPr>
          </w:p>
        </w:tc>
        <w:tc>
          <w:tcPr>
            <w:tcW w:w="0" w:type="auto"/>
            <w:vAlign w:val="center"/>
          </w:tcPr>
          <w:p w:rsidR="001F24B9" w:rsidRPr="00C86374" w:rsidRDefault="001F24B9" w:rsidP="00CF5BB3">
            <w:pPr>
              <w:spacing w:after="0" w:line="240" w:lineRule="auto"/>
              <w:rPr>
                <w:sz w:val="20"/>
                <w:szCs w:val="20"/>
              </w:rPr>
            </w:pPr>
            <w:r w:rsidRPr="00C86374">
              <w:rPr>
                <w:sz w:val="20"/>
                <w:szCs w:val="20"/>
              </w:rPr>
              <w:t xml:space="preserve">Fonti di informazione sullo sviluppo </w:t>
            </w:r>
            <w:r w:rsidR="0098357E">
              <w:rPr>
                <w:sz w:val="20"/>
                <w:szCs w:val="20"/>
              </w:rPr>
              <w:t>psico</w:t>
            </w:r>
            <w:r w:rsidRPr="00C86374">
              <w:rPr>
                <w:sz w:val="20"/>
                <w:szCs w:val="20"/>
              </w:rPr>
              <w:t xml:space="preserve">motorio </w:t>
            </w:r>
          </w:p>
          <w:p w:rsidR="001F24B9" w:rsidRPr="00C86374" w:rsidRDefault="001F24B9" w:rsidP="00CF5BB3">
            <w:pPr>
              <w:spacing w:after="0" w:line="240" w:lineRule="auto"/>
              <w:rPr>
                <w:sz w:val="20"/>
                <w:szCs w:val="20"/>
              </w:rPr>
            </w:pPr>
          </w:p>
          <w:p w:rsidR="001F24B9" w:rsidRPr="00C86374" w:rsidRDefault="001F24B9" w:rsidP="00CF5BB3">
            <w:pPr>
              <w:spacing w:after="0" w:line="240" w:lineRule="auto"/>
              <w:rPr>
                <w:sz w:val="20"/>
                <w:szCs w:val="20"/>
              </w:rPr>
            </w:pPr>
          </w:p>
        </w:tc>
        <w:tc>
          <w:tcPr>
            <w:tcW w:w="0" w:type="auto"/>
            <w:vAlign w:val="center"/>
          </w:tcPr>
          <w:p w:rsidR="001F24B9" w:rsidRPr="00C86374" w:rsidRDefault="001F24B9" w:rsidP="00CF5BB3">
            <w:pPr>
              <w:spacing w:after="0" w:line="240" w:lineRule="auto"/>
              <w:rPr>
                <w:sz w:val="20"/>
                <w:szCs w:val="20"/>
              </w:rPr>
            </w:pPr>
            <w:r w:rsidRPr="00C86374">
              <w:rPr>
                <w:sz w:val="20"/>
                <w:szCs w:val="20"/>
              </w:rPr>
              <w:t xml:space="preserve">- </w:t>
            </w:r>
            <w:r w:rsidR="00637E33" w:rsidRPr="00C86374">
              <w:rPr>
                <w:sz w:val="20"/>
                <w:szCs w:val="20"/>
              </w:rPr>
              <w:t>Da chi hai ricevuto informazioni riguardo lo sviluppo psicomotorio? (7)</w:t>
            </w:r>
          </w:p>
          <w:p w:rsidR="00637E33" w:rsidRPr="00C86374" w:rsidRDefault="00637E33" w:rsidP="00CF5BB3">
            <w:pPr>
              <w:spacing w:after="0" w:line="240" w:lineRule="auto"/>
              <w:rPr>
                <w:sz w:val="20"/>
                <w:szCs w:val="20"/>
              </w:rPr>
            </w:pPr>
            <w:r w:rsidRPr="00C86374">
              <w:rPr>
                <w:sz w:val="20"/>
                <w:szCs w:val="20"/>
              </w:rPr>
              <w:t>- Dove hai avuto occasione di leggere informazioni sullo sviluppo motorio? (8)</w:t>
            </w:r>
          </w:p>
          <w:p w:rsidR="001F24B9" w:rsidRPr="00C86374" w:rsidRDefault="001F24B9" w:rsidP="00CF5BB3">
            <w:pPr>
              <w:spacing w:after="0" w:line="240" w:lineRule="auto"/>
              <w:rPr>
                <w:sz w:val="20"/>
                <w:szCs w:val="20"/>
              </w:rPr>
            </w:pPr>
          </w:p>
        </w:tc>
      </w:tr>
      <w:tr w:rsidR="00637E33" w:rsidRPr="00C86374" w:rsidTr="00F26E3D">
        <w:trPr>
          <w:trHeight w:val="2051"/>
        </w:trPr>
        <w:tc>
          <w:tcPr>
            <w:tcW w:w="0" w:type="auto"/>
            <w:vMerge/>
            <w:vAlign w:val="center"/>
          </w:tcPr>
          <w:p w:rsidR="00637E33" w:rsidRPr="00C86374" w:rsidRDefault="00637E33" w:rsidP="00CF5BB3">
            <w:pPr>
              <w:autoSpaceDE w:val="0"/>
              <w:autoSpaceDN w:val="0"/>
              <w:spacing w:after="0" w:line="240" w:lineRule="auto"/>
              <w:rPr>
                <w:sz w:val="20"/>
                <w:szCs w:val="20"/>
              </w:rPr>
            </w:pPr>
          </w:p>
        </w:tc>
        <w:tc>
          <w:tcPr>
            <w:tcW w:w="0" w:type="auto"/>
            <w:vAlign w:val="center"/>
          </w:tcPr>
          <w:p w:rsidR="00637E33" w:rsidRPr="00C86374" w:rsidRDefault="00637E33" w:rsidP="00CF5BB3">
            <w:pPr>
              <w:spacing w:after="0" w:line="240" w:lineRule="auto"/>
              <w:rPr>
                <w:sz w:val="20"/>
                <w:szCs w:val="20"/>
              </w:rPr>
            </w:pPr>
            <w:r w:rsidRPr="00C86374">
              <w:rPr>
                <w:sz w:val="20"/>
                <w:szCs w:val="20"/>
              </w:rPr>
              <w:t>Qualità dell’informazioni</w:t>
            </w:r>
          </w:p>
        </w:tc>
        <w:tc>
          <w:tcPr>
            <w:tcW w:w="0" w:type="auto"/>
            <w:vAlign w:val="center"/>
          </w:tcPr>
          <w:p w:rsidR="00637E33" w:rsidRPr="00C86374" w:rsidRDefault="00637E33" w:rsidP="00CF5BB3">
            <w:pPr>
              <w:spacing w:after="0" w:line="240" w:lineRule="auto"/>
              <w:rPr>
                <w:sz w:val="20"/>
                <w:szCs w:val="20"/>
              </w:rPr>
            </w:pPr>
            <w:r w:rsidRPr="00C86374">
              <w:rPr>
                <w:sz w:val="20"/>
                <w:szCs w:val="20"/>
              </w:rPr>
              <w:t>- Le informazioni che hai appreso ti sono servite? (9)</w:t>
            </w:r>
          </w:p>
          <w:p w:rsidR="00637E33" w:rsidRPr="00C86374" w:rsidRDefault="00637E33" w:rsidP="00CF5BB3">
            <w:pPr>
              <w:spacing w:after="0" w:line="240" w:lineRule="auto"/>
              <w:rPr>
                <w:sz w:val="20"/>
                <w:szCs w:val="20"/>
              </w:rPr>
            </w:pPr>
            <w:r w:rsidRPr="00C86374">
              <w:rPr>
                <w:sz w:val="20"/>
                <w:szCs w:val="20"/>
              </w:rPr>
              <w:t>-Ritieni vere le informazioni apprese? (10)</w:t>
            </w:r>
          </w:p>
          <w:p w:rsidR="005A3281" w:rsidRPr="00C86374" w:rsidRDefault="005A3281" w:rsidP="00CF5BB3">
            <w:pPr>
              <w:spacing w:after="0" w:line="240" w:lineRule="auto"/>
              <w:rPr>
                <w:sz w:val="20"/>
                <w:szCs w:val="20"/>
              </w:rPr>
            </w:pPr>
            <w:r w:rsidRPr="00C86374">
              <w:rPr>
                <w:sz w:val="20"/>
                <w:szCs w:val="20"/>
              </w:rPr>
              <w:t>-Sei soddisfatto delle conoscenze che hai sullo sviluppo motorio? (12)</w:t>
            </w:r>
          </w:p>
          <w:p w:rsidR="00637E33" w:rsidRPr="00C86374" w:rsidRDefault="00637E33" w:rsidP="00CF5BB3">
            <w:pPr>
              <w:spacing w:after="0" w:line="240" w:lineRule="auto"/>
              <w:rPr>
                <w:sz w:val="20"/>
                <w:szCs w:val="20"/>
              </w:rPr>
            </w:pPr>
          </w:p>
        </w:tc>
      </w:tr>
      <w:tr w:rsidR="005A3281" w:rsidRPr="00C86374" w:rsidTr="00F26E3D">
        <w:trPr>
          <w:trHeight w:val="2051"/>
        </w:trPr>
        <w:tc>
          <w:tcPr>
            <w:tcW w:w="0" w:type="auto"/>
            <w:vMerge/>
            <w:vAlign w:val="center"/>
          </w:tcPr>
          <w:p w:rsidR="005A3281" w:rsidRPr="00C86374" w:rsidRDefault="005A3281" w:rsidP="00CF5BB3">
            <w:pPr>
              <w:autoSpaceDE w:val="0"/>
              <w:autoSpaceDN w:val="0"/>
              <w:spacing w:after="0" w:line="240" w:lineRule="auto"/>
              <w:rPr>
                <w:sz w:val="20"/>
                <w:szCs w:val="20"/>
              </w:rPr>
            </w:pPr>
          </w:p>
        </w:tc>
        <w:tc>
          <w:tcPr>
            <w:tcW w:w="0" w:type="auto"/>
            <w:vAlign w:val="center"/>
          </w:tcPr>
          <w:p w:rsidR="005A3281" w:rsidRPr="00C86374" w:rsidRDefault="005A3281" w:rsidP="00CF5BB3">
            <w:pPr>
              <w:spacing w:after="0" w:line="240" w:lineRule="auto"/>
              <w:rPr>
                <w:sz w:val="20"/>
                <w:szCs w:val="20"/>
              </w:rPr>
            </w:pPr>
            <w:r w:rsidRPr="00C86374">
              <w:rPr>
                <w:sz w:val="20"/>
                <w:szCs w:val="20"/>
              </w:rPr>
              <w:t>Conoscenza sulla psicomotricità</w:t>
            </w:r>
          </w:p>
        </w:tc>
        <w:tc>
          <w:tcPr>
            <w:tcW w:w="0" w:type="auto"/>
            <w:vAlign w:val="center"/>
          </w:tcPr>
          <w:p w:rsidR="005A3281" w:rsidRPr="00C86374" w:rsidRDefault="005A3281" w:rsidP="00CF5BB3">
            <w:pPr>
              <w:spacing w:after="0" w:line="240" w:lineRule="auto"/>
              <w:rPr>
                <w:sz w:val="20"/>
                <w:szCs w:val="20"/>
              </w:rPr>
            </w:pPr>
            <w:r w:rsidRPr="00C86374">
              <w:rPr>
                <w:sz w:val="20"/>
                <w:szCs w:val="20"/>
              </w:rPr>
              <w:t>-Secondo te, la psicomotricit</w:t>
            </w:r>
            <w:r w:rsidRPr="00C86374">
              <w:rPr>
                <w:rFonts w:hint="cs"/>
                <w:sz w:val="20"/>
                <w:szCs w:val="20"/>
              </w:rPr>
              <w:t>à</w:t>
            </w:r>
            <w:r w:rsidRPr="00C86374">
              <w:rPr>
                <w:sz w:val="20"/>
                <w:szCs w:val="20"/>
              </w:rPr>
              <w:t xml:space="preserve"> </w:t>
            </w:r>
            <w:r w:rsidRPr="00C86374">
              <w:rPr>
                <w:rFonts w:hint="cs"/>
                <w:sz w:val="20"/>
                <w:szCs w:val="20"/>
              </w:rPr>
              <w:t>è</w:t>
            </w:r>
            <w:r w:rsidRPr="00C86374">
              <w:rPr>
                <w:sz w:val="20"/>
                <w:szCs w:val="20"/>
              </w:rPr>
              <w:t>? (6)</w:t>
            </w:r>
          </w:p>
          <w:p w:rsidR="005A3281" w:rsidRPr="00C86374" w:rsidRDefault="005A3281" w:rsidP="00CF5BB3">
            <w:pPr>
              <w:spacing w:after="0" w:line="240" w:lineRule="auto"/>
              <w:rPr>
                <w:sz w:val="20"/>
                <w:szCs w:val="20"/>
              </w:rPr>
            </w:pPr>
            <w:r w:rsidRPr="00C86374">
              <w:rPr>
                <w:sz w:val="20"/>
                <w:szCs w:val="20"/>
              </w:rPr>
              <w:t>-Per un problema psicomotorio a chi ti rivolgeresti? (11)</w:t>
            </w:r>
          </w:p>
        </w:tc>
      </w:tr>
    </w:tbl>
    <w:p w:rsidR="00F47C7D" w:rsidRDefault="00F47C7D" w:rsidP="00F47C7D">
      <w:pPr>
        <w:rPr>
          <w:rFonts w:ascii="Calibri" w:eastAsia="Times New Roman" w:hAnsi="Calibri" w:cs="Times New Roman"/>
          <w:b/>
          <w:bCs/>
          <w:color w:val="00B0F0"/>
          <w:sz w:val="26"/>
          <w:szCs w:val="26"/>
        </w:rPr>
      </w:pPr>
      <w:bookmarkStart w:id="2" w:name="_Toc372046259"/>
    </w:p>
    <w:p w:rsidR="00F47C7D" w:rsidRPr="00F47C7D" w:rsidRDefault="00F47C7D" w:rsidP="00F47C7D">
      <w:pPr>
        <w:rPr>
          <w:rFonts w:ascii="Calibri" w:eastAsia="Times New Roman" w:hAnsi="Calibri" w:cs="Times New Roman"/>
          <w:b/>
          <w:bCs/>
          <w:color w:val="00B0F0"/>
          <w:sz w:val="26"/>
          <w:szCs w:val="26"/>
        </w:rPr>
      </w:pPr>
      <w:r>
        <w:rPr>
          <w:rFonts w:ascii="Calibri" w:eastAsia="Times New Roman" w:hAnsi="Calibri" w:cs="Times New Roman"/>
          <w:b/>
          <w:bCs/>
          <w:color w:val="00B0F0"/>
          <w:sz w:val="26"/>
          <w:szCs w:val="26"/>
        </w:rPr>
        <w:br w:type="page"/>
      </w:r>
    </w:p>
    <w:p w:rsidR="00D07118" w:rsidRPr="00C86374" w:rsidRDefault="00D07118" w:rsidP="00CF5BB3">
      <w:pPr>
        <w:pStyle w:val="Titolo2"/>
        <w:spacing w:before="0"/>
        <w:rPr>
          <w:color w:val="00B0F0"/>
          <w:szCs w:val="26"/>
        </w:rPr>
      </w:pPr>
      <w:r w:rsidRPr="00C86374">
        <w:rPr>
          <w:color w:val="00B0F0"/>
          <w:szCs w:val="26"/>
        </w:rPr>
        <w:lastRenderedPageBreak/>
        <w:t>Definizione secondo fattore:</w:t>
      </w:r>
      <w:bookmarkEnd w:id="2"/>
    </w:p>
    <w:tbl>
      <w:tblPr>
        <w:tblW w:w="9530" w:type="dxa"/>
        <w:tblLayout w:type="fixed"/>
        <w:tblCellMar>
          <w:left w:w="180" w:type="dxa"/>
          <w:right w:w="180" w:type="dxa"/>
        </w:tblCellMar>
        <w:tblLook w:val="0000"/>
      </w:tblPr>
      <w:tblGrid>
        <w:gridCol w:w="3352"/>
        <w:gridCol w:w="3142"/>
        <w:gridCol w:w="3036"/>
      </w:tblGrid>
      <w:tr w:rsidR="00D07118" w:rsidRPr="00C86374" w:rsidTr="00736755">
        <w:trPr>
          <w:trHeight w:val="344"/>
        </w:trPr>
        <w:tc>
          <w:tcPr>
            <w:tcW w:w="3352" w:type="dxa"/>
            <w:tcBorders>
              <w:top w:val="single" w:sz="8" w:space="0" w:color="auto"/>
              <w:left w:val="single" w:sz="8" w:space="0" w:color="auto"/>
              <w:bottom w:val="single" w:sz="8" w:space="0" w:color="auto"/>
              <w:right w:val="nil"/>
            </w:tcBorders>
            <w:vAlign w:val="center"/>
          </w:tcPr>
          <w:p w:rsidR="00D07118" w:rsidRPr="00C86374" w:rsidRDefault="00D07118" w:rsidP="00CF5BB3">
            <w:pPr>
              <w:spacing w:after="0" w:line="240" w:lineRule="auto"/>
              <w:rPr>
                <w:sz w:val="20"/>
                <w:szCs w:val="20"/>
              </w:rPr>
            </w:pPr>
            <w:r w:rsidRPr="00C86374">
              <w:rPr>
                <w:sz w:val="20"/>
                <w:szCs w:val="20"/>
              </w:rPr>
              <w:t>Fattore</w:t>
            </w:r>
          </w:p>
        </w:tc>
        <w:tc>
          <w:tcPr>
            <w:tcW w:w="3142" w:type="dxa"/>
            <w:tcBorders>
              <w:top w:val="single" w:sz="8" w:space="0" w:color="auto"/>
              <w:left w:val="single" w:sz="8" w:space="0" w:color="auto"/>
              <w:bottom w:val="single" w:sz="8" w:space="0" w:color="auto"/>
              <w:right w:val="nil"/>
            </w:tcBorders>
            <w:vAlign w:val="center"/>
          </w:tcPr>
          <w:p w:rsidR="00D07118" w:rsidRPr="00C86374" w:rsidRDefault="00D07118" w:rsidP="00CF5BB3">
            <w:pPr>
              <w:spacing w:after="0" w:line="240" w:lineRule="auto"/>
              <w:rPr>
                <w:sz w:val="20"/>
                <w:szCs w:val="20"/>
              </w:rPr>
            </w:pPr>
            <w:r w:rsidRPr="00C86374">
              <w:rPr>
                <w:sz w:val="20"/>
                <w:szCs w:val="20"/>
              </w:rPr>
              <w:t>Indicatori</w:t>
            </w:r>
          </w:p>
        </w:tc>
        <w:tc>
          <w:tcPr>
            <w:tcW w:w="3036" w:type="dxa"/>
            <w:tcBorders>
              <w:top w:val="single" w:sz="8" w:space="0" w:color="auto"/>
              <w:left w:val="single" w:sz="8" w:space="0" w:color="auto"/>
              <w:bottom w:val="single" w:sz="8" w:space="0" w:color="auto"/>
              <w:right w:val="single" w:sz="8" w:space="0" w:color="auto"/>
            </w:tcBorders>
            <w:vAlign w:val="center"/>
          </w:tcPr>
          <w:p w:rsidR="00D07118" w:rsidRPr="00C86374" w:rsidRDefault="00D07118" w:rsidP="00CF5BB3">
            <w:pPr>
              <w:spacing w:after="0" w:line="240" w:lineRule="auto"/>
              <w:rPr>
                <w:sz w:val="20"/>
                <w:szCs w:val="20"/>
              </w:rPr>
            </w:pPr>
            <w:r w:rsidRPr="00C86374">
              <w:rPr>
                <w:sz w:val="20"/>
                <w:szCs w:val="20"/>
              </w:rPr>
              <w:t>Domande sul questionario</w:t>
            </w:r>
          </w:p>
        </w:tc>
      </w:tr>
      <w:tr w:rsidR="00F83F78" w:rsidRPr="00C86374" w:rsidTr="00736755">
        <w:trPr>
          <w:trHeight w:val="5905"/>
        </w:trPr>
        <w:tc>
          <w:tcPr>
            <w:tcW w:w="3352" w:type="dxa"/>
            <w:vMerge w:val="restart"/>
            <w:tcBorders>
              <w:top w:val="single" w:sz="8" w:space="0" w:color="auto"/>
              <w:left w:val="single" w:sz="8" w:space="0" w:color="auto"/>
              <w:right w:val="nil"/>
            </w:tcBorders>
            <w:vAlign w:val="center"/>
          </w:tcPr>
          <w:p w:rsidR="00F83F78" w:rsidRDefault="00EB2424" w:rsidP="00CF5BB3">
            <w:pPr>
              <w:spacing w:after="0" w:line="240" w:lineRule="auto"/>
              <w:rPr>
                <w:sz w:val="20"/>
                <w:szCs w:val="20"/>
              </w:rPr>
            </w:pPr>
            <w:r w:rsidRPr="00EB2424">
              <w:rPr>
                <w:sz w:val="20"/>
                <w:szCs w:val="20"/>
              </w:rPr>
              <w:t>Pr</w:t>
            </w:r>
            <w:r w:rsidR="00F83F78" w:rsidRPr="00EB2424">
              <w:rPr>
                <w:sz w:val="20"/>
                <w:szCs w:val="20"/>
              </w:rPr>
              <w:t>a</w:t>
            </w:r>
            <w:r w:rsidR="00F83F78" w:rsidRPr="00C86374">
              <w:rPr>
                <w:sz w:val="20"/>
                <w:szCs w:val="20"/>
              </w:rPr>
              <w:t xml:space="preserve">tiche adottate per favorire lo sviluppo </w:t>
            </w:r>
            <w:r w:rsidR="00761374">
              <w:rPr>
                <w:sz w:val="20"/>
                <w:szCs w:val="20"/>
              </w:rPr>
              <w:t>psico</w:t>
            </w:r>
            <w:r w:rsidR="00F83F78" w:rsidRPr="00C86374">
              <w:rPr>
                <w:sz w:val="20"/>
                <w:szCs w:val="20"/>
              </w:rPr>
              <w:t>motorio</w:t>
            </w:r>
          </w:p>
          <w:p w:rsidR="00EB2424" w:rsidRPr="00C86374" w:rsidRDefault="00EB2424" w:rsidP="00CF5BB3">
            <w:pPr>
              <w:spacing w:after="0" w:line="240" w:lineRule="auto"/>
              <w:rPr>
                <w:sz w:val="20"/>
                <w:szCs w:val="20"/>
              </w:rPr>
            </w:pPr>
          </w:p>
        </w:tc>
        <w:tc>
          <w:tcPr>
            <w:tcW w:w="3142" w:type="dxa"/>
            <w:tcBorders>
              <w:top w:val="single" w:sz="8" w:space="0" w:color="auto"/>
              <w:left w:val="single" w:sz="8" w:space="0" w:color="auto"/>
              <w:bottom w:val="single" w:sz="8" w:space="0" w:color="auto"/>
              <w:right w:val="nil"/>
            </w:tcBorders>
            <w:vAlign w:val="center"/>
          </w:tcPr>
          <w:p w:rsidR="00F83F78" w:rsidRPr="00C86374" w:rsidRDefault="00F83F78" w:rsidP="00CF5BB3">
            <w:pPr>
              <w:spacing w:after="0" w:line="240" w:lineRule="auto"/>
              <w:rPr>
                <w:sz w:val="20"/>
                <w:szCs w:val="20"/>
              </w:rPr>
            </w:pPr>
            <w:r w:rsidRPr="00C86374">
              <w:rPr>
                <w:sz w:val="20"/>
                <w:szCs w:val="20"/>
              </w:rPr>
              <w:t xml:space="preserve">Conoscenza delle fasi dello sviluppo </w:t>
            </w:r>
            <w:r w:rsidR="0098357E">
              <w:rPr>
                <w:sz w:val="20"/>
                <w:szCs w:val="20"/>
              </w:rPr>
              <w:t>psico</w:t>
            </w:r>
            <w:r w:rsidRPr="00C86374">
              <w:rPr>
                <w:sz w:val="20"/>
                <w:szCs w:val="20"/>
              </w:rPr>
              <w:t>motorio e relative pratiche</w:t>
            </w:r>
          </w:p>
        </w:tc>
        <w:tc>
          <w:tcPr>
            <w:tcW w:w="3036" w:type="dxa"/>
            <w:tcBorders>
              <w:top w:val="single" w:sz="8" w:space="0" w:color="auto"/>
              <w:left w:val="single" w:sz="8" w:space="0" w:color="auto"/>
              <w:bottom w:val="single" w:sz="8" w:space="0" w:color="auto"/>
              <w:right w:val="single" w:sz="8" w:space="0" w:color="auto"/>
            </w:tcBorders>
            <w:vAlign w:val="center"/>
          </w:tcPr>
          <w:p w:rsidR="00F83F78" w:rsidRPr="00C86374" w:rsidRDefault="00F83F78" w:rsidP="00CF5BB3">
            <w:pPr>
              <w:spacing w:after="0" w:line="240" w:lineRule="auto"/>
              <w:rPr>
                <w:sz w:val="20"/>
                <w:szCs w:val="20"/>
              </w:rPr>
            </w:pPr>
            <w:r w:rsidRPr="00C86374">
              <w:rPr>
                <w:sz w:val="20"/>
                <w:szCs w:val="20"/>
              </w:rPr>
              <w:t>-Nella fase 0-2 mesi quali elementi sono importanti nel gioco? (15)</w:t>
            </w:r>
          </w:p>
          <w:p w:rsidR="00F83F78" w:rsidRPr="00C86374" w:rsidRDefault="00F83F78" w:rsidP="00CF5BB3">
            <w:pPr>
              <w:spacing w:after="0" w:line="240" w:lineRule="auto"/>
              <w:rPr>
                <w:sz w:val="20"/>
                <w:szCs w:val="20"/>
              </w:rPr>
            </w:pPr>
            <w:r w:rsidRPr="00C86374">
              <w:rPr>
                <w:sz w:val="20"/>
                <w:szCs w:val="20"/>
              </w:rPr>
              <w:t>-Nella fase 2-6 mesi quali elementi sono importanti nel gioco? (16)</w:t>
            </w:r>
          </w:p>
          <w:p w:rsidR="00F83F78" w:rsidRPr="00C86374" w:rsidRDefault="00F83F78" w:rsidP="00CF5BB3">
            <w:pPr>
              <w:spacing w:after="0" w:line="240" w:lineRule="auto"/>
              <w:rPr>
                <w:sz w:val="20"/>
                <w:szCs w:val="20"/>
              </w:rPr>
            </w:pPr>
            <w:r w:rsidRPr="00C86374">
              <w:rPr>
                <w:sz w:val="20"/>
                <w:szCs w:val="20"/>
              </w:rPr>
              <w:t>-Nella fase 6-12 mesi quali elementi sono importanti nel gioco? (17)</w:t>
            </w:r>
          </w:p>
          <w:p w:rsidR="00F83F78" w:rsidRPr="00C86374" w:rsidRDefault="00F83F78" w:rsidP="00CF5BB3">
            <w:pPr>
              <w:spacing w:after="0" w:line="240" w:lineRule="auto"/>
              <w:rPr>
                <w:sz w:val="20"/>
                <w:szCs w:val="20"/>
              </w:rPr>
            </w:pPr>
            <w:r w:rsidRPr="00C86374">
              <w:rPr>
                <w:sz w:val="20"/>
                <w:szCs w:val="20"/>
              </w:rPr>
              <w:t>-Nella fase 12-24 mesi quali elementi sono importanti nel gioco? (18)</w:t>
            </w:r>
          </w:p>
          <w:p w:rsidR="00F83F78" w:rsidRPr="00C86374" w:rsidRDefault="00F83F78" w:rsidP="00CF5BB3">
            <w:pPr>
              <w:spacing w:after="0" w:line="240" w:lineRule="auto"/>
              <w:rPr>
                <w:sz w:val="20"/>
                <w:szCs w:val="20"/>
              </w:rPr>
            </w:pPr>
            <w:r w:rsidRPr="00C86374">
              <w:rPr>
                <w:sz w:val="20"/>
                <w:szCs w:val="20"/>
              </w:rPr>
              <w:t>-Nella fase 24-36 mesi quali elementi sono importanti nel gioco? (19)</w:t>
            </w:r>
          </w:p>
        </w:tc>
      </w:tr>
      <w:tr w:rsidR="00F83F78" w:rsidRPr="00C86374" w:rsidTr="00736755">
        <w:trPr>
          <w:trHeight w:val="5237"/>
        </w:trPr>
        <w:tc>
          <w:tcPr>
            <w:tcW w:w="3352" w:type="dxa"/>
            <w:vMerge/>
            <w:tcBorders>
              <w:left w:val="single" w:sz="8" w:space="0" w:color="auto"/>
              <w:bottom w:val="single" w:sz="8" w:space="0" w:color="auto"/>
              <w:right w:val="nil"/>
            </w:tcBorders>
            <w:vAlign w:val="center"/>
          </w:tcPr>
          <w:p w:rsidR="00F83F78" w:rsidRPr="00C86374" w:rsidRDefault="00F83F78" w:rsidP="00CF5BB3">
            <w:pPr>
              <w:spacing w:after="0" w:line="240" w:lineRule="auto"/>
              <w:rPr>
                <w:sz w:val="20"/>
                <w:szCs w:val="20"/>
              </w:rPr>
            </w:pPr>
          </w:p>
        </w:tc>
        <w:tc>
          <w:tcPr>
            <w:tcW w:w="3142" w:type="dxa"/>
            <w:tcBorders>
              <w:top w:val="single" w:sz="8" w:space="0" w:color="auto"/>
              <w:left w:val="single" w:sz="8" w:space="0" w:color="auto"/>
              <w:bottom w:val="single" w:sz="8" w:space="0" w:color="auto"/>
              <w:right w:val="nil"/>
            </w:tcBorders>
            <w:vAlign w:val="center"/>
          </w:tcPr>
          <w:p w:rsidR="00F83F78" w:rsidRPr="00C86374" w:rsidRDefault="00F83F78" w:rsidP="00CF5BB3">
            <w:pPr>
              <w:spacing w:after="0" w:line="240" w:lineRule="auto"/>
              <w:rPr>
                <w:sz w:val="20"/>
                <w:szCs w:val="20"/>
              </w:rPr>
            </w:pPr>
            <w:r w:rsidRPr="00C86374">
              <w:rPr>
                <w:sz w:val="20"/>
                <w:szCs w:val="20"/>
              </w:rPr>
              <w:t>Conoscenza delle pratiche per un libero movimento</w:t>
            </w:r>
          </w:p>
        </w:tc>
        <w:tc>
          <w:tcPr>
            <w:tcW w:w="3036" w:type="dxa"/>
            <w:tcBorders>
              <w:top w:val="single" w:sz="8" w:space="0" w:color="auto"/>
              <w:left w:val="single" w:sz="8" w:space="0" w:color="auto"/>
              <w:bottom w:val="single" w:sz="8" w:space="0" w:color="auto"/>
              <w:right w:val="single" w:sz="8" w:space="0" w:color="auto"/>
            </w:tcBorders>
            <w:vAlign w:val="center"/>
          </w:tcPr>
          <w:p w:rsidR="00F83F78" w:rsidRPr="00C86374" w:rsidRDefault="00F83F78" w:rsidP="00CF5BB3">
            <w:pPr>
              <w:spacing w:after="0" w:line="240" w:lineRule="auto"/>
              <w:rPr>
                <w:sz w:val="20"/>
                <w:szCs w:val="20"/>
              </w:rPr>
            </w:pPr>
            <w:r w:rsidRPr="00C86374">
              <w:rPr>
                <w:sz w:val="20"/>
                <w:szCs w:val="20"/>
              </w:rPr>
              <w:t>-Secondo te, il gioco pu</w:t>
            </w:r>
            <w:r w:rsidRPr="00C86374">
              <w:rPr>
                <w:rFonts w:hint="cs"/>
                <w:sz w:val="20"/>
                <w:szCs w:val="20"/>
              </w:rPr>
              <w:t>ò</w:t>
            </w:r>
            <w:r w:rsidRPr="00C86374">
              <w:rPr>
                <w:sz w:val="20"/>
                <w:szCs w:val="20"/>
              </w:rPr>
              <w:t xml:space="preserve"> influenzare lo sviluppo psicomotorio? (13)</w:t>
            </w:r>
          </w:p>
          <w:p w:rsidR="00F83F78" w:rsidRPr="00C86374" w:rsidRDefault="00F83F78" w:rsidP="00CF5BB3">
            <w:pPr>
              <w:spacing w:after="0" w:line="240" w:lineRule="auto"/>
              <w:rPr>
                <w:sz w:val="20"/>
                <w:szCs w:val="20"/>
              </w:rPr>
            </w:pPr>
            <w:r w:rsidRPr="00C86374">
              <w:rPr>
                <w:sz w:val="20"/>
                <w:szCs w:val="20"/>
              </w:rPr>
              <w:t>-Quali pratiche pensi siano utili per favorire i primi passi? (14)</w:t>
            </w:r>
          </w:p>
          <w:p w:rsidR="00F83F78" w:rsidRPr="00C86374" w:rsidRDefault="00F83F78" w:rsidP="00CF5BB3">
            <w:pPr>
              <w:spacing w:after="0" w:line="240" w:lineRule="auto"/>
              <w:rPr>
                <w:sz w:val="20"/>
                <w:szCs w:val="20"/>
              </w:rPr>
            </w:pPr>
            <w:r w:rsidRPr="00C86374">
              <w:rPr>
                <w:sz w:val="20"/>
                <w:szCs w:val="20"/>
              </w:rPr>
              <w:t xml:space="preserve">-Secondo te, per consentire un maggior movimento nel primo anno di vita del bambino, </w:t>
            </w:r>
            <w:r w:rsidRPr="00C86374">
              <w:rPr>
                <w:rFonts w:hint="cs"/>
                <w:sz w:val="20"/>
                <w:szCs w:val="20"/>
              </w:rPr>
              <w:t>è</w:t>
            </w:r>
            <w:r w:rsidRPr="00C86374">
              <w:rPr>
                <w:sz w:val="20"/>
                <w:szCs w:val="20"/>
              </w:rPr>
              <w:t xml:space="preserve"> opportuno: (20)</w:t>
            </w:r>
          </w:p>
        </w:tc>
      </w:tr>
    </w:tbl>
    <w:p w:rsidR="00C86374" w:rsidRDefault="008A25B0" w:rsidP="00CF5BB3">
      <w:pPr>
        <w:spacing w:after="0" w:line="240" w:lineRule="auto"/>
        <w:rPr>
          <w:b/>
          <w:color w:val="00B0F0"/>
          <w:sz w:val="32"/>
          <w:szCs w:val="32"/>
        </w:rPr>
      </w:pPr>
      <w:bookmarkStart w:id="3" w:name="_Toc372046260"/>
      <w:r>
        <w:br/>
      </w:r>
      <w:r w:rsidRPr="00E868DB">
        <w:rPr>
          <w:b/>
          <w:color w:val="00B0F0"/>
          <w:sz w:val="32"/>
          <w:szCs w:val="32"/>
        </w:rPr>
        <w:t>8</w:t>
      </w:r>
      <w:r w:rsidR="00D07118" w:rsidRPr="00E868DB">
        <w:rPr>
          <w:b/>
          <w:color w:val="00B0F0"/>
          <w:sz w:val="32"/>
          <w:szCs w:val="32"/>
        </w:rPr>
        <w:t>. Popolazione di riferimento</w:t>
      </w:r>
      <w:bookmarkEnd w:id="3"/>
    </w:p>
    <w:p w:rsidR="00C832EE" w:rsidRDefault="00D07118" w:rsidP="00CF5BB3">
      <w:pPr>
        <w:spacing w:after="0" w:line="240" w:lineRule="auto"/>
        <w:jc w:val="both"/>
      </w:pPr>
      <w:r w:rsidRPr="0046473E">
        <w:t xml:space="preserve">La nostra popolazione di riferimento </w:t>
      </w:r>
      <w:r w:rsidR="00F83F78">
        <w:t>è</w:t>
      </w:r>
      <w:r w:rsidRPr="0046473E">
        <w:t xml:space="preserve"> composta </w:t>
      </w:r>
      <w:r w:rsidR="00F83F78">
        <w:t xml:space="preserve">da persone di età compresa </w:t>
      </w:r>
      <w:r w:rsidR="007331E6">
        <w:t>tra 15 e 76 anni</w:t>
      </w:r>
      <w:r w:rsidR="006E0FB8" w:rsidRPr="007331E6">
        <w:t>.</w:t>
      </w:r>
      <w:r w:rsidR="001C02EE">
        <w:t xml:space="preserve"> </w:t>
      </w:r>
      <w:r w:rsidR="00C832EE">
        <w:t xml:space="preserve">La ricerca dei soggetti è stata una </w:t>
      </w:r>
      <w:r w:rsidR="00C832EE" w:rsidRPr="00C832EE">
        <w:rPr>
          <w:i/>
        </w:rPr>
        <w:t>ricerca standard</w:t>
      </w:r>
      <w:r w:rsidR="00C832EE">
        <w:rPr>
          <w:i/>
        </w:rPr>
        <w:t xml:space="preserve"> </w:t>
      </w:r>
      <w:r w:rsidR="00C832EE" w:rsidRPr="00C832EE">
        <w:rPr>
          <w:i/>
        </w:rPr>
        <w:t>in estensione</w:t>
      </w:r>
      <w:r w:rsidR="00C832EE" w:rsidRPr="00C832EE">
        <w:t>:</w:t>
      </w:r>
      <w:r w:rsidR="00C832EE">
        <w:t xml:space="preserve"> ovvero</w:t>
      </w:r>
      <w:r w:rsidR="00C832EE" w:rsidRPr="00C832EE">
        <w:t xml:space="preserve"> più soggetti,</w:t>
      </w:r>
      <w:r w:rsidR="00C832EE">
        <w:t xml:space="preserve"> sono stati</w:t>
      </w:r>
      <w:r w:rsidR="00C832EE" w:rsidRPr="00C832EE">
        <w:t xml:space="preserve"> studiati come testimo</w:t>
      </w:r>
      <w:r w:rsidR="00C832EE">
        <w:t>ni di una relazione tra fattori.</w:t>
      </w:r>
    </w:p>
    <w:p w:rsidR="00F47C7D" w:rsidRPr="00E868DB" w:rsidRDefault="00F47C7D" w:rsidP="00CF5BB3">
      <w:pPr>
        <w:spacing w:after="0" w:line="240" w:lineRule="auto"/>
        <w:jc w:val="both"/>
        <w:rPr>
          <w:b/>
          <w:color w:val="00B0F0"/>
          <w:sz w:val="32"/>
          <w:szCs w:val="32"/>
        </w:rPr>
      </w:pPr>
    </w:p>
    <w:p w:rsidR="00D07118" w:rsidRPr="00E868DB" w:rsidRDefault="008A25B0" w:rsidP="00CF5BB3">
      <w:pPr>
        <w:pStyle w:val="Titolo1"/>
        <w:keepLines w:val="0"/>
        <w:widowControl w:val="0"/>
        <w:overflowPunct w:val="0"/>
        <w:adjustRightInd w:val="0"/>
        <w:spacing w:before="0" w:line="240" w:lineRule="auto"/>
        <w:jc w:val="both"/>
        <w:rPr>
          <w:color w:val="00B0F0"/>
          <w:sz w:val="32"/>
          <w:szCs w:val="32"/>
        </w:rPr>
      </w:pPr>
      <w:bookmarkStart w:id="4" w:name="_Toc372046261"/>
      <w:r w:rsidRPr="00E868DB">
        <w:rPr>
          <w:color w:val="00B0F0"/>
          <w:sz w:val="32"/>
          <w:szCs w:val="32"/>
        </w:rPr>
        <w:lastRenderedPageBreak/>
        <w:t>9</w:t>
      </w:r>
      <w:r w:rsidR="00D07118" w:rsidRPr="00E868DB">
        <w:rPr>
          <w:color w:val="00B0F0"/>
          <w:sz w:val="32"/>
          <w:szCs w:val="32"/>
        </w:rPr>
        <w:t>. Campione</w:t>
      </w:r>
      <w:bookmarkEnd w:id="4"/>
    </w:p>
    <w:p w:rsidR="00D07118" w:rsidRDefault="00D07118" w:rsidP="00CF5BB3">
      <w:pPr>
        <w:spacing w:after="0" w:line="240" w:lineRule="auto"/>
        <w:jc w:val="both"/>
      </w:pPr>
      <w:r w:rsidRPr="0046473E">
        <w:t xml:space="preserve">Il nostro campione è formato </w:t>
      </w:r>
      <w:r w:rsidR="007331E6">
        <w:t>81</w:t>
      </w:r>
      <w:r w:rsidR="006E0FB8">
        <w:t xml:space="preserve"> persone che hanno compilato il questiona</w:t>
      </w:r>
      <w:r w:rsidR="0056037A">
        <w:t>rio</w:t>
      </w:r>
      <w:r w:rsidR="006F6F9D">
        <w:t>.</w:t>
      </w:r>
      <w:r w:rsidR="00C832EE">
        <w:t xml:space="preserve"> La nostra tecnica di campionamento è stata </w:t>
      </w:r>
      <w:r w:rsidR="001C02EE" w:rsidRPr="001C02EE">
        <w:rPr>
          <w:i/>
        </w:rPr>
        <w:t>non probabilistic</w:t>
      </w:r>
      <w:r w:rsidR="001C02EE">
        <w:rPr>
          <w:i/>
        </w:rPr>
        <w:t>a</w:t>
      </w:r>
      <w:r w:rsidR="001C02EE">
        <w:t>: i</w:t>
      </w:r>
      <w:r w:rsidR="001C02EE" w:rsidRPr="001C02EE">
        <w:t xml:space="preserve"> soggetti della popolazione entrano a far parte del campione sulla base di una scelta dettata da esigenze esplicite,</w:t>
      </w:r>
      <w:r w:rsidR="001C02EE">
        <w:t xml:space="preserve"> </w:t>
      </w:r>
      <w:r w:rsidR="00C832EE">
        <w:t>secondo le loro disponibilità e conoscenze.</w:t>
      </w:r>
    </w:p>
    <w:p w:rsidR="00F47C7D" w:rsidRPr="0046473E" w:rsidRDefault="00F47C7D" w:rsidP="00CF5BB3">
      <w:pPr>
        <w:spacing w:after="0" w:line="240" w:lineRule="auto"/>
        <w:jc w:val="both"/>
      </w:pPr>
    </w:p>
    <w:p w:rsidR="00D07118" w:rsidRPr="00E868DB" w:rsidRDefault="008A25B0" w:rsidP="00CF5BB3">
      <w:pPr>
        <w:pStyle w:val="Titolo1"/>
        <w:keepLines w:val="0"/>
        <w:widowControl w:val="0"/>
        <w:overflowPunct w:val="0"/>
        <w:adjustRightInd w:val="0"/>
        <w:spacing w:before="0" w:line="240" w:lineRule="auto"/>
        <w:jc w:val="both"/>
        <w:rPr>
          <w:color w:val="00B0F0"/>
          <w:sz w:val="32"/>
          <w:szCs w:val="32"/>
        </w:rPr>
      </w:pPr>
      <w:bookmarkStart w:id="5" w:name="_Toc372046262"/>
      <w:r w:rsidRPr="00E868DB">
        <w:rPr>
          <w:color w:val="00B0F0"/>
          <w:sz w:val="32"/>
          <w:szCs w:val="32"/>
        </w:rPr>
        <w:t>10</w:t>
      </w:r>
      <w:r w:rsidR="00D07118" w:rsidRPr="00E868DB">
        <w:rPr>
          <w:color w:val="00B0F0"/>
          <w:sz w:val="32"/>
          <w:szCs w:val="32"/>
        </w:rPr>
        <w:t>. Tipo di campionamento</w:t>
      </w:r>
      <w:bookmarkEnd w:id="5"/>
      <w:r w:rsidR="00D07118" w:rsidRPr="00E868DB">
        <w:rPr>
          <w:color w:val="00B0F0"/>
          <w:sz w:val="32"/>
          <w:szCs w:val="32"/>
        </w:rPr>
        <w:t xml:space="preserve"> </w:t>
      </w:r>
    </w:p>
    <w:p w:rsidR="00D07118" w:rsidRDefault="00D07118" w:rsidP="00CF5BB3">
      <w:pPr>
        <w:spacing w:after="0" w:line="240" w:lineRule="auto"/>
        <w:jc w:val="both"/>
      </w:pPr>
      <w:r>
        <w:t>S</w:t>
      </w:r>
      <w:r w:rsidRPr="0046473E">
        <w:t>i è scelto il campionamen</w:t>
      </w:r>
      <w:r w:rsidR="00C832EE">
        <w:t xml:space="preserve">to </w:t>
      </w:r>
      <w:r w:rsidR="001C02EE" w:rsidRPr="001C02EE">
        <w:rPr>
          <w:i/>
        </w:rPr>
        <w:t>non</w:t>
      </w:r>
      <w:r w:rsidR="001C02EE">
        <w:t xml:space="preserve"> </w:t>
      </w:r>
      <w:r w:rsidR="006E0FB8" w:rsidRPr="00C832EE">
        <w:rPr>
          <w:i/>
        </w:rPr>
        <w:t>probabilistico</w:t>
      </w:r>
      <w:r w:rsidR="00C832EE" w:rsidRPr="00C832EE">
        <w:rPr>
          <w:i/>
        </w:rPr>
        <w:t xml:space="preserve"> </w:t>
      </w:r>
      <w:r w:rsidR="00C832EE">
        <w:t xml:space="preserve">di </w:t>
      </w:r>
      <w:r w:rsidR="00C832EE" w:rsidRPr="00C832EE">
        <w:rPr>
          <w:i/>
        </w:rPr>
        <w:t>tipo</w:t>
      </w:r>
      <w:r w:rsidR="001C02EE">
        <w:t xml:space="preserve"> </w:t>
      </w:r>
      <w:r w:rsidR="001C02EE" w:rsidRPr="001C02EE">
        <w:rPr>
          <w:i/>
        </w:rPr>
        <w:t>accidentale</w:t>
      </w:r>
      <w:r w:rsidR="001C02EE">
        <w:t xml:space="preserve"> (</w:t>
      </w:r>
      <w:r w:rsidR="001C02EE" w:rsidRPr="001C02EE">
        <w:t>soggetti pi</w:t>
      </w:r>
      <w:r w:rsidR="001C02EE" w:rsidRPr="001C02EE">
        <w:rPr>
          <w:rFonts w:hint="cs"/>
        </w:rPr>
        <w:t>ù</w:t>
      </w:r>
      <w:r w:rsidR="001C02EE" w:rsidRPr="001C02EE">
        <w:t xml:space="preserve"> facili da reperire</w:t>
      </w:r>
      <w:r w:rsidR="001C02EE">
        <w:t>),</w:t>
      </w:r>
      <w:r w:rsidRPr="0046473E">
        <w:t xml:space="preserve"> in quanto </w:t>
      </w:r>
      <w:r w:rsidR="00087541">
        <w:t xml:space="preserve">sono state testate le </w:t>
      </w:r>
      <w:r w:rsidR="006E0FB8">
        <w:t>conoscenze generali sulla psicomotricità e</w:t>
      </w:r>
      <w:r w:rsidR="006F6F9D">
        <w:t xml:space="preserve"> le eventuali pratiche adottate.</w:t>
      </w:r>
    </w:p>
    <w:p w:rsidR="00F47C7D" w:rsidRPr="0046473E" w:rsidRDefault="00F47C7D" w:rsidP="00CF5BB3">
      <w:pPr>
        <w:spacing w:after="0" w:line="240" w:lineRule="auto"/>
        <w:jc w:val="both"/>
      </w:pPr>
    </w:p>
    <w:p w:rsidR="00D07118" w:rsidRPr="00E868DB" w:rsidRDefault="008A25B0" w:rsidP="00CF5BB3">
      <w:pPr>
        <w:pStyle w:val="Titolo1"/>
        <w:keepLines w:val="0"/>
        <w:widowControl w:val="0"/>
        <w:overflowPunct w:val="0"/>
        <w:adjustRightInd w:val="0"/>
        <w:spacing w:before="0" w:line="240" w:lineRule="auto"/>
        <w:jc w:val="both"/>
        <w:rPr>
          <w:color w:val="00B0F0"/>
          <w:sz w:val="32"/>
          <w:szCs w:val="32"/>
        </w:rPr>
      </w:pPr>
      <w:bookmarkStart w:id="6" w:name="_Toc372046263"/>
      <w:r w:rsidRPr="00E868DB">
        <w:rPr>
          <w:color w:val="00B0F0"/>
          <w:sz w:val="32"/>
          <w:szCs w:val="32"/>
        </w:rPr>
        <w:t>11</w:t>
      </w:r>
      <w:r w:rsidR="00D07118" w:rsidRPr="00E868DB">
        <w:rPr>
          <w:color w:val="00B0F0"/>
          <w:sz w:val="32"/>
          <w:szCs w:val="32"/>
        </w:rPr>
        <w:t>. Tecniche e strumenti di rilevazione dei dati</w:t>
      </w:r>
      <w:bookmarkEnd w:id="6"/>
    </w:p>
    <w:p w:rsidR="006F6F9D" w:rsidRDefault="00D07118" w:rsidP="00CF5BB3">
      <w:pPr>
        <w:spacing w:after="0" w:line="240" w:lineRule="auto"/>
        <w:jc w:val="both"/>
      </w:pPr>
      <w:r w:rsidRPr="0046473E">
        <w:t>Per la rilevazione dei dat</w:t>
      </w:r>
      <w:r w:rsidR="006E0FB8">
        <w:t>i,</w:t>
      </w:r>
      <w:r w:rsidRPr="0046473E">
        <w:t xml:space="preserve"> che potranno </w:t>
      </w:r>
      <w:r w:rsidR="00087541" w:rsidRPr="0046473E">
        <w:t>confermare</w:t>
      </w:r>
      <w:r w:rsidRPr="0046473E">
        <w:t xml:space="preserve"> o confutare la nostra ipotesi</w:t>
      </w:r>
      <w:r w:rsidR="006E0FB8">
        <w:t>,</w:t>
      </w:r>
      <w:r w:rsidR="00087541">
        <w:t xml:space="preserve"> abbiamo deciso </w:t>
      </w:r>
      <w:r w:rsidR="004965C9">
        <w:t xml:space="preserve">di usare un </w:t>
      </w:r>
      <w:r w:rsidRPr="00C832EE">
        <w:rPr>
          <w:i/>
        </w:rPr>
        <w:t xml:space="preserve">questionario </w:t>
      </w:r>
      <w:r w:rsidR="00C832EE" w:rsidRPr="00C832EE">
        <w:rPr>
          <w:i/>
        </w:rPr>
        <w:t>a domande chiuse</w:t>
      </w:r>
      <w:r w:rsidR="00C832EE">
        <w:t xml:space="preserve"> </w:t>
      </w:r>
      <w:r w:rsidR="00087541" w:rsidRPr="0046473E">
        <w:t>auto compilato</w:t>
      </w:r>
      <w:r w:rsidRPr="0046473E">
        <w:t xml:space="preserve">, anonimo e </w:t>
      </w:r>
      <w:r w:rsidRPr="004965C9">
        <w:rPr>
          <w:i/>
        </w:rPr>
        <w:t>altamente strutturato</w:t>
      </w:r>
      <w:r w:rsidRPr="0046473E">
        <w:t xml:space="preserve">. Il questionario è stato </w:t>
      </w:r>
      <w:r w:rsidR="00087541">
        <w:t xml:space="preserve">creato con il </w:t>
      </w:r>
      <w:r w:rsidR="0056037A" w:rsidRPr="0056037A">
        <w:t xml:space="preserve">software </w:t>
      </w:r>
      <w:r w:rsidR="00087541" w:rsidRPr="00087541">
        <w:t>QGen - Generatore di questionari on line</w:t>
      </w:r>
      <w:r w:rsidR="00087541">
        <w:t xml:space="preserve"> - </w:t>
      </w:r>
      <w:r w:rsidR="00087541" w:rsidRPr="00087541">
        <w:t>ver. 1.00</w:t>
      </w:r>
      <w:r w:rsidR="00087541">
        <w:t xml:space="preserve"> </w:t>
      </w:r>
      <w:r w:rsidR="00087541" w:rsidRPr="00087541">
        <w:t>di Roberto Trinchero</w:t>
      </w:r>
      <w:r w:rsidR="00087541">
        <w:t>, il cui link</w:t>
      </w:r>
      <w:r w:rsidR="006F6F9D">
        <w:t xml:space="preserve"> è stato poi inoltrato a diverse persone selezionate in modo casuale. </w:t>
      </w:r>
    </w:p>
    <w:p w:rsidR="00D07118" w:rsidRDefault="00D07118" w:rsidP="00CF5BB3">
      <w:pPr>
        <w:spacing w:after="0" w:line="240" w:lineRule="auto"/>
        <w:jc w:val="both"/>
      </w:pPr>
      <w:r w:rsidRPr="0046473E">
        <w:t>Il questionario comprende 2</w:t>
      </w:r>
      <w:r w:rsidR="006F6F9D">
        <w:t>0</w:t>
      </w:r>
      <w:r w:rsidRPr="0046473E">
        <w:t xml:space="preserve"> ite</w:t>
      </w:r>
      <w:r w:rsidR="006F6F9D">
        <w:t>m:</w:t>
      </w:r>
      <w:r>
        <w:t xml:space="preserve"> una parte riguardante</w:t>
      </w:r>
      <w:r w:rsidR="006F6F9D">
        <w:t xml:space="preserve"> i dati personali,</w:t>
      </w:r>
      <w:r w:rsidRPr="0046473E">
        <w:t xml:space="preserve"> </w:t>
      </w:r>
      <w:r w:rsidR="006F6F9D">
        <w:t>una sulle informazioni apprese sulla psicomotricità e una sulla conoscenza sullo sviluppo psicomotorio nella fascia d’età tra 0 – 36 mesi</w:t>
      </w:r>
      <w:r w:rsidRPr="0046473E">
        <w:t>.</w:t>
      </w:r>
    </w:p>
    <w:p w:rsidR="00F47C7D" w:rsidRPr="0046473E" w:rsidRDefault="00F47C7D" w:rsidP="00CF5BB3">
      <w:pPr>
        <w:spacing w:after="0" w:line="240" w:lineRule="auto"/>
        <w:jc w:val="both"/>
      </w:pPr>
    </w:p>
    <w:p w:rsidR="00D07118" w:rsidRPr="006A7D76" w:rsidRDefault="00D07118" w:rsidP="00CF5BB3">
      <w:pPr>
        <w:pStyle w:val="Paragrafoelenco"/>
        <w:keepNext/>
        <w:widowControl w:val="0"/>
        <w:numPr>
          <w:ilvl w:val="0"/>
          <w:numId w:val="8"/>
        </w:numPr>
        <w:overflowPunct w:val="0"/>
        <w:adjustRightInd w:val="0"/>
        <w:spacing w:after="0" w:line="240" w:lineRule="auto"/>
        <w:contextualSpacing w:val="0"/>
        <w:jc w:val="both"/>
        <w:outlineLvl w:val="0"/>
        <w:rPr>
          <w:b/>
          <w:bCs/>
          <w:vanish/>
          <w:color w:val="0070C0"/>
          <w:kern w:val="32"/>
          <w:sz w:val="32"/>
          <w:szCs w:val="32"/>
        </w:rPr>
      </w:pPr>
      <w:bookmarkStart w:id="7" w:name="_Toc371521190"/>
      <w:bookmarkStart w:id="8" w:name="_Toc371521330"/>
      <w:bookmarkStart w:id="9" w:name="_Toc371522581"/>
      <w:bookmarkStart w:id="10" w:name="_Toc371522664"/>
      <w:bookmarkStart w:id="11" w:name="_Toc371522748"/>
      <w:bookmarkStart w:id="12" w:name="_Toc371522954"/>
      <w:bookmarkStart w:id="13" w:name="_Toc371523504"/>
      <w:bookmarkStart w:id="14" w:name="_Toc371957248"/>
      <w:bookmarkStart w:id="15" w:name="_Toc371957430"/>
      <w:bookmarkStart w:id="16" w:name="_Toc371957524"/>
      <w:bookmarkStart w:id="17" w:name="_Toc371959052"/>
      <w:bookmarkStart w:id="18" w:name="_Toc372045891"/>
      <w:bookmarkStart w:id="19" w:name="_Toc372045980"/>
      <w:bookmarkStart w:id="20" w:name="_Toc372046175"/>
      <w:bookmarkStart w:id="21" w:name="_Toc3720462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D07118" w:rsidRPr="006A7D76" w:rsidRDefault="00D07118" w:rsidP="00CF5BB3">
      <w:pPr>
        <w:pStyle w:val="Paragrafoelenco"/>
        <w:keepNext/>
        <w:widowControl w:val="0"/>
        <w:numPr>
          <w:ilvl w:val="0"/>
          <w:numId w:val="8"/>
        </w:numPr>
        <w:overflowPunct w:val="0"/>
        <w:adjustRightInd w:val="0"/>
        <w:spacing w:after="0" w:line="240" w:lineRule="auto"/>
        <w:contextualSpacing w:val="0"/>
        <w:jc w:val="both"/>
        <w:outlineLvl w:val="0"/>
        <w:rPr>
          <w:b/>
          <w:bCs/>
          <w:vanish/>
          <w:color w:val="0070C0"/>
          <w:kern w:val="32"/>
          <w:sz w:val="32"/>
          <w:szCs w:val="32"/>
        </w:rPr>
      </w:pPr>
      <w:bookmarkStart w:id="22" w:name="_Toc371521191"/>
      <w:bookmarkStart w:id="23" w:name="_Toc371521331"/>
      <w:bookmarkStart w:id="24" w:name="_Toc371522582"/>
      <w:bookmarkStart w:id="25" w:name="_Toc371522665"/>
      <w:bookmarkStart w:id="26" w:name="_Toc371522749"/>
      <w:bookmarkStart w:id="27" w:name="_Toc371522955"/>
      <w:bookmarkStart w:id="28" w:name="_Toc371523505"/>
      <w:bookmarkStart w:id="29" w:name="_Toc371957249"/>
      <w:bookmarkStart w:id="30" w:name="_Toc371957431"/>
      <w:bookmarkStart w:id="31" w:name="_Toc371957525"/>
      <w:bookmarkStart w:id="32" w:name="_Toc371959053"/>
      <w:bookmarkStart w:id="33" w:name="_Toc372045892"/>
      <w:bookmarkStart w:id="34" w:name="_Toc372045981"/>
      <w:bookmarkStart w:id="35" w:name="_Toc372046176"/>
      <w:bookmarkStart w:id="36" w:name="_Toc37204626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D07118" w:rsidRPr="006A7D76" w:rsidRDefault="00D07118" w:rsidP="00CF5BB3">
      <w:pPr>
        <w:pStyle w:val="Paragrafoelenco"/>
        <w:keepNext/>
        <w:widowControl w:val="0"/>
        <w:numPr>
          <w:ilvl w:val="0"/>
          <w:numId w:val="8"/>
        </w:numPr>
        <w:overflowPunct w:val="0"/>
        <w:adjustRightInd w:val="0"/>
        <w:spacing w:after="0" w:line="240" w:lineRule="auto"/>
        <w:contextualSpacing w:val="0"/>
        <w:jc w:val="both"/>
        <w:outlineLvl w:val="0"/>
        <w:rPr>
          <w:b/>
          <w:bCs/>
          <w:vanish/>
          <w:color w:val="0070C0"/>
          <w:kern w:val="32"/>
          <w:sz w:val="32"/>
          <w:szCs w:val="32"/>
        </w:rPr>
      </w:pPr>
      <w:bookmarkStart w:id="37" w:name="_Toc371521192"/>
      <w:bookmarkStart w:id="38" w:name="_Toc371521332"/>
      <w:bookmarkStart w:id="39" w:name="_Toc371522583"/>
      <w:bookmarkStart w:id="40" w:name="_Toc371522666"/>
      <w:bookmarkStart w:id="41" w:name="_Toc371522750"/>
      <w:bookmarkStart w:id="42" w:name="_Toc371522956"/>
      <w:bookmarkStart w:id="43" w:name="_Toc371523506"/>
      <w:bookmarkStart w:id="44" w:name="_Toc371957250"/>
      <w:bookmarkStart w:id="45" w:name="_Toc371957432"/>
      <w:bookmarkStart w:id="46" w:name="_Toc371957526"/>
      <w:bookmarkStart w:id="47" w:name="_Toc371959054"/>
      <w:bookmarkStart w:id="48" w:name="_Toc372045893"/>
      <w:bookmarkStart w:id="49" w:name="_Toc372045982"/>
      <w:bookmarkStart w:id="50" w:name="_Toc372046177"/>
      <w:bookmarkStart w:id="51" w:name="_Toc37204626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D07118" w:rsidRPr="006A7D76" w:rsidRDefault="00D07118" w:rsidP="00CF5BB3">
      <w:pPr>
        <w:pStyle w:val="Paragrafoelenco"/>
        <w:keepNext/>
        <w:widowControl w:val="0"/>
        <w:numPr>
          <w:ilvl w:val="0"/>
          <w:numId w:val="8"/>
        </w:numPr>
        <w:overflowPunct w:val="0"/>
        <w:adjustRightInd w:val="0"/>
        <w:spacing w:after="0" w:line="240" w:lineRule="auto"/>
        <w:contextualSpacing w:val="0"/>
        <w:jc w:val="both"/>
        <w:outlineLvl w:val="0"/>
        <w:rPr>
          <w:b/>
          <w:bCs/>
          <w:vanish/>
          <w:color w:val="0070C0"/>
          <w:kern w:val="32"/>
          <w:sz w:val="32"/>
          <w:szCs w:val="32"/>
        </w:rPr>
      </w:pPr>
      <w:bookmarkStart w:id="52" w:name="_Toc371521193"/>
      <w:bookmarkStart w:id="53" w:name="_Toc371521333"/>
      <w:bookmarkStart w:id="54" w:name="_Toc371522584"/>
      <w:bookmarkStart w:id="55" w:name="_Toc371522667"/>
      <w:bookmarkStart w:id="56" w:name="_Toc371522751"/>
      <w:bookmarkStart w:id="57" w:name="_Toc371522957"/>
      <w:bookmarkStart w:id="58" w:name="_Toc371523507"/>
      <w:bookmarkStart w:id="59" w:name="_Toc371957251"/>
      <w:bookmarkStart w:id="60" w:name="_Toc371957433"/>
      <w:bookmarkStart w:id="61" w:name="_Toc371957527"/>
      <w:bookmarkStart w:id="62" w:name="_Toc371959055"/>
      <w:bookmarkStart w:id="63" w:name="_Toc372045894"/>
      <w:bookmarkStart w:id="64" w:name="_Toc372045983"/>
      <w:bookmarkStart w:id="65" w:name="_Toc372046178"/>
      <w:bookmarkStart w:id="66" w:name="_Toc37204626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D07118" w:rsidRPr="00E868DB" w:rsidRDefault="008A25B0" w:rsidP="00CF5BB3">
      <w:pPr>
        <w:pStyle w:val="Titolo1"/>
        <w:keepLines w:val="0"/>
        <w:widowControl w:val="0"/>
        <w:overflowPunct w:val="0"/>
        <w:adjustRightInd w:val="0"/>
        <w:spacing w:before="0" w:line="240" w:lineRule="auto"/>
        <w:jc w:val="both"/>
        <w:rPr>
          <w:color w:val="00B0F0"/>
          <w:sz w:val="32"/>
          <w:szCs w:val="32"/>
        </w:rPr>
      </w:pPr>
      <w:bookmarkStart w:id="67" w:name="_Toc372046268"/>
      <w:r w:rsidRPr="00E868DB">
        <w:rPr>
          <w:color w:val="00B0F0"/>
          <w:sz w:val="32"/>
          <w:szCs w:val="32"/>
        </w:rPr>
        <w:t>12</w:t>
      </w:r>
      <w:r w:rsidR="00D07118" w:rsidRPr="00E868DB">
        <w:rPr>
          <w:color w:val="00B0F0"/>
          <w:sz w:val="32"/>
          <w:szCs w:val="32"/>
        </w:rPr>
        <w:t>. Rilevazione dati</w:t>
      </w:r>
      <w:bookmarkEnd w:id="67"/>
    </w:p>
    <w:p w:rsidR="004965C9" w:rsidRDefault="00F92164" w:rsidP="00CF5BB3">
      <w:pPr>
        <w:spacing w:after="0" w:line="240" w:lineRule="auto"/>
        <w:jc w:val="both"/>
      </w:pPr>
      <w:r>
        <w:t>Il questionario è stato sottoposto a pers</w:t>
      </w:r>
      <w:r w:rsidR="0056037A">
        <w:t>one con diverse caratteristiche:</w:t>
      </w:r>
      <w:r>
        <w:t xml:space="preserve"> genere, età</w:t>
      </w:r>
      <w:r w:rsidR="0056037A">
        <w:t>,</w:t>
      </w:r>
      <w:r>
        <w:t xml:space="preserve"> </w:t>
      </w:r>
      <w:r w:rsidRPr="00F92164">
        <w:t>titolo di studio</w:t>
      </w:r>
      <w:r w:rsidR="0056037A">
        <w:t xml:space="preserve">, informazioni e conoscenze apprese sull’argomento. In tutto sono stati compilati </w:t>
      </w:r>
      <w:r w:rsidR="007331E6">
        <w:t>81</w:t>
      </w:r>
      <w:r w:rsidR="0056037A">
        <w:t xml:space="preserve"> questionari che analizzeremo con un’ analisi monovariata e bivariata</w:t>
      </w:r>
      <w:r w:rsidR="004965C9">
        <w:t xml:space="preserve"> con il </w:t>
      </w:r>
      <w:bookmarkStart w:id="68" w:name="_Toc372046269"/>
      <w:r w:rsidR="004965C9" w:rsidRPr="007331E6">
        <w:t xml:space="preserve">software </w:t>
      </w:r>
      <w:r w:rsidR="004965C9" w:rsidRPr="004965C9">
        <w:t>JsStat: Pacchetto statistico on line</w:t>
      </w:r>
      <w:r w:rsidR="004965C9" w:rsidRPr="004965C9">
        <w:br/>
      </w:r>
      <w:hyperlink r:id="rId10" w:history="1">
        <w:r w:rsidR="004965C9" w:rsidRPr="00023B12">
          <w:rPr>
            <w:rStyle w:val="Collegamentoipertestuale"/>
          </w:rPr>
          <w:t>www.far.unito.it/trinchero/jsstat</w:t>
        </w:r>
      </w:hyperlink>
      <w:r w:rsidR="007331E6">
        <w:rPr>
          <w:highlight w:val="yellow"/>
        </w:rPr>
        <w:t xml:space="preserve">  </w:t>
      </w:r>
      <w:r w:rsidR="004965C9">
        <w:rPr>
          <w:highlight w:val="yellow"/>
        </w:rPr>
        <w:t xml:space="preserve"> </w:t>
      </w:r>
    </w:p>
    <w:p w:rsidR="00F47C7D" w:rsidRPr="004965C9" w:rsidRDefault="00F47C7D" w:rsidP="00CF5BB3">
      <w:pPr>
        <w:spacing w:after="0" w:line="240" w:lineRule="auto"/>
        <w:jc w:val="both"/>
      </w:pPr>
    </w:p>
    <w:p w:rsidR="0004219F" w:rsidRPr="00953BCA" w:rsidRDefault="0056037A" w:rsidP="00CF5BB3">
      <w:pPr>
        <w:spacing w:after="0" w:line="240" w:lineRule="auto"/>
        <w:rPr>
          <w:b/>
        </w:rPr>
      </w:pPr>
      <w:r w:rsidRPr="00953BCA">
        <w:rPr>
          <w:b/>
        </w:rPr>
        <w:t>Questionario anonimo</w:t>
      </w:r>
      <w:bookmarkEnd w:id="68"/>
    </w:p>
    <w:p w:rsidR="007331E6" w:rsidRPr="004965C9" w:rsidRDefault="00853A9F" w:rsidP="00CF5BB3">
      <w:pPr>
        <w:spacing w:after="0" w:line="240" w:lineRule="auto"/>
        <w:rPr>
          <w:b/>
          <w:color w:val="548DD4" w:themeColor="text2" w:themeTint="99"/>
        </w:rPr>
      </w:pPr>
      <w:hyperlink r:id="rId11" w:history="1">
        <w:r w:rsidR="007331E6" w:rsidRPr="00B874B1">
          <w:rPr>
            <w:rStyle w:val="Collegamentoipertestuale"/>
          </w:rPr>
          <w:t>http://www.farnt.unito.it/trinchero/qgen/richiama.asp?codice=psicomotricita</w:t>
        </w:r>
      </w:hyperlink>
      <w:r w:rsidR="007331E6">
        <w:t xml:space="preserve"> </w:t>
      </w:r>
    </w:p>
    <w:p w:rsidR="00EC5F70" w:rsidRPr="00EC5F70" w:rsidRDefault="00EC5F70" w:rsidP="00CF5BB3">
      <w:pPr>
        <w:pBdr>
          <w:top w:val="single" w:sz="8" w:space="1" w:color="auto"/>
          <w:left w:val="single" w:sz="8" w:space="1" w:color="auto"/>
          <w:bottom w:val="single" w:sz="8" w:space="1" w:color="auto"/>
          <w:right w:val="single" w:sz="8" w:space="1" w:color="auto"/>
        </w:pBdr>
        <w:spacing w:after="0" w:line="240" w:lineRule="auto"/>
        <w:rPr>
          <w:b/>
        </w:rPr>
      </w:pPr>
      <w:r w:rsidRPr="00EC5F70">
        <w:rPr>
          <w:b/>
        </w:rPr>
        <w:t>Sviluppo Psicomotorio</w:t>
      </w:r>
    </w:p>
    <w:p w:rsidR="00EC5F70" w:rsidRDefault="00EC5F70" w:rsidP="00CF5BB3">
      <w:pPr>
        <w:pBdr>
          <w:top w:val="single" w:sz="8" w:space="1" w:color="auto"/>
          <w:left w:val="single" w:sz="8" w:space="1" w:color="auto"/>
          <w:bottom w:val="single" w:sz="8" w:space="1" w:color="auto"/>
          <w:right w:val="single" w:sz="8" w:space="1" w:color="auto"/>
        </w:pBdr>
        <w:spacing w:after="0" w:line="240" w:lineRule="auto"/>
      </w:pPr>
      <w:r w:rsidRPr="00EC5F70">
        <w:t>di Comparetto, Rosa Gallina, Lanza</w:t>
      </w:r>
    </w:p>
    <w:p w:rsidR="00EC5F70" w:rsidRPr="00EC5F70" w:rsidRDefault="00EC5F70" w:rsidP="00CF5BB3">
      <w:pPr>
        <w:pBdr>
          <w:top w:val="single" w:sz="8" w:space="1" w:color="auto"/>
          <w:left w:val="single" w:sz="8" w:space="1" w:color="auto"/>
          <w:bottom w:val="single" w:sz="8" w:space="1" w:color="auto"/>
          <w:right w:val="single" w:sz="8" w:space="1" w:color="auto"/>
        </w:pBdr>
        <w:spacing w:after="0" w:line="240" w:lineRule="auto"/>
      </w:pPr>
    </w:p>
    <w:p w:rsidR="002F74F2" w:rsidRPr="00EC5F70" w:rsidRDefault="00EC5F70" w:rsidP="00CF5BB3">
      <w:pPr>
        <w:pBdr>
          <w:top w:val="single" w:sz="8" w:space="1" w:color="auto"/>
          <w:left w:val="single" w:sz="8" w:space="1" w:color="auto"/>
          <w:bottom w:val="single" w:sz="8" w:space="1" w:color="auto"/>
          <w:right w:val="single" w:sz="8" w:space="1" w:color="auto"/>
        </w:pBdr>
        <w:spacing w:after="0" w:line="240" w:lineRule="auto"/>
      </w:pPr>
      <w:r w:rsidRPr="00EC5F70">
        <w:t>Chiediamo la tua collaborazione a questa ricerca condotta da tre studentesse del Corso di Laurea di Scienze dell</w:t>
      </w:r>
      <w:r w:rsidRPr="00EC5F70">
        <w:rPr>
          <w:rFonts w:hint="cs"/>
        </w:rPr>
        <w:t>’</w:t>
      </w:r>
      <w:r w:rsidRPr="00EC5F70">
        <w:t>educazione, indirizzo nidi e comunit</w:t>
      </w:r>
      <w:r w:rsidRPr="00EC5F70">
        <w:rPr>
          <w:rFonts w:hint="cs"/>
        </w:rPr>
        <w:t>à</w:t>
      </w:r>
      <w:r w:rsidRPr="00EC5F70">
        <w:t xml:space="preserve"> infantili. Il presente questionario </w:t>
      </w:r>
      <w:r w:rsidRPr="00EC5F70">
        <w:rPr>
          <w:rFonts w:hint="cs"/>
        </w:rPr>
        <w:t>è</w:t>
      </w:r>
      <w:r w:rsidRPr="00EC5F70">
        <w:t xml:space="preserve"> finalizzato a raccogliere informazioni in merito allo sviluppo psicomotorio del bambino. Chiediamo la tua collaborazione, ricordando che i dati saranno utilizzati solo a fini di ricerca e non sar</w:t>
      </w:r>
      <w:r w:rsidRPr="00EC5F70">
        <w:rPr>
          <w:rFonts w:hint="cs"/>
        </w:rPr>
        <w:t>à</w:t>
      </w:r>
      <w:r w:rsidRPr="00EC5F70">
        <w:t xml:space="preserve"> possibile risalire all'identit</w:t>
      </w:r>
      <w:r w:rsidRPr="00EC5F70">
        <w:rPr>
          <w:rFonts w:hint="cs"/>
        </w:rPr>
        <w:t>à</w:t>
      </w:r>
      <w:r w:rsidRPr="00EC5F70">
        <w:t xml:space="preserve"> della singola persona che ha svolto il questionario.</w:t>
      </w:r>
    </w:p>
    <w:p w:rsidR="00004336" w:rsidRPr="00004336" w:rsidRDefault="00004336" w:rsidP="00CF5BB3">
      <w:pPr>
        <w:pBdr>
          <w:top w:val="single" w:sz="8" w:space="1" w:color="auto"/>
          <w:left w:val="single" w:sz="8" w:space="1" w:color="auto"/>
          <w:bottom w:val="single" w:sz="8" w:space="1" w:color="auto"/>
          <w:right w:val="single" w:sz="8" w:space="1" w:color="auto"/>
        </w:pBdr>
        <w:spacing w:after="0" w:line="240" w:lineRule="auto"/>
        <w:rPr>
          <w:b/>
        </w:rPr>
      </w:pPr>
      <w:r w:rsidRPr="00004336">
        <w:rPr>
          <w:b/>
        </w:rPr>
        <w:t>1) Sesso</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rsidRPr="00004336">
        <w:t>. Maschile</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004336" w:rsidRPr="00004336">
        <w:t>. Femminile</w:t>
      </w:r>
    </w:p>
    <w:p w:rsidR="00EC5F70" w:rsidRDefault="00853A9F" w:rsidP="00CF5BB3">
      <w:pPr>
        <w:pBdr>
          <w:top w:val="single" w:sz="8" w:space="1" w:color="auto"/>
          <w:left w:val="single" w:sz="8" w:space="1" w:color="auto"/>
          <w:bottom w:val="single" w:sz="8" w:space="1" w:color="auto"/>
          <w:right w:val="single" w:sz="8" w:space="1" w:color="auto"/>
        </w:pBdr>
        <w:spacing w:after="0" w:line="240" w:lineRule="auto"/>
      </w:pPr>
      <w:r>
        <w:rPr>
          <w:noProof/>
          <w:lang w:eastAsia="it-IT"/>
        </w:rPr>
        <w:pict>
          <v:rect id="_x0000_s1027" style="position:absolute;margin-left:34.2pt;margin-top:-.15pt;width:47.25pt;height:10.8pt;z-index:251658240"/>
        </w:pict>
      </w:r>
      <w:r w:rsidR="00004336" w:rsidRPr="00004336">
        <w:rPr>
          <w:b/>
        </w:rPr>
        <w:t>2) Et</w:t>
      </w:r>
      <w:r w:rsidR="00004336" w:rsidRPr="00004336">
        <w:rPr>
          <w:rFonts w:hint="cs"/>
          <w:b/>
        </w:rPr>
        <w:t>à</w:t>
      </w:r>
      <w:r w:rsidR="00EC5F70">
        <w:rPr>
          <w:b/>
        </w:rPr>
        <w:t xml:space="preserve">: </w:t>
      </w:r>
    </w:p>
    <w:p w:rsidR="00004336" w:rsidRPr="00004336" w:rsidRDefault="00004336" w:rsidP="00CF5BB3">
      <w:pPr>
        <w:pBdr>
          <w:top w:val="single" w:sz="8" w:space="1" w:color="auto"/>
          <w:left w:val="single" w:sz="8" w:space="1" w:color="auto"/>
          <w:bottom w:val="single" w:sz="8" w:space="1" w:color="auto"/>
          <w:right w:val="single" w:sz="8" w:space="1" w:color="auto"/>
        </w:pBdr>
        <w:spacing w:after="0" w:line="240" w:lineRule="auto"/>
        <w:rPr>
          <w:b/>
        </w:rPr>
      </w:pPr>
      <w:r w:rsidRPr="00004336">
        <w:rPr>
          <w:b/>
        </w:rPr>
        <w:t>3) Quale titolo di studio possiedi?</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rsidRPr="00004336">
        <w:t>. Elementari</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004336" w:rsidRPr="00004336">
        <w:t>. Licenza media</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004336" w:rsidRPr="00004336">
        <w:t>. Diploma media superiore</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004336" w:rsidRPr="00004336">
        <w:t>. Laurea</w:t>
      </w:r>
    </w:p>
    <w:p w:rsidR="00004336" w:rsidRPr="00004336" w:rsidRDefault="00004336" w:rsidP="00CF5BB3">
      <w:pPr>
        <w:pBdr>
          <w:top w:val="single" w:sz="8" w:space="1" w:color="auto"/>
          <w:left w:val="single" w:sz="8" w:space="1" w:color="auto"/>
          <w:bottom w:val="single" w:sz="8" w:space="1" w:color="auto"/>
          <w:right w:val="single" w:sz="8" w:space="1" w:color="auto"/>
        </w:pBdr>
        <w:spacing w:after="0" w:line="240" w:lineRule="auto"/>
        <w:rPr>
          <w:b/>
        </w:rPr>
      </w:pPr>
      <w:r>
        <w:rPr>
          <w:b/>
        </w:rPr>
        <w:t>4</w:t>
      </w:r>
      <w:r w:rsidRPr="00004336">
        <w:rPr>
          <w:b/>
        </w:rPr>
        <w:t>) Quale professione svolgi?</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rsidRPr="00004336">
        <w:t>. Lavoro dipendente</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004336" w:rsidRPr="00004336">
        <w:t>. Autonomo</w:t>
      </w:r>
    </w:p>
    <w:p w:rsidR="00684D2C"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004336" w:rsidRPr="00004336">
        <w:t>. Altro</w:t>
      </w:r>
    </w:p>
    <w:p w:rsidR="00004336" w:rsidRPr="00004336" w:rsidRDefault="00004336" w:rsidP="00CF5BB3">
      <w:pPr>
        <w:pBdr>
          <w:top w:val="single" w:sz="8" w:space="1" w:color="auto"/>
          <w:left w:val="single" w:sz="8" w:space="1" w:color="auto"/>
          <w:bottom w:val="single" w:sz="8" w:space="1" w:color="auto"/>
          <w:right w:val="single" w:sz="8" w:space="1" w:color="auto"/>
        </w:pBdr>
        <w:spacing w:after="0" w:line="240" w:lineRule="auto"/>
        <w:rPr>
          <w:b/>
        </w:rPr>
      </w:pPr>
      <w:r>
        <w:rPr>
          <w:b/>
        </w:rPr>
        <w:t>5) La tua profes</w:t>
      </w:r>
      <w:r w:rsidR="007F759C">
        <w:rPr>
          <w:b/>
        </w:rPr>
        <w:t>sione è strettamente legata al</w:t>
      </w:r>
      <w:r>
        <w:rPr>
          <w:b/>
        </w:rPr>
        <w:t xml:space="preserve"> settore infantile</w:t>
      </w:r>
      <w:r w:rsidRPr="00004336">
        <w:rPr>
          <w:b/>
        </w:rPr>
        <w:t>?</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t>. Si</w:t>
      </w:r>
    </w:p>
    <w:p w:rsid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004336" w:rsidRPr="00004336">
        <w:t xml:space="preserve">. </w:t>
      </w:r>
      <w:r w:rsidR="00004336">
        <w:t>No</w:t>
      </w:r>
    </w:p>
    <w:p w:rsidR="00A27588" w:rsidRPr="00A27588" w:rsidRDefault="00A27588" w:rsidP="00CF5BB3">
      <w:pPr>
        <w:pBdr>
          <w:top w:val="single" w:sz="8" w:space="1" w:color="auto"/>
          <w:left w:val="single" w:sz="8" w:space="1" w:color="auto"/>
          <w:bottom w:val="single" w:sz="8" w:space="1" w:color="auto"/>
          <w:right w:val="single" w:sz="8" w:space="1" w:color="auto"/>
        </w:pBdr>
        <w:spacing w:after="0" w:line="240" w:lineRule="auto"/>
        <w:rPr>
          <w:b/>
        </w:rPr>
      </w:pPr>
      <w:r>
        <w:rPr>
          <w:b/>
        </w:rPr>
        <w:t>6</w:t>
      </w:r>
      <w:r w:rsidR="00FD1062">
        <w:rPr>
          <w:b/>
        </w:rPr>
        <w:t>)</w:t>
      </w:r>
      <w:r w:rsidRPr="00A27588">
        <w:rPr>
          <w:b/>
        </w:rPr>
        <w:t xml:space="preserve"> </w:t>
      </w:r>
      <w:r w:rsidR="00FD1062">
        <w:rPr>
          <w:b/>
        </w:rPr>
        <w:t xml:space="preserve">Secondo te, </w:t>
      </w:r>
      <w:r w:rsidRPr="00A27588">
        <w:rPr>
          <w:b/>
        </w:rPr>
        <w:t>la psicomotricit</w:t>
      </w:r>
      <w:r w:rsidRPr="00A27588">
        <w:rPr>
          <w:rFonts w:hint="cs"/>
          <w:b/>
        </w:rPr>
        <w:t>à</w:t>
      </w:r>
      <w:r w:rsidR="00FD1062">
        <w:rPr>
          <w:b/>
        </w:rPr>
        <w:t xml:space="preserve"> è</w:t>
      </w:r>
      <w:r w:rsidRPr="00A27588">
        <w:rPr>
          <w:b/>
        </w:rPr>
        <w:t>?</w:t>
      </w:r>
    </w:p>
    <w:p w:rsidR="00FD1062"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FD1062">
        <w:t>. U</w:t>
      </w:r>
      <w:r w:rsidR="00A27588" w:rsidRPr="00A27588">
        <w:t xml:space="preserve">na disciplina educativa, riabilitativa e terapeutica </w:t>
      </w:r>
    </w:p>
    <w:p w:rsidR="00A27588" w:rsidRPr="00A27588"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FD1062">
        <w:t>. U</w:t>
      </w:r>
      <w:r w:rsidR="00A27588" w:rsidRPr="00A27588">
        <w:t>na pratica volta a sviluppare le sole capacit</w:t>
      </w:r>
      <w:r w:rsidR="00A27588" w:rsidRPr="00A27588">
        <w:rPr>
          <w:rFonts w:hint="cs"/>
        </w:rPr>
        <w:t>à</w:t>
      </w:r>
      <w:r w:rsidR="00A27588" w:rsidRPr="00A27588">
        <w:t xml:space="preserve"> motorie</w:t>
      </w:r>
    </w:p>
    <w:p w:rsidR="00A27588"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FD1062">
        <w:t>. U</w:t>
      </w:r>
      <w:r w:rsidR="00A27588" w:rsidRPr="00A27588">
        <w:t>na pratica che non prevede l'utilizzo del movimento</w:t>
      </w:r>
    </w:p>
    <w:p w:rsidR="00004336" w:rsidRPr="00004336" w:rsidRDefault="00A27588" w:rsidP="00CF5BB3">
      <w:pPr>
        <w:pBdr>
          <w:top w:val="single" w:sz="8" w:space="1" w:color="auto"/>
          <w:left w:val="single" w:sz="8" w:space="1" w:color="auto"/>
          <w:bottom w:val="single" w:sz="8" w:space="1" w:color="auto"/>
          <w:right w:val="single" w:sz="8" w:space="1" w:color="auto"/>
        </w:pBdr>
        <w:spacing w:after="0" w:line="240" w:lineRule="auto"/>
        <w:rPr>
          <w:b/>
        </w:rPr>
      </w:pPr>
      <w:r>
        <w:rPr>
          <w:b/>
        </w:rPr>
        <w:lastRenderedPageBreak/>
        <w:t>7</w:t>
      </w:r>
      <w:r w:rsidR="00004336" w:rsidRPr="00004336">
        <w:rPr>
          <w:b/>
        </w:rPr>
        <w:t xml:space="preserve">) Da chi hai ricevuto informazioni riguardo lo sviluppo </w:t>
      </w:r>
      <w:r w:rsidR="00004336">
        <w:rPr>
          <w:b/>
        </w:rPr>
        <w:t>psico</w:t>
      </w:r>
      <w:r w:rsidR="00004336" w:rsidRPr="00004336">
        <w:rPr>
          <w:b/>
        </w:rPr>
        <w:t>motorio?</w:t>
      </w:r>
      <w:r w:rsidR="00C35375" w:rsidRPr="00C35375">
        <w:rPr>
          <w:b/>
        </w:rPr>
        <w:t xml:space="preserve"> (Possibilit</w:t>
      </w:r>
      <w:r w:rsidR="00C35375" w:rsidRPr="00C35375">
        <w:rPr>
          <w:rFonts w:hint="cs"/>
          <w:b/>
        </w:rPr>
        <w:t>à</w:t>
      </w:r>
      <w:r w:rsidR="00C35375" w:rsidRPr="00C35375">
        <w:rPr>
          <w:b/>
        </w:rPr>
        <w:t xml:space="preserve"> risposta multipla)</w:t>
      </w:r>
    </w:p>
    <w:p w:rsid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rsidRPr="00004336">
        <w:t xml:space="preserve">. Pediatra </w:t>
      </w:r>
    </w:p>
    <w:p w:rsidR="00EC5F70"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 Specialisti</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004336">
        <w:t>. Parenti</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004336" w:rsidRPr="00004336">
        <w:t>. Educatrici</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5</w:t>
      </w:r>
      <w:r w:rsidR="00004336" w:rsidRPr="00004336">
        <w:t>. Ostetrica</w:t>
      </w:r>
    </w:p>
    <w:p w:rsid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6</w:t>
      </w:r>
      <w:r w:rsidR="00004336">
        <w:t>. Altro</w:t>
      </w:r>
    </w:p>
    <w:p w:rsidR="00004336" w:rsidRPr="00C35375" w:rsidRDefault="00A27588" w:rsidP="00CF5BB3">
      <w:pPr>
        <w:pBdr>
          <w:top w:val="single" w:sz="8" w:space="1" w:color="auto"/>
          <w:left w:val="single" w:sz="8" w:space="1" w:color="auto"/>
          <w:bottom w:val="single" w:sz="8" w:space="1" w:color="auto"/>
          <w:right w:val="single" w:sz="8" w:space="1" w:color="auto"/>
        </w:pBdr>
        <w:spacing w:after="0" w:line="240" w:lineRule="auto"/>
        <w:rPr>
          <w:b/>
        </w:rPr>
      </w:pPr>
      <w:r>
        <w:rPr>
          <w:b/>
        </w:rPr>
        <w:t>8</w:t>
      </w:r>
      <w:r w:rsidR="00004336" w:rsidRPr="00004336">
        <w:rPr>
          <w:b/>
        </w:rPr>
        <w:t>) Dove hai avuto occasione di leggere informazioni sullo sviluppo motorio?</w:t>
      </w:r>
      <w:r w:rsidR="00C35375" w:rsidRPr="00C35375">
        <w:rPr>
          <w:b/>
        </w:rPr>
        <w:t xml:space="preserve"> (Possibilit</w:t>
      </w:r>
      <w:r w:rsidR="00C35375" w:rsidRPr="00C35375">
        <w:rPr>
          <w:rFonts w:hint="cs"/>
          <w:b/>
        </w:rPr>
        <w:t>à</w:t>
      </w:r>
      <w:r w:rsidR="00C35375" w:rsidRPr="00C35375">
        <w:rPr>
          <w:b/>
        </w:rPr>
        <w:t xml:space="preserve"> risposta multipla)</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rsidRPr="00004336">
        <w:t>. Riviste</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004336" w:rsidRPr="00004336">
        <w:t>. Internet</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004336">
        <w:t>. Libri specializzati</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004336" w:rsidRPr="00004336">
        <w:t>. Altro</w:t>
      </w:r>
    </w:p>
    <w:p w:rsidR="00004336" w:rsidRPr="00004336" w:rsidRDefault="00A27588" w:rsidP="00CF5BB3">
      <w:pPr>
        <w:pBdr>
          <w:top w:val="single" w:sz="8" w:space="1" w:color="auto"/>
          <w:left w:val="single" w:sz="8" w:space="1" w:color="auto"/>
          <w:bottom w:val="single" w:sz="8" w:space="1" w:color="auto"/>
          <w:right w:val="single" w:sz="8" w:space="1" w:color="auto"/>
        </w:pBdr>
        <w:spacing w:after="0" w:line="240" w:lineRule="auto"/>
        <w:rPr>
          <w:b/>
        </w:rPr>
      </w:pPr>
      <w:r>
        <w:rPr>
          <w:b/>
        </w:rPr>
        <w:t>9</w:t>
      </w:r>
      <w:r w:rsidR="00004336" w:rsidRPr="00004336">
        <w:rPr>
          <w:b/>
        </w:rPr>
        <w:t>)</w:t>
      </w:r>
      <w:r w:rsidR="00004336">
        <w:rPr>
          <w:b/>
        </w:rPr>
        <w:t xml:space="preserve"> Le informazioni che hai appreso</w:t>
      </w:r>
      <w:r w:rsidR="00004336" w:rsidRPr="00004336">
        <w:rPr>
          <w:b/>
        </w:rPr>
        <w:t xml:space="preserve"> ti sono servite?</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rsidRPr="00004336">
        <w:t>. Per nulla</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004336" w:rsidRPr="00004336">
        <w:t>. Poco</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004336" w:rsidRPr="00004336">
        <w:t>. Abbastanza</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690040">
        <w:t>. Molto</w:t>
      </w:r>
    </w:p>
    <w:p w:rsidR="00004336" w:rsidRPr="00004336" w:rsidRDefault="00A27588" w:rsidP="00CF5BB3">
      <w:pPr>
        <w:pBdr>
          <w:top w:val="single" w:sz="8" w:space="1" w:color="auto"/>
          <w:left w:val="single" w:sz="8" w:space="1" w:color="auto"/>
          <w:bottom w:val="single" w:sz="8" w:space="1" w:color="auto"/>
          <w:right w:val="single" w:sz="8" w:space="1" w:color="auto"/>
        </w:pBdr>
        <w:spacing w:after="0" w:line="240" w:lineRule="auto"/>
        <w:rPr>
          <w:b/>
        </w:rPr>
      </w:pPr>
      <w:r>
        <w:rPr>
          <w:b/>
        </w:rPr>
        <w:t>10</w:t>
      </w:r>
      <w:r w:rsidR="00004336" w:rsidRPr="00004336">
        <w:rPr>
          <w:b/>
        </w:rPr>
        <w:t>) Ritieni vere le informazioni apprese ?</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rsidRPr="00004336">
        <w:t>. Per nulla</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004336" w:rsidRPr="00004336">
        <w:t>. Poco</w:t>
      </w:r>
    </w:p>
    <w:p w:rsidR="00004336"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004336" w:rsidRPr="00004336">
        <w:t>. Abbastanza</w:t>
      </w:r>
    </w:p>
    <w:p w:rsidR="002A3494"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004336" w:rsidRPr="00004336">
        <w:t>. Molto</w:t>
      </w:r>
    </w:p>
    <w:p w:rsidR="00004336" w:rsidRPr="00690040" w:rsidRDefault="00A27588" w:rsidP="00CF5BB3">
      <w:pPr>
        <w:pBdr>
          <w:top w:val="single" w:sz="8" w:space="1" w:color="auto"/>
          <w:left w:val="single" w:sz="8" w:space="1" w:color="auto"/>
          <w:bottom w:val="single" w:sz="8" w:space="1" w:color="auto"/>
          <w:right w:val="single" w:sz="8" w:space="1" w:color="auto"/>
        </w:pBdr>
        <w:spacing w:after="0" w:line="240" w:lineRule="auto"/>
        <w:rPr>
          <w:b/>
        </w:rPr>
      </w:pPr>
      <w:r>
        <w:rPr>
          <w:b/>
        </w:rPr>
        <w:t>11</w:t>
      </w:r>
      <w:r w:rsidR="00004336" w:rsidRPr="00690040">
        <w:rPr>
          <w:b/>
        </w:rPr>
        <w:t>) Per un problema psicomotorio a chi ti rivolgeresti?</w:t>
      </w:r>
      <w:r w:rsidR="00C35375" w:rsidRPr="00C35375">
        <w:rPr>
          <w:b/>
        </w:rPr>
        <w:t xml:space="preserve"> (Possibilit</w:t>
      </w:r>
      <w:r w:rsidR="00C35375" w:rsidRPr="00C35375">
        <w:rPr>
          <w:rFonts w:hint="cs"/>
          <w:b/>
        </w:rPr>
        <w:t>à</w:t>
      </w:r>
      <w:r w:rsidR="00C35375" w:rsidRPr="00C35375">
        <w:rPr>
          <w:b/>
        </w:rPr>
        <w:t xml:space="preserve"> risposta multipla)</w:t>
      </w:r>
    </w:p>
    <w:p w:rsid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004336">
        <w:t>. Pediatra</w:t>
      </w:r>
    </w:p>
    <w:p w:rsidR="00EC5F70" w:rsidRDefault="00EC5F70" w:rsidP="00CF5BB3">
      <w:pPr>
        <w:pBdr>
          <w:top w:val="single" w:sz="8" w:space="1" w:color="auto"/>
          <w:left w:val="single" w:sz="8" w:space="1" w:color="auto"/>
          <w:bottom w:val="single" w:sz="8" w:space="1" w:color="auto"/>
          <w:right w:val="single" w:sz="8" w:space="1" w:color="auto"/>
        </w:pBdr>
        <w:spacing w:after="0" w:line="240" w:lineRule="auto"/>
      </w:pPr>
      <w:r>
        <w:t>2. Specialisti</w:t>
      </w:r>
    </w:p>
    <w:p w:rsid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004336">
        <w:t>. Parenti</w:t>
      </w:r>
    </w:p>
    <w:p w:rsid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004336">
        <w:t>. Educatrici</w:t>
      </w:r>
    </w:p>
    <w:p w:rsid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5</w:t>
      </w:r>
      <w:r w:rsidR="00004336">
        <w:t>. Altro</w:t>
      </w:r>
    </w:p>
    <w:p w:rsidR="002A3494" w:rsidRPr="002A3494"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 xml:space="preserve">12) </w:t>
      </w:r>
      <w:r w:rsidRPr="002A3494">
        <w:rPr>
          <w:b/>
        </w:rPr>
        <w:t>Sei soddisfatto delle conoscenze che hai sullo sviluppo motorio?</w:t>
      </w:r>
    </w:p>
    <w:p w:rsidR="002A3494"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2A3494">
        <w:t>. Si</w:t>
      </w:r>
    </w:p>
    <w:p w:rsidR="00690040"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2A3494">
        <w:t xml:space="preserve">. No </w:t>
      </w:r>
    </w:p>
    <w:p w:rsidR="00690040" w:rsidRPr="00004336"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 xml:space="preserve">13) </w:t>
      </w:r>
      <w:r w:rsidR="00690040">
        <w:rPr>
          <w:b/>
        </w:rPr>
        <w:t>Secondo te, il gioco può influenzare lo sviluppo psicomotorio</w:t>
      </w:r>
      <w:r w:rsidR="00690040" w:rsidRPr="00004336">
        <w:rPr>
          <w:b/>
        </w:rPr>
        <w:t>?</w:t>
      </w:r>
    </w:p>
    <w:p w:rsidR="00690040"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690040" w:rsidRPr="00004336">
        <w:t>. Per nulla</w:t>
      </w:r>
    </w:p>
    <w:p w:rsidR="00690040"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690040" w:rsidRPr="00004336">
        <w:t>. Poco</w:t>
      </w:r>
    </w:p>
    <w:p w:rsidR="00690040" w:rsidRPr="00004336"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690040" w:rsidRPr="00004336">
        <w:t>. Abbastanza</w:t>
      </w:r>
    </w:p>
    <w:p w:rsidR="00690040"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690040">
        <w:t>. Molto</w:t>
      </w:r>
    </w:p>
    <w:p w:rsidR="00A27588" w:rsidRPr="00A27588"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 xml:space="preserve">14) </w:t>
      </w:r>
      <w:r w:rsidR="00A27588" w:rsidRPr="00A27588">
        <w:rPr>
          <w:b/>
        </w:rPr>
        <w:t>Quali pratiche pensi siano utili per favorire i primi passi?</w:t>
      </w:r>
      <w:r w:rsidR="00C35375" w:rsidRPr="00C35375">
        <w:rPr>
          <w:b/>
        </w:rPr>
        <w:t xml:space="preserve"> (Possibilit</w:t>
      </w:r>
      <w:r w:rsidR="00C35375" w:rsidRPr="00C35375">
        <w:rPr>
          <w:rFonts w:hint="cs"/>
          <w:b/>
        </w:rPr>
        <w:t>à</w:t>
      </w:r>
      <w:r w:rsidR="00C35375" w:rsidRPr="00C35375">
        <w:rPr>
          <w:b/>
        </w:rPr>
        <w:t xml:space="preserve"> risposta multipla)</w:t>
      </w:r>
    </w:p>
    <w:p w:rsidR="00A27588"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A27588">
        <w:t>. L'uso del girello</w:t>
      </w:r>
    </w:p>
    <w:p w:rsidR="00A27588"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A27588">
        <w:t>. Alzarlo in piedi precocemente</w:t>
      </w:r>
    </w:p>
    <w:p w:rsidR="00A27588" w:rsidRDefault="00EC5F70" w:rsidP="00CF5BB3">
      <w:pPr>
        <w:pBdr>
          <w:top w:val="single" w:sz="8" w:space="1" w:color="auto"/>
          <w:left w:val="single" w:sz="8" w:space="1" w:color="auto"/>
          <w:bottom w:val="single" w:sz="8" w:space="1" w:color="auto"/>
          <w:right w:val="single" w:sz="8" w:space="1" w:color="auto"/>
        </w:pBdr>
        <w:spacing w:after="0" w:line="240" w:lineRule="auto"/>
      </w:pPr>
      <w:r>
        <w:t>3</w:t>
      </w:r>
      <w:r w:rsidR="00A27588">
        <w:t>. Tenerlo per le braccia</w:t>
      </w:r>
    </w:p>
    <w:p w:rsidR="00A27588" w:rsidRPr="00A27588" w:rsidRDefault="00EC5F70" w:rsidP="00CF5BB3">
      <w:pPr>
        <w:pBdr>
          <w:top w:val="single" w:sz="8" w:space="1" w:color="auto"/>
          <w:left w:val="single" w:sz="8" w:space="1" w:color="auto"/>
          <w:bottom w:val="single" w:sz="8" w:space="1" w:color="auto"/>
          <w:right w:val="single" w:sz="8" w:space="1" w:color="auto"/>
        </w:pBdr>
        <w:spacing w:after="0" w:line="240" w:lineRule="auto"/>
      </w:pPr>
      <w:r>
        <w:t>4</w:t>
      </w:r>
      <w:r w:rsidR="00C35375">
        <w:t xml:space="preserve">. Lasciare autonomia </w:t>
      </w:r>
      <w:r w:rsidR="00A27588">
        <w:t>per favorire l'insorgenza dell'equilibrio</w:t>
      </w:r>
    </w:p>
    <w:p w:rsidR="00A27588" w:rsidRPr="00A27588"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15)</w:t>
      </w:r>
      <w:r w:rsidR="00953BCA">
        <w:rPr>
          <w:b/>
        </w:rPr>
        <w:t xml:space="preserve"> </w:t>
      </w:r>
      <w:r w:rsidR="00790858" w:rsidRPr="00790858">
        <w:rPr>
          <w:b/>
        </w:rPr>
        <w:t xml:space="preserve">Nella fase </w:t>
      </w:r>
      <w:r w:rsidR="00A27588">
        <w:rPr>
          <w:b/>
        </w:rPr>
        <w:t xml:space="preserve">0-2 </w:t>
      </w:r>
      <w:r w:rsidR="00790858" w:rsidRPr="00790858">
        <w:rPr>
          <w:b/>
        </w:rPr>
        <w:t>mesi</w:t>
      </w:r>
      <w:r w:rsidR="00AB367F">
        <w:rPr>
          <w:b/>
        </w:rPr>
        <w:t xml:space="preserve"> quali elementi sono importanti</w:t>
      </w:r>
      <w:r w:rsidR="00790858" w:rsidRPr="00790858">
        <w:rPr>
          <w:b/>
        </w:rPr>
        <w:t xml:space="preserve"> nel gioco?</w:t>
      </w:r>
      <w:r w:rsidR="00C35375" w:rsidRPr="00C35375">
        <w:rPr>
          <w:b/>
        </w:rPr>
        <w:t xml:space="preserve"> (Possibilit</w:t>
      </w:r>
      <w:r w:rsidR="00C35375" w:rsidRPr="00C35375">
        <w:rPr>
          <w:rFonts w:hint="cs"/>
          <w:b/>
        </w:rPr>
        <w:t>à</w:t>
      </w:r>
      <w:r w:rsidR="00C35375" w:rsidRPr="00C35375">
        <w:rPr>
          <w:b/>
        </w:rPr>
        <w:t xml:space="preserve"> risposta multipla)</w:t>
      </w:r>
    </w:p>
    <w:p w:rsidR="00790858" w:rsidRDefault="00EC5F70" w:rsidP="00CF5BB3">
      <w:pPr>
        <w:pBdr>
          <w:top w:val="single" w:sz="8" w:space="1" w:color="auto"/>
          <w:left w:val="single" w:sz="8" w:space="1" w:color="auto"/>
          <w:bottom w:val="single" w:sz="8" w:space="1" w:color="auto"/>
          <w:right w:val="single" w:sz="8" w:space="1" w:color="auto"/>
        </w:pBdr>
        <w:spacing w:after="0" w:line="240" w:lineRule="auto"/>
      </w:pPr>
      <w:r>
        <w:t>1</w:t>
      </w:r>
      <w:r w:rsidR="00790858" w:rsidRPr="00790858">
        <w:t>.</w:t>
      </w:r>
      <w:r w:rsidR="00790858">
        <w:t xml:space="preserve"> </w:t>
      </w:r>
      <w:r w:rsidR="00790858" w:rsidRPr="00790858">
        <w:t>Tene</w:t>
      </w:r>
      <w:r w:rsidR="00790858">
        <w:t>re in braccio il bambino</w:t>
      </w:r>
    </w:p>
    <w:p w:rsidR="00790858" w:rsidRDefault="00EC5F70" w:rsidP="00CF5BB3">
      <w:pPr>
        <w:pBdr>
          <w:top w:val="single" w:sz="8" w:space="1" w:color="auto"/>
          <w:left w:val="single" w:sz="8" w:space="1" w:color="auto"/>
          <w:bottom w:val="single" w:sz="8" w:space="1" w:color="auto"/>
          <w:right w:val="single" w:sz="8" w:space="1" w:color="auto"/>
        </w:pBdr>
        <w:spacing w:after="0" w:line="240" w:lineRule="auto"/>
      </w:pPr>
      <w:r>
        <w:t>2</w:t>
      </w:r>
      <w:r w:rsidR="00790858">
        <w:t>. Dondolii/cullamenti</w:t>
      </w:r>
    </w:p>
    <w:p w:rsidR="00790858" w:rsidRDefault="00C35375" w:rsidP="00CF5BB3">
      <w:pPr>
        <w:pBdr>
          <w:top w:val="single" w:sz="8" w:space="1" w:color="auto"/>
          <w:left w:val="single" w:sz="8" w:space="1" w:color="auto"/>
          <w:bottom w:val="single" w:sz="8" w:space="1" w:color="auto"/>
          <w:right w:val="single" w:sz="8" w:space="1" w:color="auto"/>
        </w:pBdr>
        <w:spacing w:after="0" w:line="240" w:lineRule="auto"/>
      </w:pPr>
      <w:r>
        <w:t>3</w:t>
      </w:r>
      <w:r w:rsidR="00790858">
        <w:t>. Sobbalzi ritmici</w:t>
      </w:r>
    </w:p>
    <w:p w:rsidR="00790858" w:rsidRDefault="00C35375" w:rsidP="00CF5BB3">
      <w:pPr>
        <w:pBdr>
          <w:top w:val="single" w:sz="8" w:space="1" w:color="auto"/>
          <w:left w:val="single" w:sz="8" w:space="1" w:color="auto"/>
          <w:bottom w:val="single" w:sz="8" w:space="1" w:color="auto"/>
          <w:right w:val="single" w:sz="8" w:space="1" w:color="auto"/>
        </w:pBdr>
        <w:spacing w:after="0" w:line="240" w:lineRule="auto"/>
      </w:pPr>
      <w:r>
        <w:t>4</w:t>
      </w:r>
      <w:r w:rsidR="00790858">
        <w:t>. Giochi faccia a faccia</w:t>
      </w:r>
    </w:p>
    <w:p w:rsidR="00790858" w:rsidRDefault="00C35375" w:rsidP="00CF5BB3">
      <w:pPr>
        <w:pBdr>
          <w:top w:val="single" w:sz="8" w:space="1" w:color="auto"/>
          <w:left w:val="single" w:sz="8" w:space="1" w:color="auto"/>
          <w:bottom w:val="single" w:sz="8" w:space="1" w:color="auto"/>
          <w:right w:val="single" w:sz="8" w:space="1" w:color="auto"/>
        </w:pBdr>
        <w:spacing w:after="0" w:line="240" w:lineRule="auto"/>
      </w:pPr>
      <w:r>
        <w:t>5</w:t>
      </w:r>
      <w:r w:rsidR="00790858">
        <w:t>. Gioco sul tappetone</w:t>
      </w:r>
    </w:p>
    <w:p w:rsidR="00AB367F" w:rsidRDefault="00C35375" w:rsidP="00CF5BB3">
      <w:pPr>
        <w:pBdr>
          <w:top w:val="single" w:sz="8" w:space="1" w:color="auto"/>
          <w:left w:val="single" w:sz="8" w:space="1" w:color="auto"/>
          <w:bottom w:val="single" w:sz="8" w:space="1" w:color="auto"/>
          <w:right w:val="single" w:sz="8" w:space="1" w:color="auto"/>
        </w:pBdr>
        <w:spacing w:after="0" w:line="240" w:lineRule="auto"/>
      </w:pPr>
      <w:r>
        <w:t>6</w:t>
      </w:r>
      <w:r w:rsidR="00AB367F">
        <w:t>. Manipolazione</w:t>
      </w:r>
    </w:p>
    <w:p w:rsidR="00A27588"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 xml:space="preserve">16) </w:t>
      </w:r>
      <w:r w:rsidR="00A27588" w:rsidRPr="00790858">
        <w:rPr>
          <w:b/>
        </w:rPr>
        <w:t xml:space="preserve">Nella fase </w:t>
      </w:r>
      <w:r w:rsidR="00A27588">
        <w:rPr>
          <w:b/>
        </w:rPr>
        <w:t xml:space="preserve">2-6 </w:t>
      </w:r>
      <w:r w:rsidR="00A27588" w:rsidRPr="00790858">
        <w:rPr>
          <w:b/>
        </w:rPr>
        <w:t>mesi</w:t>
      </w:r>
      <w:r w:rsidR="00A27588">
        <w:rPr>
          <w:b/>
        </w:rPr>
        <w:t xml:space="preserve"> quali elementi sono importanti</w:t>
      </w:r>
      <w:r w:rsidR="00A27588" w:rsidRPr="00790858">
        <w:rPr>
          <w:b/>
        </w:rPr>
        <w:t xml:space="preserve"> nel gioco?</w:t>
      </w:r>
      <w:r w:rsidR="00C35375" w:rsidRPr="00C35375">
        <w:rPr>
          <w:b/>
        </w:rPr>
        <w:t xml:space="preserve"> (Possibilit</w:t>
      </w:r>
      <w:r w:rsidR="00C35375" w:rsidRPr="00C35375">
        <w:rPr>
          <w:rFonts w:hint="cs"/>
          <w:b/>
        </w:rPr>
        <w:t>à</w:t>
      </w:r>
      <w:r w:rsidR="00C35375" w:rsidRPr="00C35375">
        <w:rPr>
          <w:b/>
        </w:rPr>
        <w:t xml:space="preserve"> risposta multipla)</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1</w:t>
      </w:r>
      <w:r w:rsidR="00A27588" w:rsidRPr="00790858">
        <w:t>.</w:t>
      </w:r>
      <w:r w:rsidR="00A27588">
        <w:t xml:space="preserve"> </w:t>
      </w:r>
      <w:r w:rsidR="00A27588" w:rsidRPr="00790858">
        <w:t>Tene</w:t>
      </w:r>
      <w:r w:rsidR="00A27588">
        <w:t>re in braccio il bambino</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2</w:t>
      </w:r>
      <w:r w:rsidR="00A27588">
        <w:t>. Dondolii/cullamenti</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3</w:t>
      </w:r>
      <w:r w:rsidR="00A27588">
        <w:t>. Sobbalzi ritmici</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4</w:t>
      </w:r>
      <w:r w:rsidR="00A27588">
        <w:t>. Giochi faccia a faccia</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5</w:t>
      </w:r>
      <w:r w:rsidR="00A27588">
        <w:t>. Gioco sul tappetone</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lastRenderedPageBreak/>
        <w:t>6</w:t>
      </w:r>
      <w:r w:rsidR="00A27588">
        <w:t>. Manipolazione</w:t>
      </w:r>
    </w:p>
    <w:p w:rsidR="00A27588"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 xml:space="preserve">17) </w:t>
      </w:r>
      <w:r w:rsidR="00A27588">
        <w:rPr>
          <w:b/>
        </w:rPr>
        <w:t xml:space="preserve">Nella fase 6-12 </w:t>
      </w:r>
      <w:r w:rsidR="00A27588" w:rsidRPr="00385CC4">
        <w:rPr>
          <w:b/>
        </w:rPr>
        <w:t>mesi quali elementi sono importanti nel gioco?</w:t>
      </w:r>
      <w:r w:rsidR="00C35375" w:rsidRPr="00C35375">
        <w:rPr>
          <w:b/>
        </w:rPr>
        <w:t xml:space="preserve"> (Possibilit</w:t>
      </w:r>
      <w:r w:rsidR="00C35375" w:rsidRPr="00C35375">
        <w:rPr>
          <w:rFonts w:hint="cs"/>
          <w:b/>
        </w:rPr>
        <w:t>à</w:t>
      </w:r>
      <w:r w:rsidR="00C35375" w:rsidRPr="00C35375">
        <w:rPr>
          <w:b/>
        </w:rPr>
        <w:t xml:space="preserve"> risposta multipla)</w:t>
      </w:r>
    </w:p>
    <w:p w:rsidR="00B77F0B" w:rsidRDefault="00C35375" w:rsidP="00CF5BB3">
      <w:pPr>
        <w:pBdr>
          <w:top w:val="single" w:sz="8" w:space="1" w:color="auto"/>
          <w:left w:val="single" w:sz="8" w:space="1" w:color="auto"/>
          <w:bottom w:val="single" w:sz="8" w:space="1" w:color="auto"/>
          <w:right w:val="single" w:sz="8" w:space="1" w:color="auto"/>
        </w:pBdr>
        <w:spacing w:after="0" w:line="240" w:lineRule="auto"/>
      </w:pPr>
      <w:r>
        <w:t>1</w:t>
      </w:r>
      <w:r w:rsidR="00B77F0B" w:rsidRPr="00B77F0B">
        <w:t xml:space="preserve">. Esplorazione </w:t>
      </w:r>
    </w:p>
    <w:p w:rsidR="00B77F0B" w:rsidRPr="00B77F0B" w:rsidRDefault="00C35375" w:rsidP="00CF5BB3">
      <w:pPr>
        <w:pBdr>
          <w:top w:val="single" w:sz="8" w:space="1" w:color="auto"/>
          <w:left w:val="single" w:sz="8" w:space="1" w:color="auto"/>
          <w:bottom w:val="single" w:sz="8" w:space="1" w:color="auto"/>
          <w:right w:val="single" w:sz="8" w:space="1" w:color="auto"/>
        </w:pBdr>
        <w:spacing w:after="0" w:line="240" w:lineRule="auto"/>
      </w:pPr>
      <w:r>
        <w:t>2</w:t>
      </w:r>
      <w:r w:rsidR="00B77F0B">
        <w:t xml:space="preserve">. Ricerca di afferenze sensoriali piacevoli </w:t>
      </w:r>
    </w:p>
    <w:p w:rsidR="00B77F0B" w:rsidRDefault="00C35375" w:rsidP="00CF5BB3">
      <w:pPr>
        <w:pBdr>
          <w:top w:val="single" w:sz="8" w:space="1" w:color="auto"/>
          <w:left w:val="single" w:sz="8" w:space="1" w:color="auto"/>
          <w:bottom w:val="single" w:sz="8" w:space="1" w:color="auto"/>
          <w:right w:val="single" w:sz="8" w:space="1" w:color="auto"/>
        </w:pBdr>
        <w:spacing w:after="0" w:line="240" w:lineRule="auto"/>
      </w:pPr>
      <w:r>
        <w:t>3</w:t>
      </w:r>
      <w:r w:rsidR="00B77F0B">
        <w:t>. Conquista dello spazio</w:t>
      </w:r>
    </w:p>
    <w:p w:rsidR="00B77F0B" w:rsidRPr="00B77F0B" w:rsidRDefault="00C35375" w:rsidP="00CF5BB3">
      <w:pPr>
        <w:pBdr>
          <w:top w:val="single" w:sz="8" w:space="1" w:color="auto"/>
          <w:left w:val="single" w:sz="8" w:space="1" w:color="auto"/>
          <w:bottom w:val="single" w:sz="8" w:space="1" w:color="auto"/>
          <w:right w:val="single" w:sz="8" w:space="1" w:color="auto"/>
        </w:pBdr>
        <w:spacing w:after="0" w:line="240" w:lineRule="auto"/>
      </w:pPr>
      <w:r>
        <w:t>4</w:t>
      </w:r>
      <w:r w:rsidR="00B77F0B">
        <w:t>. Esperienze di polarità (presenza/assenza, vicinanza/lontananza …)</w:t>
      </w:r>
    </w:p>
    <w:p w:rsidR="00B77F0B"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 xml:space="preserve">18) </w:t>
      </w:r>
      <w:r w:rsidR="00B77F0B">
        <w:rPr>
          <w:b/>
        </w:rPr>
        <w:t xml:space="preserve">Nella fase 12-24 </w:t>
      </w:r>
      <w:r w:rsidR="00B77F0B" w:rsidRPr="00385CC4">
        <w:rPr>
          <w:b/>
        </w:rPr>
        <w:t>mesi quali elementi sono importanti nel gioco?</w:t>
      </w:r>
      <w:r w:rsidR="00C35375" w:rsidRPr="00C35375">
        <w:rPr>
          <w:b/>
        </w:rPr>
        <w:t xml:space="preserve"> (Possibilit</w:t>
      </w:r>
      <w:r w:rsidR="00C35375" w:rsidRPr="00C35375">
        <w:rPr>
          <w:rFonts w:hint="cs"/>
          <w:b/>
        </w:rPr>
        <w:t>à</w:t>
      </w:r>
      <w:r w:rsidR="00C35375" w:rsidRPr="00C35375">
        <w:rPr>
          <w:b/>
        </w:rPr>
        <w:t xml:space="preserve"> risposta multipla)</w:t>
      </w:r>
    </w:p>
    <w:p w:rsidR="00B77F0B" w:rsidRDefault="00C35375" w:rsidP="00CF5BB3">
      <w:pPr>
        <w:pBdr>
          <w:top w:val="single" w:sz="8" w:space="1" w:color="auto"/>
          <w:left w:val="single" w:sz="8" w:space="1" w:color="auto"/>
          <w:bottom w:val="single" w:sz="8" w:space="1" w:color="auto"/>
          <w:right w:val="single" w:sz="8" w:space="1" w:color="auto"/>
        </w:pBdr>
        <w:spacing w:after="0" w:line="240" w:lineRule="auto"/>
      </w:pPr>
      <w:r>
        <w:t>1</w:t>
      </w:r>
      <w:r w:rsidR="00B77F0B" w:rsidRPr="00B77F0B">
        <w:t>. Esplorazione</w:t>
      </w:r>
      <w:r w:rsidR="009E5ACA">
        <w:t xml:space="preserve"> sicura</w:t>
      </w:r>
    </w:p>
    <w:p w:rsidR="009E5ACA" w:rsidRDefault="00C35375" w:rsidP="00CF5BB3">
      <w:pPr>
        <w:pBdr>
          <w:top w:val="single" w:sz="8" w:space="1" w:color="auto"/>
          <w:left w:val="single" w:sz="8" w:space="1" w:color="auto"/>
          <w:bottom w:val="single" w:sz="8" w:space="1" w:color="auto"/>
          <w:right w:val="single" w:sz="8" w:space="1" w:color="auto"/>
        </w:pBdr>
        <w:spacing w:after="0" w:line="240" w:lineRule="auto"/>
      </w:pPr>
      <w:r>
        <w:t>2</w:t>
      </w:r>
      <w:r w:rsidR="009E5ACA">
        <w:t xml:space="preserve">. Manipolazione/Trasformazione degli oggetti </w:t>
      </w:r>
    </w:p>
    <w:p w:rsidR="00B77F0B" w:rsidRDefault="00C35375" w:rsidP="00CF5BB3">
      <w:pPr>
        <w:pBdr>
          <w:top w:val="single" w:sz="8" w:space="1" w:color="auto"/>
          <w:left w:val="single" w:sz="8" w:space="1" w:color="auto"/>
          <w:bottom w:val="single" w:sz="8" w:space="1" w:color="auto"/>
          <w:right w:val="single" w:sz="8" w:space="1" w:color="auto"/>
        </w:pBdr>
        <w:spacing w:after="0" w:line="240" w:lineRule="auto"/>
      </w:pPr>
      <w:r>
        <w:t>3</w:t>
      </w:r>
      <w:r w:rsidR="00B77F0B">
        <w:t xml:space="preserve">. </w:t>
      </w:r>
      <w:r w:rsidR="009E5ACA">
        <w:t>Uso/</w:t>
      </w:r>
      <w:r w:rsidR="009E5ACA" w:rsidRPr="009E5ACA">
        <w:t xml:space="preserve"> </w:t>
      </w:r>
      <w:r w:rsidR="009E5ACA">
        <w:t>Trasformazione dello spazio</w:t>
      </w:r>
    </w:p>
    <w:p w:rsidR="00B77F0B" w:rsidRPr="002A3494" w:rsidRDefault="00C35375" w:rsidP="00CF5BB3">
      <w:pPr>
        <w:pBdr>
          <w:top w:val="single" w:sz="8" w:space="1" w:color="auto"/>
          <w:left w:val="single" w:sz="8" w:space="1" w:color="auto"/>
          <w:bottom w:val="single" w:sz="8" w:space="1" w:color="auto"/>
          <w:right w:val="single" w:sz="8" w:space="1" w:color="auto"/>
        </w:pBdr>
        <w:spacing w:after="0" w:line="240" w:lineRule="auto"/>
      </w:pPr>
      <w:r>
        <w:t>4</w:t>
      </w:r>
      <w:r w:rsidR="00B77F0B">
        <w:t xml:space="preserve">. </w:t>
      </w:r>
      <w:r w:rsidR="009E5ACA">
        <w:t>Finzione/simulazione condivisa</w:t>
      </w:r>
    </w:p>
    <w:p w:rsidR="00A27588"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 xml:space="preserve">19) </w:t>
      </w:r>
      <w:r w:rsidR="009E5ACA">
        <w:rPr>
          <w:b/>
        </w:rPr>
        <w:t>Nella fase 24</w:t>
      </w:r>
      <w:r w:rsidR="00A27588">
        <w:rPr>
          <w:b/>
        </w:rPr>
        <w:t xml:space="preserve">-36 </w:t>
      </w:r>
      <w:r w:rsidR="00A27588" w:rsidRPr="00385CC4">
        <w:rPr>
          <w:b/>
        </w:rPr>
        <w:t>mesi quali elementi sono importanti nel gioco?</w:t>
      </w:r>
      <w:r w:rsidR="00C35375" w:rsidRPr="00C35375">
        <w:rPr>
          <w:b/>
        </w:rPr>
        <w:t xml:space="preserve"> (Possibilit</w:t>
      </w:r>
      <w:r w:rsidR="00C35375" w:rsidRPr="00C35375">
        <w:rPr>
          <w:rFonts w:hint="cs"/>
          <w:b/>
        </w:rPr>
        <w:t>à</w:t>
      </w:r>
      <w:r w:rsidR="00C35375" w:rsidRPr="00C35375">
        <w:rPr>
          <w:b/>
        </w:rPr>
        <w:t xml:space="preserve"> risposta multipla)</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1</w:t>
      </w:r>
      <w:r w:rsidR="00A27588" w:rsidRPr="00E11A22">
        <w:t>.</w:t>
      </w:r>
      <w:r w:rsidR="00A27588">
        <w:t xml:space="preserve"> D</w:t>
      </w:r>
      <w:r w:rsidR="00A27588" w:rsidRPr="00E11A22">
        <w:t>ondolamento</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2</w:t>
      </w:r>
      <w:r w:rsidR="00A27588">
        <w:t>. Caduta</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3</w:t>
      </w:r>
      <w:r w:rsidR="00A27588">
        <w:t>. Trascinamento</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4</w:t>
      </w:r>
      <w:r w:rsidR="00A27588">
        <w:t>. Scivolamento</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5</w:t>
      </w:r>
      <w:r w:rsidR="00A27588">
        <w:t>. Salti</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6</w:t>
      </w:r>
      <w:r w:rsidR="00A27588">
        <w:t>. Arrampicata</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7</w:t>
      </w:r>
      <w:r w:rsidR="009E5ACA">
        <w:t>. Narrativa</w:t>
      </w:r>
    </w:p>
    <w:p w:rsidR="00A27588" w:rsidRDefault="00C35375" w:rsidP="00CF5BB3">
      <w:pPr>
        <w:pBdr>
          <w:top w:val="single" w:sz="8" w:space="1" w:color="auto"/>
          <w:left w:val="single" w:sz="8" w:space="1" w:color="auto"/>
          <w:bottom w:val="single" w:sz="8" w:space="1" w:color="auto"/>
          <w:right w:val="single" w:sz="8" w:space="1" w:color="auto"/>
        </w:pBdr>
        <w:spacing w:after="0" w:line="240" w:lineRule="auto"/>
      </w:pPr>
      <w:r>
        <w:t>8</w:t>
      </w:r>
      <w:r w:rsidR="009E5ACA">
        <w:t>. Manualità/costruzione</w:t>
      </w:r>
    </w:p>
    <w:p w:rsidR="00790858" w:rsidRPr="00C35375" w:rsidRDefault="002A3494" w:rsidP="00CF5BB3">
      <w:pPr>
        <w:pBdr>
          <w:top w:val="single" w:sz="8" w:space="1" w:color="auto"/>
          <w:left w:val="single" w:sz="8" w:space="1" w:color="auto"/>
          <w:bottom w:val="single" w:sz="8" w:space="1" w:color="auto"/>
          <w:right w:val="single" w:sz="8" w:space="1" w:color="auto"/>
        </w:pBdr>
        <w:spacing w:after="0" w:line="240" w:lineRule="auto"/>
        <w:rPr>
          <w:b/>
        </w:rPr>
      </w:pPr>
      <w:r>
        <w:rPr>
          <w:b/>
        </w:rPr>
        <w:t>20)</w:t>
      </w:r>
      <w:r w:rsidR="00953BCA">
        <w:rPr>
          <w:b/>
        </w:rPr>
        <w:t xml:space="preserve"> </w:t>
      </w:r>
      <w:r w:rsidR="00AB367F">
        <w:rPr>
          <w:b/>
        </w:rPr>
        <w:t>Secondo te, per consentire un maggior movimento</w:t>
      </w:r>
      <w:r w:rsidR="00AB367F" w:rsidRPr="00AB367F">
        <w:rPr>
          <w:b/>
        </w:rPr>
        <w:t xml:space="preserve"> </w:t>
      </w:r>
      <w:r w:rsidR="00AB367F">
        <w:rPr>
          <w:b/>
        </w:rPr>
        <w:t>nel primo anno di vita del bambino, è opportuno:</w:t>
      </w:r>
      <w:r w:rsidR="00C35375">
        <w:rPr>
          <w:b/>
        </w:rPr>
        <w:t xml:space="preserve">  </w:t>
      </w:r>
      <w:r w:rsidR="00C35375" w:rsidRPr="00C35375">
        <w:rPr>
          <w:b/>
        </w:rPr>
        <w:t>(Possibilit</w:t>
      </w:r>
      <w:r w:rsidR="00C35375" w:rsidRPr="00C35375">
        <w:rPr>
          <w:rFonts w:hint="cs"/>
          <w:b/>
        </w:rPr>
        <w:t>à</w:t>
      </w:r>
      <w:r w:rsidR="00C35375" w:rsidRPr="00C35375">
        <w:rPr>
          <w:b/>
        </w:rPr>
        <w:t xml:space="preserve"> risposta multipla)</w:t>
      </w:r>
    </w:p>
    <w:p w:rsidR="00790858" w:rsidRDefault="00C35375" w:rsidP="00CF5BB3">
      <w:pPr>
        <w:pBdr>
          <w:top w:val="single" w:sz="8" w:space="1" w:color="auto"/>
          <w:left w:val="single" w:sz="8" w:space="1" w:color="auto"/>
          <w:bottom w:val="single" w:sz="8" w:space="1" w:color="auto"/>
          <w:right w:val="single" w:sz="8" w:space="1" w:color="auto"/>
        </w:pBdr>
        <w:spacing w:after="0" w:line="240" w:lineRule="auto"/>
      </w:pPr>
      <w:r>
        <w:t>1</w:t>
      </w:r>
      <w:r w:rsidR="00AB367F" w:rsidRPr="00AB367F">
        <w:t>.</w:t>
      </w:r>
      <w:r w:rsidR="00AB367F">
        <w:t xml:space="preserve"> Vestirlo poco</w:t>
      </w:r>
    </w:p>
    <w:p w:rsidR="00AB367F" w:rsidRDefault="00C35375" w:rsidP="00CF5BB3">
      <w:pPr>
        <w:pBdr>
          <w:top w:val="single" w:sz="8" w:space="1" w:color="auto"/>
          <w:left w:val="single" w:sz="8" w:space="1" w:color="auto"/>
          <w:bottom w:val="single" w:sz="8" w:space="1" w:color="auto"/>
          <w:right w:val="single" w:sz="8" w:space="1" w:color="auto"/>
        </w:pBdr>
        <w:spacing w:after="0" w:line="240" w:lineRule="auto"/>
      </w:pPr>
      <w:r>
        <w:t>2</w:t>
      </w:r>
      <w:r w:rsidR="00AB367F">
        <w:t>. Farlo stare a piedi nudi</w:t>
      </w:r>
    </w:p>
    <w:p w:rsidR="00AB367F" w:rsidRDefault="00C35375" w:rsidP="00CF5BB3">
      <w:pPr>
        <w:pBdr>
          <w:top w:val="single" w:sz="8" w:space="1" w:color="auto"/>
          <w:left w:val="single" w:sz="8" w:space="1" w:color="auto"/>
          <w:bottom w:val="single" w:sz="8" w:space="1" w:color="auto"/>
          <w:right w:val="single" w:sz="8" w:space="1" w:color="auto"/>
        </w:pBdr>
        <w:spacing w:after="0" w:line="240" w:lineRule="auto"/>
      </w:pPr>
      <w:r>
        <w:t>3</w:t>
      </w:r>
      <w:r w:rsidR="00AB367F">
        <w:t>. Lasciare libertà motoria</w:t>
      </w:r>
    </w:p>
    <w:p w:rsidR="00AB367F" w:rsidRDefault="00C35375" w:rsidP="00CF5BB3">
      <w:pPr>
        <w:pBdr>
          <w:top w:val="single" w:sz="8" w:space="1" w:color="auto"/>
          <w:left w:val="single" w:sz="8" w:space="1" w:color="auto"/>
          <w:bottom w:val="single" w:sz="8" w:space="1" w:color="auto"/>
          <w:right w:val="single" w:sz="8" w:space="1" w:color="auto"/>
        </w:pBdr>
        <w:spacing w:after="0" w:line="240" w:lineRule="auto"/>
      </w:pPr>
      <w:r>
        <w:t>4</w:t>
      </w:r>
      <w:r w:rsidR="00AB367F">
        <w:t>. Limitare lo spazio di azione</w:t>
      </w:r>
    </w:p>
    <w:p w:rsidR="00AB367F" w:rsidRDefault="00C35375" w:rsidP="00CF5BB3">
      <w:pPr>
        <w:pBdr>
          <w:top w:val="single" w:sz="8" w:space="1" w:color="auto"/>
          <w:left w:val="single" w:sz="8" w:space="1" w:color="auto"/>
          <w:bottom w:val="single" w:sz="8" w:space="1" w:color="auto"/>
          <w:right w:val="single" w:sz="8" w:space="1" w:color="auto"/>
        </w:pBdr>
        <w:spacing w:after="0" w:line="240" w:lineRule="auto"/>
      </w:pPr>
      <w:r>
        <w:t>5</w:t>
      </w:r>
      <w:r w:rsidR="00AB367F">
        <w:t>. Porlo in posizione supina</w:t>
      </w:r>
    </w:p>
    <w:p w:rsidR="00736755" w:rsidRDefault="00C35375" w:rsidP="00CF5BB3">
      <w:pPr>
        <w:pBdr>
          <w:top w:val="single" w:sz="8" w:space="1" w:color="auto"/>
          <w:left w:val="single" w:sz="8" w:space="1" w:color="auto"/>
          <w:bottom w:val="single" w:sz="8" w:space="1" w:color="auto"/>
          <w:right w:val="single" w:sz="8" w:space="1" w:color="auto"/>
        </w:pBdr>
        <w:spacing w:after="0" w:line="240" w:lineRule="auto"/>
      </w:pPr>
      <w:r>
        <w:t>6</w:t>
      </w:r>
      <w:r w:rsidR="00AB367F">
        <w:t>. Porlo in posizione dorsale</w:t>
      </w:r>
    </w:p>
    <w:p w:rsidR="00690040" w:rsidRDefault="00736755" w:rsidP="00CF5BB3">
      <w:pPr>
        <w:tabs>
          <w:tab w:val="left" w:pos="1342"/>
        </w:tabs>
        <w:spacing w:after="0" w:line="240" w:lineRule="auto"/>
      </w:pPr>
      <w:r>
        <w:tab/>
      </w:r>
    </w:p>
    <w:p w:rsidR="00736755" w:rsidRPr="00CE3E22" w:rsidRDefault="00736755" w:rsidP="00CF5BB3">
      <w:pPr>
        <w:pStyle w:val="normal"/>
        <w:contextualSpacing w:val="0"/>
        <w:rPr>
          <w:rFonts w:asciiTheme="minorHAnsi" w:hAnsiTheme="minorHAnsi"/>
          <w:b/>
          <w:color w:val="00B0F0"/>
          <w:sz w:val="32"/>
          <w:szCs w:val="32"/>
        </w:rPr>
      </w:pPr>
      <w:r w:rsidRPr="00CE3E22">
        <w:rPr>
          <w:rFonts w:asciiTheme="minorHAnsi" w:eastAsia="Verdana" w:hAnsiTheme="minorHAnsi" w:cs="Verdana"/>
          <w:b/>
          <w:color w:val="00B0F0"/>
          <w:sz w:val="32"/>
          <w:szCs w:val="32"/>
        </w:rPr>
        <w:t>13. Tecniche di analisi dei dati utilizzati, interpretazione dei risultati e controllo dell'ipotesi</w:t>
      </w:r>
    </w:p>
    <w:p w:rsidR="00736755" w:rsidRPr="00C86374" w:rsidRDefault="00736755" w:rsidP="00CF5BB3">
      <w:pPr>
        <w:pStyle w:val="normal"/>
        <w:contextualSpacing w:val="0"/>
        <w:jc w:val="both"/>
        <w:rPr>
          <w:rFonts w:asciiTheme="minorHAnsi" w:hAnsiTheme="minorHAnsi"/>
          <w:sz w:val="20"/>
          <w:szCs w:val="20"/>
        </w:rPr>
      </w:pPr>
      <w:r w:rsidRPr="00C86374">
        <w:rPr>
          <w:rFonts w:asciiTheme="minorHAnsi" w:eastAsia="Verdana" w:hAnsiTheme="minorHAnsi" w:cs="Verdana"/>
          <w:sz w:val="20"/>
          <w:szCs w:val="20"/>
        </w:rPr>
        <w:t>Una volta raccolti i dati del questionario somministrato al nostro campione, ottenuta la matrice dati tramite il software QGen, che permette di leggere i dati raccolti, abbiamo in seguito utilizzato il software JsStat per l'elaborazione dei dati attraverso l’analisi manovriata e bivariata.</w:t>
      </w:r>
    </w:p>
    <w:p w:rsidR="00736755" w:rsidRPr="00DE0C49" w:rsidRDefault="00F47C7D" w:rsidP="00DE0C49">
      <w:pPr>
        <w:rPr>
          <w:rFonts w:eastAsia="Times New Roman" w:cs="Times New Roman"/>
          <w:color w:val="000000"/>
          <w:lang w:eastAsia="it-IT"/>
        </w:rPr>
      </w:pPr>
      <w:r>
        <w:br w:type="page"/>
      </w:r>
      <w:r w:rsidR="00C86374">
        <w:rPr>
          <w:color w:val="00B0F0"/>
          <w:sz w:val="28"/>
          <w:szCs w:val="28"/>
        </w:rPr>
        <w:lastRenderedPageBreak/>
        <w:t xml:space="preserve">Analisi </w:t>
      </w:r>
      <w:r w:rsidR="00736755" w:rsidRPr="00CE3E22">
        <w:rPr>
          <w:color w:val="00B0F0"/>
          <w:sz w:val="28"/>
          <w:szCs w:val="28"/>
        </w:rPr>
        <w:t>monovariate</w:t>
      </w:r>
    </w:p>
    <w:p w:rsidR="00736755" w:rsidRPr="00067A95" w:rsidRDefault="00736755" w:rsidP="00CF5BB3">
      <w:pPr>
        <w:pBdr>
          <w:bottom w:val="single" w:sz="6" w:space="1" w:color="auto"/>
        </w:pBdr>
        <w:spacing w:after="0" w:line="240" w:lineRule="auto"/>
        <w:jc w:val="center"/>
        <w:rPr>
          <w:rFonts w:cs="Arial"/>
          <w:vanish/>
        </w:rPr>
      </w:pPr>
      <w:r w:rsidRPr="00067A95">
        <w:rPr>
          <w:rFonts w:cs="Arial"/>
          <w:vanish/>
        </w:rPr>
        <w:t>Inizio modulo</w:t>
      </w:r>
    </w:p>
    <w:p w:rsidR="00736755" w:rsidRPr="00067A95" w:rsidRDefault="00736755" w:rsidP="00CF5BB3">
      <w:pPr>
        <w:pBdr>
          <w:top w:val="single" w:sz="6" w:space="1" w:color="auto"/>
        </w:pBdr>
        <w:spacing w:after="0" w:line="240" w:lineRule="auto"/>
        <w:jc w:val="center"/>
        <w:rPr>
          <w:rFonts w:cs="Arial"/>
          <w:vanish/>
        </w:rPr>
      </w:pPr>
      <w:r w:rsidRPr="00067A95">
        <w:rPr>
          <w:rFonts w:cs="Arial"/>
          <w:vanish/>
        </w:rPr>
        <w:t>Fine modulo</w:t>
      </w:r>
    </w:p>
    <w:tbl>
      <w:tblPr>
        <w:tblStyle w:val="TableNormal"/>
        <w:tblW w:w="9639" w:type="dxa"/>
        <w:tblInd w:w="-45" w:type="dxa"/>
        <w:tblLayout w:type="fixed"/>
        <w:tblLook w:val="04A0"/>
      </w:tblPr>
      <w:tblGrid>
        <w:gridCol w:w="6292"/>
        <w:gridCol w:w="3347"/>
      </w:tblGrid>
      <w:tr w:rsidR="00736755" w:rsidRPr="00067A95" w:rsidTr="00F47C7D">
        <w:trPr>
          <w:trHeight w:val="7973"/>
        </w:trPr>
        <w:tc>
          <w:tcPr>
            <w:tcW w:w="5245" w:type="dxa"/>
            <w:hideMark/>
          </w:tcPr>
          <w:p w:rsidR="00736755" w:rsidRPr="00067A95" w:rsidRDefault="00736755" w:rsidP="00CF5BB3">
            <w:pPr>
              <w:contextualSpacing w:val="0"/>
              <w:rPr>
                <w:rFonts w:asciiTheme="minorHAnsi" w:hAnsiTheme="minorHAnsi" w:cs="Arial"/>
                <w:color w:val="auto"/>
                <w:sz w:val="22"/>
                <w:szCs w:val="22"/>
              </w:rPr>
            </w:pPr>
            <w:r w:rsidRPr="00067A95">
              <w:rPr>
                <w:rFonts w:asciiTheme="minorHAnsi" w:hAnsiTheme="minorHAnsi" w:cs="Arial"/>
                <w:b/>
                <w:bCs/>
                <w:color w:val="auto"/>
                <w:sz w:val="22"/>
                <w:szCs w:val="22"/>
              </w:rPr>
              <w:t xml:space="preserve">Distribuzione di frequenza: </w:t>
            </w:r>
            <w:r w:rsidRPr="00067A95">
              <w:rPr>
                <w:rFonts w:asciiTheme="minorHAnsi" w:hAnsiTheme="minorHAnsi" w:cs="Arial"/>
                <w:b/>
                <w:color w:val="auto"/>
                <w:sz w:val="22"/>
                <w:szCs w:val="22"/>
              </w:rPr>
              <w:t>sesso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755"/>
              <w:gridCol w:w="948"/>
            </w:tblGrid>
            <w:tr w:rsidR="00736755" w:rsidRPr="00067A95" w:rsidTr="00736755">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725"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725"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90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0%:5%</w:t>
                  </w:r>
                </w:p>
              </w:tc>
            </w:tr>
            <w:tr w:rsidR="00736755" w:rsidRPr="00067A95" w:rsidTr="00736755">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65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22</w:t>
                  </w:r>
                </w:p>
              </w:tc>
              <w:tc>
                <w:tcPr>
                  <w:tcW w:w="725"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90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16%:35%</w:t>
                  </w:r>
                </w:p>
              </w:tc>
            </w:tr>
            <w:tr w:rsidR="00736755" w:rsidRPr="00067A95" w:rsidTr="00736755">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c>
                <w:tcPr>
                  <w:tcW w:w="65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73%</w:t>
                  </w:r>
                </w:p>
              </w:tc>
              <w:tc>
                <w:tcPr>
                  <w:tcW w:w="778"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725"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63%:83%</w:t>
                  </w:r>
                </w:p>
              </w:tc>
            </w:tr>
          </w:tbl>
          <w:p w:rsidR="00736755" w:rsidRPr="00067A95" w:rsidRDefault="00736755" w:rsidP="00CF5BB3">
            <w:pPr>
              <w:contextualSpacing w:val="0"/>
              <w:rPr>
                <w:rFonts w:asciiTheme="minorHAnsi" w:hAnsiTheme="minorHAnsi" w:cs="Arial"/>
                <w:color w:val="auto"/>
                <w:sz w:val="22"/>
                <w:szCs w:val="22"/>
              </w:rPr>
            </w:pPr>
            <w:r w:rsidRPr="00067A95">
              <w:rPr>
                <w:rFonts w:asciiTheme="minorHAnsi" w:hAnsiTheme="minorHAnsi" w:cs="Arial"/>
                <w:b/>
                <w:bCs/>
                <w:color w:val="auto"/>
                <w:sz w:val="22"/>
                <w:szCs w:val="22"/>
              </w:rPr>
              <w:t>Campione</w:t>
            </w:r>
            <w:r w:rsidRPr="00067A95">
              <w:rPr>
                <w:rFonts w:asciiTheme="minorHAnsi" w:hAnsiTheme="minorHAnsi" w:cs="Arial"/>
                <w:color w:val="auto"/>
                <w:sz w:val="22"/>
                <w:szCs w:val="22"/>
              </w:rPr>
              <w:t>:</w:t>
            </w:r>
            <w:r w:rsidRPr="00067A95">
              <w:rPr>
                <w:rFonts w:asciiTheme="minorHAnsi" w:hAnsiTheme="minorHAnsi" w:cs="Arial"/>
                <w:color w:val="auto"/>
                <w:sz w:val="22"/>
                <w:szCs w:val="22"/>
              </w:rPr>
              <w:br/>
              <w:t>Numero di casi= 81</w:t>
            </w:r>
            <w:r w:rsidRPr="00067A95">
              <w:rPr>
                <w:rFonts w:asciiTheme="minorHAnsi" w:hAnsiTheme="minorHAnsi" w:cs="Arial"/>
                <w:color w:val="auto"/>
                <w:sz w:val="22"/>
                <w:szCs w:val="22"/>
              </w:rPr>
              <w:br/>
              <w:t>Indici di tendenza centrale:</w:t>
            </w:r>
            <w:r w:rsidRPr="00067A95">
              <w:rPr>
                <w:rFonts w:asciiTheme="minorHAnsi" w:hAnsiTheme="minorHAnsi" w:cs="Arial"/>
                <w:color w:val="auto"/>
                <w:sz w:val="22"/>
                <w:szCs w:val="22"/>
              </w:rPr>
              <w:br/>
              <w:t>  Moda = 2</w:t>
            </w:r>
            <w:r w:rsidRPr="00067A95">
              <w:rPr>
                <w:rFonts w:asciiTheme="minorHAnsi" w:hAnsiTheme="minorHAnsi" w:cs="Arial"/>
                <w:color w:val="auto"/>
                <w:sz w:val="22"/>
                <w:szCs w:val="22"/>
              </w:rPr>
              <w:br/>
              <w:t>  Mediana = 2</w:t>
            </w:r>
            <w:r w:rsidRPr="00067A95">
              <w:rPr>
                <w:rFonts w:asciiTheme="minorHAnsi" w:hAnsiTheme="minorHAnsi" w:cs="Arial"/>
                <w:color w:val="auto"/>
                <w:sz w:val="22"/>
                <w:szCs w:val="22"/>
              </w:rPr>
              <w:br/>
              <w:t>  Media = 1.72</w:t>
            </w:r>
            <w:r w:rsidRPr="00067A95">
              <w:rPr>
                <w:rFonts w:asciiTheme="minorHAnsi" w:hAnsiTheme="minorHAnsi" w:cs="Arial"/>
                <w:color w:val="auto"/>
                <w:sz w:val="22"/>
                <w:szCs w:val="22"/>
              </w:rPr>
              <w:br/>
              <w:t>Indici di dispersione:</w:t>
            </w:r>
            <w:r w:rsidRPr="00067A95">
              <w:rPr>
                <w:rFonts w:asciiTheme="minorHAnsi" w:hAnsiTheme="minorHAnsi" w:cs="Arial"/>
                <w:color w:val="auto"/>
                <w:sz w:val="22"/>
                <w:szCs w:val="22"/>
              </w:rPr>
              <w:br/>
              <w:t>  Squilibrio = 0.6</w:t>
            </w:r>
            <w:r w:rsidRPr="00067A95">
              <w:rPr>
                <w:rFonts w:asciiTheme="minorHAnsi" w:hAnsiTheme="minorHAnsi" w:cs="Arial"/>
                <w:color w:val="auto"/>
                <w:sz w:val="22"/>
                <w:szCs w:val="22"/>
              </w:rPr>
              <w:br/>
              <w:t>  Campo di variazione = 2</w:t>
            </w:r>
            <w:r w:rsidRPr="00067A95">
              <w:rPr>
                <w:rFonts w:asciiTheme="minorHAnsi" w:hAnsiTheme="minorHAnsi" w:cs="Arial"/>
                <w:color w:val="auto"/>
                <w:sz w:val="22"/>
                <w:szCs w:val="22"/>
              </w:rPr>
              <w:br/>
              <w:t>  Differenza interquartilica = 1</w:t>
            </w:r>
            <w:r w:rsidRPr="00067A95">
              <w:rPr>
                <w:rFonts w:asciiTheme="minorHAnsi" w:hAnsiTheme="minorHAnsi" w:cs="Arial"/>
                <w:color w:val="auto"/>
                <w:sz w:val="22"/>
                <w:szCs w:val="22"/>
              </w:rPr>
              <w:br/>
              <w:t>  Scarto tipo = 0.48</w:t>
            </w:r>
            <w:r w:rsidRPr="00067A95">
              <w:rPr>
                <w:rFonts w:asciiTheme="minorHAnsi" w:hAnsiTheme="minorHAnsi" w:cs="Arial"/>
                <w:color w:val="auto"/>
                <w:sz w:val="22"/>
                <w:szCs w:val="22"/>
              </w:rPr>
              <w:br/>
              <w:t>Indici di forma:</w:t>
            </w:r>
            <w:r w:rsidRPr="00067A95">
              <w:rPr>
                <w:rFonts w:asciiTheme="minorHAnsi" w:hAnsiTheme="minorHAnsi" w:cs="Arial"/>
                <w:color w:val="auto"/>
                <w:sz w:val="22"/>
                <w:szCs w:val="22"/>
              </w:rPr>
              <w:br/>
              <w:t>  Asimmetria = -1.29</w:t>
            </w:r>
            <w:r w:rsidRPr="00067A95">
              <w:rPr>
                <w:rFonts w:asciiTheme="minorHAnsi" w:hAnsiTheme="minorHAnsi" w:cs="Arial"/>
                <w:color w:val="auto"/>
                <w:sz w:val="22"/>
                <w:szCs w:val="22"/>
              </w:rPr>
              <w:br/>
              <w:t>  Curtosi = 0.46</w:t>
            </w:r>
          </w:p>
          <w:p w:rsidR="00736755" w:rsidRPr="00067A95" w:rsidRDefault="00736755" w:rsidP="00CF5BB3">
            <w:pPr>
              <w:contextualSpacing w:val="0"/>
              <w:rPr>
                <w:rFonts w:asciiTheme="minorHAnsi" w:hAnsiTheme="minorHAnsi" w:cs="Arial"/>
                <w:color w:val="auto"/>
                <w:sz w:val="22"/>
                <w:szCs w:val="22"/>
              </w:rPr>
            </w:pPr>
            <w:r w:rsidRPr="00067A95">
              <w:rPr>
                <w:rFonts w:asciiTheme="minorHAnsi" w:hAnsiTheme="minorHAnsi" w:cs="Arial"/>
                <w:b/>
                <w:bCs/>
                <w:color w:val="auto"/>
                <w:sz w:val="22"/>
                <w:szCs w:val="22"/>
              </w:rPr>
              <w:t>Popolazione</w:t>
            </w:r>
            <w:r w:rsidRPr="00067A95">
              <w:rPr>
                <w:rFonts w:asciiTheme="minorHAnsi" w:hAnsiTheme="minorHAnsi" w:cs="Arial"/>
                <w:color w:val="auto"/>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348"/>
              <w:gridCol w:w="1768"/>
            </w:tblGrid>
            <w:tr w:rsidR="00736755" w:rsidRPr="00067A95" w:rsidTr="00736755">
              <w:trPr>
                <w:tblCellSpacing w:w="15" w:type="dxa"/>
              </w:trPr>
              <w:tc>
                <w:tcPr>
                  <w:tcW w:w="130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172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130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172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1.61 a 1.82</w:t>
                  </w:r>
                </w:p>
              </w:tc>
            </w:tr>
            <w:tr w:rsidR="00736755" w:rsidRPr="00067A95" w:rsidTr="00736755">
              <w:trPr>
                <w:tblCellSpacing w:w="15" w:type="dxa"/>
              </w:trPr>
              <w:tc>
                <w:tcPr>
                  <w:tcW w:w="130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1723"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0.57</w:t>
                  </w:r>
                </w:p>
              </w:tc>
            </w:tr>
          </w:tbl>
          <w:p w:rsidR="00736755" w:rsidRPr="00067A95" w:rsidRDefault="00736755" w:rsidP="00CF5BB3">
            <w:pPr>
              <w:contextualSpacing w:val="0"/>
              <w:rPr>
                <w:rFonts w:asciiTheme="minorHAnsi" w:hAnsiTheme="minorHAnsi" w:cs="Arial"/>
                <w:color w:val="auto"/>
                <w:sz w:val="22"/>
                <w:szCs w:val="22"/>
              </w:rPr>
            </w:pPr>
          </w:p>
        </w:tc>
        <w:tc>
          <w:tcPr>
            <w:tcW w:w="2790" w:type="dxa"/>
            <w:hideMark/>
          </w:tcPr>
          <w:p w:rsidR="00736755" w:rsidRPr="00067A95" w:rsidRDefault="00736755" w:rsidP="00CF5BB3">
            <w:pPr>
              <w:contextualSpacing w:val="0"/>
              <w:jc w:val="right"/>
              <w:rPr>
                <w:rFonts w:asciiTheme="minorHAnsi" w:hAnsiTheme="minorHAnsi" w:cs="Arial"/>
                <w:color w:val="auto"/>
                <w:sz w:val="22"/>
                <w:szCs w:val="22"/>
              </w:rPr>
            </w:pPr>
            <w:r w:rsidRPr="00067A95">
              <w:rPr>
                <w:rFonts w:asciiTheme="minorHAnsi" w:hAnsiTheme="minorHAnsi" w:cs="Arial"/>
                <w:color w:val="auto"/>
                <w:sz w:val="22"/>
                <w:szCs w:val="22"/>
              </w:rPr>
              <w:t> </w:t>
            </w:r>
          </w:p>
          <w:tbl>
            <w:tblPr>
              <w:tblW w:w="0" w:type="auto"/>
              <w:tblCellSpacing w:w="15" w:type="dxa"/>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41"/>
              <w:gridCol w:w="571"/>
              <w:gridCol w:w="586"/>
            </w:tblGrid>
            <w:tr w:rsidR="00736755" w:rsidRPr="00067A95" w:rsidTr="00736755">
              <w:trPr>
                <w:tblCellSpacing w:w="15" w:type="dxa"/>
              </w:trPr>
              <w:tc>
                <w:tcPr>
                  <w:tcW w:w="396" w:type="dxa"/>
                  <w:vAlign w:val="bottom"/>
                  <w:hideMark/>
                </w:tcPr>
                <w:tbl>
                  <w:tblPr>
                    <w:tblW w:w="375" w:type="dxa"/>
                    <w:jc w:val="center"/>
                    <w:tblCellSpacing w:w="0" w:type="dxa"/>
                    <w:tblLayout w:type="fixed"/>
                    <w:tblCellMar>
                      <w:left w:w="0" w:type="dxa"/>
                      <w:right w:w="0" w:type="dxa"/>
                    </w:tblCellMar>
                    <w:tblLook w:val="04A0"/>
                  </w:tblPr>
                  <w:tblGrid>
                    <w:gridCol w:w="375"/>
                  </w:tblGrid>
                  <w:tr w:rsidR="00736755" w:rsidRPr="00067A95" w:rsidTr="00736755">
                    <w:trPr>
                      <w:tblCellSpacing w:w="0" w:type="dxa"/>
                      <w:jc w:val="center"/>
                    </w:trPr>
                    <w:tc>
                      <w:tcPr>
                        <w:tcW w:w="376" w:type="dxa"/>
                        <w:vAlign w:val="bottom"/>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rHeight w:val="15"/>
                      <w:tblCellSpacing w:w="0" w:type="dxa"/>
                      <w:jc w:val="center"/>
                    </w:trPr>
                    <w:tc>
                      <w:tcPr>
                        <w:tcW w:w="376" w:type="dxa"/>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541" w:type="dxa"/>
                  <w:vAlign w:val="bottom"/>
                  <w:hideMark/>
                </w:tcPr>
                <w:tbl>
                  <w:tblPr>
                    <w:tblW w:w="375" w:type="dxa"/>
                    <w:jc w:val="center"/>
                    <w:tblCellSpacing w:w="0" w:type="dxa"/>
                    <w:tblLayout w:type="fixed"/>
                    <w:tblCellMar>
                      <w:left w:w="0" w:type="dxa"/>
                      <w:right w:w="0" w:type="dxa"/>
                    </w:tblCellMar>
                    <w:tblLook w:val="04A0"/>
                  </w:tblPr>
                  <w:tblGrid>
                    <w:gridCol w:w="375"/>
                  </w:tblGrid>
                  <w:tr w:rsidR="00736755" w:rsidRPr="00067A95" w:rsidTr="00736755">
                    <w:trPr>
                      <w:tblCellSpacing w:w="0" w:type="dxa"/>
                      <w:jc w:val="center"/>
                    </w:trPr>
                    <w:tc>
                      <w:tcPr>
                        <w:tcW w:w="521" w:type="dxa"/>
                        <w:vAlign w:val="bottom"/>
                        <w:hideMark/>
                      </w:tcPr>
                      <w:p w:rsidR="00736755" w:rsidRPr="00067A95" w:rsidRDefault="00736755" w:rsidP="00CF5BB3">
                        <w:pPr>
                          <w:spacing w:after="0" w:line="240" w:lineRule="auto"/>
                          <w:jc w:val="center"/>
                          <w:rPr>
                            <w:rFonts w:cs="Arial"/>
                          </w:rPr>
                        </w:pPr>
                        <w:r w:rsidRPr="00067A95">
                          <w:rPr>
                            <w:rFonts w:cs="Arial"/>
                          </w:rPr>
                          <w:t>26%</w:t>
                        </w:r>
                      </w:p>
                    </w:tc>
                  </w:tr>
                  <w:tr w:rsidR="00736755" w:rsidRPr="00067A95" w:rsidTr="00736755">
                    <w:trPr>
                      <w:trHeight w:val="390"/>
                      <w:tblCellSpacing w:w="0" w:type="dxa"/>
                      <w:jc w:val="center"/>
                    </w:trPr>
                    <w:tc>
                      <w:tcPr>
                        <w:tcW w:w="521" w:type="dxa"/>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541" w:type="dxa"/>
                  <w:vAlign w:val="bottom"/>
                  <w:hideMark/>
                </w:tcPr>
                <w:tbl>
                  <w:tblPr>
                    <w:tblW w:w="375" w:type="dxa"/>
                    <w:jc w:val="center"/>
                    <w:tblCellSpacing w:w="0" w:type="dxa"/>
                    <w:tblLayout w:type="fixed"/>
                    <w:tblCellMar>
                      <w:left w:w="0" w:type="dxa"/>
                      <w:right w:w="0" w:type="dxa"/>
                    </w:tblCellMar>
                    <w:tblLook w:val="04A0"/>
                  </w:tblPr>
                  <w:tblGrid>
                    <w:gridCol w:w="375"/>
                  </w:tblGrid>
                  <w:tr w:rsidR="00736755" w:rsidRPr="00067A95" w:rsidTr="00736755">
                    <w:trPr>
                      <w:tblCellSpacing w:w="0" w:type="dxa"/>
                      <w:jc w:val="center"/>
                    </w:trPr>
                    <w:tc>
                      <w:tcPr>
                        <w:tcW w:w="521" w:type="dxa"/>
                        <w:vAlign w:val="bottom"/>
                        <w:hideMark/>
                      </w:tcPr>
                      <w:p w:rsidR="00736755" w:rsidRPr="00067A95" w:rsidRDefault="00736755" w:rsidP="00CF5BB3">
                        <w:pPr>
                          <w:spacing w:after="0" w:line="240" w:lineRule="auto"/>
                          <w:jc w:val="center"/>
                          <w:rPr>
                            <w:rFonts w:cs="Arial"/>
                          </w:rPr>
                        </w:pPr>
                        <w:r w:rsidRPr="00067A95">
                          <w:rPr>
                            <w:rFonts w:cs="Arial"/>
                          </w:rPr>
                          <w:t>73%</w:t>
                        </w:r>
                      </w:p>
                    </w:tc>
                  </w:tr>
                  <w:tr w:rsidR="00736755" w:rsidRPr="00067A95" w:rsidTr="00736755">
                    <w:trPr>
                      <w:trHeight w:val="1095"/>
                      <w:tblCellSpacing w:w="0" w:type="dxa"/>
                      <w:jc w:val="center"/>
                    </w:trPr>
                    <w:tc>
                      <w:tcPr>
                        <w:tcW w:w="521" w:type="dxa"/>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trPr>
              <w:tc>
                <w:tcPr>
                  <w:tcW w:w="396" w:type="dxa"/>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541" w:type="dxa"/>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21</w:t>
                  </w:r>
                </w:p>
              </w:tc>
              <w:tc>
                <w:tcPr>
                  <w:tcW w:w="541" w:type="dxa"/>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59</w:t>
                  </w:r>
                </w:p>
              </w:tc>
            </w:tr>
            <w:tr w:rsidR="00736755" w:rsidRPr="00067A95" w:rsidTr="00736755">
              <w:trPr>
                <w:tblCellSpacing w:w="15" w:type="dxa"/>
              </w:trPr>
              <w:tc>
                <w:tcPr>
                  <w:tcW w:w="396" w:type="dxa"/>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541" w:type="dxa"/>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541" w:type="dxa"/>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bl>
          <w:p w:rsidR="00736755" w:rsidRPr="00067A95" w:rsidRDefault="00736755" w:rsidP="00CF5BB3">
            <w:pPr>
              <w:contextualSpacing w:val="0"/>
              <w:jc w:val="right"/>
              <w:rPr>
                <w:rFonts w:asciiTheme="minorHAnsi" w:hAnsiTheme="minorHAnsi" w:cs="Arial"/>
                <w:color w:val="auto"/>
                <w:sz w:val="22"/>
                <w:szCs w:val="22"/>
              </w:rPr>
            </w:pPr>
          </w:p>
        </w:tc>
      </w:tr>
    </w:tbl>
    <w:p w:rsidR="00736755" w:rsidRPr="00067A95" w:rsidRDefault="00736755" w:rsidP="00CF5BB3">
      <w:pPr>
        <w:pStyle w:val="normal"/>
        <w:contextualSpacing w:val="0"/>
        <w:rPr>
          <w:rFonts w:asciiTheme="minorHAnsi" w:hAnsiTheme="minorHAnsi"/>
          <w:color w:val="222222"/>
          <w:sz w:val="22"/>
          <w:szCs w:val="22"/>
          <w:shd w:val="clear" w:color="auto" w:fill="FFFFFF"/>
        </w:rPr>
      </w:pPr>
      <w:r w:rsidRPr="00067A95">
        <w:rPr>
          <w:rFonts w:asciiTheme="minorHAnsi" w:hAnsiTheme="minorHAnsi"/>
          <w:color w:val="222222"/>
          <w:sz w:val="22"/>
          <w:szCs w:val="22"/>
          <w:shd w:val="clear" w:color="auto" w:fill="FFFFFF"/>
        </w:rPr>
        <w:t>La moda del campione per il sesso è femminile. Si può notare che il 73% del campione intervistato è formato da donne, mentre solo il 26% da uomini.</w:t>
      </w:r>
    </w:p>
    <w:p w:rsidR="00736755" w:rsidRPr="00067A95" w:rsidRDefault="00736755" w:rsidP="00CF5BB3">
      <w:pPr>
        <w:pStyle w:val="normal"/>
        <w:contextualSpacing w:val="0"/>
        <w:rPr>
          <w:rFonts w:asciiTheme="minorHAnsi" w:hAnsiTheme="minorHAnsi"/>
          <w:sz w:val="22"/>
          <w:szCs w:val="22"/>
        </w:rPr>
      </w:pPr>
    </w:p>
    <w:tbl>
      <w:tblPr>
        <w:tblpPr w:leftFromText="141" w:rightFromText="141" w:vertAnchor="text" w:tblpXSpec="center" w:tblpY="1"/>
        <w:tblOverlap w:val="never"/>
        <w:tblW w:w="9639" w:type="dxa"/>
        <w:tblCellSpacing w:w="15" w:type="dxa"/>
        <w:tblCellMar>
          <w:top w:w="15" w:type="dxa"/>
          <w:left w:w="15" w:type="dxa"/>
          <w:bottom w:w="15" w:type="dxa"/>
          <w:right w:w="15" w:type="dxa"/>
        </w:tblCellMar>
        <w:tblLook w:val="04A0"/>
      </w:tblPr>
      <w:tblGrid>
        <w:gridCol w:w="8134"/>
        <w:gridCol w:w="143"/>
        <w:gridCol w:w="99"/>
        <w:gridCol w:w="99"/>
        <w:gridCol w:w="99"/>
        <w:gridCol w:w="99"/>
        <w:gridCol w:w="99"/>
        <w:gridCol w:w="99"/>
        <w:gridCol w:w="99"/>
        <w:gridCol w:w="99"/>
        <w:gridCol w:w="99"/>
        <w:gridCol w:w="99"/>
        <w:gridCol w:w="30"/>
        <w:gridCol w:w="30"/>
        <w:gridCol w:w="99"/>
        <w:gridCol w:w="99"/>
        <w:gridCol w:w="114"/>
      </w:tblGrid>
      <w:tr w:rsidR="00736755" w:rsidRPr="00067A95" w:rsidTr="00736755">
        <w:trPr>
          <w:gridAfter w:val="4"/>
          <w:tblCellSpacing w:w="15" w:type="dxa"/>
        </w:trPr>
        <w:tc>
          <w:tcPr>
            <w:tcW w:w="8821" w:type="dxa"/>
            <w:gridSpan w:val="13"/>
            <w:hideMark/>
          </w:tcPr>
          <w:p w:rsidR="00736755" w:rsidRPr="00067A95" w:rsidRDefault="00736755" w:rsidP="00CF5BB3">
            <w:pPr>
              <w:spacing w:after="0" w:line="240" w:lineRule="auto"/>
              <w:rPr>
                <w:rFonts w:cs="Arial"/>
              </w:rPr>
            </w:pPr>
            <w:r w:rsidRPr="00067A95">
              <w:rPr>
                <w:rFonts w:cs="Arial"/>
                <w:b/>
                <w:bCs/>
              </w:rPr>
              <w:t>Distribuzione di frequenza:</w:t>
            </w:r>
            <w:r w:rsidRPr="00067A95">
              <w:rPr>
                <w:rFonts w:cs="Arial"/>
                <w:b/>
              </w:rPr>
              <w:t>età</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3%:15%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3%:15%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7%:23%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2%:13%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lastRenderedPageBreak/>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2%:13%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2%:13%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b/>
                      <w:bCs/>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0%:5%</w:t>
                  </w:r>
                </w:p>
              </w:tc>
            </w:tr>
          </w:tbl>
          <w:p w:rsidR="00736755" w:rsidRPr="00067A95" w:rsidRDefault="00736755" w:rsidP="00CF5BB3">
            <w:pPr>
              <w:spacing w:after="0" w:line="240" w:lineRule="auto"/>
              <w:rPr>
                <w:rFonts w:cs="Arial"/>
              </w:rPr>
            </w:pPr>
          </w:p>
          <w:tbl>
            <w:tblPr>
              <w:tblW w:w="8121" w:type="dxa"/>
              <w:tblCellSpacing w:w="15" w:type="dxa"/>
              <w:tblCellMar>
                <w:left w:w="0" w:type="dxa"/>
                <w:right w:w="0" w:type="dxa"/>
              </w:tblCellMar>
              <w:tblLook w:val="04A0"/>
            </w:tblPr>
            <w:tblGrid>
              <w:gridCol w:w="328"/>
              <w:gridCol w:w="323"/>
              <w:gridCol w:w="323"/>
              <w:gridCol w:w="323"/>
              <w:gridCol w:w="323"/>
              <w:gridCol w:w="323"/>
              <w:gridCol w:w="323"/>
              <w:gridCol w:w="380"/>
              <w:gridCol w:w="323"/>
              <w:gridCol w:w="323"/>
              <w:gridCol w:w="323"/>
              <w:gridCol w:w="323"/>
              <w:gridCol w:w="323"/>
              <w:gridCol w:w="323"/>
              <w:gridCol w:w="323"/>
              <w:gridCol w:w="323"/>
              <w:gridCol w:w="323"/>
              <w:gridCol w:w="323"/>
              <w:gridCol w:w="323"/>
              <w:gridCol w:w="323"/>
              <w:gridCol w:w="323"/>
              <w:gridCol w:w="323"/>
              <w:gridCol w:w="323"/>
              <w:gridCol w:w="323"/>
              <w:gridCol w:w="338"/>
            </w:tblGrid>
            <w:tr w:rsidR="00736755" w:rsidRPr="00067A95" w:rsidTr="00736755">
              <w:trPr>
                <w:trHeight w:val="546"/>
                <w:tblCellSpacing w:w="15" w:type="dxa"/>
              </w:trPr>
              <w:tc>
                <w:tcPr>
                  <w:tcW w:w="0" w:type="auto"/>
                  <w:tcBorders>
                    <w:top w:val="single" w:sz="4" w:space="0" w:color="auto"/>
                    <w:left w:val="single" w:sz="4" w:space="0" w:color="auto"/>
                    <w:bottom w:val="single" w:sz="4" w:space="0" w:color="auto"/>
                    <w:right w:val="single" w:sz="4" w:space="0" w:color="auto"/>
                  </w:tcBorders>
                  <w:vAlign w:val="bottom"/>
                  <w:hideMark/>
                </w:tcPr>
                <w:tbl>
                  <w:tblPr>
                    <w:tblW w:w="263" w:type="dxa"/>
                    <w:tblCellSpacing w:w="0" w:type="dxa"/>
                    <w:tblCellMar>
                      <w:left w:w="0" w:type="dxa"/>
                      <w:right w:w="0" w:type="dxa"/>
                    </w:tblCellMar>
                    <w:tblLook w:val="04A0"/>
                  </w:tblPr>
                  <w:tblGrid>
                    <w:gridCol w:w="263"/>
                  </w:tblGrid>
                  <w:tr w:rsidR="00736755" w:rsidRPr="000E0D87" w:rsidTr="00736755">
                    <w:trPr>
                      <w:trHeight w:val="273"/>
                      <w:tblCellSpacing w:w="0" w:type="dxa"/>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5%</w:t>
                        </w:r>
                      </w:p>
                    </w:tc>
                  </w:tr>
                  <w:tr w:rsidR="00736755" w:rsidRPr="000E0D87" w:rsidTr="00736755">
                    <w:trPr>
                      <w:trHeight w:val="94"/>
                      <w:tblCellSpacing w:w="0" w:type="dxa"/>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w:t>
                        </w:r>
                      </w:p>
                    </w:tc>
                  </w:tr>
                  <w:tr w:rsidR="00736755" w:rsidRPr="000E0D87" w:rsidTr="00736755">
                    <w:trPr>
                      <w:trHeight w:val="37"/>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w:t>
                        </w:r>
                      </w:p>
                    </w:tc>
                  </w:tr>
                  <w:tr w:rsidR="00736755" w:rsidRPr="000E0D87" w:rsidTr="00736755">
                    <w:trPr>
                      <w:trHeight w:val="76"/>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9%</w:t>
                        </w:r>
                      </w:p>
                    </w:tc>
                  </w:tr>
                  <w:tr w:rsidR="00736755" w:rsidRPr="000E0D87" w:rsidTr="00736755">
                    <w:trPr>
                      <w:trHeight w:val="170"/>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9%</w:t>
                        </w:r>
                      </w:p>
                    </w:tc>
                  </w:tr>
                  <w:tr w:rsidR="00736755" w:rsidRPr="000E0D87" w:rsidTr="00736755">
                    <w:trPr>
                      <w:trHeight w:val="170"/>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24" w:type="dxa"/>
                    <w:jc w:val="center"/>
                    <w:tblCellSpacing w:w="0" w:type="dxa"/>
                    <w:tblCellMar>
                      <w:left w:w="0" w:type="dxa"/>
                      <w:right w:w="0" w:type="dxa"/>
                    </w:tblCellMar>
                    <w:tblLook w:val="04A0"/>
                  </w:tblPr>
                  <w:tblGrid>
                    <w:gridCol w:w="330"/>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15%</w:t>
                        </w:r>
                      </w:p>
                    </w:tc>
                  </w:tr>
                  <w:tr w:rsidR="00736755" w:rsidRPr="000E0D87" w:rsidTr="00736755">
                    <w:trPr>
                      <w:trHeight w:val="282"/>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7%</w:t>
                        </w:r>
                      </w:p>
                    </w:tc>
                  </w:tr>
                  <w:tr w:rsidR="00736755" w:rsidRPr="000E0D87" w:rsidTr="00736755">
                    <w:trPr>
                      <w:trHeight w:val="131"/>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w:t>
                        </w:r>
                      </w:p>
                    </w:tc>
                  </w:tr>
                  <w:tr w:rsidR="00736755" w:rsidRPr="000E0D87" w:rsidTr="00736755">
                    <w:trPr>
                      <w:trHeight w:val="37"/>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w:t>
                        </w:r>
                      </w:p>
                    </w:tc>
                  </w:tr>
                  <w:tr w:rsidR="00736755" w:rsidRPr="000E0D87" w:rsidTr="00736755">
                    <w:trPr>
                      <w:trHeight w:val="76"/>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w:t>
                        </w:r>
                      </w:p>
                    </w:tc>
                  </w:tr>
                  <w:tr w:rsidR="00736755" w:rsidRPr="000E0D87" w:rsidTr="00736755">
                    <w:trPr>
                      <w:trHeight w:val="76"/>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w:t>
                        </w:r>
                      </w:p>
                    </w:tc>
                  </w:tr>
                  <w:tr w:rsidR="00736755" w:rsidRPr="000E0D87" w:rsidTr="00736755">
                    <w:trPr>
                      <w:trHeight w:val="76"/>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w:t>
                        </w:r>
                      </w:p>
                    </w:tc>
                  </w:tr>
                  <w:tr w:rsidR="00736755" w:rsidRPr="000E0D87" w:rsidTr="00736755">
                    <w:trPr>
                      <w:trHeight w:val="37"/>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w:t>
                        </w:r>
                      </w:p>
                    </w:tc>
                  </w:tr>
                  <w:tr w:rsidR="00736755" w:rsidRPr="000E0D87" w:rsidTr="00736755">
                    <w:trPr>
                      <w:trHeight w:val="76"/>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7%</w:t>
                        </w:r>
                      </w:p>
                    </w:tc>
                  </w:tr>
                  <w:tr w:rsidR="00736755" w:rsidRPr="000E0D87" w:rsidTr="00736755">
                    <w:trPr>
                      <w:trHeight w:val="131"/>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w:t>
                        </w:r>
                      </w:p>
                    </w:tc>
                  </w:tr>
                  <w:tr w:rsidR="00736755" w:rsidRPr="000E0D87" w:rsidTr="00736755">
                    <w:trPr>
                      <w:trHeight w:val="76"/>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7%</w:t>
                        </w:r>
                      </w:p>
                    </w:tc>
                  </w:tr>
                  <w:tr w:rsidR="00736755" w:rsidRPr="000E0D87" w:rsidTr="00736755">
                    <w:trPr>
                      <w:trHeight w:val="131"/>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c>
                <w:tcPr>
                  <w:tcW w:w="292" w:type="dxa"/>
                  <w:tcBorders>
                    <w:top w:val="single" w:sz="4" w:space="0" w:color="auto"/>
                    <w:left w:val="single" w:sz="4" w:space="0" w:color="auto"/>
                    <w:bottom w:val="single" w:sz="4" w:space="0" w:color="auto"/>
                    <w:right w:val="single" w:sz="4" w:space="0" w:color="auto"/>
                  </w:tcBorders>
                  <w:vAlign w:val="bottom"/>
                  <w:hideMark/>
                </w:tcPr>
                <w:tbl>
                  <w:tblPr>
                    <w:tblW w:w="273" w:type="dxa"/>
                    <w:jc w:val="center"/>
                    <w:tblCellSpacing w:w="0" w:type="dxa"/>
                    <w:tblCellMar>
                      <w:left w:w="0" w:type="dxa"/>
                      <w:right w:w="0" w:type="dxa"/>
                    </w:tblCellMar>
                    <w:tblLook w:val="04A0"/>
                  </w:tblPr>
                  <w:tblGrid>
                    <w:gridCol w:w="273"/>
                  </w:tblGrid>
                  <w:tr w:rsidR="00736755" w:rsidRPr="000E0D87" w:rsidTr="00736755">
                    <w:trPr>
                      <w:trHeight w:val="273"/>
                      <w:tblCellSpacing w:w="0" w:type="dxa"/>
                      <w:jc w:val="center"/>
                    </w:trPr>
                    <w:tc>
                      <w:tcPr>
                        <w:tcW w:w="0" w:type="auto"/>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E0D87" w:rsidTr="00736755">
                    <w:trPr>
                      <w:trHeight w:val="18"/>
                      <w:tblCellSpacing w:w="0" w:type="dxa"/>
                      <w:jc w:val="center"/>
                    </w:trPr>
                    <w:tc>
                      <w:tcPr>
                        <w:tcW w:w="0" w:type="auto"/>
                        <w:shd w:val="clear" w:color="auto" w:fill="C0D0C0"/>
                        <w:vAlign w:val="bottom"/>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bl>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p>
              </w:tc>
            </w:tr>
            <w:tr w:rsidR="00736755" w:rsidRPr="00067A95" w:rsidTr="00736755">
              <w:trPr>
                <w:trHeight w:val="256"/>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c>
                <w:tcPr>
                  <w:tcW w:w="2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w:t>
                  </w:r>
                </w:p>
              </w:tc>
            </w:tr>
            <w:tr w:rsidR="00736755" w:rsidRPr="00067A95" w:rsidTr="00736755">
              <w:trPr>
                <w:trHeight w:val="273"/>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19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27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33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49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51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52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54</w:t>
                  </w:r>
                </w:p>
              </w:tc>
              <w:tc>
                <w:tcPr>
                  <w:tcW w:w="2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E0D87" w:rsidRDefault="00736755" w:rsidP="00761374">
                  <w:pPr>
                    <w:framePr w:hSpace="141" w:wrap="around" w:vAnchor="text" w:hAnchor="text" w:xAlign="center" w:y="1"/>
                    <w:spacing w:after="0" w:line="240" w:lineRule="auto"/>
                    <w:suppressOverlap/>
                    <w:jc w:val="center"/>
                    <w:rPr>
                      <w:rFonts w:cs="Arial"/>
                      <w:sz w:val="18"/>
                      <w:szCs w:val="18"/>
                    </w:rPr>
                  </w:pPr>
                  <w:r w:rsidRPr="000E0D87">
                    <w:rPr>
                      <w:rFonts w:cs="Arial"/>
                      <w:sz w:val="18"/>
                      <w:szCs w:val="18"/>
                    </w:rPr>
                    <w:t>76</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22</w:t>
            </w:r>
            <w:r w:rsidRPr="00067A95">
              <w:rPr>
                <w:rFonts w:cs="Arial"/>
              </w:rPr>
              <w:br/>
              <w:t>  Mediana = 23</w:t>
            </w:r>
            <w:r w:rsidRPr="00067A95">
              <w:rPr>
                <w:rFonts w:cs="Arial"/>
              </w:rPr>
              <w:br/>
              <w:t>  Media = 29.26</w:t>
            </w:r>
            <w:r w:rsidRPr="00067A95">
              <w:rPr>
                <w:rFonts w:cs="Arial"/>
              </w:rPr>
              <w:br/>
              <w:t>Indici di dispersione:</w:t>
            </w:r>
            <w:r w:rsidRPr="00067A95">
              <w:rPr>
                <w:rFonts w:cs="Arial"/>
              </w:rPr>
              <w:br/>
              <w:t>  Squilibrio = 0.07</w:t>
            </w:r>
            <w:r w:rsidRPr="00067A95">
              <w:rPr>
                <w:rFonts w:cs="Arial"/>
              </w:rPr>
              <w:br/>
              <w:t>  Campo di variazione = 76</w:t>
            </w:r>
            <w:r w:rsidRPr="00067A95">
              <w:rPr>
                <w:rFonts w:cs="Arial"/>
              </w:rPr>
              <w:br/>
              <w:t>  Differenza interquartilica = 24</w:t>
            </w:r>
            <w:r w:rsidRPr="00067A95">
              <w:rPr>
                <w:rFonts w:cs="Arial"/>
              </w:rPr>
              <w:br/>
              <w:t>  Scarto tipo = 14.63</w:t>
            </w:r>
            <w:r w:rsidRPr="00067A95">
              <w:rPr>
                <w:rFonts w:cs="Arial"/>
              </w:rPr>
              <w:br/>
              <w:t>Indici di forma:</w:t>
            </w:r>
            <w:r w:rsidRPr="00067A95">
              <w:rPr>
                <w:rFonts w:cs="Arial"/>
              </w:rPr>
              <w:br/>
              <w:t>  Asimmetria = 0.57</w:t>
            </w:r>
            <w:r w:rsidRPr="00067A95">
              <w:rPr>
                <w:rFonts w:cs="Arial"/>
              </w:rPr>
              <w:br/>
              <w:t>  Curtosi = 0.12</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56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da 26.07 a 32.44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761374">
                  <w:pPr>
                    <w:framePr w:hSpace="141" w:wrap="around" w:vAnchor="text" w:hAnchor="text" w:xAlign="center" w:y="1"/>
                    <w:spacing w:after="0" w:line="240" w:lineRule="auto"/>
                    <w:suppressOverlap/>
                    <w:rPr>
                      <w:rFonts w:cs="Arial"/>
                    </w:rPr>
                  </w:pPr>
                  <w:r w:rsidRPr="00067A95">
                    <w:rPr>
                      <w:rFonts w:cs="Arial"/>
                    </w:rPr>
                    <w:t>da 12.78 a 17.61</w:t>
                  </w:r>
                </w:p>
              </w:tc>
            </w:tr>
          </w:tbl>
          <w:p w:rsidR="00736755" w:rsidRPr="00067A95" w:rsidRDefault="00736755" w:rsidP="00CF5BB3">
            <w:pPr>
              <w:spacing w:after="0" w:line="240" w:lineRule="auto"/>
              <w:rPr>
                <w:rFonts w:cs="Arial"/>
              </w:rPr>
            </w:pPr>
          </w:p>
        </w:tc>
      </w:tr>
      <w:tr w:rsidR="00736755" w:rsidRPr="00067A95" w:rsidTr="00736755">
        <w:tblPrEx>
          <w:tblCellMar>
            <w:top w:w="0" w:type="dxa"/>
            <w:left w:w="0" w:type="dxa"/>
            <w:bottom w:w="0" w:type="dxa"/>
            <w:right w:w="0" w:type="dxa"/>
          </w:tblCellMar>
        </w:tblPrEx>
        <w:trPr>
          <w:gridBefore w:val="1"/>
          <w:wBefore w:w="8088" w:type="dxa"/>
          <w:tblCellSpacing w:w="15" w:type="dxa"/>
        </w:trPr>
        <w:tc>
          <w:tcPr>
            <w:tcW w:w="113" w:type="dxa"/>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r>
      <w:tr w:rsidR="00736755" w:rsidRPr="00067A95" w:rsidTr="00736755">
        <w:tblPrEx>
          <w:tblCellMar>
            <w:top w:w="0" w:type="dxa"/>
            <w:left w:w="0" w:type="dxa"/>
            <w:bottom w:w="0" w:type="dxa"/>
            <w:right w:w="0" w:type="dxa"/>
          </w:tblCellMar>
        </w:tblPrEx>
        <w:trPr>
          <w:gridBefore w:val="1"/>
          <w:wBefore w:w="8088" w:type="dxa"/>
          <w:tblCellSpacing w:w="15" w:type="dxa"/>
        </w:trPr>
        <w:tc>
          <w:tcPr>
            <w:tcW w:w="11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r>
      <w:tr w:rsidR="00736755" w:rsidRPr="00067A95" w:rsidTr="00736755">
        <w:tblPrEx>
          <w:tblCellMar>
            <w:top w:w="0" w:type="dxa"/>
            <w:left w:w="0" w:type="dxa"/>
            <w:bottom w:w="0" w:type="dxa"/>
            <w:right w:w="0" w:type="dxa"/>
          </w:tblCellMar>
        </w:tblPrEx>
        <w:trPr>
          <w:gridBefore w:val="1"/>
          <w:wBefore w:w="8088" w:type="dxa"/>
          <w:tblCellSpacing w:w="15" w:type="dxa"/>
        </w:trPr>
        <w:tc>
          <w:tcPr>
            <w:tcW w:w="11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L’età media del campione è di 29.26 anni.</w:t>
      </w:r>
      <w:r>
        <w:rPr>
          <w:rFonts w:asciiTheme="minorHAnsi" w:hAnsiTheme="minorHAnsi" w:cs="Arial"/>
          <w:color w:val="222222"/>
          <w:sz w:val="22"/>
          <w:szCs w:val="22"/>
        </w:rPr>
        <w:t xml:space="preserve"> </w:t>
      </w:r>
      <w:r w:rsidRPr="00067A95">
        <w:rPr>
          <w:rFonts w:asciiTheme="minorHAnsi" w:hAnsiTheme="minorHAnsi"/>
          <w:color w:val="222222"/>
          <w:sz w:val="22"/>
          <w:szCs w:val="22"/>
        </w:rPr>
        <w:t>Le percentuali in questo caso variano a seconda dell'età selezionata dai soggetti; il 15% dichiara di avere 22 anni; coloro che posseggono 21 e 22 anni equivalgono al 9% e queste le sono le soglie più alte di percentuali.</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6962"/>
        <w:gridCol w:w="2677"/>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rPr>
                <w:rFonts w:cs="Arial"/>
                <w:b/>
              </w:rPr>
              <w:t xml:space="preserve"> Quale titolo di studio possiedi?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11%:28%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51%:72%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5%:20%</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3</w:t>
            </w:r>
            <w:r w:rsidRPr="00067A95">
              <w:rPr>
                <w:rFonts w:cs="Arial"/>
              </w:rPr>
              <w:br/>
              <w:t>  Mediana = 3</w:t>
            </w:r>
            <w:r w:rsidRPr="00067A95">
              <w:rPr>
                <w:rFonts w:cs="Arial"/>
              </w:rPr>
              <w:br/>
              <w:t>  Media = 2.75</w:t>
            </w:r>
            <w:r w:rsidRPr="00067A95">
              <w:rPr>
                <w:rFonts w:cs="Arial"/>
              </w:rPr>
              <w:br/>
              <w:t>Indici di dispersione:</w:t>
            </w:r>
            <w:r w:rsidRPr="00067A95">
              <w:rPr>
                <w:rFonts w:cs="Arial"/>
              </w:rPr>
              <w:br/>
              <w:t>  Squilibrio = 0.44</w:t>
            </w:r>
            <w:r w:rsidRPr="00067A95">
              <w:rPr>
                <w:rFonts w:cs="Arial"/>
              </w:rPr>
              <w:br/>
              <w:t>  Campo di variazione = 4</w:t>
            </w:r>
            <w:r w:rsidRPr="00067A95">
              <w:rPr>
                <w:rFonts w:cs="Arial"/>
              </w:rPr>
              <w:br/>
              <w:t>  Differenza interquartilica = 1</w:t>
            </w:r>
            <w:r w:rsidRPr="00067A95">
              <w:rPr>
                <w:rFonts w:cs="Arial"/>
              </w:rPr>
              <w:br/>
              <w:t>  Scarto tipo = 0.87</w:t>
            </w:r>
            <w:r w:rsidRPr="00067A95">
              <w:rPr>
                <w:rFonts w:cs="Arial"/>
              </w:rPr>
              <w:br/>
              <w:t>Indici di forma:</w:t>
            </w:r>
            <w:r w:rsidRPr="00067A95">
              <w:rPr>
                <w:rFonts w:cs="Arial"/>
              </w:rPr>
              <w:br/>
              <w:t>  Asimmetria = -1.43</w:t>
            </w:r>
            <w:r w:rsidRPr="00067A95">
              <w:rPr>
                <w:rFonts w:cs="Arial"/>
              </w:rPr>
              <w:br/>
              <w:t>  Curtosi = 2.84</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2.56 a 2.94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0.76 a 1.05</w:t>
                  </w:r>
                </w:p>
              </w:tc>
            </w:tr>
          </w:tbl>
          <w:p w:rsidR="00736755" w:rsidRPr="00067A95" w:rsidRDefault="00736755" w:rsidP="00CF5BB3">
            <w:pPr>
              <w:spacing w:after="0" w:line="240" w:lineRule="auto"/>
              <w:rPr>
                <w:rFonts w:cs="Arial"/>
              </w:rPr>
            </w:pPr>
          </w:p>
        </w:tc>
        <w:tc>
          <w:tcPr>
            <w:tcW w:w="0" w:type="auto"/>
            <w:hideMark/>
          </w:tcPr>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DE0C49">
            <w:pPr>
              <w:spacing w:after="0" w:line="240" w:lineRule="auto"/>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25"/>
              <w:gridCol w:w="454"/>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lastRenderedPageBreak/>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rHeight w:val="1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20%</w:t>
                        </w:r>
                      </w:p>
                    </w:tc>
                  </w:tr>
                  <w:tr w:rsidR="00736755" w:rsidRPr="00067A95" w:rsidTr="00736755">
                    <w:trPr>
                      <w:trHeight w:val="3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62%</w:t>
                        </w:r>
                      </w:p>
                    </w:tc>
                  </w:tr>
                  <w:tr w:rsidR="00736755" w:rsidRPr="00067A95" w:rsidTr="00736755">
                    <w:trPr>
                      <w:trHeight w:val="93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12%</w:t>
                        </w:r>
                      </w:p>
                    </w:tc>
                  </w:tr>
                  <w:tr w:rsidR="00736755" w:rsidRPr="00067A95" w:rsidTr="00736755">
                    <w:trPr>
                      <w:trHeight w:val="1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16</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La moda del campione è diploma di medie superiori.</w:t>
      </w:r>
      <w:r>
        <w:rPr>
          <w:rFonts w:asciiTheme="minorHAnsi" w:hAnsiTheme="minorHAnsi" w:cs="Arial"/>
          <w:color w:val="222222"/>
          <w:sz w:val="22"/>
          <w:szCs w:val="22"/>
        </w:rPr>
        <w:t xml:space="preserve"> </w:t>
      </w:r>
      <w:r w:rsidRPr="00067A95">
        <w:rPr>
          <w:rFonts w:asciiTheme="minorHAnsi" w:hAnsiTheme="minorHAnsi"/>
          <w:color w:val="222222"/>
          <w:sz w:val="22"/>
          <w:szCs w:val="22"/>
        </w:rPr>
        <w:t>Nel campione in considerazione vi è un 1% di soggetti in possesso di un solo titolo di studio elementare (1), mentre coloro che hanno il diploma di medie superiori (3) sono il 62%; i possessori di laurea (4) sono il 12% e coloro che possiedono la licenza media (2) sono il 20%.</w:t>
      </w:r>
      <w:r>
        <w:rPr>
          <w:rFonts w:asciiTheme="minorHAnsi" w:hAnsiTheme="minorHAnsi" w:cs="Arial"/>
          <w:color w:val="222222"/>
          <w:sz w:val="22"/>
          <w:szCs w:val="22"/>
        </w:rPr>
        <w:t xml:space="preserve"> </w:t>
      </w:r>
      <w:r>
        <w:rPr>
          <w:rFonts w:asciiTheme="minorHAnsi" w:hAnsiTheme="minorHAnsi"/>
          <w:color w:val="222222"/>
          <w:sz w:val="22"/>
          <w:szCs w:val="22"/>
        </w:rPr>
        <w:t xml:space="preserve">Per questo possiamo dedurre che </w:t>
      </w:r>
      <w:r w:rsidRPr="00067A95">
        <w:rPr>
          <w:rFonts w:asciiTheme="minorHAnsi" w:hAnsiTheme="minorHAnsi"/>
          <w:color w:val="222222"/>
          <w:sz w:val="22"/>
          <w:szCs w:val="22"/>
        </w:rPr>
        <w:t xml:space="preserve"> il campione possiede titoli di studio medio alti.</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7336"/>
        <w:gridCol w:w="2303"/>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Quale professione svolgi?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24%:45%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9%:26%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32%:54%</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3</w:t>
            </w:r>
            <w:r w:rsidRPr="00067A95">
              <w:rPr>
                <w:rFonts w:cs="Arial"/>
              </w:rPr>
              <w:br/>
              <w:t>  Mediana = 2</w:t>
            </w:r>
            <w:r w:rsidRPr="00067A95">
              <w:rPr>
                <w:rFonts w:cs="Arial"/>
              </w:rPr>
              <w:br/>
              <w:t>  Media = 1.99</w:t>
            </w:r>
            <w:r w:rsidRPr="00067A95">
              <w:rPr>
                <w:rFonts w:cs="Arial"/>
              </w:rPr>
              <w:br/>
              <w:t>Indici di dispersione:</w:t>
            </w:r>
            <w:r w:rsidRPr="00067A95">
              <w:rPr>
                <w:rFonts w:cs="Arial"/>
              </w:rPr>
              <w:br/>
              <w:t>  Squilibrio = 0.34</w:t>
            </w:r>
            <w:r w:rsidRPr="00067A95">
              <w:rPr>
                <w:rFonts w:cs="Arial"/>
              </w:rPr>
              <w:br/>
              <w:t>  Campo di variazione = 3</w:t>
            </w:r>
            <w:r w:rsidRPr="00067A95">
              <w:rPr>
                <w:rFonts w:cs="Arial"/>
              </w:rPr>
              <w:br/>
              <w:t>  Differenza interquartilica = 2</w:t>
            </w:r>
            <w:r w:rsidRPr="00067A95">
              <w:rPr>
                <w:rFonts w:cs="Arial"/>
              </w:rPr>
              <w:br/>
              <w:t>  Scarto tipo = 0.99</w:t>
            </w:r>
            <w:r w:rsidRPr="00067A95">
              <w:rPr>
                <w:rFonts w:cs="Arial"/>
              </w:rPr>
              <w:br/>
              <w:t>Indici di forma:</w:t>
            </w:r>
            <w:r w:rsidRPr="00067A95">
              <w:rPr>
                <w:rFonts w:cs="Arial"/>
              </w:rPr>
              <w:br/>
              <w:t>  Asimmetria = -0.28</w:t>
            </w:r>
            <w:r w:rsidRPr="00067A95">
              <w:rPr>
                <w:rFonts w:cs="Arial"/>
              </w:rPr>
              <w:br/>
              <w:t>  Curtosi = -1.37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1.77 a 2.2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0.86 a 1.19</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54"/>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35%</w:t>
                        </w:r>
                      </w:p>
                    </w:tc>
                  </w:tr>
                  <w:tr w:rsidR="00736755" w:rsidRPr="00067A95" w:rsidTr="00736755">
                    <w:trPr>
                      <w:trHeight w:val="5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17%</w:t>
                        </w:r>
                      </w:p>
                    </w:tc>
                  </w:tr>
                  <w:tr w:rsidR="00736755" w:rsidRPr="00067A95" w:rsidTr="00736755">
                    <w:trPr>
                      <w:trHeight w:val="2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43%</w:t>
                        </w:r>
                      </w:p>
                    </w:tc>
                  </w:tr>
                  <w:tr w:rsidR="00736755" w:rsidRPr="00067A95" w:rsidTr="00736755">
                    <w:trPr>
                      <w:trHeight w:val="6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35</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Style w:val="apple-converted-space"/>
          <w:rFonts w:asciiTheme="minorHAnsi" w:hAnsiTheme="minorHAnsi"/>
          <w:color w:val="222222"/>
          <w:sz w:val="22"/>
          <w:szCs w:val="22"/>
        </w:rPr>
        <w:lastRenderedPageBreak/>
        <w:t> </w:t>
      </w:r>
      <w:r w:rsidRPr="00067A95">
        <w:rPr>
          <w:rFonts w:asciiTheme="minorHAnsi" w:hAnsiTheme="minorHAnsi"/>
          <w:color w:val="222222"/>
          <w:sz w:val="22"/>
          <w:szCs w:val="22"/>
        </w:rPr>
        <w:t>La moda del campione per questa domanda è la categoria “altro” corrispondente al 43%.</w:t>
      </w:r>
      <w:r>
        <w:rPr>
          <w:rFonts w:asciiTheme="minorHAnsi" w:hAnsiTheme="minorHAnsi" w:cs="Arial"/>
          <w:color w:val="222222"/>
          <w:sz w:val="22"/>
          <w:szCs w:val="22"/>
        </w:rPr>
        <w:t xml:space="preserve"> </w:t>
      </w:r>
      <w:r w:rsidRPr="00067A95">
        <w:rPr>
          <w:rFonts w:asciiTheme="minorHAnsi" w:hAnsiTheme="minorHAnsi"/>
          <w:color w:val="222222"/>
          <w:sz w:val="22"/>
          <w:szCs w:val="22"/>
        </w:rPr>
        <w:t>Il 35% degli intervistati svolge un lavoro dipendente mentre il 17% svolge un lavoro autonomo, il 5% non ha dato una risposta.</w:t>
      </w:r>
      <w:r>
        <w:rPr>
          <w:rFonts w:asciiTheme="minorHAnsi" w:hAnsiTheme="minorHAnsi" w:cs="Arial"/>
          <w:color w:val="222222"/>
          <w:sz w:val="22"/>
          <w:szCs w:val="22"/>
        </w:rPr>
        <w:t xml:space="preserve"> </w:t>
      </w:r>
      <w:r w:rsidRPr="00067A95">
        <w:rPr>
          <w:rFonts w:asciiTheme="minorHAnsi" w:hAnsiTheme="minorHAnsi"/>
          <w:color w:val="222222"/>
          <w:sz w:val="22"/>
          <w:szCs w:val="22"/>
        </w:rPr>
        <w:t>Si può ipotizzare che i soggetti che hanno risposto alla voce “altro” siano coinvolti in carriere studentesche o di altra tipologia</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6795"/>
        <w:gridCol w:w="2844"/>
      </w:tblGrid>
      <w:tr w:rsidR="00736755" w:rsidRPr="00067A95" w:rsidTr="00736755">
        <w:trPr>
          <w:tblCellSpacing w:w="15" w:type="dxa"/>
        </w:trPr>
        <w:tc>
          <w:tcPr>
            <w:tcW w:w="5529" w:type="dxa"/>
            <w:hideMark/>
          </w:tcPr>
          <w:p w:rsidR="00736755" w:rsidRPr="00DE0C49" w:rsidRDefault="00736755" w:rsidP="00DE0C49">
            <w:pPr>
              <w:spacing w:after="0" w:line="240" w:lineRule="auto"/>
              <w:jc w:val="both"/>
              <w:rPr>
                <w:rFonts w:cs="Arial"/>
                <w:b/>
              </w:rPr>
            </w:pPr>
            <w:r w:rsidRPr="00067A95">
              <w:rPr>
                <w:rFonts w:cs="Arial"/>
                <w:b/>
                <w:bCs/>
              </w:rPr>
              <w:t>Distribuzione di frequenza:</w:t>
            </w:r>
            <w:r w:rsidRPr="00067A95">
              <w:rPr>
                <w:rFonts w:cs="Arial"/>
                <w:b/>
              </w:rPr>
              <w:t xml:space="preserve"> La tua profes</w:t>
            </w:r>
            <w:r w:rsidR="007F759C">
              <w:rPr>
                <w:rFonts w:cs="Arial"/>
                <w:b/>
              </w:rPr>
              <w:t>sione è strettamente legata al</w:t>
            </w:r>
            <w:r w:rsidRPr="00067A95">
              <w:rPr>
                <w:rFonts w:cs="Arial"/>
                <w:b/>
              </w:rPr>
              <w:t xml:space="preserve"> settore infantile?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72%:89%</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2</w:t>
            </w:r>
            <w:r w:rsidRPr="00067A95">
              <w:rPr>
                <w:rFonts w:cs="Arial"/>
              </w:rPr>
              <w:br/>
              <w:t>  Mediana = 2</w:t>
            </w:r>
            <w:r w:rsidRPr="00067A95">
              <w:rPr>
                <w:rFonts w:cs="Arial"/>
              </w:rPr>
              <w:br/>
              <w:t>  Media = 1.75</w:t>
            </w:r>
            <w:r w:rsidRPr="00067A95">
              <w:rPr>
                <w:rFonts w:cs="Arial"/>
              </w:rPr>
              <w:br/>
              <w:t>Indici di dispersione:</w:t>
            </w:r>
            <w:r w:rsidRPr="00067A95">
              <w:rPr>
                <w:rFonts w:cs="Arial"/>
              </w:rPr>
              <w:br/>
              <w:t>  Squilibrio = 0.67</w:t>
            </w:r>
            <w:r w:rsidRPr="00067A95">
              <w:rPr>
                <w:rFonts w:cs="Arial"/>
              </w:rPr>
              <w:br/>
              <w:t>  Campo di variazione = 2</w:t>
            </w:r>
            <w:r w:rsidRPr="00067A95">
              <w:rPr>
                <w:rFonts w:cs="Arial"/>
              </w:rPr>
              <w:br/>
              <w:t>  Differenza interquartilica = 0</w:t>
            </w:r>
            <w:r w:rsidRPr="00067A95">
              <w:rPr>
                <w:rFonts w:cs="Arial"/>
              </w:rPr>
              <w:br/>
              <w:t>  Scarto tipo = 0.53</w:t>
            </w:r>
            <w:r w:rsidRPr="00067A95">
              <w:rPr>
                <w:rFonts w:cs="Arial"/>
              </w:rPr>
              <w:br/>
              <w:t>Indici di forma:</w:t>
            </w:r>
            <w:r w:rsidRPr="00067A95">
              <w:rPr>
                <w:rFonts w:cs="Arial"/>
              </w:rPr>
              <w:br/>
              <w:t>  Asimmetria = -2.09</w:t>
            </w:r>
            <w:r w:rsidRPr="00067A95">
              <w:rPr>
                <w:rFonts w:cs="Arial"/>
              </w:rPr>
              <w:br/>
              <w:t>  Curtosi = 3.38</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1.64 a 1.87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0.47 a 0.64</w:t>
                  </w:r>
                </w:p>
              </w:tc>
            </w:tr>
          </w:tbl>
          <w:p w:rsidR="00736755" w:rsidRPr="00067A95" w:rsidRDefault="00736755" w:rsidP="00CF5BB3">
            <w:pPr>
              <w:spacing w:after="0" w:line="240" w:lineRule="auto"/>
              <w:rPr>
                <w:rFonts w:cs="Arial"/>
              </w:rPr>
            </w:pPr>
          </w:p>
        </w:tc>
        <w:tc>
          <w:tcPr>
            <w:tcW w:w="2364" w:type="dxa"/>
            <w:hideMark/>
          </w:tcPr>
          <w:p w:rsidR="00736755" w:rsidRPr="00067A95" w:rsidRDefault="00736755" w:rsidP="00CF5BB3">
            <w:pPr>
              <w:spacing w:after="0" w:line="240" w:lineRule="auto"/>
              <w:jc w:val="right"/>
              <w:rPr>
                <w:rFonts w:cs="Arial"/>
              </w:rPr>
            </w:pPr>
            <w:r w:rsidRPr="00067A95">
              <w:rPr>
                <w:rFonts w:cs="Arial"/>
              </w:rPr>
              <w:t> </w:t>
            </w:r>
          </w:p>
          <w:tbl>
            <w:tblPr>
              <w:tblpPr w:leftFromText="141" w:rightFromText="141" w:horzAnchor="margin" w:tblpXSpec="right" w:tblpY="542"/>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54"/>
              <w:gridCol w:w="469"/>
            </w:tblGrid>
            <w:tr w:rsidR="00736755" w:rsidRPr="00067A95" w:rsidTr="00736755">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15%</w:t>
                        </w:r>
                      </w:p>
                    </w:tc>
                  </w:tr>
                  <w:tr w:rsidR="00736755" w:rsidRPr="00067A95" w:rsidTr="00736755">
                    <w:trPr>
                      <w:trHeight w:val="2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80%</w:t>
                        </w:r>
                      </w:p>
                    </w:tc>
                  </w:tr>
                  <w:tr w:rsidR="00736755" w:rsidRPr="00067A95" w:rsidTr="00736755">
                    <w:trPr>
                      <w:trHeight w:val="12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65</w:t>
                  </w:r>
                </w:p>
              </w:tc>
            </w:tr>
            <w:tr w:rsidR="00736755" w:rsidRPr="00067A95" w:rsidTr="00736755">
              <w:trPr>
                <w:tblCellSpacing w:w="15" w:type="dxa"/>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bl>
          <w:p w:rsidR="00736755" w:rsidRPr="00067A95" w:rsidRDefault="00736755" w:rsidP="00CF5BB3">
            <w:pPr>
              <w:spacing w:after="0" w:line="240" w:lineRule="auto"/>
              <w:jc w:val="right"/>
              <w:rPr>
                <w:rFonts w:cs="Arial"/>
              </w:rPr>
            </w:pPr>
          </w:p>
        </w:tc>
      </w:tr>
    </w:tbl>
    <w:p w:rsidR="00736755" w:rsidRDefault="00736755" w:rsidP="00CF5BB3">
      <w:pPr>
        <w:pStyle w:val="normal"/>
        <w:contextualSpacing w:val="0"/>
        <w:rPr>
          <w:rFonts w:asciiTheme="minorHAnsi" w:hAnsiTheme="minorHAnsi"/>
          <w:color w:val="222222"/>
          <w:sz w:val="22"/>
          <w:szCs w:val="22"/>
          <w:shd w:val="clear" w:color="auto" w:fill="FFFFFF"/>
        </w:rPr>
      </w:pPr>
      <w:r w:rsidRPr="00067A95">
        <w:rPr>
          <w:rFonts w:asciiTheme="minorHAnsi" w:hAnsiTheme="minorHAnsi"/>
          <w:color w:val="222222"/>
          <w:sz w:val="22"/>
          <w:szCs w:val="22"/>
          <w:shd w:val="clear" w:color="auto" w:fill="FFFFFF"/>
        </w:rPr>
        <w:t>La moda riferita a questa domanda presenta una netta maggioranza di soggetti non coinvolti in un ambiente infantile lavorativo ed equivale all'80%; il 15% tuttavia svolge una professione a contatto con tale ambito.</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6810"/>
        <w:gridCol w:w="2829"/>
      </w:tblGrid>
      <w:tr w:rsidR="00736755" w:rsidRPr="00067A95" w:rsidTr="00736755">
        <w:trPr>
          <w:tblCellSpacing w:w="15" w:type="dxa"/>
        </w:trPr>
        <w:tc>
          <w:tcPr>
            <w:tcW w:w="6804" w:type="dxa"/>
            <w:hideMark/>
          </w:tcPr>
          <w:p w:rsidR="00736755" w:rsidRPr="00067A95" w:rsidRDefault="00736755" w:rsidP="00CF5BB3">
            <w:pPr>
              <w:spacing w:after="0" w:line="240" w:lineRule="auto"/>
              <w:rPr>
                <w:rFonts w:cs="Arial"/>
              </w:rPr>
            </w:pPr>
            <w:r w:rsidRPr="00067A95">
              <w:rPr>
                <w:rFonts w:cs="Arial"/>
                <w:b/>
                <w:bCs/>
              </w:rPr>
              <w:t>Distribuzione di frequenza:</w:t>
            </w:r>
            <w:r w:rsidRPr="00067A95">
              <w:rPr>
                <w:rFonts w:cs="Arial"/>
                <w:b/>
              </w:rPr>
              <w:t xml:space="preserve"> Secondo te, la psicomotricità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74%:91%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r>
            <w:r w:rsidRPr="00067A95">
              <w:rPr>
                <w:rFonts w:cs="Arial"/>
              </w:rPr>
              <w:lastRenderedPageBreak/>
              <w:t>  Media = 1.06</w:t>
            </w:r>
            <w:r w:rsidRPr="00067A95">
              <w:rPr>
                <w:rFonts w:cs="Arial"/>
              </w:rPr>
              <w:br/>
              <w:t>Indici di dispersione:</w:t>
            </w:r>
            <w:r w:rsidRPr="00067A95">
              <w:rPr>
                <w:rFonts w:cs="Arial"/>
              </w:rPr>
              <w:br/>
              <w:t>  Squilibrio = 0.7</w:t>
            </w:r>
            <w:r w:rsidRPr="00067A95">
              <w:rPr>
                <w:rFonts w:cs="Arial"/>
              </w:rPr>
              <w:br/>
              <w:t>  Campo di variazione = 3</w:t>
            </w:r>
            <w:r w:rsidRPr="00067A95">
              <w:rPr>
                <w:rFonts w:cs="Arial"/>
              </w:rPr>
              <w:br/>
              <w:t>  Differenza interquartilica = 0</w:t>
            </w:r>
            <w:r w:rsidRPr="00067A95">
              <w:rPr>
                <w:rFonts w:cs="Arial"/>
              </w:rPr>
              <w:br/>
              <w:t>  Scarto tipo = 0.45</w:t>
            </w:r>
            <w:r w:rsidRPr="00067A95">
              <w:rPr>
                <w:rFonts w:cs="Arial"/>
              </w:rPr>
              <w:br/>
              <w:t>Indici di forma:</w:t>
            </w:r>
            <w:r w:rsidRPr="00067A95">
              <w:rPr>
                <w:rFonts w:cs="Arial"/>
              </w:rPr>
              <w:br/>
              <w:t>  Asimmetria = 1.04</w:t>
            </w:r>
            <w:r w:rsidRPr="00067A95">
              <w:rPr>
                <w:rFonts w:cs="Arial"/>
              </w:rPr>
              <w:br/>
              <w:t>  Curtosi = 4.75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0.96 a 1.16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 a 0.55</w:t>
                  </w:r>
                </w:p>
              </w:tc>
            </w:tr>
          </w:tbl>
          <w:p w:rsidR="00736755" w:rsidRPr="00067A95" w:rsidRDefault="00736755" w:rsidP="00CF5BB3">
            <w:pPr>
              <w:spacing w:after="0" w:line="240" w:lineRule="auto"/>
              <w:rPr>
                <w:rFonts w:cs="Arial"/>
              </w:rPr>
            </w:pPr>
          </w:p>
        </w:tc>
        <w:tc>
          <w:tcPr>
            <w:tcW w:w="2820" w:type="dxa"/>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54"/>
              <w:gridCol w:w="454"/>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w:t>
                        </w:r>
                      </w:p>
                    </w:tc>
                  </w:tr>
                  <w:tr w:rsidR="00736755" w:rsidRPr="00067A95" w:rsidTr="00736755">
                    <w:trPr>
                      <w:trHeight w:val="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83%</w:t>
                        </w:r>
                      </w:p>
                    </w:tc>
                  </w:tr>
                  <w:tr w:rsidR="00736755" w:rsidRPr="00067A95" w:rsidTr="00736755">
                    <w:trPr>
                      <w:trHeight w:val="12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w:t>
                        </w:r>
                      </w:p>
                    </w:tc>
                  </w:tr>
                  <w:tr w:rsidR="00736755" w:rsidRPr="00067A95" w:rsidTr="00736755">
                    <w:trPr>
                      <w:trHeight w:val="15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rHeight w:val="1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La moda di questa domanda è "Una disciplina educativa, riabilitativa e terapeutica"; l'83% di soggetti mostra dimostra di essere a conoscenza del significato di psicomotricità; il 10% invece ritiene che essa sia una pratica volta a sviluppare le sole capacità motorie.</w:t>
      </w:r>
    </w:p>
    <w:p w:rsidR="00C86374" w:rsidRPr="00067A95" w:rsidRDefault="00C86374" w:rsidP="00CF5BB3">
      <w:pPr>
        <w:pStyle w:val="normal"/>
        <w:contextualSpacing w:val="0"/>
        <w:rPr>
          <w:rFonts w:asciiTheme="minorHAnsi" w:hAnsiTheme="minorHAnsi"/>
          <w:sz w:val="22"/>
          <w:szCs w:val="22"/>
        </w:rPr>
      </w:pPr>
    </w:p>
    <w:p w:rsidR="00736755" w:rsidRPr="00DE0C49" w:rsidRDefault="00736755" w:rsidP="00CF5BB3">
      <w:pPr>
        <w:pStyle w:val="normal"/>
        <w:contextualSpacing w:val="0"/>
        <w:rPr>
          <w:rFonts w:asciiTheme="minorHAnsi" w:hAnsiTheme="minorHAnsi"/>
          <w:b/>
          <w:sz w:val="22"/>
          <w:szCs w:val="22"/>
        </w:rPr>
      </w:pPr>
      <w:r w:rsidRPr="00067A95">
        <w:rPr>
          <w:rFonts w:asciiTheme="minorHAnsi" w:hAnsiTheme="minorHAnsi"/>
          <w:b/>
          <w:sz w:val="22"/>
          <w:szCs w:val="22"/>
        </w:rPr>
        <w:t>Da chi hai ricevuto informazioni riguardo lo sviluppo psicomotorio? (Possibilità risposta multipla)</w:t>
      </w:r>
    </w:p>
    <w:tbl>
      <w:tblPr>
        <w:tblW w:w="9639" w:type="dxa"/>
        <w:tblCellSpacing w:w="15" w:type="dxa"/>
        <w:tblCellMar>
          <w:top w:w="15" w:type="dxa"/>
          <w:left w:w="15" w:type="dxa"/>
          <w:bottom w:w="15" w:type="dxa"/>
          <w:right w:w="15" w:type="dxa"/>
        </w:tblCellMar>
        <w:tblLook w:val="04A0"/>
      </w:tblPr>
      <w:tblGrid>
        <w:gridCol w:w="6849"/>
        <w:gridCol w:w="2790"/>
      </w:tblGrid>
      <w:tr w:rsidR="00736755" w:rsidRPr="00067A95" w:rsidTr="00DE0C49">
        <w:trPr>
          <w:trHeight w:val="6799"/>
          <w:tblCellSpacing w:w="15" w:type="dxa"/>
        </w:trPr>
        <w:tc>
          <w:tcPr>
            <w:tcW w:w="6804" w:type="dxa"/>
            <w:hideMark/>
          </w:tcPr>
          <w:p w:rsidR="00736755" w:rsidRPr="00067A95" w:rsidRDefault="00736755" w:rsidP="00CF5BB3">
            <w:pPr>
              <w:spacing w:after="0" w:line="240" w:lineRule="auto"/>
              <w:rPr>
                <w:rFonts w:cs="Arial"/>
              </w:rPr>
            </w:pPr>
            <w:r w:rsidRPr="00067A95">
              <w:rPr>
                <w:rFonts w:cs="Arial"/>
                <w:b/>
                <w:bCs/>
              </w:rPr>
              <w:t xml:space="preserve">Distribuzione di frequenza: pediatra </w:t>
            </w:r>
          </w:p>
          <w:tbl>
            <w:tblPr>
              <w:tblW w:w="5892"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09"/>
            </w:tblGrid>
            <w:tr w:rsidR="00736755" w:rsidRPr="00067A95" w:rsidTr="00736755">
              <w:trPr>
                <w:trHeight w:val="35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rHeight w:val="3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59%:79%</w:t>
                  </w:r>
                </w:p>
              </w:tc>
            </w:tr>
            <w:tr w:rsidR="00736755" w:rsidRPr="00067A95" w:rsidTr="00736755">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21%:41%</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0.31</w:t>
            </w:r>
            <w:r w:rsidRPr="00067A95">
              <w:rPr>
                <w:rFonts w:cs="Arial"/>
              </w:rPr>
              <w:br/>
              <w:t>Indici di dispersione:</w:t>
            </w:r>
            <w:r w:rsidRPr="00067A95">
              <w:rPr>
                <w:rFonts w:cs="Arial"/>
              </w:rPr>
              <w:br/>
              <w:t>  Squilibrio = 0.57</w:t>
            </w:r>
            <w:r w:rsidRPr="00067A95">
              <w:rPr>
                <w:rFonts w:cs="Arial"/>
              </w:rPr>
              <w:br/>
              <w:t>  Campo di variazione = 1</w:t>
            </w:r>
            <w:r w:rsidRPr="00067A95">
              <w:rPr>
                <w:rFonts w:cs="Arial"/>
              </w:rPr>
              <w:br/>
              <w:t>  Differenza interquartilica = 1</w:t>
            </w:r>
            <w:r w:rsidRPr="00067A95">
              <w:rPr>
                <w:rFonts w:cs="Arial"/>
              </w:rPr>
              <w:br/>
              <w:t>  Scarto tipo = 0.46</w:t>
            </w:r>
            <w:r w:rsidRPr="00067A95">
              <w:rPr>
                <w:rFonts w:cs="Arial"/>
              </w:rPr>
              <w:br/>
              <w:t>Indici di forma:</w:t>
            </w:r>
            <w:r w:rsidRPr="00067A95">
              <w:rPr>
                <w:rFonts w:cs="Arial"/>
              </w:rPr>
              <w:br/>
              <w:t>  Asimmetria = 0.83</w:t>
            </w:r>
            <w:r w:rsidRPr="00067A95">
              <w:rPr>
                <w:rFonts w:cs="Arial"/>
              </w:rPr>
              <w:br/>
              <w:t>  Curtosi = -1.31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3930"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33"/>
              <w:gridCol w:w="2197"/>
            </w:tblGrid>
            <w:tr w:rsidR="00736755" w:rsidRPr="00067A95" w:rsidTr="00736755">
              <w:trPr>
                <w:trHeight w:val="1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rHeight w:val="3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0.21 a 0.41</w:t>
                  </w:r>
                </w:p>
              </w:tc>
            </w:tr>
            <w:tr w:rsidR="00736755" w:rsidRPr="00067A95" w:rsidTr="00736755">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 a 0.56</w:t>
                  </w:r>
                </w:p>
              </w:tc>
            </w:tr>
          </w:tbl>
          <w:p w:rsidR="00736755" w:rsidRPr="00067A95" w:rsidRDefault="00736755" w:rsidP="00CF5BB3">
            <w:pPr>
              <w:spacing w:after="0" w:line="240" w:lineRule="auto"/>
              <w:rPr>
                <w:rFonts w:cs="Arial"/>
              </w:rPr>
            </w:pPr>
          </w:p>
        </w:tc>
        <w:tc>
          <w:tcPr>
            <w:tcW w:w="2745" w:type="dxa"/>
            <w:hideMark/>
          </w:tcPr>
          <w:p w:rsidR="00736755" w:rsidRPr="00067A95" w:rsidRDefault="00736755" w:rsidP="00CF5BB3">
            <w:pPr>
              <w:spacing w:after="0" w:line="240" w:lineRule="auto"/>
              <w:jc w:val="right"/>
              <w:rPr>
                <w:rFonts w:cs="Arial"/>
              </w:rPr>
            </w:pPr>
            <w:r w:rsidRPr="00067A95">
              <w:rPr>
                <w:rFonts w:cs="Arial"/>
              </w:rPr>
              <w:t> </w:t>
            </w:r>
          </w:p>
          <w:tbl>
            <w:tblPr>
              <w:tblW w:w="1030" w:type="dxa"/>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78"/>
              <w:gridCol w:w="469"/>
            </w:tblGrid>
            <w:tr w:rsidR="00736755" w:rsidRPr="00067A95" w:rsidTr="00DE0C49">
              <w:trPr>
                <w:trHeight w:val="1513"/>
                <w:tblCellSpacing w:w="15" w:type="dxa"/>
                <w:jc w:val="right"/>
              </w:trPr>
              <w:tc>
                <w:tcPr>
                  <w:tcW w:w="0" w:type="auto"/>
                  <w:vAlign w:val="bottom"/>
                  <w:hideMark/>
                </w:tcPr>
                <w:tbl>
                  <w:tblPr>
                    <w:tblW w:w="513" w:type="dxa"/>
                    <w:tblCellSpacing w:w="0" w:type="dxa"/>
                    <w:tblCellMar>
                      <w:left w:w="0" w:type="dxa"/>
                      <w:right w:w="0" w:type="dxa"/>
                    </w:tblCellMar>
                    <w:tblLook w:val="04A0"/>
                  </w:tblPr>
                  <w:tblGrid>
                    <w:gridCol w:w="513"/>
                  </w:tblGrid>
                  <w:tr w:rsidR="00736755" w:rsidRPr="00067A95" w:rsidTr="00DE0C49">
                    <w:trPr>
                      <w:trHeight w:val="325"/>
                      <w:tblCellSpacing w:w="0" w:type="dxa"/>
                    </w:trPr>
                    <w:tc>
                      <w:tcPr>
                        <w:tcW w:w="513" w:type="dxa"/>
                        <w:vAlign w:val="bottom"/>
                        <w:hideMark/>
                      </w:tcPr>
                      <w:p w:rsidR="00736755" w:rsidRPr="00067A95" w:rsidRDefault="00736755" w:rsidP="00CF5BB3">
                        <w:pPr>
                          <w:spacing w:after="0" w:line="240" w:lineRule="auto"/>
                          <w:jc w:val="center"/>
                          <w:rPr>
                            <w:rFonts w:cs="Arial"/>
                          </w:rPr>
                        </w:pPr>
                        <w:r w:rsidRPr="00067A95">
                          <w:rPr>
                            <w:rFonts w:cs="Arial"/>
                          </w:rPr>
                          <w:t>69%</w:t>
                        </w:r>
                      </w:p>
                    </w:tc>
                  </w:tr>
                  <w:tr w:rsidR="00736755" w:rsidRPr="00067A95" w:rsidTr="00DE0C49">
                    <w:trPr>
                      <w:trHeight w:val="1124"/>
                      <w:tblCellSpacing w:w="0" w:type="dxa"/>
                    </w:trPr>
                    <w:tc>
                      <w:tcPr>
                        <w:tcW w:w="513" w:type="dxa"/>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66" w:type="dxa"/>
                    <w:jc w:val="center"/>
                    <w:tblCellSpacing w:w="0" w:type="dxa"/>
                    <w:tblCellMar>
                      <w:left w:w="0" w:type="dxa"/>
                      <w:right w:w="0" w:type="dxa"/>
                    </w:tblCellMar>
                    <w:tblLook w:val="04A0"/>
                  </w:tblPr>
                  <w:tblGrid>
                    <w:gridCol w:w="404"/>
                  </w:tblGrid>
                  <w:tr w:rsidR="00736755" w:rsidRPr="00067A95" w:rsidTr="00DE0C49">
                    <w:trPr>
                      <w:trHeight w:val="336"/>
                      <w:tblCellSpacing w:w="0" w:type="dxa"/>
                      <w:jc w:val="center"/>
                    </w:trPr>
                    <w:tc>
                      <w:tcPr>
                        <w:tcW w:w="366" w:type="dxa"/>
                        <w:vAlign w:val="bottom"/>
                        <w:hideMark/>
                      </w:tcPr>
                      <w:p w:rsidR="00736755" w:rsidRPr="00067A95" w:rsidRDefault="00736755" w:rsidP="00CF5BB3">
                        <w:pPr>
                          <w:spacing w:after="0" w:line="240" w:lineRule="auto"/>
                          <w:jc w:val="center"/>
                          <w:rPr>
                            <w:rFonts w:cs="Arial"/>
                          </w:rPr>
                        </w:pPr>
                        <w:r w:rsidRPr="00067A95">
                          <w:rPr>
                            <w:rFonts w:cs="Arial"/>
                          </w:rPr>
                          <w:t>31%</w:t>
                        </w:r>
                      </w:p>
                    </w:tc>
                  </w:tr>
                  <w:tr w:rsidR="00736755" w:rsidRPr="00067A95" w:rsidTr="00DE0C49">
                    <w:trPr>
                      <w:trHeight w:val="523"/>
                      <w:tblCellSpacing w:w="0" w:type="dxa"/>
                      <w:jc w:val="center"/>
                    </w:trPr>
                    <w:tc>
                      <w:tcPr>
                        <w:tcW w:w="366" w:type="dxa"/>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DE0C49">
              <w:trPr>
                <w:trHeight w:val="336"/>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56</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25</w:t>
                  </w:r>
                </w:p>
              </w:tc>
            </w:tr>
            <w:tr w:rsidR="00736755" w:rsidRPr="00067A95" w:rsidTr="00DE0C49">
              <w:trPr>
                <w:trHeight w:val="336"/>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A tale domanda il 31% riconosce di aver acquisito informazioni da una pediatra.</w:t>
      </w:r>
      <w:r>
        <w:rPr>
          <w:rFonts w:asciiTheme="minorHAnsi" w:hAnsiTheme="minorHAnsi" w:cs="Arial"/>
          <w:color w:val="222222"/>
          <w:sz w:val="22"/>
          <w:szCs w:val="22"/>
        </w:rPr>
        <w:t xml:space="preserve"> </w:t>
      </w:r>
      <w:r w:rsidRPr="00067A95">
        <w:rPr>
          <w:rFonts w:asciiTheme="minorHAnsi" w:hAnsiTheme="minorHAnsi"/>
          <w:color w:val="222222"/>
          <w:sz w:val="22"/>
          <w:szCs w:val="22"/>
        </w:rPr>
        <w:t>Il 69% non ha selezionato l'opzione</w:t>
      </w:r>
    </w:p>
    <w:p w:rsidR="00736755" w:rsidRDefault="00736755" w:rsidP="00CF5BB3">
      <w:pPr>
        <w:pStyle w:val="normal"/>
        <w:contextualSpacing w:val="0"/>
        <w:rPr>
          <w:rFonts w:asciiTheme="minorHAnsi" w:hAnsiTheme="minorHAnsi"/>
          <w:sz w:val="22"/>
          <w:szCs w:val="22"/>
        </w:rPr>
      </w:pPr>
    </w:p>
    <w:p w:rsidR="00CF24F2" w:rsidRDefault="00CF24F2" w:rsidP="00CF5BB3">
      <w:pPr>
        <w:pStyle w:val="normal"/>
        <w:contextualSpacing w:val="0"/>
        <w:rPr>
          <w:rFonts w:asciiTheme="minorHAnsi" w:hAnsiTheme="minorHAnsi"/>
          <w:sz w:val="22"/>
          <w:szCs w:val="22"/>
        </w:rPr>
      </w:pPr>
    </w:p>
    <w:p w:rsidR="00CF24F2" w:rsidRDefault="00CF24F2" w:rsidP="00CF5BB3">
      <w:pPr>
        <w:pStyle w:val="normal"/>
        <w:contextualSpacing w:val="0"/>
        <w:rPr>
          <w:rFonts w:asciiTheme="minorHAnsi" w:hAnsiTheme="minorHAnsi"/>
          <w:sz w:val="22"/>
          <w:szCs w:val="22"/>
        </w:rPr>
      </w:pPr>
    </w:p>
    <w:p w:rsidR="00CF24F2" w:rsidRDefault="00CF24F2" w:rsidP="00CF5BB3">
      <w:pPr>
        <w:pStyle w:val="normal"/>
        <w:contextualSpacing w:val="0"/>
        <w:rPr>
          <w:rFonts w:asciiTheme="minorHAnsi" w:hAnsiTheme="minorHAnsi"/>
          <w:sz w:val="22"/>
          <w:szCs w:val="22"/>
        </w:rPr>
      </w:pPr>
    </w:p>
    <w:p w:rsidR="00CF24F2" w:rsidRDefault="00CF24F2" w:rsidP="00CF5BB3">
      <w:pPr>
        <w:pStyle w:val="normal"/>
        <w:contextualSpacing w:val="0"/>
        <w:rPr>
          <w:rFonts w:asciiTheme="minorHAnsi" w:hAnsiTheme="minorHAnsi"/>
          <w:sz w:val="22"/>
          <w:szCs w:val="22"/>
        </w:rPr>
      </w:pPr>
    </w:p>
    <w:p w:rsidR="00CF24F2" w:rsidRPr="00067A95" w:rsidRDefault="00CF24F2"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lastRenderedPageBreak/>
              <w:t xml:space="preserve">Distribuzione di frequenza:specialisti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5%:20%</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0.12</w:t>
            </w:r>
            <w:r w:rsidRPr="00067A95">
              <w:rPr>
                <w:rFonts w:cs="Arial"/>
              </w:rPr>
              <w:br/>
              <w:t>Indici di dispersione:</w:t>
            </w:r>
            <w:r w:rsidRPr="00067A95">
              <w:rPr>
                <w:rFonts w:cs="Arial"/>
              </w:rPr>
              <w:br/>
              <w:t>  Squilibrio = 0.78</w:t>
            </w:r>
            <w:r w:rsidRPr="00067A95">
              <w:rPr>
                <w:rFonts w:cs="Arial"/>
              </w:rPr>
              <w:br/>
              <w:t>  Campo di variazione = 1</w:t>
            </w:r>
            <w:r w:rsidRPr="00067A95">
              <w:rPr>
                <w:rFonts w:cs="Arial"/>
              </w:rPr>
              <w:br/>
              <w:t>  Differenza interquartilica = 0</w:t>
            </w:r>
            <w:r w:rsidRPr="00067A95">
              <w:rPr>
                <w:rFonts w:cs="Arial"/>
              </w:rPr>
              <w:br/>
              <w:t>  Scarto tipo = 0.33</w:t>
            </w:r>
            <w:r w:rsidRPr="00067A95">
              <w:rPr>
                <w:rFonts w:cs="Arial"/>
              </w:rPr>
              <w:br/>
              <w:t>Indici di forma:</w:t>
            </w:r>
            <w:r w:rsidRPr="00067A95">
              <w:rPr>
                <w:rFonts w:cs="Arial"/>
              </w:rPr>
              <w:br/>
              <w:t>  Asimmetria = 2.29</w:t>
            </w:r>
            <w:r w:rsidRPr="00067A95">
              <w:rPr>
                <w:rFonts w:cs="Arial"/>
              </w:rPr>
              <w:br/>
              <w:t>  Curtosi = 3.24</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0.05 a 0.2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0.29 a 0.4</w:t>
                  </w:r>
                </w:p>
              </w:tc>
            </w:tr>
          </w:tbl>
          <w:p w:rsidR="00736755" w:rsidRPr="00067A95" w:rsidRDefault="00736755" w:rsidP="00CF5BB3">
            <w:pPr>
              <w:spacing w:after="0" w:line="240" w:lineRule="auto"/>
              <w:rPr>
                <w:rFonts w:cs="Arial"/>
              </w:rPr>
            </w:pPr>
          </w:p>
        </w:tc>
        <w:tc>
          <w:tcPr>
            <w:tcW w:w="0" w:type="auto"/>
            <w:hideMark/>
          </w:tcPr>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88%</w:t>
                        </w:r>
                      </w:p>
                    </w:tc>
                  </w:tr>
                  <w:tr w:rsidR="00736755" w:rsidRPr="00067A95" w:rsidTr="00736755">
                    <w:trPr>
                      <w:trHeight w:val="132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12%</w:t>
                        </w:r>
                      </w:p>
                    </w:tc>
                  </w:tr>
                  <w:tr w:rsidR="00736755" w:rsidRPr="00067A95" w:rsidTr="00736755">
                    <w:trPr>
                      <w:trHeight w:val="1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3441BC" w:rsidRDefault="003441BC" w:rsidP="00CF5BB3">
            <w:pPr>
              <w:spacing w:after="0" w:line="240" w:lineRule="auto"/>
              <w:jc w:val="right"/>
              <w:rPr>
                <w:rFonts w:cs="Arial"/>
              </w:rPr>
            </w:pPr>
          </w:p>
          <w:p w:rsidR="00736755" w:rsidRPr="003441BC" w:rsidRDefault="00736755" w:rsidP="003441BC">
            <w:pPr>
              <w:jc w:val="center"/>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A tale domanda il 12% riconosce di aver acquisito informazioni di specialisti.</w:t>
      </w:r>
      <w:r>
        <w:rPr>
          <w:rFonts w:asciiTheme="minorHAnsi" w:hAnsiTheme="minorHAnsi" w:cs="Arial"/>
          <w:color w:val="222222"/>
          <w:sz w:val="22"/>
          <w:szCs w:val="22"/>
        </w:rPr>
        <w:t xml:space="preserve"> </w:t>
      </w:r>
      <w:r w:rsidRPr="00067A95">
        <w:rPr>
          <w:rFonts w:asciiTheme="minorHAnsi" w:hAnsiTheme="minorHAnsi"/>
          <w:color w:val="222222"/>
          <w:sz w:val="22"/>
          <w:szCs w:val="22"/>
        </w:rPr>
        <w:t>L'88% non ha selezionato l'opzione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parenti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56%:77%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23%:44%</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0.33</w:t>
            </w:r>
            <w:r w:rsidRPr="00067A95">
              <w:rPr>
                <w:rFonts w:cs="Arial"/>
              </w:rPr>
              <w:br/>
              <w:t>Indici di dispersione:</w:t>
            </w:r>
            <w:r w:rsidRPr="00067A95">
              <w:rPr>
                <w:rFonts w:cs="Arial"/>
              </w:rPr>
              <w:br/>
              <w:t>  Squilibrio = 0.56</w:t>
            </w:r>
            <w:r w:rsidRPr="00067A95">
              <w:rPr>
                <w:rFonts w:cs="Arial"/>
              </w:rPr>
              <w:br/>
              <w:t>  Campo di variazione = 1</w:t>
            </w:r>
            <w:r w:rsidRPr="00067A95">
              <w:rPr>
                <w:rFonts w:cs="Arial"/>
              </w:rPr>
              <w:br/>
              <w:t>  Differenza interquartilica = 1</w:t>
            </w:r>
            <w:r w:rsidRPr="00067A95">
              <w:rPr>
                <w:rFonts w:cs="Arial"/>
              </w:rPr>
              <w:br/>
              <w:t>  Scarto tipo = 0.47</w:t>
            </w:r>
            <w:r w:rsidRPr="00067A95">
              <w:rPr>
                <w:rFonts w:cs="Arial"/>
              </w:rPr>
              <w:br/>
              <w:t>Indici di forma:</w:t>
            </w:r>
            <w:r w:rsidRPr="00067A95">
              <w:rPr>
                <w:rFonts w:cs="Arial"/>
              </w:rPr>
              <w:br/>
              <w:t>  Asimmetria = 0.71</w:t>
            </w:r>
            <w:r w:rsidRPr="00067A95">
              <w:rPr>
                <w:rFonts w:cs="Arial"/>
              </w:rPr>
              <w:br/>
              <w:t>  Curtosi = -1.5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0.23 a 0.44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0.41 a 0.57</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67%</w:t>
                        </w:r>
                      </w:p>
                    </w:tc>
                  </w:tr>
                  <w:tr w:rsidR="00736755" w:rsidRPr="00067A95" w:rsidTr="00736755">
                    <w:trPr>
                      <w:trHeight w:val="10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33%</w:t>
                        </w:r>
                      </w:p>
                    </w:tc>
                  </w:tr>
                  <w:tr w:rsidR="00736755" w:rsidRPr="00067A95" w:rsidTr="00736755">
                    <w:trPr>
                      <w:trHeight w:val="49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27</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A tale domanda il 33% riconosce di aver acquisito informazioni da una parenti.</w:t>
      </w:r>
      <w:r>
        <w:rPr>
          <w:rFonts w:asciiTheme="minorHAnsi" w:hAnsiTheme="minorHAnsi" w:cs="Arial"/>
          <w:color w:val="222222"/>
          <w:sz w:val="22"/>
          <w:szCs w:val="22"/>
        </w:rPr>
        <w:t xml:space="preserve"> </w:t>
      </w:r>
      <w:r w:rsidRPr="00067A95">
        <w:rPr>
          <w:rFonts w:asciiTheme="minorHAnsi" w:hAnsiTheme="minorHAnsi"/>
          <w:color w:val="222222"/>
          <w:sz w:val="22"/>
          <w:szCs w:val="22"/>
        </w:rPr>
        <w:t>Il 67% non ha selezionato l'opzione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89"/>
        <w:gridCol w:w="135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educatrici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92%:100%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0%:9%</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0.04</w:t>
            </w:r>
            <w:r w:rsidRPr="00067A95">
              <w:rPr>
                <w:rFonts w:cs="Arial"/>
              </w:rPr>
              <w:br/>
              <w:t>Indici di dispersione:</w:t>
            </w:r>
            <w:r w:rsidRPr="00067A95">
              <w:rPr>
                <w:rFonts w:cs="Arial"/>
              </w:rPr>
              <w:br/>
              <w:t>  Squilibrio = 0.93</w:t>
            </w:r>
            <w:r w:rsidRPr="00067A95">
              <w:rPr>
                <w:rFonts w:cs="Arial"/>
              </w:rPr>
              <w:br/>
              <w:t>  Campo di variazione = 1</w:t>
            </w:r>
            <w:r w:rsidRPr="00067A95">
              <w:rPr>
                <w:rFonts w:cs="Arial"/>
              </w:rPr>
              <w:br/>
              <w:t>  Differenza interquartilica = 0</w:t>
            </w:r>
            <w:r w:rsidRPr="00067A95">
              <w:rPr>
                <w:rFonts w:cs="Arial"/>
              </w:rPr>
              <w:br/>
              <w:t>  Scarto tipo = 0.19</w:t>
            </w:r>
            <w:r w:rsidRPr="00067A95">
              <w:rPr>
                <w:rFonts w:cs="Arial"/>
              </w:rPr>
              <w:br/>
              <w:t>Indici di forma:</w:t>
            </w:r>
            <w:r w:rsidRPr="00067A95">
              <w:rPr>
                <w:rFonts w:cs="Arial"/>
              </w:rPr>
              <w:br/>
              <w:t>  Asimmetria = 4.9</w:t>
            </w:r>
            <w:r w:rsidRPr="00067A95">
              <w:rPr>
                <w:rFonts w:cs="Arial"/>
              </w:rPr>
              <w:br/>
              <w:t>  Curtosi = 22.04</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 a 0.08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0.17 a 0.23</w:t>
                  </w:r>
                </w:p>
              </w:tc>
            </w:tr>
          </w:tbl>
          <w:p w:rsidR="00736755" w:rsidRPr="00067A95" w:rsidRDefault="00736755" w:rsidP="00CF5BB3">
            <w:pPr>
              <w:spacing w:after="0" w:line="240" w:lineRule="auto"/>
              <w:rPr>
                <w:rFonts w:cs="Arial"/>
              </w:rPr>
            </w:pPr>
          </w:p>
        </w:tc>
        <w:tc>
          <w:tcPr>
            <w:tcW w:w="0" w:type="auto"/>
            <w:hideMark/>
          </w:tcPr>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96%</w:t>
                        </w:r>
                      </w:p>
                    </w:tc>
                  </w:tr>
                  <w:tr w:rsidR="00736755" w:rsidRPr="00067A95" w:rsidTr="00736755">
                    <w:trPr>
                      <w:trHeight w:val="14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w:t>
                        </w:r>
                      </w:p>
                    </w:tc>
                  </w:tr>
                  <w:tr w:rsidR="00736755" w:rsidRPr="00067A95" w:rsidTr="00736755">
                    <w:trPr>
                      <w:trHeight w:val="6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A tale domanda solamente il 4% riconosce di aver acquisito informazioni da una educatrici.</w:t>
      </w:r>
      <w:r>
        <w:rPr>
          <w:rFonts w:asciiTheme="minorHAnsi" w:hAnsiTheme="minorHAnsi" w:cs="Arial"/>
          <w:color w:val="222222"/>
          <w:sz w:val="22"/>
          <w:szCs w:val="22"/>
        </w:rPr>
        <w:t xml:space="preserve"> </w:t>
      </w:r>
      <w:r w:rsidRPr="00067A95">
        <w:rPr>
          <w:rFonts w:asciiTheme="minorHAnsi" w:hAnsiTheme="minorHAnsi"/>
          <w:color w:val="222222"/>
          <w:sz w:val="22"/>
          <w:szCs w:val="22"/>
        </w:rPr>
        <w:t>Il 96% non ha selezionato l'opzione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w:t>
            </w:r>
            <w:r w:rsidR="00EC39D8">
              <w:rPr>
                <w:rFonts w:cs="Arial"/>
                <w:b/>
                <w:bCs/>
              </w:rPr>
              <w:t>ibuzione di frequenza: ostetrici</w:t>
            </w:r>
            <w:r w:rsidRPr="00067A95">
              <w:rPr>
                <w:rFonts w:cs="Arial"/>
                <w:b/>
                <w:bCs/>
              </w:rPr>
              <w:t xml:space="preserve">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74%:91%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9%:26%</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0.17</w:t>
            </w:r>
            <w:r w:rsidRPr="00067A95">
              <w:rPr>
                <w:rFonts w:cs="Arial"/>
              </w:rPr>
              <w:br/>
              <w:t>Indici di dispersione:</w:t>
            </w:r>
            <w:r w:rsidRPr="00067A95">
              <w:rPr>
                <w:rFonts w:cs="Arial"/>
              </w:rPr>
              <w:br/>
              <w:t>  Squilibrio = 0.71</w:t>
            </w:r>
            <w:r w:rsidRPr="00067A95">
              <w:rPr>
                <w:rFonts w:cs="Arial"/>
              </w:rPr>
              <w:br/>
              <w:t>  Campo di variazione = 1</w:t>
            </w:r>
            <w:r w:rsidRPr="00067A95">
              <w:rPr>
                <w:rFonts w:cs="Arial"/>
              </w:rPr>
              <w:br/>
              <w:t>  Differenza interquartilica = 0</w:t>
            </w:r>
            <w:r w:rsidRPr="00067A95">
              <w:rPr>
                <w:rFonts w:cs="Arial"/>
              </w:rPr>
              <w:br/>
              <w:t>  Scarto tipo = 0.38</w:t>
            </w:r>
            <w:r w:rsidRPr="00067A95">
              <w:rPr>
                <w:rFonts w:cs="Arial"/>
              </w:rPr>
              <w:br/>
              <w:t>Indici di forma:</w:t>
            </w:r>
            <w:r w:rsidRPr="00067A95">
              <w:rPr>
                <w:rFonts w:cs="Arial"/>
              </w:rPr>
              <w:br/>
              <w:t>  Asimmetria = 1.73</w:t>
            </w:r>
            <w:r w:rsidRPr="00067A95">
              <w:rPr>
                <w:rFonts w:cs="Arial"/>
              </w:rPr>
              <w:br/>
              <w:t>  Curtosi = 0.99</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0.09 a 0.26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0.33 a 0.46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83%</w:t>
                        </w:r>
                      </w:p>
                    </w:tc>
                  </w:tr>
                  <w:tr w:rsidR="00736755" w:rsidRPr="00067A95" w:rsidTr="00736755">
                    <w:trPr>
                      <w:trHeight w:val="12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17%</w:t>
                        </w:r>
                      </w:p>
                    </w:tc>
                  </w:tr>
                  <w:tr w:rsidR="00736755" w:rsidRPr="00067A95" w:rsidTr="00736755">
                    <w:trPr>
                      <w:trHeight w:val="2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A tale domanda il 17% riconosce di aver acquisito informazioni da una ostetricia.</w:t>
      </w:r>
    </w:p>
    <w:p w:rsidR="00736755" w:rsidRDefault="00736755" w:rsidP="003441BC">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Il 83% non ha selezionato l'opzione</w:t>
      </w:r>
    </w:p>
    <w:p w:rsidR="00CF24F2" w:rsidRPr="003441BC" w:rsidRDefault="00CF24F2" w:rsidP="003441BC">
      <w:pPr>
        <w:pStyle w:val="NormaleWeb"/>
        <w:shd w:val="clear" w:color="auto" w:fill="FFFFFF"/>
        <w:spacing w:before="0" w:beforeAutospacing="0" w:after="0" w:afterAutospacing="0"/>
        <w:rPr>
          <w:rFonts w:asciiTheme="minorHAnsi" w:hAnsiTheme="minorHAnsi"/>
          <w:color w:val="222222"/>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altro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35%:57%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43%:65%</w:t>
                  </w:r>
                </w:p>
              </w:tc>
            </w:tr>
          </w:tbl>
          <w:p w:rsidR="00736755" w:rsidRPr="00067A95" w:rsidRDefault="00736755" w:rsidP="00CF5BB3">
            <w:pPr>
              <w:spacing w:after="0" w:line="240" w:lineRule="auto"/>
              <w:rPr>
                <w:rFonts w:cs="Arial"/>
              </w:rPr>
            </w:pPr>
            <w:r w:rsidRPr="00067A95">
              <w:rPr>
                <w:rFonts w:cs="Arial"/>
              </w:rPr>
              <w:br/>
            </w: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0.54</w:t>
            </w:r>
            <w:r w:rsidRPr="00067A95">
              <w:rPr>
                <w:rFonts w:cs="Arial"/>
              </w:rPr>
              <w:br/>
              <w:t>Indici di dispersione:</w:t>
            </w:r>
            <w:r w:rsidRPr="00067A95">
              <w:rPr>
                <w:rFonts w:cs="Arial"/>
              </w:rPr>
              <w:br/>
              <w:t>  Squilibrio = 0.5</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-0.17</w:t>
            </w:r>
            <w:r w:rsidRPr="00067A95">
              <w:rPr>
                <w:rFonts w:cs="Arial"/>
              </w:rPr>
              <w:br/>
              <w:t>  Curtosi = -1.97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0.43 a 0.65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0.44 a 0.6</w:t>
                  </w:r>
                </w:p>
              </w:tc>
            </w:tr>
          </w:tbl>
          <w:p w:rsidR="00736755" w:rsidRPr="00067A95" w:rsidRDefault="00736755" w:rsidP="00CF5BB3">
            <w:pPr>
              <w:spacing w:after="0" w:line="240" w:lineRule="auto"/>
              <w:rPr>
                <w:rFonts w:cs="Arial"/>
              </w:rPr>
            </w:pPr>
          </w:p>
        </w:tc>
        <w:tc>
          <w:tcPr>
            <w:tcW w:w="0" w:type="auto"/>
            <w:hideMark/>
          </w:tcPr>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46%</w:t>
                        </w:r>
                      </w:p>
                    </w:tc>
                  </w:tr>
                  <w:tr w:rsidR="00736755" w:rsidRPr="00067A95" w:rsidTr="00736755">
                    <w:trPr>
                      <w:trHeight w:val="6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54%</w:t>
                        </w:r>
                      </w:p>
                    </w:tc>
                  </w:tr>
                  <w:tr w:rsidR="00736755" w:rsidRPr="00067A95" w:rsidTr="00736755">
                    <w:trPr>
                      <w:trHeight w:val="8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A tale domanda il 54% riconosce di aver acquisito informazioni da "altro".</w:t>
      </w:r>
      <w:r>
        <w:rPr>
          <w:rFonts w:asciiTheme="minorHAnsi" w:hAnsiTheme="minorHAnsi" w:cs="Arial"/>
          <w:color w:val="222222"/>
          <w:sz w:val="22"/>
          <w:szCs w:val="22"/>
        </w:rPr>
        <w:t xml:space="preserve"> </w:t>
      </w:r>
      <w:r w:rsidRPr="00067A95">
        <w:rPr>
          <w:rFonts w:asciiTheme="minorHAnsi" w:hAnsiTheme="minorHAnsi"/>
          <w:color w:val="222222"/>
          <w:sz w:val="22"/>
          <w:szCs w:val="22"/>
        </w:rPr>
        <w:t>Il 46% non ha selezionato l'opzione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p w:rsidR="00736755" w:rsidRPr="00067A95" w:rsidRDefault="00736755" w:rsidP="00CF5BB3">
      <w:pPr>
        <w:pStyle w:val="normal"/>
        <w:contextualSpacing w:val="0"/>
        <w:rPr>
          <w:rFonts w:asciiTheme="minorHAnsi" w:hAnsiTheme="minorHAnsi" w:cs="Arial"/>
          <w:b/>
          <w:sz w:val="22"/>
          <w:szCs w:val="22"/>
        </w:rPr>
      </w:pPr>
      <w:r w:rsidRPr="00067A95">
        <w:rPr>
          <w:rFonts w:asciiTheme="minorHAnsi" w:hAnsiTheme="minorHAnsi" w:cs="Arial"/>
          <w:b/>
          <w:sz w:val="22"/>
          <w:szCs w:val="22"/>
        </w:rPr>
        <w:t>Dove hai avuto occasione di leggere informazioni sullo sviluppo motorio?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riviste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56%:77%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23%:44%</w:t>
                  </w:r>
                </w:p>
              </w:tc>
            </w:tr>
          </w:tbl>
          <w:p w:rsidR="00DE0C49" w:rsidRDefault="00736755" w:rsidP="00CF5BB3">
            <w:pPr>
              <w:spacing w:after="0" w:line="240" w:lineRule="auto"/>
              <w:rPr>
                <w:rFonts w:cs="Arial"/>
              </w:rPr>
            </w:pPr>
            <w:r w:rsidRPr="00067A95">
              <w:rPr>
                <w:rFonts w:cs="Arial"/>
                <w:b/>
                <w:bCs/>
              </w:rPr>
              <w:t>Campione</w:t>
            </w:r>
            <w:r w:rsidR="00DE0C49">
              <w:rPr>
                <w:rFonts w:cs="Arial"/>
              </w:rPr>
              <w:t>:</w:t>
            </w:r>
          </w:p>
          <w:p w:rsidR="00736755" w:rsidRPr="00067A95" w:rsidRDefault="00736755" w:rsidP="00CF5BB3">
            <w:pPr>
              <w:spacing w:after="0" w:line="240" w:lineRule="auto"/>
              <w:rPr>
                <w:rFonts w:cs="Arial"/>
              </w:rPr>
            </w:pPr>
            <w:r w:rsidRPr="00067A95">
              <w:rPr>
                <w:rFonts w:cs="Arial"/>
              </w:rP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0.33</w:t>
            </w:r>
            <w:r w:rsidRPr="00067A95">
              <w:rPr>
                <w:rFonts w:cs="Arial"/>
              </w:rPr>
              <w:br/>
              <w:t>Indici di dispersione:</w:t>
            </w:r>
            <w:r w:rsidRPr="00067A95">
              <w:rPr>
                <w:rFonts w:cs="Arial"/>
              </w:rPr>
              <w:br/>
              <w:t>  Squilibrio = 0.56</w:t>
            </w:r>
            <w:r w:rsidRPr="00067A95">
              <w:rPr>
                <w:rFonts w:cs="Arial"/>
              </w:rPr>
              <w:br/>
              <w:t>  Campo di variazione = 1</w:t>
            </w:r>
            <w:r w:rsidRPr="00067A95">
              <w:rPr>
                <w:rFonts w:cs="Arial"/>
              </w:rPr>
              <w:br/>
              <w:t>  Differenza interquartilica = 1</w:t>
            </w:r>
            <w:r w:rsidRPr="00067A95">
              <w:rPr>
                <w:rFonts w:cs="Arial"/>
              </w:rPr>
              <w:br/>
              <w:t>  Scarto tipo = 0.47</w:t>
            </w:r>
            <w:r w:rsidRPr="00067A95">
              <w:rPr>
                <w:rFonts w:cs="Arial"/>
              </w:rPr>
              <w:br/>
            </w:r>
            <w:r w:rsidRPr="00067A95">
              <w:rPr>
                <w:rFonts w:cs="Arial"/>
              </w:rPr>
              <w:lastRenderedPageBreak/>
              <w:t>Indici di forma:</w:t>
            </w:r>
            <w:r w:rsidRPr="00067A95">
              <w:rPr>
                <w:rFonts w:cs="Arial"/>
              </w:rPr>
              <w:br/>
              <w:t>  Asimmetria = 0.71</w:t>
            </w:r>
            <w:r w:rsidRPr="00067A95">
              <w:rPr>
                <w:rFonts w:cs="Arial"/>
              </w:rPr>
              <w:br/>
              <w:t>  Curtosi = -1.5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0.23 a 0.44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0.41 a 0.57</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67%</w:t>
                        </w:r>
                      </w:p>
                    </w:tc>
                  </w:tr>
                  <w:tr w:rsidR="00736755" w:rsidRPr="00067A95" w:rsidTr="00736755">
                    <w:trPr>
                      <w:trHeight w:val="10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33%</w:t>
                        </w:r>
                      </w:p>
                    </w:tc>
                  </w:tr>
                  <w:tr w:rsidR="00736755" w:rsidRPr="00067A95" w:rsidTr="00736755">
                    <w:trPr>
                      <w:trHeight w:val="49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27</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Su un numero di casi di 81 soggetti, il 33% afferma di aver letto informazioni sullo sviluppo motorio su delle riviste.</w:t>
      </w:r>
      <w:r>
        <w:rPr>
          <w:rFonts w:asciiTheme="minorHAnsi" w:hAnsiTheme="minorHAnsi" w:cs="Arial"/>
          <w:color w:val="222222"/>
          <w:sz w:val="22"/>
          <w:szCs w:val="22"/>
        </w:rPr>
        <w:t xml:space="preserve"> </w:t>
      </w:r>
      <w:r w:rsidRPr="00067A95">
        <w:rPr>
          <w:rFonts w:asciiTheme="minorHAnsi" w:hAnsiTheme="minorHAnsi"/>
          <w:color w:val="222222"/>
          <w:sz w:val="22"/>
          <w:szCs w:val="22"/>
        </w:rPr>
        <w:t>Il 67%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internet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52%:73%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27%:48%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0.37</w:t>
            </w:r>
            <w:r w:rsidRPr="00067A95">
              <w:rPr>
                <w:rFonts w:cs="Arial"/>
              </w:rPr>
              <w:br/>
              <w:t>Indici di dispersione:</w:t>
            </w:r>
            <w:r w:rsidRPr="00067A95">
              <w:rPr>
                <w:rFonts w:cs="Arial"/>
              </w:rPr>
              <w:br/>
              <w:t>  Squilibrio = 0.53</w:t>
            </w:r>
            <w:r w:rsidRPr="00067A95">
              <w:rPr>
                <w:rFonts w:cs="Arial"/>
              </w:rPr>
              <w:br/>
              <w:t>  Campo di variazione = 1</w:t>
            </w:r>
            <w:r w:rsidRPr="00067A95">
              <w:rPr>
                <w:rFonts w:cs="Arial"/>
              </w:rPr>
              <w:br/>
              <w:t>  Differenza interquartilica = 1</w:t>
            </w:r>
            <w:r w:rsidRPr="00067A95">
              <w:rPr>
                <w:rFonts w:cs="Arial"/>
              </w:rPr>
              <w:br/>
              <w:t>  Scarto tipo = 0.48</w:t>
            </w:r>
            <w:r w:rsidRPr="00067A95">
              <w:rPr>
                <w:rFonts w:cs="Arial"/>
              </w:rPr>
              <w:br/>
              <w:t>Indici di forma:</w:t>
            </w:r>
            <w:r w:rsidRPr="00067A95">
              <w:rPr>
                <w:rFonts w:cs="Arial"/>
              </w:rPr>
              <w:br/>
              <w:t>  Asimmetria = 0.54</w:t>
            </w:r>
            <w:r w:rsidRPr="00067A95">
              <w:rPr>
                <w:rFonts w:cs="Arial"/>
              </w:rPr>
              <w:br/>
              <w:t>  Curtosi = -1.71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0.27 a 0.48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0.58</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63%</w:t>
                        </w:r>
                      </w:p>
                    </w:tc>
                  </w:tr>
                  <w:tr w:rsidR="00736755" w:rsidRPr="00067A95" w:rsidTr="00736755">
                    <w:trPr>
                      <w:trHeight w:val="9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37%</w:t>
                        </w:r>
                      </w:p>
                    </w:tc>
                  </w:tr>
                  <w:tr w:rsidR="00736755" w:rsidRPr="00067A95" w:rsidTr="00736755">
                    <w:trPr>
                      <w:trHeight w:val="5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Su un numero di casi di 81 soggetti, il 37% afferma di aver letto informazioni sullo sviluppo motorio su delle internet.</w:t>
      </w:r>
      <w:r>
        <w:rPr>
          <w:rFonts w:asciiTheme="minorHAnsi" w:hAnsiTheme="minorHAnsi" w:cs="Arial"/>
          <w:color w:val="222222"/>
          <w:sz w:val="22"/>
          <w:szCs w:val="22"/>
        </w:rPr>
        <w:t xml:space="preserve"> </w:t>
      </w:r>
      <w:r w:rsidRPr="00067A95">
        <w:rPr>
          <w:rFonts w:asciiTheme="minorHAnsi" w:hAnsiTheme="minorHAnsi"/>
          <w:color w:val="222222"/>
          <w:sz w:val="22"/>
          <w:szCs w:val="22"/>
        </w:rPr>
        <w:t>Il 63%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libri specializzati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63%:83%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17%:37%</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0.27</w:t>
            </w:r>
            <w:r w:rsidRPr="00067A95">
              <w:rPr>
                <w:rFonts w:cs="Arial"/>
              </w:rPr>
              <w:br/>
              <w:t>Indici di dispersione:</w:t>
            </w:r>
            <w:r w:rsidRPr="00067A95">
              <w:rPr>
                <w:rFonts w:cs="Arial"/>
              </w:rPr>
              <w:br/>
              <w:t>  Squilibrio = 0.6</w:t>
            </w:r>
            <w:r w:rsidRPr="00067A95">
              <w:rPr>
                <w:rFonts w:cs="Arial"/>
              </w:rPr>
              <w:br/>
            </w:r>
            <w:r w:rsidRPr="00067A95">
              <w:rPr>
                <w:rFonts w:cs="Arial"/>
              </w:rPr>
              <w:lastRenderedPageBreak/>
              <w:t>  Campo di variazione = 1</w:t>
            </w:r>
            <w:r w:rsidRPr="00067A95">
              <w:rPr>
                <w:rFonts w:cs="Arial"/>
              </w:rPr>
              <w:br/>
              <w:t>  Differenza interquartilica = 1</w:t>
            </w:r>
            <w:r w:rsidRPr="00067A95">
              <w:rPr>
                <w:rFonts w:cs="Arial"/>
              </w:rPr>
              <w:br/>
              <w:t>  Scarto tipo = 0.44</w:t>
            </w:r>
            <w:r w:rsidRPr="00067A95">
              <w:rPr>
                <w:rFonts w:cs="Arial"/>
              </w:rPr>
              <w:br/>
              <w:t>Indici di forma:</w:t>
            </w:r>
            <w:r w:rsidRPr="00067A95">
              <w:rPr>
                <w:rFonts w:cs="Arial"/>
              </w:rPr>
              <w:br/>
              <w:t>  Asimmetria = 1.03</w:t>
            </w:r>
            <w:r w:rsidRPr="00067A95">
              <w:rPr>
                <w:rFonts w:cs="Arial"/>
              </w:rPr>
              <w:br/>
              <w:t>  Curtosi = -0.95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0.17 a 0.37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0.39 a 0.54</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73%</w:t>
                        </w:r>
                      </w:p>
                    </w:tc>
                  </w:tr>
                  <w:tr w:rsidR="00736755" w:rsidRPr="00067A95" w:rsidTr="00736755">
                    <w:trPr>
                      <w:trHeight w:val="109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27%</w:t>
                        </w:r>
                      </w:p>
                    </w:tc>
                  </w:tr>
                  <w:tr w:rsidR="00736755" w:rsidRPr="00067A95" w:rsidTr="00736755">
                    <w:trPr>
                      <w:trHeight w:val="4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59</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22</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Su un numero di casi di 81 soggetti, il27% afferma di aver letto informazioni sullo sviluppo motorio su libri specializzati.</w:t>
      </w:r>
      <w:r>
        <w:rPr>
          <w:rFonts w:asciiTheme="minorHAnsi" w:hAnsiTheme="minorHAnsi" w:cs="Arial"/>
          <w:color w:val="222222"/>
          <w:sz w:val="22"/>
          <w:szCs w:val="22"/>
        </w:rPr>
        <w:t xml:space="preserve"> </w:t>
      </w:r>
      <w:r w:rsidRPr="00067A95">
        <w:rPr>
          <w:rFonts w:asciiTheme="minorHAnsi" w:hAnsiTheme="minorHAnsi"/>
          <w:color w:val="222222"/>
          <w:sz w:val="22"/>
          <w:szCs w:val="22"/>
        </w:rPr>
        <w:t>Il 73%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altro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55%:76%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24%:45%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0.35</w:t>
            </w:r>
            <w:r w:rsidRPr="00067A95">
              <w:rPr>
                <w:rFonts w:cs="Arial"/>
              </w:rPr>
              <w:br/>
              <w:t>Indici di dispersione:</w:t>
            </w:r>
            <w:r w:rsidRPr="00067A95">
              <w:rPr>
                <w:rFonts w:cs="Arial"/>
              </w:rPr>
              <w:br/>
              <w:t>  Squilibrio = 0.55</w:t>
            </w:r>
            <w:r w:rsidRPr="00067A95">
              <w:rPr>
                <w:rFonts w:cs="Arial"/>
              </w:rPr>
              <w:br/>
              <w:t>  Campo di variazione = 1</w:t>
            </w:r>
            <w:r w:rsidRPr="00067A95">
              <w:rPr>
                <w:rFonts w:cs="Arial"/>
              </w:rPr>
              <w:br/>
              <w:t>  Differenza interquartilica = 1</w:t>
            </w:r>
            <w:r w:rsidRPr="00067A95">
              <w:rPr>
                <w:rFonts w:cs="Arial"/>
              </w:rPr>
              <w:br/>
              <w:t>  Scarto tipo = 0.48</w:t>
            </w:r>
            <w:r w:rsidRPr="00067A95">
              <w:rPr>
                <w:rFonts w:cs="Arial"/>
              </w:rPr>
              <w:br/>
              <w:t>Indici di forma:</w:t>
            </w:r>
            <w:r w:rsidRPr="00067A95">
              <w:rPr>
                <w:rFonts w:cs="Arial"/>
              </w:rPr>
              <w:br/>
              <w:t>  Asimmetria = 0.65</w:t>
            </w:r>
            <w:r w:rsidRPr="00067A95">
              <w:rPr>
                <w:rFonts w:cs="Arial"/>
              </w:rPr>
              <w:br/>
              <w:t>  Curtosi = -1.58</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0.24 a 0.45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0.57</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65%</w:t>
                        </w:r>
                      </w:p>
                    </w:tc>
                  </w:tr>
                  <w:tr w:rsidR="00736755" w:rsidRPr="00067A95" w:rsidTr="00736755">
                    <w:trPr>
                      <w:trHeight w:val="9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35%</w:t>
                        </w:r>
                      </w:p>
                    </w:tc>
                  </w:tr>
                  <w:tr w:rsidR="00736755" w:rsidRPr="00067A95" w:rsidTr="00736755">
                    <w:trPr>
                      <w:trHeight w:val="5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28</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Su un numero di casi di 81 soggetti, il 35% afferma di aver letto informazioni sullo sviluppo motorio su "altro".</w:t>
      </w:r>
      <w:r>
        <w:rPr>
          <w:rFonts w:asciiTheme="minorHAnsi" w:hAnsiTheme="minorHAnsi" w:cs="Arial"/>
          <w:color w:val="222222"/>
          <w:sz w:val="22"/>
          <w:szCs w:val="22"/>
        </w:rPr>
        <w:t xml:space="preserve"> </w:t>
      </w:r>
      <w:r w:rsidRPr="00067A95">
        <w:rPr>
          <w:rFonts w:asciiTheme="minorHAnsi" w:hAnsiTheme="minorHAnsi"/>
          <w:color w:val="222222"/>
          <w:sz w:val="22"/>
          <w:szCs w:val="22"/>
        </w:rPr>
        <w:t>Il 65%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7285"/>
        <w:gridCol w:w="235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Le informazioni che hai appreso ti sono servite?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8%:24%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49%:70%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6%:21%</w:t>
                  </w:r>
                </w:p>
              </w:tc>
            </w:tr>
          </w:tbl>
          <w:p w:rsidR="00EC39D8" w:rsidRDefault="00EC39D8" w:rsidP="00CF5BB3">
            <w:pPr>
              <w:spacing w:after="0" w:line="240" w:lineRule="auto"/>
              <w:rPr>
                <w:rFonts w:cs="Arial"/>
                <w:b/>
                <w:bCs/>
              </w:rPr>
            </w:pPr>
          </w:p>
          <w:p w:rsidR="00736755" w:rsidRPr="00067A95" w:rsidRDefault="00736755" w:rsidP="00CF5BB3">
            <w:pPr>
              <w:spacing w:after="0" w:line="240" w:lineRule="auto"/>
              <w:rPr>
                <w:rFonts w:cs="Arial"/>
              </w:rPr>
            </w:pPr>
            <w:r w:rsidRPr="00067A95">
              <w:rPr>
                <w:rFonts w:cs="Arial"/>
                <w:b/>
                <w:bCs/>
              </w:rPr>
              <w:lastRenderedPageBreak/>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3</w:t>
            </w:r>
            <w:r w:rsidRPr="00067A95">
              <w:rPr>
                <w:rFonts w:cs="Arial"/>
              </w:rPr>
              <w:br/>
              <w:t>  Mediana = 3</w:t>
            </w:r>
            <w:r w:rsidRPr="00067A95">
              <w:rPr>
                <w:rFonts w:cs="Arial"/>
              </w:rPr>
              <w:br/>
              <w:t>  Media = 2.7</w:t>
            </w:r>
            <w:r w:rsidRPr="00067A95">
              <w:rPr>
                <w:rFonts w:cs="Arial"/>
              </w:rPr>
              <w:br/>
              <w:t>Indici di dispersione:</w:t>
            </w:r>
            <w:r w:rsidRPr="00067A95">
              <w:rPr>
                <w:rFonts w:cs="Arial"/>
              </w:rPr>
              <w:br/>
              <w:t>  Squilibrio = 0.4</w:t>
            </w:r>
            <w:r w:rsidRPr="00067A95">
              <w:rPr>
                <w:rFonts w:cs="Arial"/>
              </w:rPr>
              <w:br/>
              <w:t>  Campo di variazione = 4</w:t>
            </w:r>
            <w:r w:rsidRPr="00067A95">
              <w:rPr>
                <w:rFonts w:cs="Arial"/>
              </w:rPr>
              <w:br/>
              <w:t>  Differenza interquartilica = 1</w:t>
            </w:r>
            <w:r w:rsidRPr="00067A95">
              <w:rPr>
                <w:rFonts w:cs="Arial"/>
              </w:rPr>
              <w:br/>
              <w:t>  Scarto tipo = 0.95</w:t>
            </w:r>
            <w:r w:rsidRPr="00067A95">
              <w:rPr>
                <w:rFonts w:cs="Arial"/>
              </w:rPr>
              <w:br/>
              <w:t>Indici di forma:</w:t>
            </w:r>
            <w:r w:rsidRPr="00067A95">
              <w:rPr>
                <w:rFonts w:cs="Arial"/>
              </w:rPr>
              <w:br/>
              <w:t>  Asimmetria = -1.2</w:t>
            </w:r>
            <w:r w:rsidRPr="00067A95">
              <w:rPr>
                <w:rFonts w:cs="Arial"/>
              </w:rPr>
              <w:br/>
              <w:t>  Curtosi = 1.43</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2.5 a 2.91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0.83 a 1.14</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CellMar>
                <w:left w:w="0" w:type="dxa"/>
                <w:right w:w="0" w:type="dxa"/>
              </w:tblCellMar>
              <w:tblLook w:val="04A0"/>
            </w:tblPr>
            <w:tblGrid>
              <w:gridCol w:w="440"/>
              <w:gridCol w:w="425"/>
              <w:gridCol w:w="454"/>
              <w:gridCol w:w="454"/>
              <w:gridCol w:w="469"/>
            </w:tblGrid>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w:t>
                        </w:r>
                      </w:p>
                    </w:tc>
                  </w:tr>
                  <w:tr w:rsidR="00736755" w:rsidRPr="00067A95" w:rsidTr="00736755">
                    <w:trPr>
                      <w:trHeight w:val="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16%</w:t>
                        </w:r>
                      </w:p>
                    </w:tc>
                  </w:tr>
                  <w:tr w:rsidR="00736755" w:rsidRPr="00067A95" w:rsidTr="00736755">
                    <w:trPr>
                      <w:trHeight w:val="2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59%</w:t>
                        </w:r>
                      </w:p>
                    </w:tc>
                  </w:tr>
                  <w:tr w:rsidR="00736755" w:rsidRPr="00067A95" w:rsidTr="00736755">
                    <w:trPr>
                      <w:trHeight w:val="88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14%</w:t>
                        </w:r>
                      </w:p>
                    </w:tc>
                  </w:tr>
                  <w:tr w:rsidR="00736755" w:rsidRPr="00067A95" w:rsidTr="00736755">
                    <w:trPr>
                      <w:trHeight w:val="2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11</w:t>
                  </w: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La moda di questa campione corrisponde a “abbastanza” ed equivale al 59%.</w:t>
      </w:r>
      <w:r>
        <w:rPr>
          <w:rFonts w:asciiTheme="minorHAnsi" w:hAnsiTheme="minorHAnsi" w:cs="Arial"/>
          <w:color w:val="222222"/>
          <w:sz w:val="22"/>
          <w:szCs w:val="22"/>
        </w:rPr>
        <w:t xml:space="preserve"> </w:t>
      </w:r>
      <w:r w:rsidRPr="00067A95">
        <w:rPr>
          <w:rFonts w:asciiTheme="minorHAnsi" w:hAnsiTheme="minorHAnsi"/>
          <w:color w:val="222222"/>
          <w:sz w:val="22"/>
          <w:szCs w:val="22"/>
        </w:rPr>
        <w:t>Il 6% ritiene che le informazioni non siano servite; il 16% ritiene che siano servite poco; e il 14% ritiene che siano servite molto.</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7046"/>
        <w:gridCol w:w="2593"/>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Ritieni vere le informazioni apprese ?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49%:70%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17%:37%</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3</w:t>
            </w:r>
            <w:r w:rsidRPr="00067A95">
              <w:rPr>
                <w:rFonts w:cs="Arial"/>
              </w:rPr>
              <w:br/>
              <w:t>  Mediana = 3</w:t>
            </w:r>
            <w:r w:rsidRPr="00067A95">
              <w:rPr>
                <w:rFonts w:cs="Arial"/>
              </w:rPr>
              <w:br/>
              <w:t>  Media = 3.02</w:t>
            </w:r>
            <w:r w:rsidRPr="00067A95">
              <w:rPr>
                <w:rFonts w:cs="Arial"/>
              </w:rPr>
              <w:br/>
              <w:t>Indici di dispersione:</w:t>
            </w:r>
            <w:r w:rsidRPr="00067A95">
              <w:rPr>
                <w:rFonts w:cs="Arial"/>
              </w:rPr>
              <w:br/>
              <w:t>  Squilibrio = 0.43</w:t>
            </w:r>
            <w:r w:rsidRPr="00067A95">
              <w:rPr>
                <w:rFonts w:cs="Arial"/>
              </w:rPr>
              <w:br/>
              <w:t>  Campo di variazione = 4</w:t>
            </w:r>
            <w:r w:rsidRPr="00067A95">
              <w:rPr>
                <w:rFonts w:cs="Arial"/>
              </w:rPr>
              <w:br/>
              <w:t>  Differenza interquartilica = 1</w:t>
            </w:r>
            <w:r w:rsidRPr="00067A95">
              <w:rPr>
                <w:rFonts w:cs="Arial"/>
              </w:rPr>
              <w:br/>
              <w:t>  Scarto tipo = 0.92</w:t>
            </w:r>
            <w:r w:rsidRPr="00067A95">
              <w:rPr>
                <w:rFonts w:cs="Arial"/>
              </w:rPr>
              <w:br/>
              <w:t>Indici di forma:</w:t>
            </w:r>
            <w:r w:rsidRPr="00067A95">
              <w:rPr>
                <w:rFonts w:cs="Arial"/>
              </w:rPr>
              <w:br/>
              <w:t>  Asimmetria = -1.69</w:t>
            </w:r>
            <w:r w:rsidRPr="00067A95">
              <w:rPr>
                <w:rFonts w:cs="Arial"/>
              </w:rPr>
              <w:br/>
              <w:t>  Curtosi = 3.63</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2.83 a 3.22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0.8 a 1.1</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25"/>
              <w:gridCol w:w="425"/>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rHeight w:val="1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w:t>
                        </w:r>
                      </w:p>
                    </w:tc>
                  </w:tr>
                  <w:tr w:rsidR="00736755" w:rsidRPr="00067A95" w:rsidTr="00736755">
                    <w:trPr>
                      <w:trHeight w:val="1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59%</w:t>
                        </w:r>
                      </w:p>
                    </w:tc>
                  </w:tr>
                  <w:tr w:rsidR="00736755" w:rsidRPr="00067A95" w:rsidTr="00736755">
                    <w:trPr>
                      <w:trHeight w:val="88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27%</w:t>
                        </w:r>
                      </w:p>
                    </w:tc>
                  </w:tr>
                  <w:tr w:rsidR="00736755" w:rsidRPr="00067A95" w:rsidTr="00736755">
                    <w:trPr>
                      <w:trHeight w:val="4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22</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La moda di questa campione corrisponde a “abbastanza” ed equivale al 59%.</w:t>
      </w:r>
      <w:r>
        <w:rPr>
          <w:rFonts w:asciiTheme="minorHAnsi" w:hAnsiTheme="minorHAnsi" w:cs="Arial"/>
          <w:color w:val="222222"/>
          <w:sz w:val="22"/>
          <w:szCs w:val="22"/>
        </w:rPr>
        <w:t xml:space="preserve"> </w:t>
      </w:r>
      <w:r w:rsidRPr="00067A95">
        <w:rPr>
          <w:rFonts w:asciiTheme="minorHAnsi" w:hAnsiTheme="minorHAnsi"/>
          <w:color w:val="222222"/>
          <w:sz w:val="22"/>
          <w:szCs w:val="22"/>
        </w:rPr>
        <w:t>L'1% ritiene che le informazioni non siano servite; il 7% ritiene che siano servite poco; e il 27% ritiene che siano servite molto.</w:t>
      </w:r>
    </w:p>
    <w:p w:rsidR="00CF24F2" w:rsidRPr="00067A95" w:rsidRDefault="00CF24F2" w:rsidP="00CF5BB3">
      <w:pPr>
        <w:pStyle w:val="normal"/>
        <w:contextualSpacing w:val="0"/>
        <w:rPr>
          <w:rFonts w:asciiTheme="minorHAnsi" w:hAnsiTheme="minorHAnsi"/>
          <w:sz w:val="22"/>
          <w:szCs w:val="22"/>
        </w:rPr>
      </w:pPr>
    </w:p>
    <w:p w:rsidR="00736755" w:rsidRPr="00067A95" w:rsidRDefault="00736755" w:rsidP="00CF5BB3">
      <w:pPr>
        <w:pStyle w:val="normal"/>
        <w:contextualSpacing w:val="0"/>
        <w:rPr>
          <w:rFonts w:asciiTheme="minorHAnsi" w:hAnsiTheme="minorHAnsi" w:cs="Arial"/>
          <w:b/>
          <w:sz w:val="22"/>
          <w:szCs w:val="22"/>
        </w:rPr>
      </w:pPr>
      <w:r w:rsidRPr="00067A95">
        <w:rPr>
          <w:rFonts w:asciiTheme="minorHAnsi" w:hAnsiTheme="minorHAnsi" w:cs="Arial"/>
          <w:b/>
          <w:sz w:val="22"/>
          <w:szCs w:val="22"/>
        </w:rPr>
        <w:lastRenderedPageBreak/>
        <w:t>Per un problema psicomotorio a chi ti rivolgeresti?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frequenza:pediatra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45%:66%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34%:55%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0.44</w:t>
            </w:r>
            <w:r w:rsidRPr="00067A95">
              <w:rPr>
                <w:rFonts w:cs="Arial"/>
              </w:rPr>
              <w:br/>
              <w:t>Indici di dispersione:</w:t>
            </w:r>
            <w:r w:rsidRPr="00067A95">
              <w:rPr>
                <w:rFonts w:cs="Arial"/>
              </w:rPr>
              <w:br/>
              <w:t>  Squilibrio = 0.51</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0.22</w:t>
            </w:r>
            <w:r w:rsidRPr="00067A95">
              <w:rPr>
                <w:rFonts w:cs="Arial"/>
              </w:rPr>
              <w:br/>
              <w:t>  Curtosi = -1.95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0.34 a 0.55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0.43 a 0.6</w:t>
                  </w:r>
                </w:p>
              </w:tc>
            </w:tr>
          </w:tbl>
          <w:p w:rsidR="00736755" w:rsidRPr="00067A95" w:rsidRDefault="00736755" w:rsidP="00CF5BB3">
            <w:pPr>
              <w:spacing w:after="0" w:line="240" w:lineRule="auto"/>
              <w:rPr>
                <w:rFonts w:cs="Arial"/>
              </w:rPr>
            </w:pPr>
          </w:p>
        </w:tc>
        <w:tc>
          <w:tcPr>
            <w:tcW w:w="0" w:type="auto"/>
            <w:hideMark/>
          </w:tcPr>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56%</w:t>
                        </w:r>
                      </w:p>
                    </w:tc>
                  </w:tr>
                  <w:tr w:rsidR="00736755" w:rsidRPr="00067A95" w:rsidTr="00736755">
                    <w:trPr>
                      <w:trHeight w:val="8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44%</w:t>
                        </w:r>
                      </w:p>
                    </w:tc>
                  </w:tr>
                  <w:tr w:rsidR="00736755" w:rsidRPr="00067A95" w:rsidTr="00736755">
                    <w:trPr>
                      <w:trHeight w:val="66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36</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In questo campione e il 44% per un problema psicomotorio si rivolgerebbe al pediatra.</w:t>
      </w:r>
      <w:r>
        <w:rPr>
          <w:rFonts w:asciiTheme="minorHAnsi" w:hAnsiTheme="minorHAnsi" w:cs="Arial"/>
          <w:color w:val="222222"/>
          <w:sz w:val="22"/>
          <w:szCs w:val="22"/>
        </w:rPr>
        <w:t xml:space="preserve"> </w:t>
      </w:r>
      <w:r w:rsidRPr="00067A95">
        <w:rPr>
          <w:rFonts w:asciiTheme="minorHAnsi" w:hAnsiTheme="minorHAnsi"/>
          <w:color w:val="222222"/>
          <w:sz w:val="22"/>
          <w:szCs w:val="22"/>
        </w:rPr>
        <w:t>Il 56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specialisti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12%:30%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70%:88%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0.79</w:t>
            </w:r>
            <w:r w:rsidRPr="00067A95">
              <w:rPr>
                <w:rFonts w:cs="Arial"/>
              </w:rPr>
              <w:br/>
              <w:t>Indici di dispersione:</w:t>
            </w:r>
            <w:r w:rsidRPr="00067A95">
              <w:rPr>
                <w:rFonts w:cs="Arial"/>
              </w:rPr>
              <w:br/>
              <w:t>  Squilibrio = 0.67</w:t>
            </w:r>
            <w:r w:rsidRPr="00067A95">
              <w:rPr>
                <w:rFonts w:cs="Arial"/>
              </w:rPr>
              <w:br/>
              <w:t>  Campo di variazione = 1</w:t>
            </w:r>
            <w:r w:rsidRPr="00067A95">
              <w:rPr>
                <w:rFonts w:cs="Arial"/>
              </w:rPr>
              <w:br/>
              <w:t>  Differenza interquartilica = 0</w:t>
            </w:r>
            <w:r w:rsidRPr="00067A95">
              <w:rPr>
                <w:rFonts w:cs="Arial"/>
              </w:rPr>
              <w:br/>
              <w:t>  Scarto tipo = 0.41</w:t>
            </w:r>
            <w:r w:rsidRPr="00067A95">
              <w:rPr>
                <w:rFonts w:cs="Arial"/>
              </w:rPr>
              <w:br/>
              <w:t>Indici di forma:</w:t>
            </w:r>
            <w:r w:rsidRPr="00067A95">
              <w:rPr>
                <w:rFonts w:cs="Arial"/>
              </w:rPr>
              <w:br/>
              <w:t>  Asimmetria = -1.42</w:t>
            </w:r>
            <w:r w:rsidRPr="00067A95">
              <w:rPr>
                <w:rFonts w:cs="Arial"/>
              </w:rPr>
              <w:br/>
              <w:t>  Curtosi = 0.03</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0.7 a 0.88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0.36 a 0.49</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21%</w:t>
                        </w:r>
                      </w:p>
                    </w:tc>
                  </w:tr>
                  <w:tr w:rsidR="00736755" w:rsidRPr="00067A95" w:rsidTr="00736755">
                    <w:trPr>
                      <w:trHeight w:val="31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79%</w:t>
                        </w:r>
                      </w:p>
                    </w:tc>
                  </w:tr>
                  <w:tr w:rsidR="00736755" w:rsidRPr="00067A95" w:rsidTr="00736755">
                    <w:trPr>
                      <w:trHeight w:val="118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Style w:val="apple-converted-space"/>
          <w:rFonts w:asciiTheme="minorHAnsi" w:hAnsiTheme="minorHAnsi"/>
          <w:color w:val="222222"/>
          <w:sz w:val="22"/>
          <w:szCs w:val="22"/>
        </w:rPr>
        <w:lastRenderedPageBreak/>
        <w:t> </w:t>
      </w:r>
      <w:r w:rsidRPr="00067A95">
        <w:rPr>
          <w:rFonts w:asciiTheme="minorHAnsi" w:hAnsiTheme="minorHAnsi"/>
          <w:color w:val="222222"/>
          <w:sz w:val="22"/>
          <w:szCs w:val="22"/>
        </w:rPr>
        <w:t>In questo campione e il 79% per un problema psicomotorio si rivolgerebbe a specialisti.</w:t>
      </w:r>
      <w:r>
        <w:rPr>
          <w:rFonts w:asciiTheme="minorHAnsi" w:hAnsiTheme="minorHAnsi" w:cs="Arial"/>
          <w:color w:val="222222"/>
          <w:sz w:val="22"/>
          <w:szCs w:val="22"/>
        </w:rPr>
        <w:t xml:space="preserve"> </w:t>
      </w:r>
      <w:r w:rsidRPr="00067A95">
        <w:rPr>
          <w:rFonts w:asciiTheme="minorHAnsi" w:hAnsiTheme="minorHAnsi"/>
          <w:color w:val="222222"/>
          <w:sz w:val="22"/>
          <w:szCs w:val="22"/>
        </w:rPr>
        <w:t>Il 21%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parenti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70%:88%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12%:30%</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0.21</w:t>
            </w:r>
            <w:r w:rsidRPr="00067A95">
              <w:rPr>
                <w:rFonts w:cs="Arial"/>
              </w:rPr>
              <w:br/>
              <w:t>Indici di dispersione:</w:t>
            </w:r>
            <w:r w:rsidRPr="00067A95">
              <w:rPr>
                <w:rFonts w:cs="Arial"/>
              </w:rPr>
              <w:br/>
              <w:t>  Squilibrio = 0.67</w:t>
            </w:r>
            <w:r w:rsidRPr="00067A95">
              <w:rPr>
                <w:rFonts w:cs="Arial"/>
              </w:rPr>
              <w:br/>
              <w:t>  Campo di variazione = 1</w:t>
            </w:r>
            <w:r w:rsidRPr="00067A95">
              <w:rPr>
                <w:rFonts w:cs="Arial"/>
              </w:rPr>
              <w:br/>
              <w:t>  Differenza interquartilica = 0</w:t>
            </w:r>
            <w:r w:rsidRPr="00067A95">
              <w:rPr>
                <w:rFonts w:cs="Arial"/>
              </w:rPr>
              <w:br/>
              <w:t>  Scarto tipo = 0.41</w:t>
            </w:r>
            <w:r w:rsidRPr="00067A95">
              <w:rPr>
                <w:rFonts w:cs="Arial"/>
              </w:rPr>
              <w:br/>
              <w:t>Indici di forma:</w:t>
            </w:r>
            <w:r w:rsidRPr="00067A95">
              <w:rPr>
                <w:rFonts w:cs="Arial"/>
              </w:rPr>
              <w:br/>
              <w:t>  Asimmetria = 1.42</w:t>
            </w:r>
            <w:r w:rsidRPr="00067A95">
              <w:rPr>
                <w:rFonts w:cs="Arial"/>
              </w:rPr>
              <w:br/>
              <w:t>  Curtosi = 0.03</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0.12 a 0.3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0.36 a 0.49</w:t>
                  </w:r>
                </w:p>
              </w:tc>
            </w:tr>
          </w:tbl>
          <w:p w:rsidR="00736755" w:rsidRPr="00067A95" w:rsidRDefault="00736755" w:rsidP="00CF5BB3">
            <w:pPr>
              <w:spacing w:after="0" w:line="240" w:lineRule="auto"/>
              <w:rPr>
                <w:rFonts w:cs="Arial"/>
              </w:rPr>
            </w:pPr>
          </w:p>
        </w:tc>
        <w:tc>
          <w:tcPr>
            <w:tcW w:w="0" w:type="auto"/>
            <w:hideMark/>
          </w:tcPr>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79%</w:t>
                        </w:r>
                      </w:p>
                    </w:tc>
                  </w:tr>
                  <w:tr w:rsidR="00736755" w:rsidRPr="00067A95" w:rsidTr="00736755">
                    <w:trPr>
                      <w:trHeight w:val="118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21%</w:t>
                        </w:r>
                      </w:p>
                    </w:tc>
                  </w:tr>
                  <w:tr w:rsidR="00736755" w:rsidRPr="00067A95" w:rsidTr="00736755">
                    <w:trPr>
                      <w:trHeight w:val="31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17</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In questo campione e il 21% per un problema psicomotorio si rivolgerebbe ai parenti.</w:t>
      </w:r>
      <w:r>
        <w:rPr>
          <w:rFonts w:asciiTheme="minorHAnsi" w:hAnsiTheme="minorHAnsi" w:cs="Arial"/>
          <w:color w:val="222222"/>
          <w:sz w:val="22"/>
          <w:szCs w:val="22"/>
        </w:rPr>
        <w:t xml:space="preserve"> </w:t>
      </w:r>
      <w:r w:rsidRPr="00067A95">
        <w:rPr>
          <w:rFonts w:asciiTheme="minorHAnsi" w:hAnsiTheme="minorHAnsi"/>
          <w:color w:val="222222"/>
          <w:sz w:val="22"/>
          <w:szCs w:val="22"/>
        </w:rPr>
        <w:t>Il 79%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89"/>
        <w:gridCol w:w="135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educatrici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90%:100%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0.05</w:t>
            </w:r>
            <w:r w:rsidRPr="00067A95">
              <w:rPr>
                <w:rFonts w:cs="Arial"/>
              </w:rPr>
              <w:br/>
              <w:t>Indici di dispersione:</w:t>
            </w:r>
            <w:r w:rsidRPr="00067A95">
              <w:rPr>
                <w:rFonts w:cs="Arial"/>
              </w:rPr>
              <w:br/>
              <w:t>  Squilibrio = 0.91</w:t>
            </w:r>
            <w:r w:rsidRPr="00067A95">
              <w:rPr>
                <w:rFonts w:cs="Arial"/>
              </w:rPr>
              <w:br/>
              <w:t>  Campo di variazione = 1</w:t>
            </w:r>
            <w:r w:rsidRPr="00067A95">
              <w:rPr>
                <w:rFonts w:cs="Arial"/>
              </w:rPr>
              <w:br/>
              <w:t>  Differenza interquartilica = 0</w:t>
            </w:r>
            <w:r w:rsidRPr="00067A95">
              <w:rPr>
                <w:rFonts w:cs="Arial"/>
              </w:rPr>
              <w:br/>
              <w:t>  Scarto tipo = 0.22</w:t>
            </w:r>
            <w:r w:rsidRPr="00067A95">
              <w:rPr>
                <w:rFonts w:cs="Arial"/>
              </w:rPr>
              <w:br/>
              <w:t>Indici di forma:</w:t>
            </w:r>
            <w:r w:rsidRPr="00067A95">
              <w:rPr>
                <w:rFonts w:cs="Arial"/>
              </w:rPr>
              <w:br/>
              <w:t>  Asimmetria = 4.16</w:t>
            </w:r>
            <w:r w:rsidRPr="00067A95">
              <w:rPr>
                <w:rFonts w:cs="Arial"/>
              </w:rPr>
              <w:br/>
              <w:t>  Curtosi = 15.3</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 a 0.1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0.19 a 0.26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95%</w:t>
                        </w:r>
                      </w:p>
                    </w:tc>
                  </w:tr>
                  <w:tr w:rsidR="00736755" w:rsidRPr="00067A95" w:rsidTr="00736755">
                    <w:trPr>
                      <w:trHeight w:val="14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In questo campione solo il 5% per un problema psicomotorio si rivolgerebbe alle educatrici.</w:t>
      </w:r>
      <w:r>
        <w:rPr>
          <w:rFonts w:asciiTheme="minorHAnsi" w:hAnsiTheme="minorHAnsi" w:cs="Arial"/>
          <w:color w:val="222222"/>
          <w:sz w:val="22"/>
          <w:szCs w:val="22"/>
        </w:rPr>
        <w:t xml:space="preserve"> </w:t>
      </w:r>
      <w:r w:rsidRPr="00067A95">
        <w:rPr>
          <w:rFonts w:asciiTheme="minorHAnsi" w:hAnsiTheme="minorHAnsi"/>
          <w:color w:val="222222"/>
          <w:sz w:val="22"/>
          <w:szCs w:val="22"/>
        </w:rPr>
        <w:t>Il 95%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89"/>
        <w:gridCol w:w="135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altro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85%:97%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0.09</w:t>
            </w:r>
            <w:r w:rsidRPr="00067A95">
              <w:rPr>
                <w:rFonts w:cs="Arial"/>
              </w:rPr>
              <w:br/>
              <w:t>Indici di dispersione:</w:t>
            </w:r>
            <w:r w:rsidRPr="00067A95">
              <w:rPr>
                <w:rFonts w:cs="Arial"/>
              </w:rPr>
              <w:br/>
              <w:t>  Squilibrio = 0.84</w:t>
            </w:r>
            <w:r w:rsidRPr="00067A95">
              <w:rPr>
                <w:rFonts w:cs="Arial"/>
              </w:rPr>
              <w:br/>
              <w:t>  Campo di variazione = 1</w:t>
            </w:r>
            <w:r w:rsidRPr="00067A95">
              <w:rPr>
                <w:rFonts w:cs="Arial"/>
              </w:rPr>
              <w:br/>
              <w:t>  Differenza interquartilica = 0</w:t>
            </w:r>
            <w:r w:rsidRPr="00067A95">
              <w:rPr>
                <w:rFonts w:cs="Arial"/>
              </w:rPr>
              <w:br/>
              <w:t>  Scarto tipo = 0.28</w:t>
            </w:r>
            <w:r w:rsidRPr="00067A95">
              <w:rPr>
                <w:rFonts w:cs="Arial"/>
              </w:rPr>
              <w:br/>
              <w:t>Indici di forma:</w:t>
            </w:r>
            <w:r w:rsidRPr="00067A95">
              <w:rPr>
                <w:rFonts w:cs="Arial"/>
              </w:rPr>
              <w:br/>
              <w:t>  Asimmetria = 2.94</w:t>
            </w:r>
            <w:r w:rsidRPr="00067A95">
              <w:rPr>
                <w:rFonts w:cs="Arial"/>
              </w:rPr>
              <w:br/>
              <w:t>  Curtosi = 6.67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0.03 a 0.15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0.25 a 0.34</w:t>
                  </w:r>
                </w:p>
              </w:tc>
            </w:tr>
          </w:tbl>
          <w:p w:rsidR="00736755" w:rsidRPr="00067A95" w:rsidRDefault="00736755" w:rsidP="00CF5BB3">
            <w:pPr>
              <w:spacing w:after="0" w:line="240" w:lineRule="auto"/>
              <w:rPr>
                <w:rFonts w:cs="Arial"/>
              </w:rPr>
            </w:pPr>
          </w:p>
        </w:tc>
        <w:tc>
          <w:tcPr>
            <w:tcW w:w="0" w:type="auto"/>
            <w:hideMark/>
          </w:tcPr>
          <w:p w:rsidR="00DE0C49" w:rsidRDefault="00DE0C49"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91%</w:t>
                        </w:r>
                      </w:p>
                    </w:tc>
                  </w:tr>
                  <w:tr w:rsidR="00736755" w:rsidRPr="00067A95" w:rsidTr="00736755">
                    <w:trPr>
                      <w:trHeight w:val="136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w:t>
                        </w:r>
                      </w:p>
                    </w:tc>
                  </w:tr>
                  <w:tr w:rsidR="00736755" w:rsidRPr="00067A95" w:rsidTr="00736755">
                    <w:trPr>
                      <w:trHeight w:val="13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vAlign w:val="center"/>
                  <w:hideMark/>
                </w:tcPr>
                <w:p w:rsidR="00736755" w:rsidRPr="00067A95" w:rsidRDefault="00736755" w:rsidP="00CF5BB3">
                  <w:pPr>
                    <w:spacing w:after="0" w:line="240" w:lineRule="auto"/>
                  </w:pPr>
                  <w:r w:rsidRPr="00067A95">
                    <w:rPr>
                      <w:rFonts w:cs="Arial"/>
                    </w:rPr>
                    <w:t xml:space="preserve">  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In questo campione e il 9% per un problema psicomotorio si rivolgerebbe a "altro".</w:t>
      </w:r>
      <w:r>
        <w:rPr>
          <w:rFonts w:asciiTheme="minorHAnsi" w:hAnsiTheme="minorHAnsi" w:cs="Arial"/>
          <w:color w:val="222222"/>
          <w:sz w:val="22"/>
          <w:szCs w:val="22"/>
        </w:rPr>
        <w:t xml:space="preserve"> </w:t>
      </w:r>
      <w:r w:rsidRPr="00067A95">
        <w:rPr>
          <w:rFonts w:asciiTheme="minorHAnsi" w:hAnsiTheme="minorHAnsi"/>
          <w:color w:val="222222"/>
          <w:sz w:val="22"/>
          <w:szCs w:val="22"/>
        </w:rPr>
        <w:t>Il 91% non ha selezionato tale opzione</w:t>
      </w:r>
      <w:r>
        <w:rPr>
          <w:rFonts w:asciiTheme="minorHAnsi" w:hAnsiTheme="minorHAnsi"/>
          <w:color w:val="222222"/>
          <w:sz w:val="22"/>
          <w:szCs w:val="22"/>
        </w:rPr>
        <w:t>.</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191"/>
        <w:gridCol w:w="1448"/>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soddisfatto delle conoscenze che hai sullo sviluppo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45%:66%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29%:50%</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1.35</w:t>
            </w:r>
            <w:r w:rsidRPr="00067A95">
              <w:rPr>
                <w:rFonts w:cs="Arial"/>
              </w:rPr>
              <w:br/>
              <w:t>Indici di dispersione:</w:t>
            </w:r>
            <w:r w:rsidRPr="00067A95">
              <w:rPr>
                <w:rFonts w:cs="Arial"/>
              </w:rPr>
              <w:br/>
              <w:t>  Squilibrio = 0.47</w:t>
            </w:r>
            <w:r w:rsidRPr="00067A95">
              <w:rPr>
                <w:rFonts w:cs="Arial"/>
              </w:rPr>
              <w:br/>
              <w:t>  Campo di variazione = 2</w:t>
            </w:r>
            <w:r w:rsidRPr="00067A95">
              <w:rPr>
                <w:rFonts w:cs="Arial"/>
              </w:rPr>
              <w:br/>
              <w:t>  Differenza interquartilica = 1</w:t>
            </w:r>
            <w:r w:rsidRPr="00067A95">
              <w:rPr>
                <w:rFonts w:cs="Arial"/>
              </w:rPr>
              <w:br/>
              <w:t>  Scarto tipo = 0.57</w:t>
            </w:r>
            <w:r w:rsidRPr="00067A95">
              <w:rPr>
                <w:rFonts w:cs="Arial"/>
              </w:rPr>
              <w:br/>
            </w:r>
            <w:r w:rsidRPr="00067A95">
              <w:rPr>
                <w:rFonts w:cs="Arial"/>
              </w:rPr>
              <w:lastRenderedPageBreak/>
              <w:t>Indici di forma:</w:t>
            </w:r>
            <w:r w:rsidRPr="00067A95">
              <w:rPr>
                <w:rFonts w:cs="Arial"/>
              </w:rPr>
              <w:br/>
              <w:t>  Asimmetria = -0.18</w:t>
            </w:r>
            <w:r w:rsidRPr="00067A95">
              <w:rPr>
                <w:rFonts w:cs="Arial"/>
              </w:rPr>
              <w:br/>
              <w:t>  Curtosi = -0.71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1.22 a 1.47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0.5 a 0.69</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56%</w:t>
                        </w:r>
                      </w:p>
                    </w:tc>
                  </w:tr>
                  <w:tr w:rsidR="00736755" w:rsidRPr="00067A95" w:rsidTr="00736755">
                    <w:trPr>
                      <w:trHeight w:val="8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40%</w:t>
                        </w:r>
                      </w:p>
                    </w:tc>
                  </w:tr>
                  <w:tr w:rsidR="00736755" w:rsidRPr="00067A95" w:rsidTr="00736755">
                    <w:trPr>
                      <w:trHeight w:val="6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32</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bl>
          <w:p w:rsidR="00736755" w:rsidRPr="00067A95" w:rsidRDefault="00736755" w:rsidP="00CF5BB3">
            <w:pPr>
              <w:spacing w:after="0" w:line="240" w:lineRule="auto"/>
              <w:jc w:val="right"/>
              <w:rPr>
                <w:rFonts w:cs="Arial"/>
              </w:rPr>
            </w:pPr>
          </w:p>
        </w:tc>
      </w:tr>
    </w:tbl>
    <w:p w:rsidR="00736755" w:rsidRDefault="00736755" w:rsidP="00CF5BB3">
      <w:pPr>
        <w:pStyle w:val="normal"/>
        <w:contextualSpacing w:val="0"/>
        <w:rPr>
          <w:rFonts w:asciiTheme="minorHAnsi" w:hAnsiTheme="minorHAnsi"/>
          <w:color w:val="222222"/>
          <w:sz w:val="22"/>
          <w:szCs w:val="22"/>
          <w:shd w:val="clear" w:color="auto" w:fill="FFFFFF"/>
        </w:rPr>
      </w:pPr>
      <w:r w:rsidRPr="00067A95">
        <w:rPr>
          <w:rFonts w:asciiTheme="minorHAnsi" w:hAnsiTheme="minorHAnsi"/>
          <w:color w:val="222222"/>
          <w:sz w:val="22"/>
          <w:szCs w:val="22"/>
          <w:shd w:val="clear" w:color="auto" w:fill="FFFFFF"/>
        </w:rPr>
        <w:lastRenderedPageBreak/>
        <w:t>La moda a tale campione di domanda è “si”. Il 56% dei soggetti si ritiene soddisfatto delle proprio conoscenze sullo sviluppo motorio; il 40% dei soggetti invece no.</w:t>
      </w:r>
    </w:p>
    <w:p w:rsidR="00DE0C49" w:rsidRPr="00067A95" w:rsidRDefault="00DE0C49"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7341"/>
        <w:gridCol w:w="2298"/>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Secondo te, il gioco può influenzare lo sviluppo psicomotorio?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10%:27%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63%:83%</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4</w:t>
            </w:r>
            <w:r w:rsidRPr="00067A95">
              <w:rPr>
                <w:rFonts w:cs="Arial"/>
              </w:rPr>
              <w:br/>
              <w:t>  Mediana = 4</w:t>
            </w:r>
            <w:r w:rsidRPr="00067A95">
              <w:rPr>
                <w:rFonts w:cs="Arial"/>
              </w:rPr>
              <w:br/>
              <w:t>  Media = 3.52</w:t>
            </w:r>
            <w:r w:rsidRPr="00067A95">
              <w:rPr>
                <w:rFonts w:cs="Arial"/>
              </w:rPr>
              <w:br/>
              <w:t>Indici di dispersione:</w:t>
            </w:r>
            <w:r w:rsidRPr="00067A95">
              <w:rPr>
                <w:rFonts w:cs="Arial"/>
              </w:rPr>
              <w:br/>
              <w:t>  Squilibrio = 0.57</w:t>
            </w:r>
            <w:r w:rsidRPr="00067A95">
              <w:rPr>
                <w:rFonts w:cs="Arial"/>
              </w:rPr>
              <w:br/>
              <w:t>  Campo di variazione = 4</w:t>
            </w:r>
            <w:r w:rsidRPr="00067A95">
              <w:rPr>
                <w:rFonts w:cs="Arial"/>
              </w:rPr>
              <w:br/>
              <w:t>  Differenza interquartilica = 1</w:t>
            </w:r>
            <w:r w:rsidRPr="00067A95">
              <w:rPr>
                <w:rFonts w:cs="Arial"/>
              </w:rPr>
              <w:br/>
              <w:t>  Scarto tipo = 1.01</w:t>
            </w:r>
            <w:r w:rsidRPr="00067A95">
              <w:rPr>
                <w:rFonts w:cs="Arial"/>
              </w:rPr>
              <w:br/>
              <w:t>Indici di forma:</w:t>
            </w:r>
            <w:r w:rsidRPr="00067A95">
              <w:rPr>
                <w:rFonts w:cs="Arial"/>
              </w:rPr>
              <w:br/>
              <w:t>  Asimmetria = -2.48</w:t>
            </w:r>
            <w:r w:rsidRPr="00067A95">
              <w:rPr>
                <w:rFonts w:cs="Arial"/>
              </w:rPr>
              <w:br/>
              <w:t>  Curtosi = 5.42</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3.3 a 3.74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0.88 a 1.21</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25"/>
              <w:gridCol w:w="425"/>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rHeight w:val="3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rHeight w:val="1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19%</w:t>
                        </w:r>
                      </w:p>
                    </w:tc>
                  </w:tr>
                  <w:tr w:rsidR="00736755" w:rsidRPr="00067A95" w:rsidTr="00736755">
                    <w:trPr>
                      <w:trHeight w:val="28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73%</w:t>
                        </w:r>
                      </w:p>
                    </w:tc>
                  </w:tr>
                  <w:tr w:rsidR="00736755" w:rsidRPr="00067A95" w:rsidTr="00736755">
                    <w:trPr>
                      <w:trHeight w:val="109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59</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La moda per questo campione di domanda è “molto”. Il 73% ritiene che il gioco possa influenzare lo sviluppo psicomotorio; e abbastanza per il 19%.</w:t>
      </w:r>
      <w:r>
        <w:rPr>
          <w:rFonts w:asciiTheme="minorHAnsi" w:hAnsiTheme="minorHAnsi" w:cs="Arial"/>
          <w:color w:val="222222"/>
          <w:sz w:val="22"/>
          <w:szCs w:val="22"/>
        </w:rPr>
        <w:t xml:space="preserve"> </w:t>
      </w:r>
      <w:r w:rsidRPr="00067A95">
        <w:rPr>
          <w:rFonts w:asciiTheme="minorHAnsi" w:hAnsiTheme="minorHAnsi"/>
          <w:color w:val="222222"/>
          <w:sz w:val="22"/>
          <w:szCs w:val="22"/>
        </w:rPr>
        <w:t>Si può notare che alcuni soggetti abbiano ritenuto erroneamente poco utile (l’1%) o per nulla utile (il 2%) il gioco.</w:t>
      </w:r>
    </w:p>
    <w:p w:rsidR="00C86374" w:rsidRDefault="00C86374" w:rsidP="00CF5BB3">
      <w:pPr>
        <w:pStyle w:val="normal"/>
        <w:contextualSpacing w:val="0"/>
        <w:rPr>
          <w:rFonts w:asciiTheme="minorHAnsi" w:hAnsiTheme="minorHAnsi" w:cs="Arial"/>
          <w:b/>
          <w:sz w:val="22"/>
          <w:szCs w:val="22"/>
        </w:rPr>
      </w:pPr>
    </w:p>
    <w:p w:rsidR="00736755" w:rsidRPr="00067A95" w:rsidRDefault="00736755" w:rsidP="00CF5BB3">
      <w:pPr>
        <w:pStyle w:val="normal"/>
        <w:contextualSpacing w:val="0"/>
        <w:rPr>
          <w:rFonts w:asciiTheme="minorHAnsi" w:hAnsiTheme="minorHAnsi" w:cs="Arial"/>
          <w:sz w:val="22"/>
          <w:szCs w:val="22"/>
        </w:rPr>
      </w:pPr>
      <w:r w:rsidRPr="00067A95">
        <w:rPr>
          <w:rFonts w:asciiTheme="minorHAnsi" w:hAnsiTheme="minorHAnsi" w:cs="Arial"/>
          <w:b/>
          <w:sz w:val="22"/>
          <w:szCs w:val="22"/>
        </w:rPr>
        <w:t>Quali pratiche pensi siano utili per favorire i primi passi?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L'uso del girello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55%:76%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24%:45%</w:t>
                  </w:r>
                </w:p>
              </w:tc>
            </w:tr>
          </w:tbl>
          <w:p w:rsidR="00EC39D8" w:rsidRDefault="00EC39D8" w:rsidP="00CF5BB3">
            <w:pPr>
              <w:spacing w:after="0" w:line="240" w:lineRule="auto"/>
              <w:rPr>
                <w:rFonts w:cs="Arial"/>
                <w:b/>
                <w:bCs/>
              </w:rPr>
            </w:pPr>
          </w:p>
          <w:p w:rsidR="00736755" w:rsidRPr="00067A95" w:rsidRDefault="00736755" w:rsidP="00CF5BB3">
            <w:pPr>
              <w:spacing w:after="0" w:line="240" w:lineRule="auto"/>
              <w:rPr>
                <w:rFonts w:cs="Arial"/>
              </w:rPr>
            </w:pPr>
            <w:r w:rsidRPr="00067A95">
              <w:rPr>
                <w:rFonts w:cs="Arial"/>
                <w:b/>
                <w:bCs/>
              </w:rPr>
              <w:lastRenderedPageBreak/>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0.35</w:t>
            </w:r>
            <w:r w:rsidRPr="00067A95">
              <w:rPr>
                <w:rFonts w:cs="Arial"/>
              </w:rPr>
              <w:br/>
              <w:t>Indici di dispersione:</w:t>
            </w:r>
            <w:r w:rsidRPr="00067A95">
              <w:rPr>
                <w:rFonts w:cs="Arial"/>
              </w:rPr>
              <w:br/>
              <w:t>  Squilibrio = 0.55</w:t>
            </w:r>
            <w:r w:rsidRPr="00067A95">
              <w:rPr>
                <w:rFonts w:cs="Arial"/>
              </w:rPr>
              <w:br/>
              <w:t>  Campo di variazione = 1</w:t>
            </w:r>
            <w:r w:rsidRPr="00067A95">
              <w:rPr>
                <w:rFonts w:cs="Arial"/>
              </w:rPr>
              <w:br/>
              <w:t>  Differenza interquartilica = 1</w:t>
            </w:r>
            <w:r w:rsidRPr="00067A95">
              <w:rPr>
                <w:rFonts w:cs="Arial"/>
              </w:rPr>
              <w:br/>
              <w:t>  Scarto tipo = 0.48</w:t>
            </w:r>
            <w:r w:rsidRPr="00067A95">
              <w:rPr>
                <w:rFonts w:cs="Arial"/>
              </w:rPr>
              <w:br/>
              <w:t>Indici di forma:</w:t>
            </w:r>
            <w:r w:rsidRPr="00067A95">
              <w:rPr>
                <w:rFonts w:cs="Arial"/>
              </w:rPr>
              <w:br/>
              <w:t>  Asimmetria = 0.65</w:t>
            </w:r>
            <w:r w:rsidRPr="00067A95">
              <w:rPr>
                <w:rFonts w:cs="Arial"/>
              </w:rPr>
              <w:br/>
              <w:t>  Curtosi = -1.58</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0.24 a 0.45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0.57</w:t>
                  </w:r>
                </w:p>
              </w:tc>
            </w:tr>
          </w:tbl>
          <w:p w:rsidR="00736755" w:rsidRPr="00067A95" w:rsidRDefault="00736755" w:rsidP="00CF5BB3">
            <w:pPr>
              <w:spacing w:after="0" w:line="240" w:lineRule="auto"/>
              <w:rPr>
                <w:rFonts w:cs="Arial"/>
              </w:rPr>
            </w:pPr>
          </w:p>
        </w:tc>
        <w:tc>
          <w:tcPr>
            <w:tcW w:w="0" w:type="auto"/>
            <w:hideMark/>
          </w:tcPr>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lastRenderedPageBreak/>
                          <w:t>65%</w:t>
                        </w:r>
                      </w:p>
                    </w:tc>
                  </w:tr>
                  <w:tr w:rsidR="00736755" w:rsidRPr="00067A95" w:rsidTr="00736755">
                    <w:trPr>
                      <w:trHeight w:val="9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35%</w:t>
                        </w:r>
                      </w:p>
                    </w:tc>
                  </w:tr>
                  <w:tr w:rsidR="00736755" w:rsidRPr="00067A95" w:rsidTr="00736755">
                    <w:trPr>
                      <w:trHeight w:val="5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28</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In questa domanda il 35% ritiene utile per i primi passi l'uso del girello.</w:t>
      </w:r>
      <w:r>
        <w:rPr>
          <w:rFonts w:asciiTheme="minorHAnsi" w:hAnsiTheme="minorHAnsi" w:cs="Arial"/>
          <w:color w:val="222222"/>
          <w:sz w:val="22"/>
          <w:szCs w:val="22"/>
        </w:rPr>
        <w:t xml:space="preserve"> </w:t>
      </w:r>
      <w:r w:rsidRPr="00067A95">
        <w:rPr>
          <w:rFonts w:asciiTheme="minorHAnsi" w:hAnsiTheme="minorHAnsi"/>
          <w:color w:val="222222"/>
          <w:sz w:val="22"/>
          <w:szCs w:val="22"/>
        </w:rPr>
        <w:t>Il 65%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89"/>
        <w:gridCol w:w="135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Alzarlo in piedi precocemente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90%:100%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0%:11%</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0.05</w:t>
            </w:r>
            <w:r w:rsidRPr="00067A95">
              <w:rPr>
                <w:rFonts w:cs="Arial"/>
              </w:rPr>
              <w:br/>
              <w:t>Indici di dispersione:</w:t>
            </w:r>
            <w:r w:rsidRPr="00067A95">
              <w:rPr>
                <w:rFonts w:cs="Arial"/>
              </w:rPr>
              <w:br/>
              <w:t>  Squilibrio = 0.91</w:t>
            </w:r>
            <w:r w:rsidRPr="00067A95">
              <w:rPr>
                <w:rFonts w:cs="Arial"/>
              </w:rPr>
              <w:br/>
              <w:t>  Campo di variazione = 1</w:t>
            </w:r>
            <w:r w:rsidRPr="00067A95">
              <w:rPr>
                <w:rFonts w:cs="Arial"/>
              </w:rPr>
              <w:br/>
              <w:t>  Differenza interquartilica = 0</w:t>
            </w:r>
            <w:r w:rsidRPr="00067A95">
              <w:rPr>
                <w:rFonts w:cs="Arial"/>
              </w:rPr>
              <w:br/>
              <w:t>  Scarto tipo = 0.22</w:t>
            </w:r>
            <w:r w:rsidRPr="00067A95">
              <w:rPr>
                <w:rFonts w:cs="Arial"/>
              </w:rPr>
              <w:br/>
              <w:t>Indici di forma:</w:t>
            </w:r>
            <w:r w:rsidRPr="00067A95">
              <w:rPr>
                <w:rFonts w:cs="Arial"/>
              </w:rPr>
              <w:br/>
              <w:t>  Asimmetria = 4.16</w:t>
            </w:r>
            <w:r w:rsidRPr="00067A95">
              <w:rPr>
                <w:rFonts w:cs="Arial"/>
              </w:rPr>
              <w:br/>
              <w:t>  Curtosi = 15.3</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 a 0.1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0.19 a 0.26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95%</w:t>
                        </w:r>
                      </w:p>
                    </w:tc>
                  </w:tr>
                  <w:tr w:rsidR="00736755" w:rsidRPr="00067A95" w:rsidTr="00736755">
                    <w:trPr>
                      <w:trHeight w:val="14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w:t>
                        </w:r>
                      </w:p>
                    </w:tc>
                  </w:tr>
                  <w:tr w:rsidR="00736755" w:rsidRPr="00067A95" w:rsidTr="00736755">
                    <w:trPr>
                      <w:trHeight w:val="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In questa domanda il 5% ritiene utile per i primi passi alzarlo in piedi precocemente.</w:t>
      </w:r>
      <w:r>
        <w:rPr>
          <w:rFonts w:asciiTheme="minorHAnsi" w:hAnsiTheme="minorHAnsi" w:cs="Arial"/>
          <w:color w:val="222222"/>
          <w:sz w:val="22"/>
          <w:szCs w:val="22"/>
        </w:rPr>
        <w:t xml:space="preserve"> </w:t>
      </w:r>
      <w:r w:rsidRPr="00067A95">
        <w:rPr>
          <w:rFonts w:asciiTheme="minorHAnsi" w:hAnsiTheme="minorHAnsi"/>
          <w:color w:val="222222"/>
          <w:sz w:val="22"/>
          <w:szCs w:val="22"/>
        </w:rPr>
        <w:t>Il 95% non ha selezionato tale opzione.</w:t>
      </w:r>
    </w:p>
    <w:p w:rsidR="00CF24F2" w:rsidRDefault="00CF24F2" w:rsidP="00CF5BB3">
      <w:pPr>
        <w:pStyle w:val="NormaleWeb"/>
        <w:shd w:val="clear" w:color="auto" w:fill="FFFFFF"/>
        <w:spacing w:before="0" w:beforeAutospacing="0" w:after="0" w:afterAutospacing="0"/>
        <w:rPr>
          <w:rFonts w:asciiTheme="minorHAnsi" w:hAnsiTheme="minorHAnsi"/>
          <w:color w:val="222222"/>
          <w:sz w:val="22"/>
          <w:szCs w:val="22"/>
        </w:rPr>
      </w:pPr>
    </w:p>
    <w:p w:rsidR="00CF24F2" w:rsidRDefault="00CF24F2" w:rsidP="00CF5BB3">
      <w:pPr>
        <w:pStyle w:val="NormaleWeb"/>
        <w:shd w:val="clear" w:color="auto" w:fill="FFFFFF"/>
        <w:spacing w:before="0" w:beforeAutospacing="0" w:after="0" w:afterAutospacing="0"/>
        <w:rPr>
          <w:rFonts w:asciiTheme="minorHAnsi" w:hAnsiTheme="minorHAnsi"/>
          <w:color w:val="222222"/>
          <w:sz w:val="22"/>
          <w:szCs w:val="22"/>
        </w:rPr>
      </w:pPr>
    </w:p>
    <w:p w:rsidR="00CF24F2" w:rsidRPr="00067A95" w:rsidRDefault="00CF24F2" w:rsidP="00CF5BB3">
      <w:pPr>
        <w:pStyle w:val="NormaleWeb"/>
        <w:shd w:val="clear" w:color="auto" w:fill="FFFFFF"/>
        <w:spacing w:before="0" w:beforeAutospacing="0" w:after="0" w:afterAutospacing="0"/>
        <w:rPr>
          <w:rFonts w:asciiTheme="minorHAnsi" w:hAnsiTheme="minorHAnsi" w:cs="Arial"/>
          <w:color w:val="222222"/>
          <w:sz w:val="22"/>
          <w:szCs w:val="22"/>
        </w:rPr>
      </w:pP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lastRenderedPageBreak/>
              <w:t>Distribuzione di frequenza:</w:t>
            </w:r>
            <w:r w:rsidRPr="00067A95">
              <w:t xml:space="preserve"> </w:t>
            </w:r>
            <w:r w:rsidRPr="00067A95">
              <w:rPr>
                <w:rFonts w:cs="Arial"/>
                <w:b/>
                <w:bCs/>
              </w:rPr>
              <w:t xml:space="preserve">Tenerlo per le braccia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69%:87%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13%:31%</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0.22</w:t>
            </w:r>
            <w:r w:rsidRPr="00067A95">
              <w:rPr>
                <w:rFonts w:cs="Arial"/>
              </w:rPr>
              <w:br/>
              <w:t>Indici di dispersione:</w:t>
            </w:r>
            <w:r w:rsidRPr="00067A95">
              <w:rPr>
                <w:rFonts w:cs="Arial"/>
              </w:rPr>
              <w:br/>
              <w:t>  Squilibrio = 0.65</w:t>
            </w:r>
            <w:r w:rsidRPr="00067A95">
              <w:rPr>
                <w:rFonts w:cs="Arial"/>
              </w:rPr>
              <w:br/>
              <w:t>  Campo di variazione = 1</w:t>
            </w:r>
            <w:r w:rsidRPr="00067A95">
              <w:rPr>
                <w:rFonts w:cs="Arial"/>
              </w:rPr>
              <w:br/>
              <w:t>  Differenza interquartilica = 0</w:t>
            </w:r>
            <w:r w:rsidRPr="00067A95">
              <w:rPr>
                <w:rFonts w:cs="Arial"/>
              </w:rPr>
              <w:br/>
              <w:t>  Scarto tipo = 0.42</w:t>
            </w:r>
            <w:r w:rsidRPr="00067A95">
              <w:rPr>
                <w:rFonts w:cs="Arial"/>
              </w:rPr>
              <w:br/>
              <w:t>Indici di forma:</w:t>
            </w:r>
            <w:r w:rsidRPr="00067A95">
              <w:rPr>
                <w:rFonts w:cs="Arial"/>
              </w:rPr>
              <w:br/>
              <w:t>  Asimmetria = 1.34</w:t>
            </w:r>
            <w:r w:rsidRPr="00067A95">
              <w:rPr>
                <w:rFonts w:cs="Arial"/>
              </w:rPr>
              <w:br/>
              <w:t>  Curtosi = -0.21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0.13 a 0.31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0.36 a 0.5</w:t>
                  </w:r>
                </w:p>
              </w:tc>
            </w:tr>
          </w:tbl>
          <w:p w:rsidR="00736755" w:rsidRPr="00067A95" w:rsidRDefault="00736755" w:rsidP="00CF5BB3">
            <w:pPr>
              <w:spacing w:after="0" w:line="240" w:lineRule="auto"/>
              <w:rPr>
                <w:rFonts w:cs="Arial"/>
              </w:rPr>
            </w:pPr>
          </w:p>
        </w:tc>
        <w:tc>
          <w:tcPr>
            <w:tcW w:w="0" w:type="auto"/>
            <w:hideMark/>
          </w:tcPr>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78%</w:t>
                        </w:r>
                      </w:p>
                    </w:tc>
                  </w:tr>
                  <w:tr w:rsidR="00736755" w:rsidRPr="00067A95" w:rsidTr="00736755">
                    <w:trPr>
                      <w:trHeight w:val="117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22%</w:t>
                        </w:r>
                      </w:p>
                    </w:tc>
                  </w:tr>
                  <w:tr w:rsidR="00736755" w:rsidRPr="00067A95" w:rsidTr="00736755">
                    <w:trPr>
                      <w:trHeight w:val="33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18</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In questa domanda il 22% ritiene utile per i primi passi tenerlo per le braccia.</w:t>
      </w:r>
      <w:r>
        <w:rPr>
          <w:rFonts w:asciiTheme="minorHAnsi" w:hAnsiTheme="minorHAnsi" w:cs="Arial"/>
          <w:color w:val="222222"/>
          <w:sz w:val="22"/>
          <w:szCs w:val="22"/>
        </w:rPr>
        <w:t xml:space="preserve"> </w:t>
      </w:r>
      <w:r w:rsidRPr="00067A95">
        <w:rPr>
          <w:rFonts w:asciiTheme="minorHAnsi" w:hAnsiTheme="minorHAnsi"/>
          <w:color w:val="222222"/>
          <w:sz w:val="22"/>
          <w:szCs w:val="22"/>
        </w:rPr>
        <w:t>Il 78%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585"/>
        <w:gridCol w:w="105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Lasciare autonomia per favorire l'insorgenza dell'equilibrio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16%:35%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65%:84%</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0.74</w:t>
            </w:r>
            <w:r w:rsidRPr="00067A95">
              <w:rPr>
                <w:rFonts w:cs="Arial"/>
              </w:rPr>
              <w:br/>
              <w:t>Indici di dispersione:</w:t>
            </w:r>
            <w:r w:rsidRPr="00067A95">
              <w:rPr>
                <w:rFonts w:cs="Arial"/>
              </w:rPr>
              <w:br/>
              <w:t>  Squilibrio = 0.62</w:t>
            </w:r>
            <w:r w:rsidRPr="00067A95">
              <w:rPr>
                <w:rFonts w:cs="Arial"/>
              </w:rPr>
              <w:br/>
              <w:t>  Campo di variazione = 1</w:t>
            </w:r>
            <w:r w:rsidRPr="00067A95">
              <w:rPr>
                <w:rFonts w:cs="Arial"/>
              </w:rPr>
              <w:br/>
              <w:t>  Differenza interquartilica = 1</w:t>
            </w:r>
            <w:r w:rsidRPr="00067A95">
              <w:rPr>
                <w:rFonts w:cs="Arial"/>
              </w:rPr>
              <w:br/>
              <w:t>  Scarto tipo = 0.44</w:t>
            </w:r>
            <w:r w:rsidRPr="00067A95">
              <w:rPr>
                <w:rFonts w:cs="Arial"/>
              </w:rPr>
              <w:br/>
              <w:t>Indici di forma:</w:t>
            </w:r>
            <w:r w:rsidRPr="00067A95">
              <w:rPr>
                <w:rFonts w:cs="Arial"/>
              </w:rPr>
              <w:br/>
              <w:t>  Asimmetria = -1.1</w:t>
            </w:r>
            <w:r w:rsidRPr="00067A95">
              <w:rPr>
                <w:rFonts w:cs="Arial"/>
              </w:rPr>
              <w:br/>
              <w:t>  Curtosi = -0.79</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0.65 a 0.84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0.38 a 0.53</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26%</w:t>
                        </w:r>
                      </w:p>
                    </w:tc>
                  </w:tr>
                  <w:tr w:rsidR="00736755" w:rsidRPr="00067A95" w:rsidTr="00736755">
                    <w:trPr>
                      <w:trHeight w:val="3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74%</w:t>
                        </w:r>
                      </w:p>
                    </w:tc>
                  </w:tr>
                  <w:tr w:rsidR="00736755" w:rsidRPr="00067A95" w:rsidTr="00736755">
                    <w:trPr>
                      <w:trHeight w:val="11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In questa domanda il 74% ritiene utile per i primi passi Lasciare autonomia per favorire l'insorgenza dell'equilibrio .</w:t>
      </w:r>
      <w:r>
        <w:rPr>
          <w:rFonts w:asciiTheme="minorHAnsi" w:hAnsiTheme="minorHAnsi" w:cs="Arial"/>
          <w:color w:val="222222"/>
          <w:sz w:val="22"/>
          <w:szCs w:val="22"/>
        </w:rPr>
        <w:t xml:space="preserve"> </w:t>
      </w:r>
      <w:r w:rsidRPr="00067A95">
        <w:rPr>
          <w:rFonts w:asciiTheme="minorHAnsi" w:hAnsiTheme="minorHAnsi"/>
          <w:color w:val="222222"/>
          <w:sz w:val="22"/>
          <w:szCs w:val="22"/>
        </w:rPr>
        <w:t>Il 26% non ha selezionato tale opzione.</w:t>
      </w:r>
    </w:p>
    <w:p w:rsidR="00736755" w:rsidRPr="00067A95" w:rsidRDefault="00736755" w:rsidP="00CF5BB3">
      <w:pPr>
        <w:pStyle w:val="normal"/>
        <w:contextualSpacing w:val="0"/>
        <w:rPr>
          <w:rFonts w:asciiTheme="minorHAnsi" w:hAnsiTheme="minorHAnsi"/>
          <w:sz w:val="22"/>
          <w:szCs w:val="22"/>
        </w:rPr>
      </w:pPr>
    </w:p>
    <w:p w:rsidR="00736755" w:rsidRPr="00067A95" w:rsidRDefault="00736755" w:rsidP="00CF5BB3">
      <w:pPr>
        <w:pStyle w:val="normal"/>
        <w:contextualSpacing w:val="0"/>
        <w:rPr>
          <w:rFonts w:asciiTheme="minorHAnsi" w:hAnsiTheme="minorHAnsi" w:cs="Arial"/>
          <w:b/>
          <w:sz w:val="22"/>
          <w:szCs w:val="22"/>
        </w:rPr>
      </w:pPr>
      <w:r w:rsidRPr="00067A95">
        <w:rPr>
          <w:rFonts w:asciiTheme="minorHAnsi" w:hAnsiTheme="minorHAnsi" w:cs="Arial"/>
          <w:b/>
          <w:sz w:val="22"/>
          <w:szCs w:val="22"/>
        </w:rPr>
        <w:t>Nella fase 0-2 mesi quali elementi sono importanti nel gioco?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Tenere in braccio il bambino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47%:69%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31%:53%</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0.42</w:t>
            </w:r>
            <w:r w:rsidRPr="00067A95">
              <w:rPr>
                <w:rFonts w:cs="Arial"/>
              </w:rPr>
              <w:br/>
              <w:t>Indici di dispersione:</w:t>
            </w:r>
            <w:r w:rsidRPr="00067A95">
              <w:rPr>
                <w:rFonts w:cs="Arial"/>
              </w:rPr>
              <w:br/>
              <w:t>  Squilibrio = 0.51</w:t>
            </w:r>
            <w:r w:rsidRPr="00067A95">
              <w:rPr>
                <w:rFonts w:cs="Arial"/>
              </w:rPr>
              <w:br/>
              <w:t>  Campo di variazione = 1</w:t>
            </w:r>
            <w:r w:rsidRPr="00067A95">
              <w:rPr>
                <w:rFonts w:cs="Arial"/>
              </w:rPr>
              <w:br/>
              <w:t>  Differenza interquartilica = 1</w:t>
            </w:r>
            <w:r w:rsidRPr="00067A95">
              <w:rPr>
                <w:rFonts w:cs="Arial"/>
              </w:rPr>
              <w:br/>
              <w:t>  Scarto tipo = 0.49</w:t>
            </w:r>
            <w:r w:rsidRPr="00067A95">
              <w:rPr>
                <w:rFonts w:cs="Arial"/>
              </w:rPr>
              <w:br/>
              <w:t>Indici di forma:</w:t>
            </w:r>
            <w:r w:rsidRPr="00067A95">
              <w:rPr>
                <w:rFonts w:cs="Arial"/>
              </w:rPr>
              <w:br/>
              <w:t>  Asimmetria = 0.33</w:t>
            </w:r>
            <w:r w:rsidRPr="00067A95">
              <w:rPr>
                <w:rFonts w:cs="Arial"/>
              </w:rPr>
              <w:br/>
              <w:t>  Curtosi = -1.89</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0.31 a 0.53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0.43 a 0.59</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58%</w:t>
                        </w:r>
                      </w:p>
                    </w:tc>
                  </w:tr>
                  <w:tr w:rsidR="00736755" w:rsidRPr="00067A95" w:rsidTr="00736755">
                    <w:trPr>
                      <w:trHeight w:val="87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42%</w:t>
                        </w:r>
                      </w:p>
                    </w:tc>
                  </w:tr>
                  <w:tr w:rsidR="00736755" w:rsidRPr="00067A95" w:rsidTr="00736755">
                    <w:trPr>
                      <w:trHeight w:val="63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0-2 mesi si sviluppa il gioco tonico-emozionale, pertanto si  e vi sono caratteristiche che sviluppano forme piacevoli di scambio e sintonizzazione attraverso il contatto.</w:t>
      </w:r>
      <w:r w:rsidRPr="00067A95">
        <w:rPr>
          <w:rStyle w:val="apple-converted-space"/>
          <w:rFonts w:asciiTheme="minorHAnsi" w:hAnsiTheme="minorHAnsi"/>
          <w:color w:val="222222"/>
          <w:sz w:val="22"/>
          <w:szCs w:val="22"/>
        </w:rPr>
        <w:t> </w:t>
      </w:r>
      <w:r w:rsidRPr="00067A95">
        <w:rPr>
          <w:rFonts w:asciiTheme="minorHAnsi" w:hAnsiTheme="minorHAnsi"/>
          <w:color w:val="222222"/>
          <w:sz w:val="22"/>
          <w:szCs w:val="22"/>
        </w:rPr>
        <w:br/>
        <w:t>In questa domanda il 42% ritiene che tenerlo per le braccia sia un elemento importante nel gioco (fase 0-2 mesi).</w:t>
      </w:r>
      <w:r>
        <w:rPr>
          <w:rFonts w:asciiTheme="minorHAnsi" w:hAnsiTheme="minorHAnsi" w:cs="Arial"/>
          <w:color w:val="222222"/>
          <w:sz w:val="22"/>
          <w:szCs w:val="22"/>
        </w:rPr>
        <w:t xml:space="preserve"> </w:t>
      </w:r>
      <w:r w:rsidRPr="00067A95">
        <w:rPr>
          <w:rFonts w:asciiTheme="minorHAnsi" w:hAnsiTheme="minorHAnsi"/>
          <w:color w:val="222222"/>
          <w:sz w:val="22"/>
          <w:szCs w:val="22"/>
        </w:rPr>
        <w:t>Il 58%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Dondolii/cullamenti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36%:58%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42%:64%</w:t>
                  </w:r>
                </w:p>
              </w:tc>
            </w:tr>
          </w:tbl>
          <w:p w:rsidR="00EB2424" w:rsidRPr="00CF24F2"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0.53</w:t>
            </w:r>
            <w:r w:rsidRPr="00067A95">
              <w:rPr>
                <w:rFonts w:cs="Arial"/>
              </w:rPr>
              <w:br/>
              <w:t>Indici di dispersione:</w:t>
            </w:r>
            <w:r w:rsidRPr="00067A95">
              <w:rPr>
                <w:rFonts w:cs="Arial"/>
              </w:rPr>
              <w:br/>
              <w:t>  Squilibrio = 0.5</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-0.12</w:t>
            </w:r>
            <w:r w:rsidRPr="00067A95">
              <w:rPr>
                <w:rFonts w:cs="Arial"/>
              </w:rPr>
              <w:br/>
              <w:t>  Curtosi = -1.98</w:t>
            </w:r>
          </w:p>
          <w:p w:rsidR="00736755" w:rsidRPr="00067A95" w:rsidRDefault="00736755" w:rsidP="00CF5BB3">
            <w:pPr>
              <w:spacing w:after="0" w:line="240" w:lineRule="auto"/>
              <w:rPr>
                <w:rFonts w:cs="Arial"/>
              </w:rPr>
            </w:pPr>
            <w:r w:rsidRPr="00067A95">
              <w:rPr>
                <w:rFonts w:cs="Arial"/>
                <w:b/>
                <w:bCs/>
              </w:rPr>
              <w:lastRenderedPageBreak/>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0.64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0.44 a 0.6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47%</w:t>
                        </w:r>
                      </w:p>
                    </w:tc>
                  </w:tr>
                  <w:tr w:rsidR="00736755" w:rsidRPr="00067A95" w:rsidTr="00736755">
                    <w:trPr>
                      <w:trHeight w:val="7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53%</w:t>
                        </w:r>
                      </w:p>
                    </w:tc>
                  </w:tr>
                  <w:tr w:rsidR="00736755" w:rsidRPr="00067A95" w:rsidTr="00736755">
                    <w:trPr>
                      <w:trHeight w:val="79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43</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Nella fase 0-2 mesi si sviluppa il gioco tonico-emozionale, stimolato da dondolii e cullamenti.</w:t>
      </w:r>
      <w:r>
        <w:rPr>
          <w:rFonts w:asciiTheme="minorHAnsi" w:hAnsiTheme="minorHAnsi" w:cs="Arial"/>
          <w:color w:val="222222"/>
          <w:sz w:val="22"/>
          <w:szCs w:val="22"/>
        </w:rPr>
        <w:t xml:space="preserve"> </w:t>
      </w:r>
      <w:r w:rsidRPr="00067A95">
        <w:rPr>
          <w:rFonts w:asciiTheme="minorHAnsi" w:hAnsiTheme="minorHAnsi"/>
          <w:color w:val="222222"/>
          <w:sz w:val="22"/>
          <w:szCs w:val="22"/>
        </w:rPr>
        <w:t>In questa domanda il 53% ritiene che i dondolii/cullamenti siano elementi importanti nel gioco (fase 0-2 mesi).</w:t>
      </w:r>
      <w:r>
        <w:rPr>
          <w:rFonts w:asciiTheme="minorHAnsi" w:hAnsiTheme="minorHAnsi" w:cs="Arial"/>
          <w:color w:val="222222"/>
          <w:sz w:val="22"/>
          <w:szCs w:val="22"/>
        </w:rPr>
        <w:t xml:space="preserve"> </w:t>
      </w:r>
      <w:r w:rsidRPr="00067A95">
        <w:rPr>
          <w:rFonts w:asciiTheme="minorHAnsi" w:hAnsiTheme="minorHAnsi"/>
          <w:color w:val="222222"/>
          <w:sz w:val="22"/>
          <w:szCs w:val="22"/>
        </w:rPr>
        <w:t>Il 47%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Sobbalzi ritmici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77%:93%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7%:23%</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0.15</w:t>
            </w:r>
            <w:r w:rsidRPr="00067A95">
              <w:rPr>
                <w:rFonts w:cs="Arial"/>
              </w:rPr>
              <w:br/>
              <w:t>Indici di dispersione:</w:t>
            </w:r>
            <w:r w:rsidRPr="00067A95">
              <w:rPr>
                <w:rFonts w:cs="Arial"/>
              </w:rPr>
              <w:br/>
              <w:t>  Squilibrio = 0.75</w:t>
            </w:r>
            <w:r w:rsidRPr="00067A95">
              <w:rPr>
                <w:rFonts w:cs="Arial"/>
              </w:rPr>
              <w:br/>
              <w:t>  Campo di variazione = 1</w:t>
            </w:r>
            <w:r w:rsidRPr="00067A95">
              <w:rPr>
                <w:rFonts w:cs="Arial"/>
              </w:rPr>
              <w:br/>
              <w:t>  Differenza interquartilica = 0</w:t>
            </w:r>
            <w:r w:rsidRPr="00067A95">
              <w:rPr>
                <w:rFonts w:cs="Arial"/>
              </w:rPr>
              <w:br/>
              <w:t>  Scarto tipo = 0.36</w:t>
            </w:r>
            <w:r w:rsidRPr="00067A95">
              <w:rPr>
                <w:rFonts w:cs="Arial"/>
              </w:rPr>
              <w:br/>
              <w:t>Indici di forma:</w:t>
            </w:r>
            <w:r w:rsidRPr="00067A95">
              <w:rPr>
                <w:rFonts w:cs="Arial"/>
              </w:rPr>
              <w:br/>
              <w:t>  Asimmetria = 1.98</w:t>
            </w:r>
            <w:r w:rsidRPr="00067A95">
              <w:rPr>
                <w:rFonts w:cs="Arial"/>
              </w:rPr>
              <w:br/>
              <w:t>  Curtosi = 1.92</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0.07 a 0.23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0.31 a 0.43</w:t>
                  </w:r>
                </w:p>
              </w:tc>
            </w:tr>
          </w:tbl>
          <w:p w:rsidR="00736755" w:rsidRPr="00067A95" w:rsidRDefault="00736755" w:rsidP="00CF5BB3">
            <w:pPr>
              <w:spacing w:after="0" w:line="240" w:lineRule="auto"/>
              <w:rPr>
                <w:rFonts w:cs="Arial"/>
              </w:rPr>
            </w:pPr>
          </w:p>
        </w:tc>
        <w:tc>
          <w:tcPr>
            <w:tcW w:w="0" w:type="auto"/>
            <w:hideMark/>
          </w:tcPr>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DE0C49" w:rsidRDefault="00DE0C49"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85%</w:t>
                        </w:r>
                      </w:p>
                    </w:tc>
                  </w:tr>
                  <w:tr w:rsidR="00736755" w:rsidRPr="00067A95" w:rsidTr="00736755">
                    <w:trPr>
                      <w:trHeight w:val="12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15%</w:t>
                        </w:r>
                      </w:p>
                    </w:tc>
                  </w:tr>
                  <w:tr w:rsidR="00736755" w:rsidRPr="00067A95" w:rsidTr="00736755">
                    <w:trPr>
                      <w:trHeight w:val="2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69</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12</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Nella fase 0-2 mesi si sviluppa il gioco tonico-emozionale, stimolato da sobbalzi ritmici.</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15% ritiene che i sobbalzi ritmici siano elementi importanti nel gioco (fase 0-2 mesi).</w:t>
      </w:r>
      <w:r>
        <w:rPr>
          <w:rFonts w:asciiTheme="minorHAnsi" w:hAnsiTheme="minorHAnsi"/>
          <w:color w:val="222222"/>
          <w:sz w:val="22"/>
          <w:szCs w:val="22"/>
        </w:rPr>
        <w:t xml:space="preserve"> </w:t>
      </w:r>
      <w:r w:rsidRPr="00067A95">
        <w:rPr>
          <w:rFonts w:asciiTheme="minorHAnsi" w:hAnsiTheme="minorHAnsi"/>
          <w:color w:val="222222"/>
          <w:sz w:val="22"/>
          <w:szCs w:val="22"/>
        </w:rPr>
        <w:t>Il 85%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Giochi faccia a faccia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52%:73%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27%:48%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0.37</w:t>
            </w:r>
            <w:r w:rsidRPr="00067A95">
              <w:rPr>
                <w:rFonts w:cs="Arial"/>
              </w:rPr>
              <w:br/>
              <w:t>Indici di dispersione:</w:t>
            </w:r>
            <w:r w:rsidRPr="00067A95">
              <w:rPr>
                <w:rFonts w:cs="Arial"/>
              </w:rPr>
              <w:br/>
              <w:t>  Squilibrio = 0.53</w:t>
            </w:r>
            <w:r w:rsidRPr="00067A95">
              <w:rPr>
                <w:rFonts w:cs="Arial"/>
              </w:rPr>
              <w:br/>
              <w:t>  Campo di variazione = 1</w:t>
            </w:r>
            <w:r w:rsidRPr="00067A95">
              <w:rPr>
                <w:rFonts w:cs="Arial"/>
              </w:rPr>
              <w:br/>
            </w:r>
            <w:r w:rsidRPr="00067A95">
              <w:rPr>
                <w:rFonts w:cs="Arial"/>
              </w:rPr>
              <w:lastRenderedPageBreak/>
              <w:t>  Differenza interquartilica = 1</w:t>
            </w:r>
            <w:r w:rsidRPr="00067A95">
              <w:rPr>
                <w:rFonts w:cs="Arial"/>
              </w:rPr>
              <w:br/>
              <w:t>  Scarto tipo = 0.48</w:t>
            </w:r>
            <w:r w:rsidRPr="00067A95">
              <w:rPr>
                <w:rFonts w:cs="Arial"/>
              </w:rPr>
              <w:br/>
              <w:t>Indici di forma:</w:t>
            </w:r>
            <w:r w:rsidRPr="00067A95">
              <w:rPr>
                <w:rFonts w:cs="Arial"/>
              </w:rPr>
              <w:br/>
              <w:t>  Asimmetria = 0.54</w:t>
            </w:r>
            <w:r w:rsidRPr="00067A95">
              <w:rPr>
                <w:rFonts w:cs="Arial"/>
              </w:rPr>
              <w:br/>
              <w:t>  Curtosi = -1.71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0.27 a 0.48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0.58</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63%</w:t>
                        </w:r>
                      </w:p>
                    </w:tc>
                  </w:tr>
                  <w:tr w:rsidR="00736755" w:rsidRPr="00067A95" w:rsidTr="00736755">
                    <w:trPr>
                      <w:trHeight w:val="9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37%</w:t>
                        </w:r>
                      </w:p>
                    </w:tc>
                  </w:tr>
                  <w:tr w:rsidR="00736755" w:rsidRPr="00067A95" w:rsidTr="00736755">
                    <w:trPr>
                      <w:trHeight w:val="5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lastRenderedPageBreak/>
        <w:t>Nella fase 0-2 mesi si sviluppa il gioco tonico-emozionale, stimolato da giochi faccia a faccia.</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37% ritiene che i giochi faccia a faccia siano elementi importanti nel gioco (fase 0-2 mesi).</w:t>
      </w:r>
      <w:r>
        <w:rPr>
          <w:rFonts w:asciiTheme="minorHAnsi" w:hAnsiTheme="minorHAnsi" w:cs="Arial"/>
          <w:color w:val="222222"/>
          <w:sz w:val="22"/>
          <w:szCs w:val="22"/>
        </w:rPr>
        <w:t xml:space="preserve"> </w:t>
      </w:r>
      <w:r w:rsidRPr="00067A95">
        <w:rPr>
          <w:rFonts w:asciiTheme="minorHAnsi" w:hAnsiTheme="minorHAnsi"/>
          <w:color w:val="222222"/>
          <w:sz w:val="22"/>
          <w:szCs w:val="22"/>
        </w:rPr>
        <w:t>Il 63%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Gioco sul tappetone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59%:79%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21%:41%</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0.31</w:t>
            </w:r>
            <w:r w:rsidRPr="00067A95">
              <w:rPr>
                <w:rFonts w:cs="Arial"/>
              </w:rPr>
              <w:br/>
              <w:t>Indici di dispersione:</w:t>
            </w:r>
            <w:r w:rsidRPr="00067A95">
              <w:rPr>
                <w:rFonts w:cs="Arial"/>
              </w:rPr>
              <w:br/>
              <w:t>  Squilibrio = 0.57</w:t>
            </w:r>
            <w:r w:rsidRPr="00067A95">
              <w:rPr>
                <w:rFonts w:cs="Arial"/>
              </w:rPr>
              <w:br/>
              <w:t>  Campo di variazione = 1</w:t>
            </w:r>
            <w:r w:rsidRPr="00067A95">
              <w:rPr>
                <w:rFonts w:cs="Arial"/>
              </w:rPr>
              <w:br/>
              <w:t>  Differenza interquartilica = 1</w:t>
            </w:r>
            <w:r w:rsidRPr="00067A95">
              <w:rPr>
                <w:rFonts w:cs="Arial"/>
              </w:rPr>
              <w:br/>
              <w:t>  Scarto tipo = 0.46</w:t>
            </w:r>
            <w:r w:rsidRPr="00067A95">
              <w:rPr>
                <w:rFonts w:cs="Arial"/>
              </w:rPr>
              <w:br/>
              <w:t>Indici di forma:</w:t>
            </w:r>
            <w:r w:rsidRPr="00067A95">
              <w:rPr>
                <w:rFonts w:cs="Arial"/>
              </w:rPr>
              <w:br/>
              <w:t>  Asimmetria = 0.83</w:t>
            </w:r>
            <w:r w:rsidRPr="00067A95">
              <w:rPr>
                <w:rFonts w:cs="Arial"/>
              </w:rPr>
              <w:br/>
              <w:t>  Curtosi = -1.31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0.21 a 0.41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 a 0.56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69%</w:t>
                        </w:r>
                      </w:p>
                    </w:tc>
                  </w:tr>
                  <w:tr w:rsidR="00736755" w:rsidRPr="00067A95" w:rsidTr="00736755">
                    <w:trPr>
                      <w:trHeight w:val="103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31%</w:t>
                        </w:r>
                      </w:p>
                    </w:tc>
                  </w:tr>
                  <w:tr w:rsidR="00736755" w:rsidRPr="00067A95" w:rsidTr="00736755">
                    <w:trPr>
                      <w:trHeight w:val="46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56</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25</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Nella fase 0-2 mesi si sviluppa il gioco tonico-emozionale, stimolato dal gioco sul tappetone.</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31% ritiene che il gioco sul tappetone sia un elemento importante nel gioco (fase 0-2 mesi).</w:t>
      </w:r>
      <w:r>
        <w:rPr>
          <w:rFonts w:asciiTheme="minorHAnsi" w:hAnsiTheme="minorHAnsi"/>
          <w:color w:val="222222"/>
          <w:sz w:val="22"/>
          <w:szCs w:val="22"/>
        </w:rPr>
        <w:t xml:space="preserve"> </w:t>
      </w:r>
      <w:r w:rsidRPr="00067A95">
        <w:rPr>
          <w:rFonts w:asciiTheme="minorHAnsi" w:hAnsiTheme="minorHAnsi"/>
          <w:color w:val="222222"/>
          <w:sz w:val="22"/>
          <w:szCs w:val="22"/>
        </w:rPr>
        <w:t>Il 69%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 Manipolazione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62%:81%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19%:38%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r>
            <w:r w:rsidRPr="00067A95">
              <w:rPr>
                <w:rFonts w:cs="Arial"/>
              </w:rPr>
              <w:lastRenderedPageBreak/>
              <w:t>  Mediana = 0</w:t>
            </w:r>
            <w:r w:rsidRPr="00067A95">
              <w:rPr>
                <w:rFonts w:cs="Arial"/>
              </w:rPr>
              <w:br/>
              <w:t>  Media = 0.28</w:t>
            </w:r>
            <w:r w:rsidRPr="00067A95">
              <w:rPr>
                <w:rFonts w:cs="Arial"/>
              </w:rPr>
              <w:br/>
              <w:t>Indici di dispersione:</w:t>
            </w:r>
            <w:r w:rsidRPr="00067A95">
              <w:rPr>
                <w:rFonts w:cs="Arial"/>
              </w:rPr>
              <w:br/>
              <w:t>  Squilibrio = 0.59</w:t>
            </w:r>
            <w:r w:rsidRPr="00067A95">
              <w:rPr>
                <w:rFonts w:cs="Arial"/>
              </w:rPr>
              <w:br/>
              <w:t>  Campo di variazione = 1</w:t>
            </w:r>
            <w:r w:rsidRPr="00067A95">
              <w:rPr>
                <w:rFonts w:cs="Arial"/>
              </w:rPr>
              <w:br/>
              <w:t>  Differenza interquartilica = 1</w:t>
            </w:r>
            <w:r w:rsidRPr="00067A95">
              <w:rPr>
                <w:rFonts w:cs="Arial"/>
              </w:rPr>
              <w:br/>
              <w:t>  Scarto tipo = 0.45</w:t>
            </w:r>
            <w:r w:rsidRPr="00067A95">
              <w:rPr>
                <w:rFonts w:cs="Arial"/>
              </w:rPr>
              <w:br/>
              <w:t>Indici di forma:</w:t>
            </w:r>
            <w:r w:rsidRPr="00067A95">
              <w:rPr>
                <w:rFonts w:cs="Arial"/>
              </w:rPr>
              <w:br/>
              <w:t>  Asimmetria = 0.96</w:t>
            </w:r>
            <w:r w:rsidRPr="00067A95">
              <w:rPr>
                <w:rFonts w:cs="Arial"/>
              </w:rPr>
              <w:br/>
              <w:t>  Curtosi = -1.08</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0.19 a 0.38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0.39 a 0.54</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72%</w:t>
                        </w:r>
                      </w:p>
                    </w:tc>
                  </w:tr>
                  <w:tr w:rsidR="00736755" w:rsidRPr="00067A95" w:rsidTr="00736755">
                    <w:trPr>
                      <w:trHeight w:val="10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28%</w:t>
                        </w:r>
                      </w:p>
                    </w:tc>
                  </w:tr>
                  <w:tr w:rsidR="00736755" w:rsidRPr="00067A95" w:rsidTr="00736755">
                    <w:trPr>
                      <w:trHeight w:val="42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23</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lastRenderedPageBreak/>
        <w:t>Nella fase 0-2 mesi si sviluppa il gioco tonico-emozionale, stimolato dalla manipolazione.</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28% ritiene che la manipolazione sia un elemento importante nel gioco (fase 0-2 mesi).</w:t>
      </w:r>
      <w:r>
        <w:rPr>
          <w:rFonts w:asciiTheme="minorHAnsi" w:hAnsiTheme="minorHAnsi"/>
          <w:color w:val="222222"/>
          <w:sz w:val="22"/>
          <w:szCs w:val="22"/>
        </w:rPr>
        <w:t xml:space="preserve"> </w:t>
      </w:r>
      <w:r w:rsidRPr="00067A95">
        <w:rPr>
          <w:rFonts w:asciiTheme="minorHAnsi" w:hAnsiTheme="minorHAnsi"/>
          <w:color w:val="222222"/>
          <w:sz w:val="22"/>
          <w:szCs w:val="22"/>
        </w:rPr>
        <w:t>Il 72% non ha selezionato tale opzione.</w:t>
      </w:r>
    </w:p>
    <w:p w:rsidR="00EB2424" w:rsidRDefault="00EB2424" w:rsidP="00CF5BB3">
      <w:pPr>
        <w:pStyle w:val="normal"/>
        <w:contextualSpacing w:val="0"/>
        <w:rPr>
          <w:rFonts w:asciiTheme="minorHAnsi" w:hAnsiTheme="minorHAnsi" w:cs="Arial"/>
          <w:b/>
          <w:sz w:val="22"/>
          <w:szCs w:val="22"/>
        </w:rPr>
      </w:pPr>
    </w:p>
    <w:p w:rsidR="00736755" w:rsidRPr="00067A95" w:rsidRDefault="00736755" w:rsidP="00CF5BB3">
      <w:pPr>
        <w:pStyle w:val="normal"/>
        <w:contextualSpacing w:val="0"/>
        <w:rPr>
          <w:rFonts w:asciiTheme="minorHAnsi" w:hAnsiTheme="minorHAnsi" w:cs="Arial"/>
          <w:sz w:val="22"/>
          <w:szCs w:val="22"/>
        </w:rPr>
      </w:pPr>
      <w:r w:rsidRPr="00067A95">
        <w:rPr>
          <w:rFonts w:asciiTheme="minorHAnsi" w:hAnsiTheme="minorHAnsi" w:cs="Arial"/>
          <w:b/>
          <w:sz w:val="22"/>
          <w:szCs w:val="22"/>
        </w:rPr>
        <w:t>Nella fase 2-6 mesi quali elementi sono importanti nel gioco?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Tenere in braccio il bambino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77%:93%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7%:23%</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0.15</w:t>
            </w:r>
            <w:r w:rsidRPr="00067A95">
              <w:rPr>
                <w:rFonts w:cs="Arial"/>
              </w:rPr>
              <w:br/>
              <w:t>Indici di dispersione:</w:t>
            </w:r>
            <w:r w:rsidRPr="00067A95">
              <w:rPr>
                <w:rFonts w:cs="Arial"/>
              </w:rPr>
              <w:br/>
              <w:t>  Squilibrio = 0.75</w:t>
            </w:r>
            <w:r w:rsidRPr="00067A95">
              <w:rPr>
                <w:rFonts w:cs="Arial"/>
              </w:rPr>
              <w:br/>
              <w:t>  Campo di variazione = 1</w:t>
            </w:r>
            <w:r w:rsidRPr="00067A95">
              <w:rPr>
                <w:rFonts w:cs="Arial"/>
              </w:rPr>
              <w:br/>
              <w:t>  Differenza interquartilica = 0</w:t>
            </w:r>
            <w:r w:rsidRPr="00067A95">
              <w:rPr>
                <w:rFonts w:cs="Arial"/>
              </w:rPr>
              <w:br/>
              <w:t>  Scarto tipo = 0.36</w:t>
            </w:r>
            <w:r w:rsidRPr="00067A95">
              <w:rPr>
                <w:rFonts w:cs="Arial"/>
              </w:rPr>
              <w:br/>
              <w:t>Indici di forma:</w:t>
            </w:r>
            <w:r w:rsidRPr="00067A95">
              <w:rPr>
                <w:rFonts w:cs="Arial"/>
              </w:rPr>
              <w:br/>
              <w:t>  Asimmetria = 1.98</w:t>
            </w:r>
            <w:r w:rsidRPr="00067A95">
              <w:rPr>
                <w:rFonts w:cs="Arial"/>
              </w:rPr>
              <w:br/>
              <w:t>  Curtosi = 1.92</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0.07 a 0.23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0.31 a 0.43</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85%</w:t>
                        </w:r>
                      </w:p>
                    </w:tc>
                  </w:tr>
                  <w:tr w:rsidR="00736755" w:rsidRPr="00067A95" w:rsidTr="00736755">
                    <w:trPr>
                      <w:trHeight w:val="12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15%</w:t>
                        </w:r>
                      </w:p>
                    </w:tc>
                  </w:tr>
                  <w:tr w:rsidR="00736755" w:rsidRPr="00067A95" w:rsidTr="00736755">
                    <w:trPr>
                      <w:trHeight w:val="2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69</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12</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Nella fase 2-6 mesi si sviluppa il gioco tonico-emozionale, stimolato dal tenere in braccio il bambino.</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15% ritiene che tenere in braccio il bambino sia un elemento importante nel gioco (fase 2-6  mesi).</w:t>
      </w:r>
      <w:r>
        <w:rPr>
          <w:rFonts w:asciiTheme="minorHAnsi" w:hAnsiTheme="minorHAnsi" w:cs="Arial"/>
          <w:color w:val="222222"/>
          <w:sz w:val="22"/>
          <w:szCs w:val="22"/>
        </w:rPr>
        <w:t xml:space="preserve"> </w:t>
      </w:r>
      <w:r w:rsidRPr="00067A95">
        <w:rPr>
          <w:rFonts w:asciiTheme="minorHAnsi" w:hAnsiTheme="minorHAnsi"/>
          <w:color w:val="222222"/>
          <w:sz w:val="22"/>
          <w:szCs w:val="22"/>
        </w:rPr>
        <w:t>Il 85% non ha selezionato tale opzione.</w:t>
      </w:r>
    </w:p>
    <w:p w:rsidR="00CF24F2" w:rsidRDefault="00CF24F2" w:rsidP="00CF5BB3">
      <w:pPr>
        <w:pStyle w:val="NormaleWeb"/>
        <w:shd w:val="clear" w:color="auto" w:fill="FFFFFF"/>
        <w:spacing w:before="0" w:beforeAutospacing="0" w:after="0" w:afterAutospacing="0"/>
        <w:rPr>
          <w:rFonts w:asciiTheme="minorHAnsi" w:hAnsiTheme="minorHAnsi"/>
          <w:color w:val="222222"/>
          <w:sz w:val="22"/>
          <w:szCs w:val="22"/>
        </w:rPr>
      </w:pPr>
    </w:p>
    <w:p w:rsidR="00CF24F2" w:rsidRDefault="00CF24F2" w:rsidP="00CF5BB3">
      <w:pPr>
        <w:pStyle w:val="NormaleWeb"/>
        <w:shd w:val="clear" w:color="auto" w:fill="FFFFFF"/>
        <w:spacing w:before="0" w:beforeAutospacing="0" w:after="0" w:afterAutospacing="0"/>
        <w:rPr>
          <w:rFonts w:asciiTheme="minorHAnsi" w:hAnsiTheme="minorHAnsi"/>
          <w:color w:val="222222"/>
          <w:sz w:val="22"/>
          <w:szCs w:val="22"/>
        </w:rPr>
      </w:pPr>
    </w:p>
    <w:p w:rsidR="00CF24F2" w:rsidRDefault="00CF24F2" w:rsidP="00CF5BB3">
      <w:pPr>
        <w:pStyle w:val="NormaleWeb"/>
        <w:shd w:val="clear" w:color="auto" w:fill="FFFFFF"/>
        <w:spacing w:before="0" w:beforeAutospacing="0" w:after="0" w:afterAutospacing="0"/>
        <w:rPr>
          <w:rFonts w:asciiTheme="minorHAnsi" w:hAnsiTheme="minorHAnsi"/>
          <w:color w:val="222222"/>
          <w:sz w:val="22"/>
          <w:szCs w:val="22"/>
        </w:rPr>
      </w:pPr>
    </w:p>
    <w:p w:rsidR="00CF24F2" w:rsidRPr="00525BBE" w:rsidRDefault="00CF24F2" w:rsidP="00CF5BB3">
      <w:pPr>
        <w:pStyle w:val="NormaleWeb"/>
        <w:shd w:val="clear" w:color="auto" w:fill="FFFFFF"/>
        <w:spacing w:before="0" w:beforeAutospacing="0" w:after="0" w:afterAutospacing="0"/>
        <w:rPr>
          <w:rFonts w:asciiTheme="minorHAnsi" w:hAnsiTheme="minorHAnsi"/>
          <w:color w:val="222222"/>
          <w:sz w:val="22"/>
          <w:szCs w:val="22"/>
        </w:rPr>
      </w:pP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lastRenderedPageBreak/>
              <w:t>Distribuzione di frequenza:</w:t>
            </w:r>
            <w:r w:rsidRPr="00067A95">
              <w:t xml:space="preserve"> </w:t>
            </w:r>
            <w:r w:rsidRPr="00067A95">
              <w:rPr>
                <w:rFonts w:cs="Arial"/>
                <w:b/>
                <w:bCs/>
              </w:rPr>
              <w:t xml:space="preserve">Dondolii/cullamenti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72%:89%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11%:28%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0.2</w:t>
            </w:r>
            <w:r w:rsidRPr="00067A95">
              <w:rPr>
                <w:rFonts w:cs="Arial"/>
              </w:rPr>
              <w:br/>
              <w:t>Indici di dispersione:</w:t>
            </w:r>
            <w:r w:rsidRPr="00067A95">
              <w:rPr>
                <w:rFonts w:cs="Arial"/>
              </w:rPr>
              <w:br/>
              <w:t>  Squilibrio = 0.68</w:t>
            </w:r>
            <w:r w:rsidRPr="00067A95">
              <w:rPr>
                <w:rFonts w:cs="Arial"/>
              </w:rPr>
              <w:br/>
              <w:t>  Campo di variazione = 1</w:t>
            </w:r>
            <w:r w:rsidRPr="00067A95">
              <w:rPr>
                <w:rFonts w:cs="Arial"/>
              </w:rPr>
              <w:br/>
              <w:t>  Differenza interquartilica = 0</w:t>
            </w:r>
            <w:r w:rsidRPr="00067A95">
              <w:rPr>
                <w:rFonts w:cs="Arial"/>
              </w:rPr>
              <w:br/>
              <w:t>  Scarto tipo = 0.4</w:t>
            </w:r>
            <w:r w:rsidRPr="00067A95">
              <w:rPr>
                <w:rFonts w:cs="Arial"/>
              </w:rPr>
              <w:br/>
              <w:t>Indici di forma:</w:t>
            </w:r>
            <w:r w:rsidRPr="00067A95">
              <w:rPr>
                <w:rFonts w:cs="Arial"/>
              </w:rPr>
              <w:br/>
              <w:t>  Asimmetria = 1.52</w:t>
            </w:r>
            <w:r w:rsidRPr="00067A95">
              <w:rPr>
                <w:rFonts w:cs="Arial"/>
              </w:rPr>
              <w:br/>
              <w:t>  Curtosi = 0.31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0.11 a 0.28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0.35 a 0.48</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80%</w:t>
                        </w:r>
                      </w:p>
                    </w:tc>
                  </w:tr>
                  <w:tr w:rsidR="00736755" w:rsidRPr="00067A95" w:rsidTr="00736755">
                    <w:trPr>
                      <w:trHeight w:val="12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20%</w:t>
                        </w:r>
                      </w:p>
                    </w:tc>
                  </w:tr>
                  <w:tr w:rsidR="00736755" w:rsidRPr="00067A95" w:rsidTr="00736755">
                    <w:trPr>
                      <w:trHeight w:val="3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16</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2-6 mesi si sviluppa il gioco tonico-emozionale, stimolato da dondolii e cullamenti.</w:t>
      </w:r>
      <w:r>
        <w:rPr>
          <w:rFonts w:asciiTheme="minorHAnsi" w:hAnsiTheme="minorHAnsi" w:cs="Arial"/>
          <w:color w:val="222222"/>
          <w:sz w:val="22"/>
          <w:szCs w:val="22"/>
        </w:rPr>
        <w:t xml:space="preserve"> </w:t>
      </w:r>
      <w:r w:rsidRPr="00067A95">
        <w:rPr>
          <w:rFonts w:asciiTheme="minorHAnsi" w:hAnsiTheme="minorHAnsi"/>
          <w:color w:val="222222"/>
          <w:sz w:val="22"/>
          <w:szCs w:val="22"/>
        </w:rPr>
        <w:t>In questa domanda il 20% ritiene che i dondolii/cullamenti siano elementi importanti nel gioco (fase 2-6 mesi).</w:t>
      </w:r>
      <w:r>
        <w:rPr>
          <w:rFonts w:asciiTheme="minorHAnsi" w:hAnsiTheme="minorHAnsi" w:cs="Arial"/>
          <w:color w:val="222222"/>
          <w:sz w:val="22"/>
          <w:szCs w:val="22"/>
        </w:rPr>
        <w:t xml:space="preserve"> </w:t>
      </w:r>
      <w:r w:rsidRPr="00067A95">
        <w:rPr>
          <w:rFonts w:asciiTheme="minorHAnsi" w:hAnsiTheme="minorHAnsi"/>
          <w:color w:val="222222"/>
          <w:sz w:val="22"/>
          <w:szCs w:val="22"/>
        </w:rPr>
        <w:t>Il 80%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Sobbalzi ritmici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72%:89%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11%:28%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0.2</w:t>
            </w:r>
            <w:r w:rsidRPr="00067A95">
              <w:rPr>
                <w:rFonts w:cs="Arial"/>
              </w:rPr>
              <w:br/>
              <w:t>Indici di dispersione:</w:t>
            </w:r>
            <w:r w:rsidRPr="00067A95">
              <w:rPr>
                <w:rFonts w:cs="Arial"/>
              </w:rPr>
              <w:br/>
              <w:t>  Squilibrio = 0.68</w:t>
            </w:r>
            <w:r w:rsidRPr="00067A95">
              <w:rPr>
                <w:rFonts w:cs="Arial"/>
              </w:rPr>
              <w:br/>
              <w:t>  Campo di variazione = 1</w:t>
            </w:r>
            <w:r w:rsidRPr="00067A95">
              <w:rPr>
                <w:rFonts w:cs="Arial"/>
              </w:rPr>
              <w:br/>
              <w:t>  Differenza interquartilica = 0</w:t>
            </w:r>
            <w:r w:rsidRPr="00067A95">
              <w:rPr>
                <w:rFonts w:cs="Arial"/>
              </w:rPr>
              <w:br/>
              <w:t>  Scarto tipo = 0.4</w:t>
            </w:r>
            <w:r w:rsidRPr="00067A95">
              <w:rPr>
                <w:rFonts w:cs="Arial"/>
              </w:rPr>
              <w:br/>
              <w:t>Indici di forma:</w:t>
            </w:r>
            <w:r w:rsidRPr="00067A95">
              <w:rPr>
                <w:rFonts w:cs="Arial"/>
              </w:rPr>
              <w:br/>
              <w:t>  Asimmetria = 1.52</w:t>
            </w:r>
            <w:r w:rsidRPr="00067A95">
              <w:rPr>
                <w:rFonts w:cs="Arial"/>
              </w:rPr>
              <w:br/>
              <w:t>  Curtosi = 0.31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0.11 a 0.28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0.35 a 0.48</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80%</w:t>
                        </w:r>
                      </w:p>
                    </w:tc>
                  </w:tr>
                  <w:tr w:rsidR="00736755" w:rsidRPr="00067A95" w:rsidTr="00736755">
                    <w:trPr>
                      <w:trHeight w:val="12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20%</w:t>
                        </w:r>
                      </w:p>
                    </w:tc>
                  </w:tr>
                  <w:tr w:rsidR="00736755" w:rsidRPr="00067A95" w:rsidTr="00736755">
                    <w:trPr>
                      <w:trHeight w:val="3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16</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lastRenderedPageBreak/>
        <w:t>Nella fase 2-6 mesi si sviluppa il gioco tonico-emozionale, stimolato da sobbalzi ritmici.</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20% ritiene che i sobbalzi ritmici siano elementi importanti nel gioco (fase 2-6 mesi).</w:t>
      </w:r>
      <w:r>
        <w:rPr>
          <w:rFonts w:asciiTheme="minorHAnsi" w:hAnsiTheme="minorHAnsi"/>
          <w:color w:val="222222"/>
          <w:sz w:val="22"/>
          <w:szCs w:val="22"/>
        </w:rPr>
        <w:t xml:space="preserve"> </w:t>
      </w:r>
      <w:r w:rsidRPr="00067A95">
        <w:rPr>
          <w:rFonts w:asciiTheme="minorHAnsi" w:hAnsiTheme="minorHAnsi"/>
          <w:color w:val="222222"/>
          <w:sz w:val="22"/>
          <w:szCs w:val="22"/>
        </w:rPr>
        <w:t>Il 80%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Giochi faccia a faccia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38%:60%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40%:62%</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0.51</w:t>
            </w:r>
            <w:r w:rsidRPr="00067A95">
              <w:rPr>
                <w:rFonts w:cs="Arial"/>
              </w:rPr>
              <w:br/>
              <w:t>Indici di dispersione:</w:t>
            </w:r>
            <w:r w:rsidRPr="00067A95">
              <w:rPr>
                <w:rFonts w:cs="Arial"/>
              </w:rPr>
              <w:br/>
              <w:t>  Squilibrio = 0.5</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-0.02</w:t>
            </w:r>
            <w:r w:rsidRPr="00067A95">
              <w:rPr>
                <w:rFonts w:cs="Arial"/>
              </w:rPr>
              <w:br/>
              <w:t>  Curtosi = -2</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 a 0.62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0.44 a 0.6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49%</w:t>
                        </w:r>
                      </w:p>
                    </w:tc>
                  </w:tr>
                  <w:tr w:rsidR="00736755" w:rsidRPr="00067A95" w:rsidTr="00736755">
                    <w:trPr>
                      <w:trHeight w:val="73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51%</w:t>
                        </w:r>
                      </w:p>
                    </w:tc>
                  </w:tr>
                  <w:tr w:rsidR="00736755" w:rsidRPr="00067A95" w:rsidTr="00736755">
                    <w:trPr>
                      <w:trHeight w:val="76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41</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Nella fase 2-6 mesi si sviluppa il gioco tonico-emozionale, stimolato da giochi faccia a faccia</w:t>
      </w:r>
      <w:r w:rsidRPr="00067A95">
        <w:rPr>
          <w:rFonts w:asciiTheme="minorHAnsi" w:hAnsiTheme="minorHAnsi"/>
          <w:sz w:val="22"/>
          <w:szCs w:val="22"/>
        </w:rPr>
        <w:t xml:space="preserve"> </w:t>
      </w:r>
      <w:r w:rsidRPr="00067A95">
        <w:rPr>
          <w:rFonts w:asciiTheme="minorHAnsi" w:hAnsiTheme="minorHAnsi"/>
          <w:color w:val="222222"/>
          <w:sz w:val="22"/>
          <w:szCs w:val="22"/>
        </w:rPr>
        <w:t>con vocalizzi.</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51% ritiene che i giochi faccia a faccia siano elementi importanti nel gioco (fase 2-6 mesi).</w:t>
      </w:r>
      <w:r>
        <w:rPr>
          <w:rFonts w:asciiTheme="minorHAnsi" w:hAnsiTheme="minorHAnsi"/>
          <w:color w:val="222222"/>
          <w:sz w:val="22"/>
          <w:szCs w:val="22"/>
        </w:rPr>
        <w:t xml:space="preserve"> </w:t>
      </w:r>
      <w:r w:rsidRPr="00067A95">
        <w:rPr>
          <w:rFonts w:asciiTheme="minorHAnsi" w:hAnsiTheme="minorHAnsi"/>
          <w:color w:val="222222"/>
          <w:sz w:val="22"/>
          <w:szCs w:val="22"/>
        </w:rPr>
        <w:t>Il 49%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Gioco sul tappetone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22%:42%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58%:78%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0.68</w:t>
            </w:r>
            <w:r w:rsidRPr="00067A95">
              <w:rPr>
                <w:rFonts w:cs="Arial"/>
              </w:rPr>
              <w:br/>
              <w:t>Indici di dispersione:</w:t>
            </w:r>
            <w:r w:rsidRPr="00067A95">
              <w:rPr>
                <w:rFonts w:cs="Arial"/>
              </w:rPr>
              <w:br/>
              <w:t>  Squilibrio = 0.56</w:t>
            </w:r>
            <w:r w:rsidRPr="00067A95">
              <w:rPr>
                <w:rFonts w:cs="Arial"/>
              </w:rPr>
              <w:br/>
              <w:t>  Campo di variazione = 1</w:t>
            </w:r>
            <w:r w:rsidRPr="00067A95">
              <w:rPr>
                <w:rFonts w:cs="Arial"/>
              </w:rPr>
              <w:br/>
              <w:t>  Differenza interquartilica = 1</w:t>
            </w:r>
            <w:r w:rsidRPr="00067A95">
              <w:rPr>
                <w:rFonts w:cs="Arial"/>
              </w:rPr>
              <w:br/>
              <w:t>  Scarto tipo = 0.47</w:t>
            </w:r>
            <w:r w:rsidRPr="00067A95">
              <w:rPr>
                <w:rFonts w:cs="Arial"/>
              </w:rPr>
              <w:br/>
              <w:t>Indici di forma:</w:t>
            </w:r>
            <w:r w:rsidRPr="00067A95">
              <w:rPr>
                <w:rFonts w:cs="Arial"/>
              </w:rPr>
              <w:br/>
              <w:t>  Asimmetria = -0.77</w:t>
            </w:r>
            <w:r w:rsidRPr="00067A95">
              <w:rPr>
                <w:rFonts w:cs="Arial"/>
              </w:rPr>
              <w:br/>
              <w:t>  Curtosi = -1.41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0.58 a 0.78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0.41 a 0.56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32%</w:t>
                        </w:r>
                      </w:p>
                    </w:tc>
                  </w:tr>
                  <w:tr w:rsidR="00736755" w:rsidRPr="00067A95" w:rsidTr="00736755">
                    <w:trPr>
                      <w:trHeight w:val="4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68%</w:t>
                        </w:r>
                      </w:p>
                    </w:tc>
                  </w:tr>
                  <w:tr w:rsidR="00736755" w:rsidRPr="00067A95" w:rsidTr="00736755">
                    <w:trPr>
                      <w:trHeight w:val="102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26</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55</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lastRenderedPageBreak/>
        <w:t>Nella fase 2-6  mesi si sviluppa il gioco tonico-emozionale, stimolato dal gioco sul tappetone.</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68% ritiene che il gioco sul tappetone sia un elemento importante nel gioco (fase 2-6 mesi).</w:t>
      </w:r>
      <w:r>
        <w:rPr>
          <w:rFonts w:asciiTheme="minorHAnsi" w:hAnsiTheme="minorHAnsi"/>
          <w:color w:val="222222"/>
          <w:sz w:val="22"/>
          <w:szCs w:val="22"/>
        </w:rPr>
        <w:t xml:space="preserve"> </w:t>
      </w:r>
      <w:r w:rsidRPr="00067A95">
        <w:rPr>
          <w:rFonts w:asciiTheme="minorHAnsi" w:hAnsiTheme="minorHAnsi"/>
          <w:color w:val="222222"/>
          <w:sz w:val="22"/>
          <w:szCs w:val="22"/>
        </w:rPr>
        <w:t>Il 32% non ha selezionato tale opzione.</w:t>
      </w:r>
    </w:p>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Manipolazione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43%:65%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35%:57%</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0.46</w:t>
            </w:r>
            <w:r w:rsidRPr="00067A95">
              <w:rPr>
                <w:rFonts w:cs="Arial"/>
              </w:rPr>
              <w:br/>
              <w:t>Indici di dispersione:</w:t>
            </w:r>
            <w:r w:rsidRPr="00067A95">
              <w:rPr>
                <w:rFonts w:cs="Arial"/>
              </w:rPr>
              <w:br/>
              <w:t>  Squilibrio = 0.5</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0.17</w:t>
            </w:r>
            <w:r w:rsidRPr="00067A95">
              <w:rPr>
                <w:rFonts w:cs="Arial"/>
              </w:rPr>
              <w:br/>
              <w:t>  Curtosi = -1.97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0.35 a 0.57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0.44 a 0.6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54%</w:t>
                        </w:r>
                      </w:p>
                    </w:tc>
                  </w:tr>
                  <w:tr w:rsidR="00736755" w:rsidRPr="00067A95" w:rsidTr="00736755">
                    <w:trPr>
                      <w:trHeight w:val="8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46%</w:t>
                        </w:r>
                      </w:p>
                    </w:tc>
                  </w:tr>
                  <w:tr w:rsidR="00736755" w:rsidRPr="00067A95" w:rsidTr="00736755">
                    <w:trPr>
                      <w:trHeight w:val="6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37</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525BBE"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Nella fase 2-6  mesi si sviluppa il gioco tonico-emozionale, stimolato dalla manipolazione.</w:t>
      </w:r>
      <w:r>
        <w:rPr>
          <w:rFonts w:asciiTheme="minorHAnsi" w:hAnsiTheme="minorHAnsi"/>
          <w:color w:val="222222"/>
          <w:sz w:val="22"/>
          <w:szCs w:val="22"/>
        </w:rPr>
        <w:t xml:space="preserve"> </w:t>
      </w:r>
      <w:r w:rsidRPr="00067A95">
        <w:rPr>
          <w:rFonts w:asciiTheme="minorHAnsi" w:hAnsiTheme="minorHAnsi"/>
          <w:color w:val="222222"/>
          <w:sz w:val="22"/>
          <w:szCs w:val="22"/>
        </w:rPr>
        <w:t>In questa domanda il 46% ritiene che la manipolazione sia un elemento importante nel gioco (fase 2-6 mesi).</w:t>
      </w:r>
      <w:r>
        <w:rPr>
          <w:rFonts w:asciiTheme="minorHAnsi" w:hAnsiTheme="minorHAnsi"/>
          <w:color w:val="222222"/>
          <w:sz w:val="22"/>
          <w:szCs w:val="22"/>
        </w:rPr>
        <w:t xml:space="preserve"> </w:t>
      </w:r>
      <w:r w:rsidRPr="00067A95">
        <w:rPr>
          <w:rFonts w:asciiTheme="minorHAnsi" w:hAnsiTheme="minorHAnsi"/>
          <w:color w:val="222222"/>
          <w:sz w:val="22"/>
          <w:szCs w:val="22"/>
        </w:rPr>
        <w:t>Il 54% non ha selezionato tale opzione.</w:t>
      </w:r>
    </w:p>
    <w:p w:rsidR="00736755" w:rsidRPr="00067A95" w:rsidRDefault="00736755" w:rsidP="00CF5BB3">
      <w:pPr>
        <w:pStyle w:val="normal"/>
        <w:contextualSpacing w:val="0"/>
        <w:rPr>
          <w:rFonts w:asciiTheme="minorHAnsi" w:hAnsiTheme="minorHAnsi" w:cs="Arial"/>
          <w:sz w:val="22"/>
          <w:szCs w:val="22"/>
        </w:rPr>
      </w:pPr>
    </w:p>
    <w:p w:rsidR="00736755" w:rsidRPr="00067A95" w:rsidRDefault="00736755" w:rsidP="00CF5BB3">
      <w:pPr>
        <w:pStyle w:val="normal"/>
        <w:contextualSpacing w:val="0"/>
        <w:rPr>
          <w:rFonts w:asciiTheme="minorHAnsi" w:hAnsiTheme="minorHAnsi" w:cs="Arial"/>
          <w:b/>
          <w:sz w:val="22"/>
          <w:szCs w:val="22"/>
        </w:rPr>
      </w:pPr>
      <w:r w:rsidRPr="00067A95">
        <w:rPr>
          <w:rFonts w:asciiTheme="minorHAnsi" w:hAnsiTheme="minorHAnsi" w:cs="Arial"/>
          <w:b/>
          <w:sz w:val="22"/>
          <w:szCs w:val="22"/>
        </w:rPr>
        <w:t>Nella fase 6-12 mesi quali elementi sono importanti nel gioco?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Esplorazione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12%:30%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70%:88%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0.79</w:t>
            </w:r>
            <w:r w:rsidRPr="00067A95">
              <w:rPr>
                <w:rFonts w:cs="Arial"/>
              </w:rPr>
              <w:br/>
              <w:t>Indici di dispersione:</w:t>
            </w:r>
            <w:r w:rsidRPr="00067A95">
              <w:rPr>
                <w:rFonts w:cs="Arial"/>
              </w:rPr>
              <w:br/>
              <w:t>  Squilibrio = 0.67</w:t>
            </w:r>
            <w:r w:rsidRPr="00067A95">
              <w:rPr>
                <w:rFonts w:cs="Arial"/>
              </w:rPr>
              <w:br/>
              <w:t>  Campo di variazione = 1</w:t>
            </w:r>
            <w:r w:rsidRPr="00067A95">
              <w:rPr>
                <w:rFonts w:cs="Arial"/>
              </w:rPr>
              <w:br/>
            </w:r>
            <w:r w:rsidRPr="00067A95">
              <w:rPr>
                <w:rFonts w:cs="Arial"/>
              </w:rPr>
              <w:lastRenderedPageBreak/>
              <w:t>  Differenza interquartilica = 0</w:t>
            </w:r>
            <w:r w:rsidRPr="00067A95">
              <w:rPr>
                <w:rFonts w:cs="Arial"/>
              </w:rPr>
              <w:br/>
              <w:t>  Scarto tipo = 0.41</w:t>
            </w:r>
            <w:r w:rsidRPr="00067A95">
              <w:rPr>
                <w:rFonts w:cs="Arial"/>
              </w:rPr>
              <w:br/>
              <w:t>Indici di forma:</w:t>
            </w:r>
            <w:r w:rsidRPr="00067A95">
              <w:rPr>
                <w:rFonts w:cs="Arial"/>
              </w:rPr>
              <w:br/>
              <w:t>  Asimmetria = -1.42</w:t>
            </w:r>
            <w:r w:rsidRPr="00067A95">
              <w:rPr>
                <w:rFonts w:cs="Arial"/>
              </w:rPr>
              <w:br/>
              <w:t>  Curtosi = 0.03</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0.7 a 0.88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0.36 a 0.49</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21%</w:t>
                        </w:r>
                      </w:p>
                    </w:tc>
                  </w:tr>
                  <w:tr w:rsidR="00736755" w:rsidRPr="00067A95" w:rsidTr="00736755">
                    <w:trPr>
                      <w:trHeight w:val="31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79%</w:t>
                        </w:r>
                      </w:p>
                    </w:tc>
                  </w:tr>
                  <w:tr w:rsidR="00736755" w:rsidRPr="00067A95" w:rsidTr="00736755">
                    <w:trPr>
                      <w:trHeight w:val="118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Nella fase 6-12 mesi si sviluppa il gioco senso motorio proto simbolico, attraverso l'autonoma esplorazione tonico-posturale e labirintica; in questa domanda il 79% ritiene che l’esplorazione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21%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325"/>
        <w:gridCol w:w="131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Ricerca di afferenze sensoriali piacevoli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55%:76%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24%:45%</w:t>
                  </w:r>
                </w:p>
              </w:tc>
            </w:tr>
          </w:tbl>
          <w:p w:rsidR="00736755" w:rsidRPr="00067A95" w:rsidRDefault="00736755" w:rsidP="00CF5BB3">
            <w:pPr>
              <w:spacing w:after="0" w:line="240" w:lineRule="auto"/>
              <w:rPr>
                <w:rFonts w:cs="Arial"/>
              </w:rPr>
            </w:pPr>
            <w:r w:rsidRPr="00067A95">
              <w:rPr>
                <w:rFonts w:cs="Arial"/>
              </w:rPr>
              <w:br/>
            </w: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0.35</w:t>
            </w:r>
            <w:r w:rsidRPr="00067A95">
              <w:rPr>
                <w:rFonts w:cs="Arial"/>
              </w:rPr>
              <w:br/>
              <w:t>Indici di dispersione:</w:t>
            </w:r>
            <w:r w:rsidRPr="00067A95">
              <w:rPr>
                <w:rFonts w:cs="Arial"/>
              </w:rPr>
              <w:br/>
              <w:t>  Squilibrio = 0.55</w:t>
            </w:r>
            <w:r w:rsidRPr="00067A95">
              <w:rPr>
                <w:rFonts w:cs="Arial"/>
              </w:rPr>
              <w:br/>
              <w:t>  Campo di variazione = 1</w:t>
            </w:r>
            <w:r w:rsidRPr="00067A95">
              <w:rPr>
                <w:rFonts w:cs="Arial"/>
              </w:rPr>
              <w:br/>
              <w:t>  Differenza interquartilica = 1</w:t>
            </w:r>
            <w:r w:rsidRPr="00067A95">
              <w:rPr>
                <w:rFonts w:cs="Arial"/>
              </w:rPr>
              <w:br/>
              <w:t>  Scarto tipo = 0.48</w:t>
            </w:r>
            <w:r w:rsidRPr="00067A95">
              <w:rPr>
                <w:rFonts w:cs="Arial"/>
              </w:rPr>
              <w:br/>
              <w:t>Indici di forma:</w:t>
            </w:r>
            <w:r w:rsidRPr="00067A95">
              <w:rPr>
                <w:rFonts w:cs="Arial"/>
              </w:rPr>
              <w:br/>
              <w:t>  Asimmetria = 0.65</w:t>
            </w:r>
            <w:r w:rsidRPr="00067A95">
              <w:rPr>
                <w:rFonts w:cs="Arial"/>
              </w:rPr>
              <w:br/>
              <w:t>  Curtosi = -1.58</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0.24 a 0.45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0.57</w:t>
                  </w:r>
                </w:p>
              </w:tc>
            </w:tr>
          </w:tbl>
          <w:p w:rsidR="00736755" w:rsidRPr="00067A95" w:rsidRDefault="00736755" w:rsidP="00CF5BB3">
            <w:pPr>
              <w:spacing w:after="0" w:line="240" w:lineRule="auto"/>
              <w:rPr>
                <w:rFonts w:cs="Arial"/>
              </w:rPr>
            </w:pPr>
          </w:p>
        </w:tc>
        <w:tc>
          <w:tcPr>
            <w:tcW w:w="0" w:type="auto"/>
            <w:hideMark/>
          </w:tcPr>
          <w:p w:rsidR="0089166B" w:rsidRDefault="0089166B" w:rsidP="00CF5BB3">
            <w:pPr>
              <w:spacing w:after="0" w:line="240" w:lineRule="auto"/>
              <w:jc w:val="right"/>
              <w:rPr>
                <w:rFonts w:cs="Arial"/>
              </w:rPr>
            </w:pPr>
          </w:p>
          <w:p w:rsidR="00736755" w:rsidRPr="00067A95" w:rsidRDefault="00736755" w:rsidP="00CF24F2">
            <w:pPr>
              <w:spacing w:after="0" w:line="240" w:lineRule="auto"/>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65%</w:t>
                        </w:r>
                      </w:p>
                    </w:tc>
                  </w:tr>
                  <w:tr w:rsidR="00736755" w:rsidRPr="00067A95" w:rsidTr="00736755">
                    <w:trPr>
                      <w:trHeight w:val="97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35%</w:t>
                        </w:r>
                      </w:p>
                    </w:tc>
                  </w:tr>
                  <w:tr w:rsidR="00736755" w:rsidRPr="00067A95" w:rsidTr="00736755">
                    <w:trPr>
                      <w:trHeight w:val="52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28</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6-12 mesi si sviluppa il gioco senso motorio proto simbolico, attraverso  la ricerca di afferenze sensoriali piacevoli ; in questa domanda il 35% ritiene che la ricerca di afferenze sensoriali piacevoli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65%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Conquista dello spazio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28%:49%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51%:72%</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r>
            <w:r w:rsidRPr="00067A95">
              <w:rPr>
                <w:rFonts w:cs="Arial"/>
              </w:rPr>
              <w:lastRenderedPageBreak/>
              <w:t>  Moda = 1</w:t>
            </w:r>
            <w:r w:rsidRPr="00067A95">
              <w:rPr>
                <w:rFonts w:cs="Arial"/>
              </w:rPr>
              <w:br/>
              <w:t>  Mediana = 1</w:t>
            </w:r>
            <w:r w:rsidRPr="00067A95">
              <w:rPr>
                <w:rFonts w:cs="Arial"/>
              </w:rPr>
              <w:br/>
              <w:t>  Media = 0.62</w:t>
            </w:r>
            <w:r w:rsidRPr="00067A95">
              <w:rPr>
                <w:rFonts w:cs="Arial"/>
              </w:rPr>
              <w:br/>
              <w:t>Indici di dispersione:</w:t>
            </w:r>
            <w:r w:rsidRPr="00067A95">
              <w:rPr>
                <w:rFonts w:cs="Arial"/>
              </w:rPr>
              <w:br/>
              <w:t>  Squilibrio = 0.53</w:t>
            </w:r>
            <w:r w:rsidRPr="00067A95">
              <w:rPr>
                <w:rFonts w:cs="Arial"/>
              </w:rPr>
              <w:br/>
              <w:t>  Campo di variazione = 1</w:t>
            </w:r>
            <w:r w:rsidRPr="00067A95">
              <w:rPr>
                <w:rFonts w:cs="Arial"/>
              </w:rPr>
              <w:br/>
              <w:t>  Differenza interquartilica = 1</w:t>
            </w:r>
            <w:r w:rsidRPr="00067A95">
              <w:rPr>
                <w:rFonts w:cs="Arial"/>
              </w:rPr>
              <w:br/>
              <w:t>  Scarto tipo = 0.49</w:t>
            </w:r>
            <w:r w:rsidRPr="00067A95">
              <w:rPr>
                <w:rFonts w:cs="Arial"/>
              </w:rPr>
              <w:br/>
              <w:t>Indici di forma:</w:t>
            </w:r>
            <w:r w:rsidRPr="00067A95">
              <w:rPr>
                <w:rFonts w:cs="Arial"/>
              </w:rPr>
              <w:br/>
              <w:t>  Asimmetria = -0.48</w:t>
            </w:r>
            <w:r w:rsidRPr="00067A95">
              <w:rPr>
                <w:rFonts w:cs="Arial"/>
              </w:rPr>
              <w:br/>
              <w:t>  Curtosi = -1.77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0.51 a 0.72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0.59</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38%</w:t>
                        </w:r>
                      </w:p>
                    </w:tc>
                  </w:tr>
                  <w:tr w:rsidR="00736755" w:rsidRPr="00067A95" w:rsidTr="00736755">
                    <w:trPr>
                      <w:trHeight w:val="57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62%</w:t>
                        </w:r>
                      </w:p>
                    </w:tc>
                  </w:tr>
                  <w:tr w:rsidR="00736755" w:rsidRPr="00067A95" w:rsidTr="00736755">
                    <w:trPr>
                      <w:trHeight w:val="93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lastRenderedPageBreak/>
        <w:t>Nella fase 6-12 mesi si sviluppa il gioco senso motorio proto simbolico, attraverso  la conquista dello spazio; in questa domanda il 62% ritiene che la conquista dello spazio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38%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7983"/>
        <w:gridCol w:w="1656"/>
      </w:tblGrid>
      <w:tr w:rsidR="00736755" w:rsidRPr="00067A95" w:rsidTr="00FA705E">
        <w:trPr>
          <w:tblCellSpacing w:w="15" w:type="dxa"/>
        </w:trPr>
        <w:tc>
          <w:tcPr>
            <w:tcW w:w="7938" w:type="dxa"/>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Esperienze di polarità (presenza/assenza, vicinanza/lontananza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45%:66%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34%:55%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0.44</w:t>
            </w:r>
            <w:r w:rsidRPr="00067A95">
              <w:rPr>
                <w:rFonts w:cs="Arial"/>
              </w:rPr>
              <w:br/>
              <w:t>Indici di dispersione:</w:t>
            </w:r>
            <w:r w:rsidRPr="00067A95">
              <w:rPr>
                <w:rFonts w:cs="Arial"/>
              </w:rPr>
              <w:br/>
              <w:t>  Squilibrio = 0.51</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0.22</w:t>
            </w:r>
            <w:r w:rsidRPr="00067A95">
              <w:rPr>
                <w:rFonts w:cs="Arial"/>
              </w:rPr>
              <w:br/>
              <w:t>  Curtosi = -1.95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0.34 a 0.55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0.43 a 0.6</w:t>
                  </w:r>
                </w:p>
              </w:tc>
            </w:tr>
          </w:tbl>
          <w:p w:rsidR="00736755" w:rsidRPr="00067A95" w:rsidRDefault="00736755" w:rsidP="00CF5BB3">
            <w:pPr>
              <w:spacing w:after="0" w:line="240" w:lineRule="auto"/>
              <w:rPr>
                <w:rFonts w:cs="Arial"/>
              </w:rPr>
            </w:pPr>
          </w:p>
        </w:tc>
        <w:tc>
          <w:tcPr>
            <w:tcW w:w="1611" w:type="dxa"/>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56%</w:t>
                        </w:r>
                      </w:p>
                    </w:tc>
                  </w:tr>
                  <w:tr w:rsidR="00736755" w:rsidRPr="00067A95" w:rsidTr="00736755">
                    <w:trPr>
                      <w:trHeight w:val="8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44%</w:t>
                        </w:r>
                      </w:p>
                    </w:tc>
                  </w:tr>
                  <w:tr w:rsidR="00736755" w:rsidRPr="00067A95" w:rsidTr="00736755">
                    <w:trPr>
                      <w:trHeight w:val="66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36</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6-12 mesi si sviluppa il gioco senso motorio proto simbolico, attraverso  esperienze di polarità (presenza/assenza, vicinanza/lontananza …); in questa domanda il 44% ritiene che le esperienze di polarità siano elementi importanti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56% invece non ha selezionato tale opzione.</w:t>
      </w:r>
    </w:p>
    <w:p w:rsidR="00736755" w:rsidRDefault="00736755" w:rsidP="00CF5BB3">
      <w:pPr>
        <w:pStyle w:val="normal"/>
        <w:contextualSpacing w:val="0"/>
        <w:rPr>
          <w:rFonts w:asciiTheme="minorHAnsi" w:hAnsiTheme="minorHAnsi"/>
          <w:sz w:val="22"/>
          <w:szCs w:val="22"/>
        </w:rPr>
      </w:pPr>
    </w:p>
    <w:p w:rsidR="00CF24F2" w:rsidRDefault="00CF24F2" w:rsidP="00CF5BB3">
      <w:pPr>
        <w:pStyle w:val="normal"/>
        <w:contextualSpacing w:val="0"/>
        <w:rPr>
          <w:rFonts w:asciiTheme="minorHAnsi" w:hAnsiTheme="minorHAnsi"/>
          <w:sz w:val="22"/>
          <w:szCs w:val="22"/>
        </w:rPr>
      </w:pPr>
    </w:p>
    <w:p w:rsidR="00CF24F2" w:rsidRDefault="00CF24F2" w:rsidP="00CF5BB3">
      <w:pPr>
        <w:pStyle w:val="normal"/>
        <w:contextualSpacing w:val="0"/>
        <w:rPr>
          <w:rFonts w:asciiTheme="minorHAnsi" w:hAnsiTheme="minorHAnsi"/>
          <w:sz w:val="22"/>
          <w:szCs w:val="22"/>
        </w:rPr>
      </w:pPr>
    </w:p>
    <w:p w:rsidR="00CF24F2" w:rsidRDefault="00CF24F2" w:rsidP="00CF5BB3">
      <w:pPr>
        <w:pStyle w:val="normal"/>
        <w:contextualSpacing w:val="0"/>
        <w:rPr>
          <w:rFonts w:asciiTheme="minorHAnsi" w:hAnsiTheme="minorHAnsi"/>
          <w:sz w:val="22"/>
          <w:szCs w:val="22"/>
        </w:rPr>
      </w:pPr>
    </w:p>
    <w:p w:rsidR="00CF24F2" w:rsidRPr="00067A95" w:rsidRDefault="00CF24F2" w:rsidP="00CF5BB3">
      <w:pPr>
        <w:pStyle w:val="normal"/>
        <w:contextualSpacing w:val="0"/>
        <w:rPr>
          <w:rFonts w:asciiTheme="minorHAnsi" w:hAnsiTheme="minorHAnsi"/>
          <w:sz w:val="22"/>
          <w:szCs w:val="22"/>
        </w:rPr>
      </w:pPr>
    </w:p>
    <w:p w:rsidR="00736755" w:rsidRPr="00067A95" w:rsidRDefault="00736755" w:rsidP="00CF5BB3">
      <w:pPr>
        <w:pStyle w:val="normal"/>
        <w:contextualSpacing w:val="0"/>
        <w:rPr>
          <w:rFonts w:asciiTheme="minorHAnsi" w:hAnsiTheme="minorHAnsi" w:cs="Arial"/>
          <w:sz w:val="22"/>
          <w:szCs w:val="22"/>
        </w:rPr>
      </w:pPr>
      <w:r w:rsidRPr="00067A95">
        <w:rPr>
          <w:rFonts w:asciiTheme="minorHAnsi" w:hAnsiTheme="minorHAnsi" w:cs="Arial"/>
          <w:b/>
          <w:sz w:val="22"/>
          <w:szCs w:val="22"/>
        </w:rPr>
        <w:lastRenderedPageBreak/>
        <w:t>Nella fase 12-24 mesi quali elementi sono importanti nel gioco?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Esplorazione sicura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16%:35%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65%:84%</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0.74</w:t>
            </w:r>
            <w:r w:rsidRPr="00067A95">
              <w:rPr>
                <w:rFonts w:cs="Arial"/>
              </w:rPr>
              <w:br/>
              <w:t>Indici di dispersione:</w:t>
            </w:r>
            <w:r w:rsidRPr="00067A95">
              <w:rPr>
                <w:rFonts w:cs="Arial"/>
              </w:rPr>
              <w:br/>
              <w:t>  Squilibrio = 0.62</w:t>
            </w:r>
            <w:r w:rsidRPr="00067A95">
              <w:rPr>
                <w:rFonts w:cs="Arial"/>
              </w:rPr>
              <w:br/>
              <w:t>  Campo di variazione = 1</w:t>
            </w:r>
            <w:r w:rsidRPr="00067A95">
              <w:rPr>
                <w:rFonts w:cs="Arial"/>
              </w:rPr>
              <w:br/>
              <w:t>  Differenza interquartilica = 1</w:t>
            </w:r>
            <w:r w:rsidRPr="00067A95">
              <w:rPr>
                <w:rFonts w:cs="Arial"/>
              </w:rPr>
              <w:br/>
              <w:t>  Scarto tipo = 0.44</w:t>
            </w:r>
            <w:r w:rsidRPr="00067A95">
              <w:rPr>
                <w:rFonts w:cs="Arial"/>
              </w:rPr>
              <w:br/>
              <w:t>Indici di forma:</w:t>
            </w:r>
            <w:r w:rsidRPr="00067A95">
              <w:rPr>
                <w:rFonts w:cs="Arial"/>
              </w:rPr>
              <w:br/>
              <w:t>  Asimmetria = -1.1</w:t>
            </w:r>
            <w:r w:rsidRPr="00067A95">
              <w:rPr>
                <w:rFonts w:cs="Arial"/>
              </w:rPr>
              <w:br/>
              <w:t>  Curtosi = -0.79</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0.65 a 0.84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0.38 a 0.53</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26%</w:t>
                        </w:r>
                      </w:p>
                    </w:tc>
                  </w:tr>
                  <w:tr w:rsidR="00736755" w:rsidRPr="00067A95" w:rsidTr="00736755">
                    <w:trPr>
                      <w:trHeight w:val="3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74%</w:t>
                        </w:r>
                      </w:p>
                    </w:tc>
                  </w:tr>
                  <w:tr w:rsidR="00736755" w:rsidRPr="00067A95" w:rsidTr="00736755">
                    <w:trPr>
                      <w:trHeight w:val="11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EB2424" w:rsidRPr="00DE0C49" w:rsidRDefault="00736755" w:rsidP="00DE0C49">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12-24 mesi si sviluppa il gioco senso motorio proto simbolico e simbolico, attraverso l’esplorazione sicura; in questa domanda il 74% ritiene che l’esplorazione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26% invece non ha selezionato tale opzione.</w:t>
      </w:r>
    </w:p>
    <w:p w:rsidR="00EB2424" w:rsidRPr="00067A95" w:rsidRDefault="00EB2424"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396"/>
        <w:gridCol w:w="1243"/>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 Manipolazione/Trasformazione degli oggetti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28%:49%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51%:72%</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0.62</w:t>
            </w:r>
            <w:r w:rsidRPr="00067A95">
              <w:rPr>
                <w:rFonts w:cs="Arial"/>
              </w:rPr>
              <w:br/>
              <w:t>Indici di dispersione:</w:t>
            </w:r>
            <w:r w:rsidRPr="00067A95">
              <w:rPr>
                <w:rFonts w:cs="Arial"/>
              </w:rPr>
              <w:br/>
              <w:t>  Squilibrio = 0.53</w:t>
            </w:r>
            <w:r w:rsidRPr="00067A95">
              <w:rPr>
                <w:rFonts w:cs="Arial"/>
              </w:rPr>
              <w:br/>
              <w:t>  Campo di variazione = 1</w:t>
            </w:r>
            <w:r w:rsidRPr="00067A95">
              <w:rPr>
                <w:rFonts w:cs="Arial"/>
              </w:rPr>
              <w:br/>
              <w:t>  Differenza interquartilica = 1</w:t>
            </w:r>
            <w:r w:rsidRPr="00067A95">
              <w:rPr>
                <w:rFonts w:cs="Arial"/>
              </w:rPr>
              <w:br/>
              <w:t>  Scarto tipo = 0.49</w:t>
            </w:r>
            <w:r w:rsidRPr="00067A95">
              <w:rPr>
                <w:rFonts w:cs="Arial"/>
              </w:rPr>
              <w:br/>
              <w:t>Indici di forma:</w:t>
            </w:r>
            <w:r w:rsidRPr="00067A95">
              <w:rPr>
                <w:rFonts w:cs="Arial"/>
              </w:rPr>
              <w:br/>
              <w:t>  Asimmetria = -0.48</w:t>
            </w:r>
            <w:r w:rsidRPr="00067A95">
              <w:rPr>
                <w:rFonts w:cs="Arial"/>
              </w:rPr>
              <w:br/>
              <w:t>  Curtosi = -1.77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0.51 a 0.72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0.59</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38%</w:t>
                        </w:r>
                      </w:p>
                    </w:tc>
                  </w:tr>
                  <w:tr w:rsidR="00736755" w:rsidRPr="00067A95" w:rsidTr="00736755">
                    <w:trPr>
                      <w:trHeight w:val="57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62%</w:t>
                        </w:r>
                      </w:p>
                    </w:tc>
                  </w:tr>
                  <w:tr w:rsidR="00736755" w:rsidRPr="00067A95" w:rsidTr="00736755">
                    <w:trPr>
                      <w:trHeight w:val="93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Nella fase 12-24 mesi si sviluppa il gioco senso motorio proto simbolico e simbolico, attraverso la manipolazione/trasformazione degli oggetti; in questa domanda il 62% ritiene che la manipolazione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38%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Uso/ Trasformazione dello spazio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40%:62%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38%:60%</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0.49</w:t>
            </w:r>
            <w:r w:rsidRPr="00067A95">
              <w:rPr>
                <w:rFonts w:cs="Arial"/>
              </w:rPr>
              <w:br/>
              <w:t>Indici di dispersione:</w:t>
            </w:r>
            <w:r w:rsidRPr="00067A95">
              <w:rPr>
                <w:rFonts w:cs="Arial"/>
              </w:rPr>
              <w:br/>
              <w:t>  Squilibrio = 0.5</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0.02</w:t>
            </w:r>
            <w:r w:rsidRPr="00067A95">
              <w:rPr>
                <w:rFonts w:cs="Arial"/>
              </w:rPr>
              <w:br/>
              <w:t>  Curtosi = -2</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0.38 a 0.6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0.44 a 0.6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51%</w:t>
                        </w:r>
                      </w:p>
                    </w:tc>
                  </w:tr>
                  <w:tr w:rsidR="00736755" w:rsidRPr="00067A95" w:rsidTr="00736755">
                    <w:trPr>
                      <w:trHeight w:val="76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49%</w:t>
                        </w:r>
                      </w:p>
                    </w:tc>
                  </w:tr>
                  <w:tr w:rsidR="00736755" w:rsidRPr="00067A95" w:rsidTr="00736755">
                    <w:trPr>
                      <w:trHeight w:val="73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42086B"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12-24 mesi si sviluppa il gioco senso motorio proto simbolico e simbolico, attraverso l’uso/trasformazione dello spazio; in questa domanda il 49% ritiene che l’uso/trasformazione dello spazio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51%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Finzione/simulazione condivisa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65%:84%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16%:35%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0.26</w:t>
            </w:r>
            <w:r w:rsidRPr="00067A95">
              <w:rPr>
                <w:rFonts w:cs="Arial"/>
              </w:rPr>
              <w:br/>
              <w:t>Indici di dispersione:</w:t>
            </w:r>
            <w:r w:rsidRPr="00067A95">
              <w:rPr>
                <w:rFonts w:cs="Arial"/>
              </w:rPr>
              <w:br/>
              <w:t>  Squilibrio = 0.62</w:t>
            </w:r>
            <w:r w:rsidRPr="00067A95">
              <w:rPr>
                <w:rFonts w:cs="Arial"/>
              </w:rPr>
              <w:br/>
              <w:t>  Campo di variazione = 1</w:t>
            </w:r>
            <w:r w:rsidRPr="00067A95">
              <w:rPr>
                <w:rFonts w:cs="Arial"/>
              </w:rPr>
              <w:br/>
              <w:t>  Differenza interquartilica = 1</w:t>
            </w:r>
            <w:r w:rsidRPr="00067A95">
              <w:rPr>
                <w:rFonts w:cs="Arial"/>
              </w:rPr>
              <w:br/>
              <w:t>  Scarto tipo = 0.44</w:t>
            </w:r>
            <w:r w:rsidRPr="00067A95">
              <w:rPr>
                <w:rFonts w:cs="Arial"/>
              </w:rPr>
              <w:br/>
              <w:t>Indici di forma:</w:t>
            </w:r>
            <w:r w:rsidRPr="00067A95">
              <w:rPr>
                <w:rFonts w:cs="Arial"/>
              </w:rPr>
              <w:br/>
              <w:t>  Asimmetria = 1.1</w:t>
            </w:r>
            <w:r w:rsidRPr="00067A95">
              <w:rPr>
                <w:rFonts w:cs="Arial"/>
              </w:rPr>
              <w:br/>
            </w:r>
            <w:r w:rsidRPr="00067A95">
              <w:rPr>
                <w:rFonts w:cs="Arial"/>
              </w:rPr>
              <w:lastRenderedPageBreak/>
              <w:t>  Curtosi = -0.79</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0.16 a 0.35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0.38 a 0.53</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74%</w:t>
                        </w:r>
                      </w:p>
                    </w:tc>
                  </w:tr>
                  <w:tr w:rsidR="00736755" w:rsidRPr="00067A95" w:rsidTr="00736755">
                    <w:trPr>
                      <w:trHeight w:val="11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26%</w:t>
                        </w:r>
                      </w:p>
                    </w:tc>
                  </w:tr>
                  <w:tr w:rsidR="00736755" w:rsidRPr="00067A95" w:rsidTr="00736755">
                    <w:trPr>
                      <w:trHeight w:val="3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21</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Nella fase 12-24 mesi si sviluppa il gioco senso motorio proto simbolico e simbolico, attraverso la finzione/simulazione condivisa; in questa domanda il 26% ritiene che la finzione/simulazione condivisa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74% invece non ha selezionato tale opzione.</w:t>
      </w:r>
    </w:p>
    <w:p w:rsidR="00736755" w:rsidRPr="00067A95" w:rsidRDefault="00736755" w:rsidP="00CF5BB3">
      <w:pPr>
        <w:pStyle w:val="normal"/>
        <w:contextualSpacing w:val="0"/>
        <w:rPr>
          <w:rFonts w:asciiTheme="minorHAnsi" w:hAnsiTheme="minorHAnsi"/>
          <w:sz w:val="22"/>
          <w:szCs w:val="22"/>
        </w:rPr>
      </w:pPr>
    </w:p>
    <w:p w:rsidR="00736755" w:rsidRPr="00067A95" w:rsidRDefault="00736755" w:rsidP="00CF5BB3">
      <w:pPr>
        <w:pStyle w:val="normal"/>
        <w:contextualSpacing w:val="0"/>
        <w:rPr>
          <w:rFonts w:asciiTheme="minorHAnsi" w:hAnsiTheme="minorHAnsi" w:cs="Arial"/>
          <w:b/>
          <w:sz w:val="22"/>
          <w:szCs w:val="22"/>
        </w:rPr>
      </w:pPr>
      <w:r w:rsidRPr="00067A95">
        <w:rPr>
          <w:rFonts w:asciiTheme="minorHAnsi" w:hAnsiTheme="minorHAnsi" w:cs="Arial"/>
          <w:b/>
          <w:sz w:val="22"/>
          <w:szCs w:val="22"/>
        </w:rPr>
        <w:t>Nella fase 24-36 mesi quali elementi sono importanti nel gioco? (Possibilità risposta multipla)</w:t>
      </w:r>
    </w:p>
    <w:tbl>
      <w:tblPr>
        <w:tblW w:w="9639" w:type="dxa"/>
        <w:tblCellSpacing w:w="15" w:type="dxa"/>
        <w:tblCellMar>
          <w:top w:w="15" w:type="dxa"/>
          <w:left w:w="15" w:type="dxa"/>
          <w:bottom w:w="15" w:type="dxa"/>
          <w:right w:w="15" w:type="dxa"/>
        </w:tblCellMar>
        <w:tblLook w:val="04A0"/>
      </w:tblPr>
      <w:tblGrid>
        <w:gridCol w:w="8289"/>
        <w:gridCol w:w="135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 xml:space="preserve">Distribuzione di frequenza: Dondolamento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85%:97%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0.09</w:t>
            </w:r>
            <w:r w:rsidRPr="00067A95">
              <w:rPr>
                <w:rFonts w:cs="Arial"/>
              </w:rPr>
              <w:br/>
              <w:t>Indici di dispersione:</w:t>
            </w:r>
            <w:r w:rsidRPr="00067A95">
              <w:rPr>
                <w:rFonts w:cs="Arial"/>
              </w:rPr>
              <w:br/>
              <w:t>  Squilibrio = 0.84</w:t>
            </w:r>
            <w:r w:rsidRPr="00067A95">
              <w:rPr>
                <w:rFonts w:cs="Arial"/>
              </w:rPr>
              <w:br/>
              <w:t>  Campo di variazione = 1</w:t>
            </w:r>
            <w:r w:rsidRPr="00067A95">
              <w:rPr>
                <w:rFonts w:cs="Arial"/>
              </w:rPr>
              <w:br/>
              <w:t>  Differenza interquartilica = 0</w:t>
            </w:r>
            <w:r w:rsidRPr="00067A95">
              <w:rPr>
                <w:rFonts w:cs="Arial"/>
              </w:rPr>
              <w:br/>
              <w:t>  Scarto tipo = 0.28</w:t>
            </w:r>
            <w:r w:rsidRPr="00067A95">
              <w:rPr>
                <w:rFonts w:cs="Arial"/>
              </w:rPr>
              <w:br/>
              <w:t>Indici di forma:</w:t>
            </w:r>
            <w:r w:rsidRPr="00067A95">
              <w:rPr>
                <w:rFonts w:cs="Arial"/>
              </w:rPr>
              <w:br/>
              <w:t>  Asimmetria = 2.94</w:t>
            </w:r>
            <w:r w:rsidRPr="00067A95">
              <w:rPr>
                <w:rFonts w:cs="Arial"/>
              </w:rPr>
              <w:br/>
              <w:t>  Curtosi = 6.67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0.03 a 0.15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0.25 a 0.34</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91%</w:t>
                        </w:r>
                      </w:p>
                    </w:tc>
                  </w:tr>
                  <w:tr w:rsidR="00736755" w:rsidRPr="00067A95" w:rsidTr="00736755">
                    <w:trPr>
                      <w:trHeight w:val="136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w:t>
                        </w:r>
                      </w:p>
                    </w:tc>
                  </w:tr>
                  <w:tr w:rsidR="00736755" w:rsidRPr="00067A95" w:rsidTr="00736755">
                    <w:trPr>
                      <w:trHeight w:val="13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24-36 mesi si sviluppa il gioco senso motorio simbolico e di rappresentazione, attraverso il dondolamento; in questa domanda il 9% ritiene che il dondolamento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91%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Caduta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56%:77%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23%:44%</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0.33</w:t>
            </w:r>
            <w:r w:rsidRPr="00067A95">
              <w:rPr>
                <w:rFonts w:cs="Arial"/>
              </w:rPr>
              <w:br/>
              <w:t>Indici di dispersione:</w:t>
            </w:r>
            <w:r w:rsidRPr="00067A95">
              <w:rPr>
                <w:rFonts w:cs="Arial"/>
              </w:rPr>
              <w:br/>
            </w:r>
            <w:r w:rsidRPr="00067A95">
              <w:rPr>
                <w:rFonts w:cs="Arial"/>
              </w:rPr>
              <w:lastRenderedPageBreak/>
              <w:t>  Squilibrio = 0.56</w:t>
            </w:r>
            <w:r w:rsidRPr="00067A95">
              <w:rPr>
                <w:rFonts w:cs="Arial"/>
              </w:rPr>
              <w:br/>
              <w:t>  Campo di variazione = 1</w:t>
            </w:r>
            <w:r w:rsidRPr="00067A95">
              <w:rPr>
                <w:rFonts w:cs="Arial"/>
              </w:rPr>
              <w:br/>
              <w:t>  Differenza interquartilica = 1</w:t>
            </w:r>
            <w:r w:rsidRPr="00067A95">
              <w:rPr>
                <w:rFonts w:cs="Arial"/>
              </w:rPr>
              <w:br/>
              <w:t>  Scarto tipo = 0.47</w:t>
            </w:r>
            <w:r w:rsidRPr="00067A95">
              <w:rPr>
                <w:rFonts w:cs="Arial"/>
              </w:rPr>
              <w:br/>
              <w:t>Indici di forma:</w:t>
            </w:r>
            <w:r w:rsidRPr="00067A95">
              <w:rPr>
                <w:rFonts w:cs="Arial"/>
              </w:rPr>
              <w:br/>
              <w:t>  Asimmetria = 0.71</w:t>
            </w:r>
            <w:r w:rsidRPr="00067A95">
              <w:rPr>
                <w:rFonts w:cs="Arial"/>
              </w:rPr>
              <w:br/>
              <w:t>  Curtosi = -1.5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0.23 a 0.44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0.41 a 0.57</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67%</w:t>
                        </w:r>
                      </w:p>
                    </w:tc>
                  </w:tr>
                  <w:tr w:rsidR="00736755" w:rsidRPr="00067A95" w:rsidTr="00736755">
                    <w:trPr>
                      <w:trHeight w:val="10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33%</w:t>
                        </w:r>
                      </w:p>
                    </w:tc>
                  </w:tr>
                  <w:tr w:rsidR="00736755" w:rsidRPr="00067A95" w:rsidTr="00736755">
                    <w:trPr>
                      <w:trHeight w:val="49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27</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Nella fase 24-36 mesi si sviluppa il gioco senso motorio simbolico e di rappresentazione, attraverso la caduta; in questa domanda il 33% ritiene che la caduta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67%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Trascinamento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5%:20%</w:t>
                  </w:r>
                </w:p>
              </w:tc>
            </w:tr>
          </w:tbl>
          <w:p w:rsidR="00EC39D8" w:rsidRDefault="00EC39D8" w:rsidP="00CF5BB3">
            <w:pPr>
              <w:spacing w:after="0" w:line="240" w:lineRule="auto"/>
              <w:rPr>
                <w:rFonts w:cs="Arial"/>
              </w:rPr>
            </w:pPr>
          </w:p>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0.12</w:t>
            </w:r>
            <w:r w:rsidRPr="00067A95">
              <w:rPr>
                <w:rFonts w:cs="Arial"/>
              </w:rPr>
              <w:br/>
              <w:t>Indici di dispersione:</w:t>
            </w:r>
            <w:r w:rsidRPr="00067A95">
              <w:rPr>
                <w:rFonts w:cs="Arial"/>
              </w:rPr>
              <w:br/>
              <w:t>  Squilibrio = 0.78</w:t>
            </w:r>
            <w:r w:rsidRPr="00067A95">
              <w:rPr>
                <w:rFonts w:cs="Arial"/>
              </w:rPr>
              <w:br/>
              <w:t>  Campo di variazione = 1</w:t>
            </w:r>
            <w:r w:rsidRPr="00067A95">
              <w:rPr>
                <w:rFonts w:cs="Arial"/>
              </w:rPr>
              <w:br/>
              <w:t>  Differenza interquartilica = 0</w:t>
            </w:r>
            <w:r w:rsidRPr="00067A95">
              <w:rPr>
                <w:rFonts w:cs="Arial"/>
              </w:rPr>
              <w:br/>
              <w:t>  Scarto tipo = 0.33</w:t>
            </w:r>
            <w:r w:rsidRPr="00067A95">
              <w:rPr>
                <w:rFonts w:cs="Arial"/>
              </w:rPr>
              <w:br/>
              <w:t>Indici di forma:</w:t>
            </w:r>
            <w:r w:rsidRPr="00067A95">
              <w:rPr>
                <w:rFonts w:cs="Arial"/>
              </w:rPr>
              <w:br/>
              <w:t>  Asimmetria = 2.29</w:t>
            </w:r>
            <w:r w:rsidRPr="00067A95">
              <w:rPr>
                <w:rFonts w:cs="Arial"/>
              </w:rPr>
              <w:br/>
              <w:t>  Curtosi = 3.24</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0.05 a 0.2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0.29 a 0.4</w:t>
                  </w:r>
                </w:p>
              </w:tc>
            </w:tr>
          </w:tbl>
          <w:p w:rsidR="00736755" w:rsidRPr="00067A95" w:rsidRDefault="00736755" w:rsidP="00CF5BB3">
            <w:pPr>
              <w:spacing w:after="0" w:line="240" w:lineRule="auto"/>
              <w:rPr>
                <w:rFonts w:cs="Arial"/>
              </w:rPr>
            </w:pPr>
          </w:p>
        </w:tc>
        <w:tc>
          <w:tcPr>
            <w:tcW w:w="0" w:type="auto"/>
            <w:hideMark/>
          </w:tcPr>
          <w:p w:rsidR="00AE4FE7" w:rsidRDefault="00AE4FE7" w:rsidP="00CF5BB3">
            <w:pPr>
              <w:spacing w:after="0" w:line="240" w:lineRule="auto"/>
              <w:jc w:val="right"/>
              <w:rPr>
                <w:rFonts w:cs="Arial"/>
              </w:rPr>
            </w:pPr>
          </w:p>
          <w:p w:rsidR="00AE4FE7" w:rsidRDefault="00AE4FE7" w:rsidP="00CF5BB3">
            <w:pPr>
              <w:spacing w:after="0" w:line="240" w:lineRule="auto"/>
              <w:jc w:val="right"/>
              <w:rPr>
                <w:rFonts w:cs="Arial"/>
              </w:rPr>
            </w:pPr>
          </w:p>
          <w:p w:rsidR="00AE4FE7" w:rsidRDefault="00AE4FE7" w:rsidP="00CF5BB3">
            <w:pPr>
              <w:spacing w:after="0" w:line="240" w:lineRule="auto"/>
              <w:jc w:val="right"/>
              <w:rPr>
                <w:rFonts w:cs="Arial"/>
              </w:rPr>
            </w:pPr>
          </w:p>
          <w:p w:rsidR="00AE4FE7" w:rsidRDefault="00AE4FE7" w:rsidP="00CF5BB3">
            <w:pPr>
              <w:spacing w:after="0" w:line="240" w:lineRule="auto"/>
              <w:jc w:val="right"/>
              <w:rPr>
                <w:rFonts w:cs="Arial"/>
              </w:rPr>
            </w:pPr>
          </w:p>
          <w:p w:rsidR="00AE4FE7" w:rsidRDefault="00AE4FE7" w:rsidP="00CF5BB3">
            <w:pPr>
              <w:spacing w:after="0" w:line="240" w:lineRule="auto"/>
              <w:jc w:val="right"/>
              <w:rPr>
                <w:rFonts w:cs="Arial"/>
              </w:rPr>
            </w:pPr>
          </w:p>
          <w:p w:rsidR="00AE4FE7" w:rsidRDefault="00AE4FE7" w:rsidP="00CF5BB3">
            <w:pPr>
              <w:spacing w:after="0" w:line="240" w:lineRule="auto"/>
              <w:jc w:val="right"/>
              <w:rPr>
                <w:rFonts w:cs="Arial"/>
              </w:rPr>
            </w:pPr>
          </w:p>
          <w:p w:rsidR="00AE4FE7" w:rsidRDefault="00AE4FE7" w:rsidP="00CF5BB3">
            <w:pPr>
              <w:spacing w:after="0" w:line="240" w:lineRule="auto"/>
              <w:jc w:val="right"/>
              <w:rPr>
                <w:rFonts w:cs="Arial"/>
              </w:rPr>
            </w:pPr>
          </w:p>
          <w:p w:rsidR="00AE4FE7" w:rsidRDefault="00AE4FE7"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88%</w:t>
                        </w:r>
                      </w:p>
                    </w:tc>
                  </w:tr>
                  <w:tr w:rsidR="00736755" w:rsidRPr="00067A95" w:rsidTr="00736755">
                    <w:trPr>
                      <w:trHeight w:val="132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12%</w:t>
                        </w:r>
                      </w:p>
                    </w:tc>
                  </w:tr>
                  <w:tr w:rsidR="00736755" w:rsidRPr="00067A95" w:rsidTr="00736755">
                    <w:trPr>
                      <w:trHeight w:val="1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24-36 mesi si sviluppa il gioco senso motorio simbolico e di rappresentazione, attraverso il trascinamento; in questa domanda il 12% ritiene che il trascinamento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88%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Scivolamento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65%:84%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16%:35%</w:t>
                  </w:r>
                </w:p>
              </w:tc>
            </w:tr>
          </w:tbl>
          <w:p w:rsidR="00CF24F2" w:rsidRDefault="00CF24F2" w:rsidP="00CF5BB3">
            <w:pPr>
              <w:spacing w:after="0" w:line="240" w:lineRule="auto"/>
              <w:rPr>
                <w:rFonts w:cs="Arial"/>
                <w:b/>
                <w:bCs/>
              </w:rPr>
            </w:pPr>
          </w:p>
          <w:p w:rsidR="00736755" w:rsidRPr="00067A95" w:rsidRDefault="00736755" w:rsidP="00CF5BB3">
            <w:pPr>
              <w:spacing w:after="0" w:line="240" w:lineRule="auto"/>
              <w:rPr>
                <w:rFonts w:cs="Arial"/>
              </w:rPr>
            </w:pPr>
            <w:r w:rsidRPr="00067A95">
              <w:rPr>
                <w:rFonts w:cs="Arial"/>
                <w:b/>
                <w:bCs/>
              </w:rPr>
              <w:lastRenderedPageBreak/>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0.26</w:t>
            </w:r>
            <w:r w:rsidRPr="00067A95">
              <w:rPr>
                <w:rFonts w:cs="Arial"/>
              </w:rPr>
              <w:br/>
              <w:t>Indici di dispersione:</w:t>
            </w:r>
            <w:r w:rsidRPr="00067A95">
              <w:rPr>
                <w:rFonts w:cs="Arial"/>
              </w:rPr>
              <w:br/>
              <w:t>  Squilibrio = 0.62</w:t>
            </w:r>
            <w:r w:rsidRPr="00067A95">
              <w:rPr>
                <w:rFonts w:cs="Arial"/>
              </w:rPr>
              <w:br/>
              <w:t>  Campo di variazione = 1</w:t>
            </w:r>
            <w:r w:rsidRPr="00067A95">
              <w:rPr>
                <w:rFonts w:cs="Arial"/>
              </w:rPr>
              <w:br/>
              <w:t>  Differenza interquartilica = 1</w:t>
            </w:r>
            <w:r w:rsidRPr="00067A95">
              <w:rPr>
                <w:rFonts w:cs="Arial"/>
              </w:rPr>
              <w:br/>
              <w:t>  Scarto tipo = 0.44</w:t>
            </w:r>
            <w:r w:rsidRPr="00067A95">
              <w:rPr>
                <w:rFonts w:cs="Arial"/>
              </w:rPr>
              <w:br/>
              <w:t>Indici di forma:</w:t>
            </w:r>
            <w:r w:rsidRPr="00067A95">
              <w:rPr>
                <w:rFonts w:cs="Arial"/>
              </w:rPr>
              <w:br/>
              <w:t>  Asimmetria = 1.1</w:t>
            </w:r>
            <w:r w:rsidRPr="00067A95">
              <w:rPr>
                <w:rFonts w:cs="Arial"/>
              </w:rPr>
              <w:br/>
              <w:t>  Curtosi = -0.79</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0.16 a 0.35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0.38 a 0.53</w:t>
                  </w:r>
                </w:p>
              </w:tc>
            </w:tr>
          </w:tbl>
          <w:p w:rsidR="00736755" w:rsidRPr="00067A95" w:rsidRDefault="00736755" w:rsidP="00CF5BB3">
            <w:pPr>
              <w:spacing w:after="0" w:line="240" w:lineRule="auto"/>
              <w:rPr>
                <w:rFonts w:cs="Arial"/>
              </w:rPr>
            </w:pPr>
          </w:p>
        </w:tc>
        <w:tc>
          <w:tcPr>
            <w:tcW w:w="0" w:type="auto"/>
            <w:hideMark/>
          </w:tcPr>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CF24F2" w:rsidRDefault="00CF24F2" w:rsidP="00CF5BB3">
            <w:pPr>
              <w:spacing w:after="0" w:line="240" w:lineRule="auto"/>
              <w:jc w:val="right"/>
              <w:rPr>
                <w:rFonts w:cs="Arial"/>
              </w:rPr>
            </w:pPr>
          </w:p>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74%</w:t>
                        </w:r>
                      </w:p>
                    </w:tc>
                  </w:tr>
                  <w:tr w:rsidR="00736755" w:rsidRPr="00067A95" w:rsidTr="00736755">
                    <w:trPr>
                      <w:trHeight w:val="11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26%</w:t>
                        </w:r>
                      </w:p>
                    </w:tc>
                  </w:tr>
                  <w:tr w:rsidR="00736755" w:rsidRPr="00067A95" w:rsidTr="00736755">
                    <w:trPr>
                      <w:trHeight w:val="3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21</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lastRenderedPageBreak/>
        <w:t>Nella fase 24-36 mesi si sviluppa il gioco senso motorio simbolico e di rappresentazione, attraverso lo scivolamento; in questa domanda il 26% ritiene che lo scivolamento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74%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Salti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37%:59%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41%:63%</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0.52</w:t>
            </w:r>
            <w:r w:rsidRPr="00067A95">
              <w:rPr>
                <w:rFonts w:cs="Arial"/>
              </w:rPr>
              <w:br/>
              <w:t>Indici di dispersione:</w:t>
            </w:r>
            <w:r w:rsidRPr="00067A95">
              <w:rPr>
                <w:rFonts w:cs="Arial"/>
              </w:rPr>
              <w:br/>
              <w:t>  Squilibrio = 0.5</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-0.07</w:t>
            </w:r>
            <w:r w:rsidRPr="00067A95">
              <w:rPr>
                <w:rFonts w:cs="Arial"/>
              </w:rPr>
              <w:br/>
              <w:t>  Curtosi = -1.99</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0.41 a 0.63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0.44 a 0.6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48%</w:t>
                        </w:r>
                      </w:p>
                    </w:tc>
                  </w:tr>
                  <w:tr w:rsidR="00736755" w:rsidRPr="00067A95" w:rsidTr="00736755">
                    <w:trPr>
                      <w:trHeight w:val="72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52%</w:t>
                        </w:r>
                      </w:p>
                    </w:tc>
                  </w:tr>
                  <w:tr w:rsidR="00736755" w:rsidRPr="00067A95" w:rsidTr="00736755">
                    <w:trPr>
                      <w:trHeight w:val="7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39</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42</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24-36 mesi si sviluppa il gioco senso motorio simbolico e di rappresentazione, attraverso i salti; in questa domanda il 52% ritiene che il salto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48% invece non ha selezionato tale opzione.</w:t>
      </w:r>
    </w:p>
    <w:p w:rsidR="00736755" w:rsidRDefault="00736755" w:rsidP="00CF5BB3">
      <w:pPr>
        <w:pStyle w:val="normal"/>
        <w:contextualSpacing w:val="0"/>
        <w:rPr>
          <w:rFonts w:asciiTheme="minorHAnsi" w:hAnsiTheme="minorHAnsi"/>
          <w:sz w:val="22"/>
          <w:szCs w:val="22"/>
        </w:rPr>
      </w:pPr>
    </w:p>
    <w:p w:rsidR="00CF24F2" w:rsidRPr="00067A95" w:rsidRDefault="00CF24F2"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lastRenderedPageBreak/>
              <w:t>Distribuzione di frequenza:</w:t>
            </w:r>
            <w:r w:rsidRPr="00067A95">
              <w:t xml:space="preserve"> </w:t>
            </w:r>
            <w:r w:rsidRPr="00067A95">
              <w:rPr>
                <w:rFonts w:cs="Arial"/>
                <w:b/>
                <w:bCs/>
              </w:rPr>
              <w:t xml:space="preserve">Arrampicata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52%:73%</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27%:48%</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0.37</w:t>
            </w:r>
            <w:r w:rsidRPr="00067A95">
              <w:rPr>
                <w:rFonts w:cs="Arial"/>
              </w:rPr>
              <w:br/>
              <w:t>Indici di dispersione:</w:t>
            </w:r>
            <w:r w:rsidRPr="00067A95">
              <w:rPr>
                <w:rFonts w:cs="Arial"/>
              </w:rPr>
              <w:br/>
              <w:t>  Squilibrio = 0.53</w:t>
            </w:r>
            <w:r w:rsidRPr="00067A95">
              <w:rPr>
                <w:rFonts w:cs="Arial"/>
              </w:rPr>
              <w:br/>
              <w:t>  Campo di variazione = 1</w:t>
            </w:r>
            <w:r w:rsidRPr="00067A95">
              <w:rPr>
                <w:rFonts w:cs="Arial"/>
              </w:rPr>
              <w:br/>
              <w:t>  Differenza interquartilica = 1</w:t>
            </w:r>
            <w:r w:rsidRPr="00067A95">
              <w:rPr>
                <w:rFonts w:cs="Arial"/>
              </w:rPr>
              <w:br/>
              <w:t>  Scarto tipo = 0.48</w:t>
            </w:r>
            <w:r w:rsidRPr="00067A95">
              <w:rPr>
                <w:rFonts w:cs="Arial"/>
              </w:rPr>
              <w:br/>
              <w:t>Indici di forma:</w:t>
            </w:r>
            <w:r w:rsidRPr="00067A95">
              <w:rPr>
                <w:rFonts w:cs="Arial"/>
              </w:rPr>
              <w:br/>
              <w:t>  Asimmetria = 0.54</w:t>
            </w:r>
            <w:r w:rsidRPr="00067A95">
              <w:rPr>
                <w:rFonts w:cs="Arial"/>
              </w:rPr>
              <w:br/>
              <w:t>  Curtosi = -1.71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0.27 a 0.48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0.42 a 0.58</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63%</w:t>
                        </w:r>
                      </w:p>
                    </w:tc>
                  </w:tr>
                  <w:tr w:rsidR="00736755" w:rsidRPr="00067A95" w:rsidTr="00736755">
                    <w:trPr>
                      <w:trHeight w:val="9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37%</w:t>
                        </w:r>
                      </w:p>
                    </w:tc>
                  </w:tr>
                  <w:tr w:rsidR="00736755" w:rsidRPr="00067A95" w:rsidTr="00736755">
                    <w:trPr>
                      <w:trHeight w:val="5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Default="00736755" w:rsidP="00CF5BB3">
      <w:pPr>
        <w:pStyle w:val="NormaleWeb"/>
        <w:shd w:val="clear" w:color="auto" w:fill="FFFFFF"/>
        <w:spacing w:before="0" w:beforeAutospacing="0" w:after="0" w:afterAutospacing="0"/>
        <w:rPr>
          <w:rFonts w:asciiTheme="minorHAnsi" w:hAnsiTheme="minorHAnsi"/>
          <w:color w:val="222222"/>
          <w:sz w:val="22"/>
          <w:szCs w:val="22"/>
        </w:rPr>
      </w:pPr>
      <w:r w:rsidRPr="00067A95">
        <w:rPr>
          <w:rFonts w:asciiTheme="minorHAnsi" w:hAnsiTheme="minorHAnsi"/>
          <w:color w:val="222222"/>
          <w:sz w:val="22"/>
          <w:szCs w:val="22"/>
        </w:rPr>
        <w:t>Nella fase 24-36 mesi si sviluppa il gioco senso motorio simbolico e di rappresentazione, attraverso l’arrampicata; in questa domanda il 37% ritiene che l’arrampicata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63% invece non ha selezionato tale opzione.</w:t>
      </w:r>
    </w:p>
    <w:p w:rsidR="00CF24F2" w:rsidRPr="0042086B" w:rsidRDefault="00CF24F2" w:rsidP="00CF5BB3">
      <w:pPr>
        <w:pStyle w:val="NormaleWeb"/>
        <w:shd w:val="clear" w:color="auto" w:fill="FFFFFF"/>
        <w:spacing w:before="0" w:beforeAutospacing="0" w:after="0" w:afterAutospacing="0"/>
        <w:rPr>
          <w:rFonts w:asciiTheme="minorHAnsi" w:hAnsiTheme="minorHAnsi" w:cs="Arial"/>
          <w:color w:val="222222"/>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 xml:space="preserve">Narrativa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35%:57%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43%:65%</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0.54</w:t>
            </w:r>
            <w:r w:rsidRPr="00067A95">
              <w:rPr>
                <w:rFonts w:cs="Arial"/>
              </w:rPr>
              <w:br/>
              <w:t>Indici di dispersione:</w:t>
            </w:r>
            <w:r w:rsidRPr="00067A95">
              <w:rPr>
                <w:rFonts w:cs="Arial"/>
              </w:rPr>
              <w:br/>
              <w:t>  Squilibrio = 0.5</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-0.17</w:t>
            </w:r>
            <w:r w:rsidRPr="00067A95">
              <w:rPr>
                <w:rFonts w:cs="Arial"/>
              </w:rPr>
              <w:br/>
              <w:t>  Curtosi = -1.97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0.43 a 0.65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0.44 a 0.6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46%</w:t>
                        </w:r>
                      </w:p>
                    </w:tc>
                  </w:tr>
                  <w:tr w:rsidR="00736755" w:rsidRPr="00067A95" w:rsidTr="00736755">
                    <w:trPr>
                      <w:trHeight w:val="6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54%</w:t>
                        </w:r>
                      </w:p>
                    </w:tc>
                  </w:tr>
                  <w:tr w:rsidR="00736755" w:rsidRPr="00067A95" w:rsidTr="00736755">
                    <w:trPr>
                      <w:trHeight w:val="8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Nella fase 24-36 mesi si sviluppa il gioco senso motorio simbolico e di rappresentazione, attraverso la narrazione; in questa domanda il 54% ritiene che la narrazione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46% invece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EB2424" w:rsidP="00CF5BB3">
            <w:pPr>
              <w:spacing w:after="0" w:line="240" w:lineRule="auto"/>
              <w:rPr>
                <w:rFonts w:cs="Arial"/>
              </w:rPr>
            </w:pPr>
            <w:r>
              <w:rPr>
                <w:rFonts w:cs="Arial"/>
                <w:b/>
                <w:bCs/>
              </w:rPr>
              <w:t>Di</w:t>
            </w:r>
            <w:r w:rsidR="00736755" w:rsidRPr="00067A95">
              <w:rPr>
                <w:rFonts w:cs="Arial"/>
                <w:b/>
                <w:bCs/>
              </w:rPr>
              <w:t>stribuzione di frequenza:</w:t>
            </w:r>
            <w:r w:rsidR="00736755" w:rsidRPr="00067A95">
              <w:t xml:space="preserve"> </w:t>
            </w:r>
            <w:r w:rsidR="00736755" w:rsidRPr="00067A95">
              <w:rPr>
                <w:rFonts w:cs="Arial"/>
                <w:b/>
                <w:bCs/>
              </w:rPr>
              <w:t xml:space="preserve">Manualità/costruzione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11%:28%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72%:89%</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0.8</w:t>
            </w:r>
            <w:r w:rsidRPr="00067A95">
              <w:rPr>
                <w:rFonts w:cs="Arial"/>
              </w:rPr>
              <w:br/>
              <w:t>Indici di dispersione:</w:t>
            </w:r>
            <w:r w:rsidRPr="00067A95">
              <w:rPr>
                <w:rFonts w:cs="Arial"/>
              </w:rPr>
              <w:br/>
              <w:t>  Squilibrio = 0.68</w:t>
            </w:r>
            <w:r w:rsidRPr="00067A95">
              <w:rPr>
                <w:rFonts w:cs="Arial"/>
              </w:rPr>
              <w:br/>
              <w:t>  Campo di variazione = 1</w:t>
            </w:r>
            <w:r w:rsidRPr="00067A95">
              <w:rPr>
                <w:rFonts w:cs="Arial"/>
              </w:rPr>
              <w:br/>
              <w:t>  Differenza interquartilica = 0</w:t>
            </w:r>
            <w:r w:rsidRPr="00067A95">
              <w:rPr>
                <w:rFonts w:cs="Arial"/>
              </w:rPr>
              <w:br/>
              <w:t>  Scarto tipo = 0.4</w:t>
            </w:r>
            <w:r w:rsidRPr="00067A95">
              <w:rPr>
                <w:rFonts w:cs="Arial"/>
              </w:rPr>
              <w:br/>
              <w:t>Indici di forma:</w:t>
            </w:r>
            <w:r w:rsidRPr="00067A95">
              <w:rPr>
                <w:rFonts w:cs="Arial"/>
              </w:rPr>
              <w:br/>
              <w:t>  Asimmetria = -1.52</w:t>
            </w:r>
            <w:r w:rsidRPr="00067A95">
              <w:rPr>
                <w:rFonts w:cs="Arial"/>
              </w:rPr>
              <w:br/>
              <w:t>  Curtosi = 0.31</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0.72 a 0.89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0.35 a 0.48</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20%</w:t>
                        </w:r>
                      </w:p>
                    </w:tc>
                  </w:tr>
                  <w:tr w:rsidR="00736755" w:rsidRPr="00067A95" w:rsidTr="00736755">
                    <w:trPr>
                      <w:trHeight w:val="3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80%</w:t>
                        </w:r>
                      </w:p>
                    </w:tc>
                  </w:tr>
                  <w:tr w:rsidR="00736755" w:rsidRPr="00067A95" w:rsidTr="00736755">
                    <w:trPr>
                      <w:trHeight w:val="12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16</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65</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Nella fase 24-36 mesi si sviluppa il gioco senso motorio simbolico e di rappresentazione, attraverso la manualità/costruzione; in questa domanda il 20% ritiene che la manualità sia un elemento importante nel gioco.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46% invece non ha selezionato tale opzione.</w:t>
      </w:r>
    </w:p>
    <w:p w:rsidR="00736755" w:rsidRPr="00067A95" w:rsidRDefault="00736755" w:rsidP="00CF5BB3">
      <w:pPr>
        <w:pStyle w:val="normal"/>
        <w:contextualSpacing w:val="0"/>
        <w:rPr>
          <w:rFonts w:asciiTheme="minorHAnsi" w:hAnsiTheme="minorHAnsi"/>
          <w:sz w:val="22"/>
          <w:szCs w:val="22"/>
        </w:rPr>
      </w:pPr>
    </w:p>
    <w:p w:rsidR="00736755" w:rsidRPr="00067A95" w:rsidRDefault="00736755" w:rsidP="00CF5BB3">
      <w:pPr>
        <w:pStyle w:val="normal"/>
        <w:contextualSpacing w:val="0"/>
        <w:rPr>
          <w:rFonts w:asciiTheme="minorHAnsi" w:hAnsiTheme="minorHAnsi" w:cs="Arial"/>
          <w:b/>
          <w:sz w:val="22"/>
          <w:szCs w:val="22"/>
        </w:rPr>
      </w:pPr>
      <w:r w:rsidRPr="00067A95">
        <w:rPr>
          <w:rFonts w:asciiTheme="minorHAnsi" w:hAnsiTheme="minorHAnsi" w:cs="Arial"/>
          <w:b/>
          <w:sz w:val="22"/>
          <w:szCs w:val="22"/>
        </w:rPr>
        <w:t>Secondo te, per consentire un maggior movimento nel primo anno di vita del bambino, è opportuno:  (Possibilità risposta multipla)</w:t>
      </w: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rPr>
                <w:rFonts w:cs="Arial"/>
                <w:b/>
              </w:rPr>
              <w:t xml:space="preserve"> Vestirlo poco</w:t>
            </w:r>
            <w:r w:rsidRPr="00067A95">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5%:20%</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0.12</w:t>
            </w:r>
            <w:r w:rsidRPr="00067A95">
              <w:rPr>
                <w:rFonts w:cs="Arial"/>
              </w:rPr>
              <w:br/>
              <w:t>Indici di dispersione:</w:t>
            </w:r>
            <w:r w:rsidRPr="00067A95">
              <w:rPr>
                <w:rFonts w:cs="Arial"/>
              </w:rPr>
              <w:br/>
              <w:t>  Squilibrio = 0.78</w:t>
            </w:r>
            <w:r w:rsidRPr="00067A95">
              <w:rPr>
                <w:rFonts w:cs="Arial"/>
              </w:rPr>
              <w:br/>
              <w:t>  Campo di variazione = 1</w:t>
            </w:r>
            <w:r w:rsidRPr="00067A95">
              <w:rPr>
                <w:rFonts w:cs="Arial"/>
              </w:rPr>
              <w:br/>
              <w:t>  Differenza interquartilica = 0</w:t>
            </w:r>
            <w:r w:rsidRPr="00067A95">
              <w:rPr>
                <w:rFonts w:cs="Arial"/>
              </w:rPr>
              <w:br/>
              <w:t>  Scarto tipo = 0.33</w:t>
            </w:r>
            <w:r w:rsidRPr="00067A95">
              <w:rPr>
                <w:rFonts w:cs="Arial"/>
              </w:rPr>
              <w:br/>
              <w:t>Indici di forma:</w:t>
            </w:r>
            <w:r w:rsidRPr="00067A95">
              <w:rPr>
                <w:rFonts w:cs="Arial"/>
              </w:rPr>
              <w:br/>
              <w:t>  Asimmetria = 2.29</w:t>
            </w:r>
            <w:r w:rsidRPr="00067A95">
              <w:rPr>
                <w:rFonts w:cs="Arial"/>
              </w:rPr>
              <w:br/>
            </w:r>
            <w:r w:rsidRPr="00067A95">
              <w:rPr>
                <w:rFonts w:cs="Arial"/>
              </w:rPr>
              <w:lastRenderedPageBreak/>
              <w:t>  Curtosi = 3.24</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0.05 a 0.2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0.29 a 0.4</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88%</w:t>
                        </w:r>
                      </w:p>
                    </w:tc>
                  </w:tr>
                  <w:tr w:rsidR="00736755" w:rsidRPr="00067A95" w:rsidTr="00736755">
                    <w:trPr>
                      <w:trHeight w:val="132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12%</w:t>
                        </w:r>
                      </w:p>
                    </w:tc>
                  </w:tr>
                  <w:tr w:rsidR="00736755" w:rsidRPr="00067A95" w:rsidTr="00736755">
                    <w:trPr>
                      <w:trHeight w:val="1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In questa domanda il 12% ritiene che, per consentire un maggior movimento nel primo anno di vita del bambino, sia opportuno vestirlo poco.</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L'80%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rPr>
                <w:rFonts w:cs="Arial"/>
                <w:b/>
              </w:rPr>
              <w:t xml:space="preserve"> Farlo stare a piedi nudi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34%:55%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45%:66%</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0.56</w:t>
            </w:r>
            <w:r w:rsidRPr="00067A95">
              <w:rPr>
                <w:rFonts w:cs="Arial"/>
              </w:rPr>
              <w:br/>
              <w:t>Indici di dispersione:</w:t>
            </w:r>
            <w:r w:rsidRPr="00067A95">
              <w:rPr>
                <w:rFonts w:cs="Arial"/>
              </w:rPr>
              <w:br/>
              <w:t>  Squilibrio = 0.51</w:t>
            </w:r>
            <w:r w:rsidRPr="00067A95">
              <w:rPr>
                <w:rFonts w:cs="Arial"/>
              </w:rPr>
              <w:br/>
              <w:t>  Campo di variazione = 1</w:t>
            </w:r>
            <w:r w:rsidRPr="00067A95">
              <w:rPr>
                <w:rFonts w:cs="Arial"/>
              </w:rPr>
              <w:br/>
              <w:t>  Differenza interquartilica = 1</w:t>
            </w:r>
            <w:r w:rsidRPr="00067A95">
              <w:rPr>
                <w:rFonts w:cs="Arial"/>
              </w:rPr>
              <w:br/>
              <w:t>  Scarto tipo = 0.5</w:t>
            </w:r>
            <w:r w:rsidRPr="00067A95">
              <w:rPr>
                <w:rFonts w:cs="Arial"/>
              </w:rPr>
              <w:br/>
              <w:t>Indici di forma:</w:t>
            </w:r>
            <w:r w:rsidRPr="00067A95">
              <w:rPr>
                <w:rFonts w:cs="Arial"/>
              </w:rPr>
              <w:br/>
              <w:t>  Asimmetria = -0.22</w:t>
            </w:r>
            <w:r w:rsidRPr="00067A95">
              <w:rPr>
                <w:rFonts w:cs="Arial"/>
              </w:rPr>
              <w:br/>
              <w:t>  Curtosi = -1.95</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0.45 a 0.66</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0.43 a 0.6</w:t>
                  </w:r>
                </w:p>
              </w:tc>
            </w:tr>
          </w:tbl>
          <w:p w:rsidR="00736755" w:rsidRPr="00067A95" w:rsidRDefault="00736755" w:rsidP="00CF5BB3">
            <w:pPr>
              <w:spacing w:after="0" w:line="240" w:lineRule="auto"/>
              <w:rPr>
                <w:rFonts w:cs="Arial"/>
              </w:rPr>
            </w:pP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44%</w:t>
                        </w:r>
                      </w:p>
                    </w:tc>
                  </w:tr>
                  <w:tr w:rsidR="00736755" w:rsidRPr="00067A95" w:rsidTr="00736755">
                    <w:trPr>
                      <w:trHeight w:val="908"/>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56%</w:t>
                        </w:r>
                      </w:p>
                    </w:tc>
                  </w:tr>
                  <w:tr w:rsidR="00736755" w:rsidRPr="00067A95" w:rsidTr="00736755">
                    <w:trPr>
                      <w:trHeight w:val="8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36</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45</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In questa domanda il 56% ritiene che, per consentire un maggior movimento nel primo anno di vita del bambino, sia opportuno farlo stare in piedi.</w:t>
      </w:r>
      <w:r>
        <w:rPr>
          <w:rFonts w:asciiTheme="minorHAnsi" w:hAnsiTheme="minorHAnsi" w:cs="Arial"/>
          <w:color w:val="222222"/>
          <w:sz w:val="22"/>
          <w:szCs w:val="22"/>
        </w:rPr>
        <w:t xml:space="preserve"> </w:t>
      </w:r>
      <w:r w:rsidRPr="00067A95">
        <w:rPr>
          <w:rFonts w:asciiTheme="minorHAnsi" w:hAnsiTheme="minorHAnsi"/>
          <w:color w:val="222222"/>
          <w:sz w:val="22"/>
          <w:szCs w:val="22"/>
        </w:rPr>
        <w:t>Il 44%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89"/>
        <w:gridCol w:w="135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Lasciare libertà motoria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85%:97%</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1</w:t>
            </w:r>
            <w:r w:rsidRPr="00067A95">
              <w:rPr>
                <w:rFonts w:cs="Arial"/>
              </w:rPr>
              <w:br/>
              <w:t>  Mediana = 1</w:t>
            </w:r>
            <w:r w:rsidRPr="00067A95">
              <w:rPr>
                <w:rFonts w:cs="Arial"/>
              </w:rPr>
              <w:br/>
              <w:t>  Media = 0.91</w:t>
            </w:r>
            <w:r w:rsidRPr="00067A95">
              <w:rPr>
                <w:rFonts w:cs="Arial"/>
              </w:rPr>
              <w:br/>
              <w:t>Indici di dispersione:</w:t>
            </w:r>
            <w:r w:rsidRPr="00067A95">
              <w:rPr>
                <w:rFonts w:cs="Arial"/>
              </w:rPr>
              <w:br/>
              <w:t>  Squilibrio = 0.84</w:t>
            </w:r>
            <w:r w:rsidRPr="00067A95">
              <w:rPr>
                <w:rFonts w:cs="Arial"/>
              </w:rPr>
              <w:br/>
              <w:t>  Campo di variazione = 1</w:t>
            </w:r>
            <w:r w:rsidRPr="00067A95">
              <w:rPr>
                <w:rFonts w:cs="Arial"/>
              </w:rPr>
              <w:br/>
              <w:t>  Differenza interquartilica = 0</w:t>
            </w:r>
            <w:r w:rsidRPr="00067A95">
              <w:rPr>
                <w:rFonts w:cs="Arial"/>
              </w:rPr>
              <w:br/>
            </w:r>
            <w:r w:rsidRPr="00067A95">
              <w:rPr>
                <w:rFonts w:cs="Arial"/>
              </w:rPr>
              <w:lastRenderedPageBreak/>
              <w:t>  Scarto tipo = 0.28</w:t>
            </w:r>
            <w:r w:rsidRPr="00067A95">
              <w:rPr>
                <w:rFonts w:cs="Arial"/>
              </w:rPr>
              <w:br/>
              <w:t>Indici di forma:</w:t>
            </w:r>
            <w:r w:rsidRPr="00067A95">
              <w:rPr>
                <w:rFonts w:cs="Arial"/>
              </w:rPr>
              <w:br/>
              <w:t>  Asimmetria = -2.94</w:t>
            </w:r>
            <w:r w:rsidRPr="00067A95">
              <w:rPr>
                <w:rFonts w:cs="Arial"/>
              </w:rPr>
              <w:br/>
              <w:t>  Curtosi = 6.67</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0.85 a 0.97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0.25 a 0.34</w:t>
                  </w:r>
                </w:p>
              </w:tc>
            </w:tr>
          </w:tbl>
          <w:p w:rsidR="00736755" w:rsidRPr="00067A95" w:rsidRDefault="00736755" w:rsidP="00CF5BB3">
            <w:pPr>
              <w:spacing w:after="0" w:line="240" w:lineRule="auto"/>
              <w:rPr>
                <w:rFonts w:cs="Arial"/>
              </w:rPr>
            </w:pPr>
            <w:r w:rsidRPr="00067A95">
              <w:rPr>
                <w:rFonts w:cs="Arial"/>
              </w:rPr>
              <w:t>Probabilità di normalità della distribuzione (test di Jarque-Bera): 0</w:t>
            </w: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0"/>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w:t>
                        </w:r>
                      </w:p>
                    </w:tc>
                  </w:tr>
                  <w:tr w:rsidR="00736755" w:rsidRPr="00067A95" w:rsidTr="00736755">
                    <w:trPr>
                      <w:trHeight w:val="13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91%</w:t>
                        </w:r>
                      </w:p>
                    </w:tc>
                  </w:tr>
                  <w:tr w:rsidR="00736755" w:rsidRPr="00067A95" w:rsidTr="00736755">
                    <w:trPr>
                      <w:trHeight w:val="136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74</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In questa domanda il 91% ritiene che, per consentire un maggior movimento nel primo anno di vita del bambino, sia opportuna la libertà motoria.</w:t>
      </w:r>
      <w:r w:rsidRPr="00067A95">
        <w:rPr>
          <w:rFonts w:asciiTheme="minorHAnsi" w:hAnsiTheme="minorHAnsi" w:cs="Arial"/>
          <w:color w:val="222222"/>
          <w:sz w:val="22"/>
          <w:szCs w:val="22"/>
        </w:rPr>
        <w:t xml:space="preserve"> </w:t>
      </w:r>
      <w:r w:rsidRPr="00067A95">
        <w:rPr>
          <w:rFonts w:asciiTheme="minorHAnsi" w:hAnsiTheme="minorHAnsi"/>
          <w:color w:val="222222"/>
          <w:sz w:val="22"/>
          <w:szCs w:val="22"/>
        </w:rPr>
        <w:t>Il 9%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89"/>
        <w:gridCol w:w="135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rPr>
                <w:rFonts w:cs="Arial"/>
                <w:b/>
              </w:rPr>
              <w:t xml:space="preserve"> Limitare lo spazio di 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92%:100%</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0%:9%</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0.04</w:t>
            </w:r>
            <w:r w:rsidRPr="00067A95">
              <w:rPr>
                <w:rFonts w:cs="Arial"/>
              </w:rPr>
              <w:br/>
              <w:t>Indici di dispersione:</w:t>
            </w:r>
            <w:r w:rsidRPr="00067A95">
              <w:rPr>
                <w:rFonts w:cs="Arial"/>
              </w:rPr>
              <w:br/>
              <w:t>  Squilibrio = 0.93</w:t>
            </w:r>
            <w:r w:rsidRPr="00067A95">
              <w:rPr>
                <w:rFonts w:cs="Arial"/>
              </w:rPr>
              <w:br/>
              <w:t>  Campo di variazione = 1</w:t>
            </w:r>
            <w:r w:rsidRPr="00067A95">
              <w:rPr>
                <w:rFonts w:cs="Arial"/>
              </w:rPr>
              <w:br/>
              <w:t>  Differenza interquartilica = 0</w:t>
            </w:r>
            <w:r w:rsidRPr="00067A95">
              <w:rPr>
                <w:rFonts w:cs="Arial"/>
              </w:rPr>
              <w:br/>
              <w:t>  Scarto tipo = 0.19</w:t>
            </w:r>
            <w:r w:rsidRPr="00067A95">
              <w:rPr>
                <w:rFonts w:cs="Arial"/>
              </w:rPr>
              <w:br/>
              <w:t>Indici di forma:</w:t>
            </w:r>
            <w:r w:rsidRPr="00067A95">
              <w:rPr>
                <w:rFonts w:cs="Arial"/>
              </w:rPr>
              <w:br/>
              <w:t>  Asimmetria = 4.9</w:t>
            </w:r>
            <w:r w:rsidRPr="00067A95">
              <w:rPr>
                <w:rFonts w:cs="Arial"/>
              </w:rPr>
              <w:br/>
              <w:t>  Curtosi = 22.04</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 a 0.08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0.17 a 0.23</w:t>
                  </w:r>
                </w:p>
              </w:tc>
            </w:tr>
          </w:tbl>
          <w:p w:rsidR="00736755" w:rsidRPr="00067A95" w:rsidRDefault="00736755" w:rsidP="00CF5BB3">
            <w:pPr>
              <w:spacing w:after="0" w:line="240" w:lineRule="auto"/>
              <w:rPr>
                <w:rFonts w:cs="Arial"/>
              </w:rPr>
            </w:pPr>
            <w:r w:rsidRPr="00067A95">
              <w:rPr>
                <w:rFonts w:cs="Arial"/>
              </w:rPr>
              <w:t>Probabilità di normalità della distribuzione (test di Jarque-Bera): 0</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96%</w:t>
                        </w:r>
                      </w:p>
                    </w:tc>
                  </w:tr>
                  <w:tr w:rsidR="00736755" w:rsidRPr="00067A95" w:rsidTr="00736755">
                    <w:trPr>
                      <w:trHeight w:val="14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w:t>
                        </w:r>
                      </w:p>
                    </w:tc>
                  </w:tr>
                  <w:tr w:rsidR="00736755" w:rsidRPr="00067A95" w:rsidTr="00736755">
                    <w:trPr>
                      <w:trHeight w:val="6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In questa domanda il 4% ritiene che per consentire un maggior movimento nel primo anno di vita del bambino, sia opportuno limitare lo spazio d'azione. Il 96%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Pr="00067A95">
              <w:t xml:space="preserve"> </w:t>
            </w:r>
            <w:r w:rsidRPr="00067A95">
              <w:rPr>
                <w:rFonts w:cs="Arial"/>
                <w:b/>
                <w:bCs/>
              </w:rPr>
              <w:t>Porlo in posizione supina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79%:94%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6%:21%</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r>
            <w:r w:rsidRPr="00067A95">
              <w:rPr>
                <w:rFonts w:cs="Arial"/>
              </w:rPr>
              <w:lastRenderedPageBreak/>
              <w:t>  Media = 0.14</w:t>
            </w:r>
            <w:r w:rsidRPr="00067A95">
              <w:rPr>
                <w:rFonts w:cs="Arial"/>
              </w:rPr>
              <w:br/>
              <w:t>Indici di dispersione:</w:t>
            </w:r>
            <w:r w:rsidRPr="00067A95">
              <w:rPr>
                <w:rFonts w:cs="Arial"/>
              </w:rPr>
              <w:br/>
              <w:t>  Squilibrio = 0.77</w:t>
            </w:r>
            <w:r w:rsidRPr="00067A95">
              <w:rPr>
                <w:rFonts w:cs="Arial"/>
              </w:rPr>
              <w:br/>
              <w:t>  Campo di variazione = 1</w:t>
            </w:r>
            <w:r w:rsidRPr="00067A95">
              <w:rPr>
                <w:rFonts w:cs="Arial"/>
              </w:rPr>
              <w:br/>
              <w:t>  Differenza interquartilica = 0</w:t>
            </w:r>
            <w:r w:rsidRPr="00067A95">
              <w:rPr>
                <w:rFonts w:cs="Arial"/>
              </w:rPr>
              <w:br/>
              <w:t>  Scarto tipo = 0.34</w:t>
            </w:r>
            <w:r w:rsidRPr="00067A95">
              <w:rPr>
                <w:rFonts w:cs="Arial"/>
              </w:rPr>
              <w:br/>
              <w:t>Indici di forma:</w:t>
            </w:r>
            <w:r w:rsidRPr="00067A95">
              <w:rPr>
                <w:rFonts w:cs="Arial"/>
              </w:rPr>
              <w:br/>
              <w:t>  Asimmetria = 2.13</w:t>
            </w:r>
            <w:r w:rsidRPr="00067A95">
              <w:rPr>
                <w:rFonts w:cs="Arial"/>
              </w:rPr>
              <w:br/>
              <w:t>  Curtosi = 2.52</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0.06 a 0.21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0.3 a 0.41</w:t>
                  </w:r>
                </w:p>
              </w:tc>
            </w:tr>
          </w:tbl>
          <w:p w:rsidR="00736755" w:rsidRPr="00067A95" w:rsidRDefault="00736755" w:rsidP="00CF5BB3">
            <w:pPr>
              <w:spacing w:after="0" w:line="240" w:lineRule="auto"/>
              <w:rPr>
                <w:rFonts w:cs="Arial"/>
              </w:rPr>
            </w:pPr>
            <w:r w:rsidRPr="00067A95">
              <w:rPr>
                <w:rFonts w:cs="Arial"/>
              </w:rPr>
              <w:t>Probabilità di normalità della distribuzione (test di Jarque-Bera): 0</w:t>
            </w:r>
          </w:p>
        </w:tc>
        <w:tc>
          <w:tcPr>
            <w:tcW w:w="0" w:type="auto"/>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86%</w:t>
                        </w:r>
                      </w:p>
                    </w:tc>
                  </w:tr>
                  <w:tr w:rsidR="00736755" w:rsidRPr="00067A95" w:rsidTr="00736755">
                    <w:trPr>
                      <w:trHeight w:val="129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14%</w:t>
                        </w:r>
                      </w:p>
                    </w:tc>
                  </w:tr>
                  <w:tr w:rsidR="00736755" w:rsidRPr="00067A95" w:rsidTr="00736755">
                    <w:trPr>
                      <w:trHeight w:val="21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11</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lastRenderedPageBreak/>
        <w:t>In questa domanda il 14% ritiene che, per consentire un maggior movimento nel primo anno di vita del bambino, sia opportuno porlo in posizione supina</w:t>
      </w:r>
      <w:r>
        <w:rPr>
          <w:rFonts w:asciiTheme="minorHAnsi" w:hAnsiTheme="minorHAnsi" w:cs="Arial"/>
          <w:color w:val="222222"/>
          <w:sz w:val="22"/>
          <w:szCs w:val="22"/>
        </w:rPr>
        <w:t xml:space="preserve">. </w:t>
      </w:r>
      <w:r w:rsidRPr="00067A95">
        <w:rPr>
          <w:rFonts w:asciiTheme="minorHAnsi" w:hAnsiTheme="minorHAnsi"/>
          <w:color w:val="222222"/>
          <w:sz w:val="22"/>
          <w:szCs w:val="22"/>
        </w:rPr>
        <w:t>Il 86% non ha selezionato tale opzione.</w:t>
      </w:r>
    </w:p>
    <w:p w:rsidR="00736755" w:rsidRPr="00067A95" w:rsidRDefault="00736755" w:rsidP="00CF5BB3">
      <w:pPr>
        <w:pStyle w:val="normal"/>
        <w:contextualSpacing w:val="0"/>
        <w:rPr>
          <w:rFonts w:asciiTheme="minorHAnsi" w:hAnsiTheme="minorHAnsi"/>
          <w:sz w:val="22"/>
          <w:szCs w:val="22"/>
        </w:rPr>
      </w:pPr>
    </w:p>
    <w:tbl>
      <w:tblPr>
        <w:tblW w:w="9639" w:type="dxa"/>
        <w:tblCellSpacing w:w="15" w:type="dxa"/>
        <w:tblCellMar>
          <w:top w:w="15" w:type="dxa"/>
          <w:left w:w="15" w:type="dxa"/>
          <w:bottom w:w="15" w:type="dxa"/>
          <w:right w:w="15" w:type="dxa"/>
        </w:tblCellMar>
        <w:tblLook w:val="04A0"/>
      </w:tblPr>
      <w:tblGrid>
        <w:gridCol w:w="8255"/>
        <w:gridCol w:w="1384"/>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Distribuzione di frequenza:</w:t>
            </w:r>
            <w:r w:rsidR="00EC39D8">
              <w:t xml:space="preserve"> </w:t>
            </w:r>
            <w:r w:rsidRPr="00067A95">
              <w:rPr>
                <w:rFonts w:cs="Arial"/>
                <w:b/>
                <w:bCs/>
              </w:rPr>
              <w:t>Porlo in posizione dorsale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Frequenza</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Percent.</w:t>
                  </w:r>
                  <w:r w:rsidRPr="00067A95">
                    <w:rPr>
                      <w:rFonts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80%:95%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5%:20%</w:t>
                  </w:r>
                </w:p>
              </w:tc>
            </w:tr>
          </w:tbl>
          <w:p w:rsidR="00736755" w:rsidRPr="00067A95" w:rsidRDefault="00736755" w:rsidP="00CF5BB3">
            <w:pPr>
              <w:spacing w:after="0" w:line="240" w:lineRule="auto"/>
              <w:rPr>
                <w:rFonts w:cs="Arial"/>
              </w:rPr>
            </w:pPr>
            <w:r w:rsidRPr="00067A95">
              <w:rPr>
                <w:rFonts w:cs="Arial"/>
                <w:b/>
                <w:bCs/>
              </w:rPr>
              <w:t>Campione</w:t>
            </w:r>
            <w:r w:rsidRPr="00067A95">
              <w:rPr>
                <w:rFonts w:cs="Arial"/>
              </w:rPr>
              <w:t>:</w:t>
            </w:r>
            <w:r w:rsidRPr="00067A95">
              <w:rPr>
                <w:rFonts w:cs="Arial"/>
              </w:rPr>
              <w:br/>
              <w:t>Numero di casi= 81</w:t>
            </w:r>
            <w:r w:rsidRPr="00067A95">
              <w:rPr>
                <w:rFonts w:cs="Arial"/>
              </w:rPr>
              <w:br/>
              <w:t>Indici di tendenza centrale:</w:t>
            </w:r>
            <w:r w:rsidRPr="00067A95">
              <w:rPr>
                <w:rFonts w:cs="Arial"/>
              </w:rPr>
              <w:br/>
              <w:t>  Moda = 0</w:t>
            </w:r>
            <w:r w:rsidRPr="00067A95">
              <w:rPr>
                <w:rFonts w:cs="Arial"/>
              </w:rPr>
              <w:br/>
              <w:t>  Mediana = 0</w:t>
            </w:r>
            <w:r w:rsidRPr="00067A95">
              <w:rPr>
                <w:rFonts w:cs="Arial"/>
              </w:rPr>
              <w:br/>
              <w:t>  Media = 0.12</w:t>
            </w:r>
            <w:r w:rsidRPr="00067A95">
              <w:rPr>
                <w:rFonts w:cs="Arial"/>
              </w:rPr>
              <w:br/>
              <w:t>Indici di dispersione:</w:t>
            </w:r>
            <w:r w:rsidRPr="00067A95">
              <w:rPr>
                <w:rFonts w:cs="Arial"/>
              </w:rPr>
              <w:br/>
              <w:t>  Squilibrio = 0.78</w:t>
            </w:r>
            <w:r w:rsidRPr="00067A95">
              <w:rPr>
                <w:rFonts w:cs="Arial"/>
              </w:rPr>
              <w:br/>
              <w:t>  Campo di variazione = 1</w:t>
            </w:r>
            <w:r w:rsidRPr="00067A95">
              <w:rPr>
                <w:rFonts w:cs="Arial"/>
              </w:rPr>
              <w:br/>
              <w:t>  Differenza interquartilica = 0</w:t>
            </w:r>
            <w:r w:rsidRPr="00067A95">
              <w:rPr>
                <w:rFonts w:cs="Arial"/>
              </w:rPr>
              <w:br/>
              <w:t>  Scarto tipo = 0.33</w:t>
            </w:r>
            <w:r w:rsidRPr="00067A95">
              <w:rPr>
                <w:rFonts w:cs="Arial"/>
              </w:rPr>
              <w:br/>
              <w:t>Indici di forma:</w:t>
            </w:r>
            <w:r w:rsidRPr="00067A95">
              <w:rPr>
                <w:rFonts w:cs="Arial"/>
              </w:rPr>
              <w:br/>
              <w:t>  Asimmetria = 2.29</w:t>
            </w:r>
            <w:r w:rsidRPr="00067A95">
              <w:rPr>
                <w:rFonts w:cs="Arial"/>
              </w:rPr>
              <w:br/>
              <w:t>  Curtosi = 3.24</w:t>
            </w:r>
          </w:p>
          <w:p w:rsidR="00736755" w:rsidRPr="00067A95" w:rsidRDefault="00736755" w:rsidP="00CF5BB3">
            <w:pPr>
              <w:spacing w:after="0" w:line="240" w:lineRule="auto"/>
              <w:rPr>
                <w:rFonts w:cs="Arial"/>
              </w:rPr>
            </w:pPr>
            <w:r w:rsidRPr="00067A95">
              <w:rPr>
                <w:rFonts w:cs="Arial"/>
                <w:b/>
                <w:bCs/>
              </w:rPr>
              <w:t>Popolazione</w:t>
            </w:r>
            <w:r w:rsidRPr="00067A95">
              <w:rPr>
                <w:rFonts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267"/>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Int. Fid. 95%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0.05 a 0.2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da 0.29 a 0.4</w:t>
                  </w:r>
                </w:p>
              </w:tc>
            </w:tr>
          </w:tbl>
          <w:p w:rsidR="00736755" w:rsidRPr="00067A95" w:rsidRDefault="00736755" w:rsidP="00CF5BB3">
            <w:pPr>
              <w:spacing w:after="0" w:line="240" w:lineRule="auto"/>
              <w:rPr>
                <w:rFonts w:cs="Arial"/>
              </w:rPr>
            </w:pPr>
            <w:r w:rsidRPr="00067A95">
              <w:rPr>
                <w:rFonts w:cs="Arial"/>
              </w:rPr>
              <w:t>Probabilità di normalità della distribuzione (test di Jarque-Bera): 0</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88%</w:t>
                        </w:r>
                      </w:p>
                    </w:tc>
                  </w:tr>
                  <w:tr w:rsidR="00736755" w:rsidRPr="00067A95" w:rsidTr="00736755">
                    <w:trPr>
                      <w:trHeight w:val="132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12%</w:t>
                        </w:r>
                      </w:p>
                    </w:tc>
                  </w:tr>
                  <w:tr w:rsidR="00736755" w:rsidRPr="00067A95" w:rsidTr="00736755">
                    <w:trPr>
                      <w:trHeight w:val="18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bl>
          <w:p w:rsidR="00736755" w:rsidRPr="00067A95" w:rsidRDefault="00736755" w:rsidP="00CF5BB3">
            <w:pPr>
              <w:spacing w:after="0" w:line="240" w:lineRule="auto"/>
              <w:jc w:val="right"/>
              <w:rPr>
                <w:rFonts w:cs="Arial"/>
              </w:rPr>
            </w:pPr>
          </w:p>
        </w:tc>
      </w:tr>
    </w:tbl>
    <w:p w:rsidR="00736755" w:rsidRPr="00067A95" w:rsidRDefault="00736755" w:rsidP="00CF5BB3">
      <w:pPr>
        <w:pStyle w:val="NormaleWeb"/>
        <w:shd w:val="clear" w:color="auto" w:fill="FFFFFF"/>
        <w:spacing w:before="0" w:beforeAutospacing="0" w:after="0" w:afterAutospacing="0"/>
        <w:rPr>
          <w:rFonts w:asciiTheme="minorHAnsi" w:hAnsiTheme="minorHAnsi" w:cs="Arial"/>
          <w:color w:val="222222"/>
          <w:sz w:val="22"/>
          <w:szCs w:val="22"/>
        </w:rPr>
      </w:pPr>
      <w:r w:rsidRPr="00067A95">
        <w:rPr>
          <w:rFonts w:asciiTheme="minorHAnsi" w:hAnsiTheme="minorHAnsi"/>
          <w:color w:val="222222"/>
          <w:sz w:val="22"/>
          <w:szCs w:val="22"/>
        </w:rPr>
        <w:t>In questa domanda il 12% ritiene che per consentire un maggior movimento nel primo anno di vita del bambino, sia opportuno porlo in posizione dorsale</w:t>
      </w:r>
      <w:r>
        <w:rPr>
          <w:rFonts w:asciiTheme="minorHAnsi" w:hAnsiTheme="minorHAnsi" w:cs="Arial"/>
          <w:color w:val="222222"/>
          <w:sz w:val="22"/>
          <w:szCs w:val="22"/>
        </w:rPr>
        <w:t xml:space="preserve">. </w:t>
      </w:r>
      <w:r w:rsidRPr="00067A95">
        <w:rPr>
          <w:rFonts w:asciiTheme="minorHAnsi" w:hAnsiTheme="minorHAnsi"/>
          <w:color w:val="222222"/>
          <w:sz w:val="22"/>
          <w:szCs w:val="22"/>
        </w:rPr>
        <w:t>Il 88% non ha selezionato tale opzione.</w:t>
      </w:r>
    </w:p>
    <w:p w:rsidR="00EB2424" w:rsidRDefault="00EB2424" w:rsidP="00CF5BB3">
      <w:pPr>
        <w:pStyle w:val="normal"/>
        <w:contextualSpacing w:val="0"/>
        <w:rPr>
          <w:rFonts w:asciiTheme="minorHAnsi" w:hAnsiTheme="minorHAnsi"/>
          <w:b/>
          <w:color w:val="00B0F0"/>
          <w:sz w:val="26"/>
          <w:szCs w:val="26"/>
        </w:rPr>
      </w:pPr>
    </w:p>
    <w:p w:rsidR="00CF24F2" w:rsidRDefault="00CF24F2" w:rsidP="00CF5BB3">
      <w:pPr>
        <w:pStyle w:val="normal"/>
        <w:contextualSpacing w:val="0"/>
        <w:rPr>
          <w:rFonts w:asciiTheme="minorHAnsi" w:hAnsiTheme="minorHAnsi"/>
          <w:b/>
          <w:color w:val="00B0F0"/>
          <w:sz w:val="26"/>
          <w:szCs w:val="26"/>
        </w:rPr>
      </w:pPr>
    </w:p>
    <w:p w:rsidR="00CF24F2" w:rsidRDefault="00CF24F2" w:rsidP="00CF5BB3">
      <w:pPr>
        <w:pStyle w:val="normal"/>
        <w:contextualSpacing w:val="0"/>
        <w:rPr>
          <w:rFonts w:asciiTheme="minorHAnsi" w:hAnsiTheme="minorHAnsi"/>
          <w:b/>
          <w:color w:val="00B0F0"/>
          <w:sz w:val="26"/>
          <w:szCs w:val="26"/>
        </w:rPr>
      </w:pPr>
    </w:p>
    <w:p w:rsidR="00CF24F2" w:rsidRDefault="00CF24F2" w:rsidP="00CF5BB3">
      <w:pPr>
        <w:pStyle w:val="normal"/>
        <w:contextualSpacing w:val="0"/>
        <w:rPr>
          <w:rFonts w:asciiTheme="minorHAnsi" w:hAnsiTheme="minorHAnsi"/>
          <w:b/>
          <w:color w:val="00B0F0"/>
          <w:sz w:val="26"/>
          <w:szCs w:val="26"/>
        </w:rPr>
      </w:pPr>
    </w:p>
    <w:p w:rsidR="00CF24F2" w:rsidRDefault="00CF24F2" w:rsidP="00CF5BB3">
      <w:pPr>
        <w:pStyle w:val="normal"/>
        <w:contextualSpacing w:val="0"/>
        <w:rPr>
          <w:rFonts w:asciiTheme="minorHAnsi" w:hAnsiTheme="minorHAnsi"/>
          <w:b/>
          <w:color w:val="00B0F0"/>
          <w:sz w:val="26"/>
          <w:szCs w:val="26"/>
        </w:rPr>
      </w:pPr>
    </w:p>
    <w:p w:rsidR="00CF24F2" w:rsidRDefault="00CF24F2" w:rsidP="00CF5BB3">
      <w:pPr>
        <w:pStyle w:val="normal"/>
        <w:contextualSpacing w:val="0"/>
        <w:rPr>
          <w:rFonts w:asciiTheme="minorHAnsi" w:hAnsiTheme="minorHAnsi"/>
          <w:b/>
          <w:color w:val="00B0F0"/>
          <w:sz w:val="26"/>
          <w:szCs w:val="26"/>
        </w:rPr>
      </w:pPr>
    </w:p>
    <w:p w:rsidR="00CF24F2" w:rsidRDefault="00CF24F2" w:rsidP="00CF5BB3">
      <w:pPr>
        <w:pStyle w:val="normal"/>
        <w:contextualSpacing w:val="0"/>
        <w:rPr>
          <w:rFonts w:asciiTheme="minorHAnsi" w:hAnsiTheme="minorHAnsi"/>
          <w:b/>
          <w:color w:val="00B0F0"/>
          <w:sz w:val="26"/>
          <w:szCs w:val="26"/>
        </w:rPr>
      </w:pPr>
    </w:p>
    <w:p w:rsidR="00736755" w:rsidRPr="00EB2424" w:rsidRDefault="00C86374" w:rsidP="00CF5BB3">
      <w:pPr>
        <w:pStyle w:val="normal"/>
        <w:contextualSpacing w:val="0"/>
        <w:rPr>
          <w:rFonts w:asciiTheme="minorHAnsi" w:hAnsiTheme="minorHAnsi"/>
          <w:b/>
          <w:color w:val="00B0F0"/>
          <w:sz w:val="26"/>
          <w:szCs w:val="26"/>
        </w:rPr>
      </w:pPr>
      <w:r w:rsidRPr="00C86374">
        <w:rPr>
          <w:rFonts w:asciiTheme="minorHAnsi" w:hAnsiTheme="minorHAnsi"/>
          <w:b/>
          <w:color w:val="00B0F0"/>
          <w:sz w:val="26"/>
          <w:szCs w:val="26"/>
        </w:rPr>
        <w:lastRenderedPageBreak/>
        <w:t>Analisi bivariata</w:t>
      </w:r>
    </w:p>
    <w:tbl>
      <w:tblPr>
        <w:tblW w:w="0" w:type="auto"/>
        <w:tblCellSpacing w:w="15" w:type="dxa"/>
        <w:tblCellMar>
          <w:top w:w="15" w:type="dxa"/>
          <w:left w:w="15" w:type="dxa"/>
          <w:bottom w:w="15" w:type="dxa"/>
          <w:right w:w="15" w:type="dxa"/>
        </w:tblCellMar>
        <w:tblLook w:val="04A0"/>
      </w:tblPr>
      <w:tblGrid>
        <w:gridCol w:w="6213"/>
        <w:gridCol w:w="2905"/>
        <w:gridCol w:w="61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b/>
                <w:bCs/>
              </w:rPr>
            </w:pPr>
            <w:r w:rsidRPr="00067A95">
              <w:rPr>
                <w:rFonts w:cs="Arial"/>
                <w:b/>
                <w:bCs/>
              </w:rPr>
              <w:t>Tabella a doppia entrata:</w:t>
            </w:r>
            <w:r w:rsidRPr="00067A95">
              <w:rPr>
                <w:rFonts w:cs="Arial"/>
                <w:b/>
                <w:bCs/>
              </w:rPr>
              <w:br/>
              <w:t>Sesso x Nella fase 0-2 mesi quali elementi sono importanti nel gioco? Tenere in braccio il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75"/>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d15_1-&gt;</w:t>
                  </w:r>
                  <w:r w:rsidRPr="00067A95">
                    <w:rPr>
                      <w:rFonts w:cs="Arial"/>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r w:rsidRPr="00067A95">
                    <w:rPr>
                      <w:rFonts w:cs="Arial"/>
                    </w:rPr>
                    <w:br/>
                  </w:r>
                  <w:r w:rsidRPr="00736755">
                    <w:rPr>
                      <w:rFonts w:cs="Arial"/>
                      <w:i/>
                      <w:iCs/>
                      <w:color w:val="FF0000"/>
                    </w:rPr>
                    <w:t>0.6</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color w:val="FF0000"/>
                    </w:rPr>
                    <w:t>0.4</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13</w:t>
                  </w:r>
                  <w:r w:rsidRPr="00067A95">
                    <w:rPr>
                      <w:rFonts w:cs="Arial"/>
                    </w:rPr>
                    <w:br/>
                  </w:r>
                  <w:r w:rsidRPr="00067A95">
                    <w:rPr>
                      <w:rFonts w:cs="Arial"/>
                      <w:i/>
                      <w:iCs/>
                    </w:rPr>
                    <w:t>12.2</w:t>
                  </w:r>
                  <w:r w:rsidRPr="00067A95">
                    <w:rPr>
                      <w:rFonts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w:t>
                  </w:r>
                  <w:r w:rsidRPr="00067A95">
                    <w:rPr>
                      <w:rFonts w:cs="Arial"/>
                    </w:rPr>
                    <w:br/>
                  </w:r>
                  <w:r w:rsidRPr="00067A95">
                    <w:rPr>
                      <w:rFonts w:cs="Arial"/>
                      <w:i/>
                      <w:iCs/>
                    </w:rPr>
                    <w:t>8.8</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33</w:t>
                  </w:r>
                  <w:r w:rsidRPr="00067A95">
                    <w:rPr>
                      <w:rFonts w:cs="Arial"/>
                    </w:rPr>
                    <w:br/>
                  </w:r>
                  <w:r w:rsidRPr="00067A95">
                    <w:rPr>
                      <w:rFonts w:cs="Arial"/>
                      <w:i/>
                      <w:iCs/>
                    </w:rPr>
                    <w:t>34.2</w:t>
                  </w:r>
                  <w:r w:rsidRPr="00067A95">
                    <w:rPr>
                      <w:rFonts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26</w:t>
                  </w:r>
                  <w:r w:rsidRPr="00067A95">
                    <w:rPr>
                      <w:rFonts w:cs="Arial"/>
                    </w:rPr>
                    <w:br/>
                  </w:r>
                  <w:r w:rsidRPr="00067A95">
                    <w:rPr>
                      <w:rFonts w:cs="Arial"/>
                      <w:i/>
                      <w:iCs/>
                    </w:rPr>
                    <w:t>24.8</w:t>
                  </w:r>
                  <w:r w:rsidRPr="00067A95">
                    <w:rPr>
                      <w:rFonts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Il valore di X quadro non è significativo dato che vi sono frequenze attese minori di 1.</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11"/>
              </w:numPr>
              <w:spacing w:after="0" w:line="240" w:lineRule="auto"/>
              <w:rPr>
                <w:rFonts w:cs="Arial"/>
              </w:rPr>
            </w:pPr>
            <w:r w:rsidRPr="00067A95">
              <w:rPr>
                <w:rFonts w:cs="Arial"/>
              </w:rPr>
              <w:t>la frequenza osservata O</w:t>
            </w:r>
          </w:p>
          <w:p w:rsidR="00736755" w:rsidRPr="00067A95" w:rsidRDefault="00736755" w:rsidP="00CF5BB3">
            <w:pPr>
              <w:numPr>
                <w:ilvl w:val="0"/>
                <w:numId w:val="11"/>
              </w:numPr>
              <w:spacing w:after="0" w:line="240" w:lineRule="auto"/>
              <w:rPr>
                <w:rFonts w:cs="Arial"/>
              </w:rPr>
            </w:pPr>
            <w:r w:rsidRPr="00067A95">
              <w:rPr>
                <w:rFonts w:cs="Arial"/>
              </w:rPr>
              <w:t>la frequenza attesa A</w:t>
            </w:r>
          </w:p>
          <w:p w:rsidR="00736755" w:rsidRPr="00067A95" w:rsidRDefault="00736755" w:rsidP="00CF5BB3">
            <w:pPr>
              <w:numPr>
                <w:ilvl w:val="0"/>
                <w:numId w:val="11"/>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CellMar>
                <w:left w:w="0" w:type="dxa"/>
                <w:right w:w="0" w:type="dxa"/>
              </w:tblCellMar>
              <w:tblLook w:val="04A0"/>
            </w:tblPr>
            <w:tblGrid>
              <w:gridCol w:w="579"/>
              <w:gridCol w:w="425"/>
              <w:gridCol w:w="454"/>
              <w:gridCol w:w="454"/>
              <w:gridCol w:w="454"/>
              <w:gridCol w:w="469"/>
            </w:tblGrid>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62%</w:t>
                        </w:r>
                      </w:p>
                    </w:tc>
                  </w:tr>
                  <w:tr w:rsidR="00736755" w:rsidRPr="00067A95" w:rsidTr="00736755">
                    <w:trPr>
                      <w:trHeight w:val="93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38%</w:t>
                        </w:r>
                      </w:p>
                    </w:tc>
                  </w:tr>
                  <w:tr w:rsidR="00736755" w:rsidRPr="00067A95" w:rsidTr="00736755">
                    <w:trPr>
                      <w:trHeight w:val="57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56%</w:t>
                        </w:r>
                      </w:p>
                    </w:tc>
                  </w:tr>
                  <w:tr w:rsidR="00736755" w:rsidRPr="00067A95" w:rsidTr="00736755">
                    <w:trPr>
                      <w:trHeight w:val="8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44%</w:t>
                        </w:r>
                      </w:p>
                    </w:tc>
                  </w:tr>
                  <w:tr w:rsidR="00736755" w:rsidRPr="00067A95" w:rsidTr="00736755">
                    <w:trPr>
                      <w:trHeight w:val="66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26</w:t>
                  </w:r>
                </w:p>
              </w:tc>
            </w:tr>
            <w:tr w:rsidR="00736755" w:rsidRPr="00067A95" w:rsidTr="00736755">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rHeight w:val="450"/>
                <w:tblCellSpacing w:w="15" w:type="dxa"/>
                <w:jc w:val="right"/>
              </w:trPr>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r w:rsidRPr="00067A95">
                    <w:rPr>
                      <w:rFonts w:cs="Arial"/>
                    </w:rPr>
                    <w:t>0.2</w:t>
                  </w:r>
                </w:p>
                <w:tbl>
                  <w:tblPr>
                    <w:tblW w:w="375" w:type="dxa"/>
                    <w:jc w:val="center"/>
                    <w:tblCellSpacing w:w="0" w:type="dxa"/>
                    <w:tblCellMar>
                      <w:left w:w="0" w:type="dxa"/>
                      <w:right w:w="0" w:type="dxa"/>
                    </w:tblCellMar>
                    <w:tblLook w:val="04A0"/>
                  </w:tblPr>
                  <w:tblGrid>
                    <w:gridCol w:w="375"/>
                  </w:tblGrid>
                  <w:tr w:rsidR="00736755" w:rsidRPr="00067A95" w:rsidTr="00736755">
                    <w:trPr>
                      <w:trHeight w:val="49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r w:rsidRPr="00067A95">
                    <w:rPr>
                      <w:rFonts w:cs="Arial"/>
                    </w:rPr>
                    <w:t>0.2</w:t>
                  </w:r>
                </w:p>
                <w:tbl>
                  <w:tblPr>
                    <w:tblW w:w="375" w:type="dxa"/>
                    <w:jc w:val="center"/>
                    <w:tblCellSpacing w:w="0" w:type="dxa"/>
                    <w:tblCellMar>
                      <w:left w:w="0" w:type="dxa"/>
                      <w:right w:w="0" w:type="dxa"/>
                    </w:tblCellMar>
                    <w:tblLook w:val="04A0"/>
                  </w:tblPr>
                  <w:tblGrid>
                    <w:gridCol w:w="375"/>
                  </w:tblGrid>
                  <w:tr w:rsidR="00736755" w:rsidRPr="00067A95" w:rsidTr="00736755">
                    <w:trPr>
                      <w:trHeight w:val="49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-0.3</w:t>
                  </w:r>
                </w:p>
              </w:tc>
              <w:tc>
                <w:tcPr>
                  <w:tcW w:w="0" w:type="auto"/>
                  <w:tcBorders>
                    <w:top w:val="single" w:sz="4" w:space="0" w:color="auto"/>
                    <w:left w:val="single" w:sz="4" w:space="0" w:color="auto"/>
                    <w:bottom w:val="single" w:sz="4" w:space="0" w:color="auto"/>
                    <w:right w:val="single" w:sz="4" w:space="0" w:color="auto"/>
                  </w:tcBorders>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49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-0.2</w:t>
                  </w:r>
                </w:p>
              </w:tc>
              <w:tc>
                <w:tcPr>
                  <w:tcW w:w="0" w:type="auto"/>
                  <w:tcBorders>
                    <w:top w:val="single" w:sz="4" w:space="0" w:color="auto"/>
                    <w:left w:val="single" w:sz="4" w:space="0" w:color="auto"/>
                    <w:bottom w:val="single" w:sz="4" w:space="0" w:color="auto"/>
                    <w:right w:val="single" w:sz="4" w:space="0" w:color="auto"/>
                  </w:tcBorders>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bl>
    <w:p w:rsidR="0089166B" w:rsidRPr="00067A95" w:rsidRDefault="0089166B" w:rsidP="00CF5BB3">
      <w:pPr>
        <w:pStyle w:val="normal"/>
        <w:contextualSpacing w:val="0"/>
        <w:rPr>
          <w:rFonts w:asciiTheme="minorHAnsi" w:hAnsiTheme="minorHAnsi"/>
          <w:sz w:val="22"/>
          <w:szCs w:val="22"/>
        </w:rPr>
      </w:pPr>
    </w:p>
    <w:tbl>
      <w:tblPr>
        <w:tblW w:w="0" w:type="auto"/>
        <w:tblCellSpacing w:w="15" w:type="dxa"/>
        <w:tblCellMar>
          <w:top w:w="15" w:type="dxa"/>
          <w:left w:w="15" w:type="dxa"/>
          <w:bottom w:w="15" w:type="dxa"/>
          <w:right w:w="15" w:type="dxa"/>
        </w:tblCellMar>
        <w:tblLook w:val="04A0"/>
      </w:tblPr>
      <w:tblGrid>
        <w:gridCol w:w="6213"/>
        <w:gridCol w:w="2905"/>
        <w:gridCol w:w="61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b/>
                <w:bCs/>
              </w:rPr>
            </w:pPr>
            <w:r w:rsidRPr="00067A95">
              <w:rPr>
                <w:rFonts w:cs="Arial"/>
                <w:b/>
                <w:bCs/>
              </w:rPr>
              <w:t>Tabella a doppia entrata:</w:t>
            </w:r>
            <w:r w:rsidRPr="00067A95">
              <w:rPr>
                <w:rFonts w:cs="Arial"/>
                <w:b/>
                <w:bCs/>
              </w:rPr>
              <w:br/>
              <w:t>Sesso x Nella fase 0-2 mesi quali elementi sono importanti nel gioco? Dondolii/cullamenti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75"/>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d15_2-&gt;</w:t>
                  </w:r>
                  <w:r w:rsidRPr="00067A95">
                    <w:rPr>
                      <w:rFonts w:cs="Arial"/>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r w:rsidRPr="00067A95">
                    <w:rPr>
                      <w:rFonts w:cs="Arial"/>
                    </w:rPr>
                    <w:br/>
                  </w:r>
                  <w:r w:rsidRPr="00067A95">
                    <w:rPr>
                      <w:rFonts w:cs="Arial"/>
                      <w:i/>
                      <w:iCs/>
                      <w:color w:val="FF0000"/>
                    </w:rPr>
                    <w:t>0.5</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color w:val="FF0000"/>
                    </w:rPr>
                    <w:t>0.5</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9</w:t>
                  </w:r>
                  <w:r w:rsidRPr="00067A95">
                    <w:rPr>
                      <w:rFonts w:cs="Arial"/>
                    </w:rPr>
                    <w:br/>
                  </w:r>
                  <w:r w:rsidRPr="00067A95">
                    <w:rPr>
                      <w:rFonts w:cs="Arial"/>
                      <w:i/>
                      <w:iCs/>
                    </w:rPr>
                    <w:t>9.9</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r w:rsidRPr="00067A95">
                    <w:rPr>
                      <w:rFonts w:cs="Arial"/>
                    </w:rPr>
                    <w:br/>
                  </w:r>
                  <w:r w:rsidRPr="00067A95">
                    <w:rPr>
                      <w:rFonts w:cs="Arial"/>
                      <w:i/>
                      <w:iCs/>
                    </w:rPr>
                    <w:t>11.1</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w:t>
                  </w:r>
                  <w:r w:rsidRPr="00067A95">
                    <w:rPr>
                      <w:rFonts w:cs="Arial"/>
                    </w:rPr>
                    <w:br/>
                  </w:r>
                  <w:r w:rsidRPr="00067A95">
                    <w:rPr>
                      <w:rFonts w:cs="Arial"/>
                      <w:i/>
                      <w:iCs/>
                    </w:rPr>
                    <w:t>27.7</w:t>
                  </w:r>
                  <w:r w:rsidRPr="00067A95">
                    <w:rPr>
                      <w:rFonts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31</w:t>
                  </w:r>
                  <w:r w:rsidRPr="00067A95">
                    <w:rPr>
                      <w:rFonts w:cs="Arial"/>
                    </w:rPr>
                    <w:br/>
                  </w:r>
                  <w:r w:rsidRPr="00067A95">
                    <w:rPr>
                      <w:rFonts w:cs="Arial"/>
                      <w:i/>
                      <w:iCs/>
                    </w:rPr>
                    <w:t>31.3</w:t>
                  </w:r>
                  <w:r w:rsidRPr="00067A95">
                    <w:rPr>
                      <w:rFonts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59</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Il valore di X quadro non è significativo dato che vi sono frequenze attese minori di 1.</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13"/>
              </w:numPr>
              <w:spacing w:after="0" w:line="240" w:lineRule="auto"/>
              <w:rPr>
                <w:rFonts w:cs="Arial"/>
              </w:rPr>
            </w:pPr>
            <w:r w:rsidRPr="00067A95">
              <w:rPr>
                <w:rFonts w:cs="Arial"/>
              </w:rPr>
              <w:t>la frequenza osservata O</w:t>
            </w:r>
          </w:p>
          <w:p w:rsidR="00736755" w:rsidRPr="00067A95" w:rsidRDefault="00736755" w:rsidP="00CF5BB3">
            <w:pPr>
              <w:numPr>
                <w:ilvl w:val="0"/>
                <w:numId w:val="13"/>
              </w:numPr>
              <w:spacing w:after="0" w:line="240" w:lineRule="auto"/>
              <w:rPr>
                <w:rFonts w:cs="Arial"/>
              </w:rPr>
            </w:pPr>
            <w:r w:rsidRPr="00067A95">
              <w:rPr>
                <w:rFonts w:cs="Arial"/>
              </w:rPr>
              <w:t>la frequenza attesa A</w:t>
            </w:r>
          </w:p>
          <w:p w:rsidR="00736755" w:rsidRPr="00067A95" w:rsidRDefault="00736755" w:rsidP="00CF5BB3">
            <w:pPr>
              <w:numPr>
                <w:ilvl w:val="0"/>
                <w:numId w:val="13"/>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79"/>
              <w:gridCol w:w="425"/>
              <w:gridCol w:w="454"/>
              <w:gridCol w:w="454"/>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43%</w:t>
                        </w:r>
                      </w:p>
                    </w:tc>
                  </w:tr>
                  <w:tr w:rsidR="00736755" w:rsidRPr="00067A95" w:rsidTr="00736755">
                    <w:trPr>
                      <w:trHeight w:val="6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57%</w:t>
                        </w:r>
                      </w:p>
                    </w:tc>
                  </w:tr>
                  <w:tr w:rsidR="00736755" w:rsidRPr="00067A95" w:rsidTr="00736755">
                    <w:trPr>
                      <w:trHeight w:val="85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47%</w:t>
                        </w:r>
                      </w:p>
                    </w:tc>
                  </w:tr>
                  <w:tr w:rsidR="00736755" w:rsidRPr="00067A95" w:rsidTr="00736755">
                    <w:trPr>
                      <w:trHeight w:val="70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53%</w:t>
                        </w:r>
                      </w:p>
                    </w:tc>
                  </w:tr>
                  <w:tr w:rsidR="00736755" w:rsidRPr="00067A95" w:rsidTr="00736755">
                    <w:trPr>
                      <w:trHeight w:val="79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9</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31</w:t>
                  </w: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rHeight w:val="450"/>
                <w:tblCellSpacing w:w="15" w:type="dxa"/>
                <w:jc w:val="right"/>
              </w:trPr>
              <w:tc>
                <w:tcPr>
                  <w:tcW w:w="0" w:type="auto"/>
                  <w:vAlign w:val="center"/>
                  <w:hideMark/>
                </w:tcPr>
                <w:p w:rsidR="00736755" w:rsidRPr="00067A95" w:rsidRDefault="00736755" w:rsidP="00CF5BB3">
                  <w:pPr>
                    <w:spacing w:after="0" w:line="240" w:lineRule="auto"/>
                    <w:rPr>
                      <w:rFonts w:cs="Arial"/>
                    </w:rPr>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0.1</w:t>
                  </w:r>
                </w:p>
                <w:tbl>
                  <w:tblPr>
                    <w:tblW w:w="375" w:type="dxa"/>
                    <w:jc w:val="center"/>
                    <w:tblCellSpacing w:w="0" w:type="dxa"/>
                    <w:tblCellMar>
                      <w:left w:w="0" w:type="dxa"/>
                      <w:right w:w="0" w:type="dxa"/>
                    </w:tblCellMar>
                    <w:tblLook w:val="04A0"/>
                  </w:tblPr>
                  <w:tblGrid>
                    <w:gridCol w:w="375"/>
                  </w:tblGrid>
                  <w:tr w:rsidR="00736755" w:rsidRPr="00067A95" w:rsidTr="00736755">
                    <w:trPr>
                      <w:trHeight w:val="25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blCellSpacing w:w="15" w:type="dxa"/>
                <w:jc w:val="right"/>
              </w:trPr>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-0.3</w:t>
                  </w:r>
                </w:p>
              </w:tc>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25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-0.1</w:t>
                  </w: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bl>
    <w:p w:rsidR="00736755" w:rsidRPr="00067A95" w:rsidRDefault="00736755" w:rsidP="00CF5BB3">
      <w:pPr>
        <w:pStyle w:val="normal"/>
        <w:contextualSpacing w:val="0"/>
        <w:rPr>
          <w:rFonts w:asciiTheme="minorHAnsi" w:hAnsiTheme="minorHAnsi"/>
          <w:sz w:val="22"/>
          <w:szCs w:val="22"/>
        </w:rPr>
      </w:pPr>
      <w:r w:rsidRPr="00067A95">
        <w:rPr>
          <w:rFonts w:asciiTheme="minorHAnsi" w:hAnsiTheme="minorHAnsi" w:cs="Arial"/>
          <w:sz w:val="22"/>
          <w:szCs w:val="22"/>
        </w:rPr>
        <w:t> </w:t>
      </w:r>
    </w:p>
    <w:tbl>
      <w:tblPr>
        <w:tblW w:w="0" w:type="auto"/>
        <w:tblCellSpacing w:w="15" w:type="dxa"/>
        <w:tblCellMar>
          <w:top w:w="15" w:type="dxa"/>
          <w:left w:w="15" w:type="dxa"/>
          <w:bottom w:w="15" w:type="dxa"/>
          <w:right w:w="15" w:type="dxa"/>
        </w:tblCellMar>
        <w:tblLook w:val="04A0"/>
      </w:tblPr>
      <w:tblGrid>
        <w:gridCol w:w="6213"/>
        <w:gridCol w:w="2905"/>
        <w:gridCol w:w="61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lastRenderedPageBreak/>
              <w:t>Tabella a doppia entrata:</w:t>
            </w:r>
            <w:r w:rsidRPr="00067A95">
              <w:rPr>
                <w:rFonts w:cs="Arial"/>
                <w:b/>
                <w:bCs/>
              </w:rPr>
              <w:br/>
              <w:t>La tua profes</w:t>
            </w:r>
            <w:r w:rsidR="007F759C">
              <w:rPr>
                <w:rFonts w:cs="Arial"/>
                <w:b/>
                <w:bCs/>
              </w:rPr>
              <w:t>sione è strettamente legata al</w:t>
            </w:r>
            <w:r w:rsidRPr="00067A95">
              <w:rPr>
                <w:rFonts w:cs="Arial"/>
                <w:b/>
                <w:bCs/>
              </w:rPr>
              <w:t xml:space="preserve"> settore infantile? x</w:t>
            </w:r>
            <w:r w:rsidRPr="00067A95">
              <w:t xml:space="preserve"> </w:t>
            </w:r>
            <w:r w:rsidRPr="00067A95">
              <w:rPr>
                <w:rFonts w:cs="Arial"/>
                <w:b/>
                <w:bCs/>
              </w:rPr>
              <w:t xml:space="preserve">Nella fase 6-12 mesi quali elementi sono importanti nel gioco? Esplorazione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75"/>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d17_1-&gt;</w:t>
                  </w:r>
                  <w:r w:rsidRPr="00067A95">
                    <w:rPr>
                      <w:rFonts w:cs="Arial"/>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r w:rsidRPr="00067A95">
                    <w:rPr>
                      <w:rFonts w:cs="Arial"/>
                    </w:rPr>
                    <w:br/>
                  </w:r>
                  <w:r w:rsidRPr="00067A95">
                    <w:rPr>
                      <w:rFonts w:cs="Arial"/>
                      <w:i/>
                      <w:iCs/>
                      <w:color w:val="FF0000"/>
                    </w:rPr>
                    <w:t>0.8</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rPr>
                    <w:t>3.2</w:t>
                  </w:r>
                  <w:r w:rsidRPr="00067A95">
                    <w:rPr>
                      <w:rFonts w:cs="Arial"/>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w:t>
                  </w:r>
                  <w:r w:rsidRPr="00067A95">
                    <w:rPr>
                      <w:rFonts w:cs="Arial"/>
                    </w:rPr>
                    <w:br/>
                  </w:r>
                  <w:r w:rsidRPr="00067A95">
                    <w:rPr>
                      <w:rFonts w:cs="Arial"/>
                      <w:i/>
                      <w:iCs/>
                    </w:rPr>
                    <w:t>2.5</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r w:rsidRPr="00067A95">
                    <w:rPr>
                      <w:rFonts w:cs="Arial"/>
                    </w:rPr>
                    <w:br/>
                  </w:r>
                  <w:r w:rsidRPr="00067A95">
                    <w:rPr>
                      <w:rFonts w:cs="Arial"/>
                      <w:i/>
                      <w:iCs/>
                    </w:rPr>
                    <w:t>9.5</w:t>
                  </w:r>
                  <w:r w:rsidRPr="00067A95">
                    <w:rPr>
                      <w:rFonts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w:t>
                  </w:r>
                  <w:r w:rsidRPr="00067A95">
                    <w:rPr>
                      <w:rFonts w:cs="Arial"/>
                    </w:rPr>
                    <w:br/>
                  </w:r>
                  <w:r w:rsidRPr="00067A95">
                    <w:rPr>
                      <w:rFonts w:cs="Arial"/>
                      <w:i/>
                      <w:iCs/>
                    </w:rPr>
                    <w:t>13.6</w:t>
                  </w:r>
                  <w:r w:rsidRPr="00067A95">
                    <w:rPr>
                      <w:rFonts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r w:rsidRPr="00067A95">
                    <w:rPr>
                      <w:rFonts w:cs="Arial"/>
                    </w:rPr>
                    <w:br/>
                  </w:r>
                  <w:r w:rsidRPr="00067A95">
                    <w:rPr>
                      <w:rFonts w:cs="Arial"/>
                      <w:i/>
                      <w:iCs/>
                    </w:rPr>
                    <w:t>51.4</w:t>
                  </w:r>
                  <w:r w:rsidRPr="00067A95">
                    <w:rPr>
                      <w:rFonts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Il valore di X quadro non è significativo dato che vi sono frequenze attese minori di 1.</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15"/>
              </w:numPr>
              <w:spacing w:after="0" w:line="240" w:lineRule="auto"/>
              <w:rPr>
                <w:rFonts w:cs="Arial"/>
              </w:rPr>
            </w:pPr>
            <w:r w:rsidRPr="00067A95">
              <w:rPr>
                <w:rFonts w:cs="Arial"/>
              </w:rPr>
              <w:t>la frequenza osservata O</w:t>
            </w:r>
          </w:p>
          <w:p w:rsidR="00736755" w:rsidRPr="00067A95" w:rsidRDefault="00736755" w:rsidP="00CF5BB3">
            <w:pPr>
              <w:numPr>
                <w:ilvl w:val="0"/>
                <w:numId w:val="15"/>
              </w:numPr>
              <w:spacing w:after="0" w:line="240" w:lineRule="auto"/>
              <w:rPr>
                <w:rFonts w:cs="Arial"/>
              </w:rPr>
            </w:pPr>
            <w:r w:rsidRPr="00067A95">
              <w:rPr>
                <w:rFonts w:cs="Arial"/>
              </w:rPr>
              <w:t>la frequenza attesa A</w:t>
            </w:r>
          </w:p>
          <w:p w:rsidR="00736755" w:rsidRPr="00067A95" w:rsidRDefault="00736755" w:rsidP="00CF5BB3">
            <w:pPr>
              <w:numPr>
                <w:ilvl w:val="0"/>
                <w:numId w:val="15"/>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79"/>
              <w:gridCol w:w="425"/>
              <w:gridCol w:w="454"/>
              <w:gridCol w:w="454"/>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17%</w:t>
                        </w:r>
                      </w:p>
                    </w:tc>
                  </w:tr>
                  <w:tr w:rsidR="00736755" w:rsidRPr="00067A95" w:rsidTr="00736755">
                    <w:trPr>
                      <w:trHeight w:val="2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83%</w:t>
                        </w:r>
                      </w:p>
                    </w:tc>
                  </w:tr>
                  <w:tr w:rsidR="00736755" w:rsidRPr="00067A95" w:rsidTr="00736755">
                    <w:trPr>
                      <w:trHeight w:val="124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17%</w:t>
                        </w:r>
                      </w:p>
                    </w:tc>
                  </w:tr>
                  <w:tr w:rsidR="00736755" w:rsidRPr="00067A95" w:rsidTr="00736755">
                    <w:trPr>
                      <w:trHeight w:val="2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83%</w:t>
                        </w:r>
                      </w:p>
                    </w:tc>
                  </w:tr>
                  <w:tr w:rsidR="00736755" w:rsidRPr="00067A95" w:rsidTr="00736755">
                    <w:trPr>
                      <w:trHeight w:val="124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54</w:t>
                  </w: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rHeight w:val="450"/>
                <w:tblCellSpacing w:w="15" w:type="dxa"/>
                <w:jc w:val="right"/>
              </w:trPr>
              <w:tc>
                <w:tcPr>
                  <w:tcW w:w="0" w:type="auto"/>
                  <w:vAlign w:val="center"/>
                  <w:hideMark/>
                </w:tcPr>
                <w:p w:rsidR="00736755" w:rsidRPr="00067A95" w:rsidRDefault="00736755" w:rsidP="00CF5BB3">
                  <w:pPr>
                    <w:spacing w:after="0" w:line="240" w:lineRule="auto"/>
                    <w:rPr>
                      <w:rFonts w:cs="Arial"/>
                    </w:rPr>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0.2</w:t>
                  </w:r>
                </w:p>
                <w:tbl>
                  <w:tblPr>
                    <w:tblW w:w="375" w:type="dxa"/>
                    <w:jc w:val="center"/>
                    <w:tblCellSpacing w:w="0" w:type="dxa"/>
                    <w:tblCellMar>
                      <w:left w:w="0" w:type="dxa"/>
                      <w:right w:w="0" w:type="dxa"/>
                    </w:tblCellMar>
                    <w:tblLook w:val="04A0"/>
                  </w:tblPr>
                  <w:tblGrid>
                    <w:gridCol w:w="375"/>
                  </w:tblGrid>
                  <w:tr w:rsidR="00736755" w:rsidRPr="00067A95" w:rsidTr="00736755">
                    <w:trPr>
                      <w:trHeight w:val="9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0.4</w:t>
                  </w:r>
                </w:p>
                <w:tbl>
                  <w:tblPr>
                    <w:tblW w:w="375" w:type="dxa"/>
                    <w:jc w:val="center"/>
                    <w:tblCellSpacing w:w="0" w:type="dxa"/>
                    <w:tblCellMar>
                      <w:left w:w="0" w:type="dxa"/>
                      <w:right w:w="0" w:type="dxa"/>
                    </w:tblCellMar>
                    <w:tblLook w:val="04A0"/>
                  </w:tblPr>
                  <w:tblGrid>
                    <w:gridCol w:w="375"/>
                  </w:tblGrid>
                  <w:tr w:rsidR="00736755" w:rsidRPr="00067A95" w:rsidTr="00736755">
                    <w:trPr>
                      <w:trHeight w:val="16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blCellSpacing w:w="15" w:type="dxa"/>
                <w:jc w:val="right"/>
              </w:trPr>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-1.8</w:t>
                  </w: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12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-0.3</w:t>
                  </w:r>
                </w:p>
              </w:tc>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28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-0.7</w:t>
                  </w:r>
                </w:p>
              </w:tc>
              <w:tc>
                <w:tcPr>
                  <w:tcW w:w="0" w:type="auto"/>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bl>
    <w:p w:rsidR="00736755" w:rsidRPr="00067A95" w:rsidRDefault="00736755" w:rsidP="00CF5BB3">
      <w:pPr>
        <w:spacing w:after="0" w:line="240" w:lineRule="auto"/>
        <w:jc w:val="both"/>
        <w:rPr>
          <w:rFonts w:cs="Arial"/>
        </w:rPr>
      </w:pPr>
      <w:r w:rsidRPr="00067A95">
        <w:rPr>
          <w:rFonts w:cs="Arial"/>
        </w:rPr>
        <w:t> </w:t>
      </w:r>
    </w:p>
    <w:tbl>
      <w:tblPr>
        <w:tblW w:w="0" w:type="auto"/>
        <w:tblCellSpacing w:w="15" w:type="dxa"/>
        <w:tblCellMar>
          <w:top w:w="15" w:type="dxa"/>
          <w:left w:w="15" w:type="dxa"/>
          <w:bottom w:w="15" w:type="dxa"/>
          <w:right w:w="15" w:type="dxa"/>
        </w:tblCellMar>
        <w:tblLook w:val="04A0"/>
      </w:tblPr>
      <w:tblGrid>
        <w:gridCol w:w="5253"/>
        <w:gridCol w:w="30"/>
        <w:gridCol w:w="30"/>
        <w:gridCol w:w="30"/>
        <w:gridCol w:w="3775"/>
        <w:gridCol w:w="610"/>
      </w:tblGrid>
      <w:tr w:rsidR="00736755" w:rsidRPr="00067A95" w:rsidTr="00736755">
        <w:trPr>
          <w:tblCellSpacing w:w="15" w:type="dxa"/>
        </w:trPr>
        <w:tc>
          <w:tcPr>
            <w:tcW w:w="0" w:type="auto"/>
            <w:gridSpan w:val="4"/>
            <w:hideMark/>
          </w:tcPr>
          <w:p w:rsidR="00736755" w:rsidRPr="00067A95" w:rsidRDefault="00736755" w:rsidP="00CF5BB3">
            <w:pPr>
              <w:spacing w:after="0" w:line="240" w:lineRule="auto"/>
              <w:rPr>
                <w:rFonts w:cs="Arial"/>
              </w:rPr>
            </w:pPr>
            <w:r w:rsidRPr="00067A95">
              <w:rPr>
                <w:rFonts w:cs="Arial"/>
                <w:b/>
                <w:bCs/>
              </w:rPr>
              <w:t>Tabella a doppia entrata:</w:t>
            </w:r>
            <w:r w:rsidRPr="00067A95">
              <w:rPr>
                <w:rFonts w:cs="Arial"/>
                <w:b/>
                <w:bCs/>
              </w:rPr>
              <w:br/>
              <w:t>La tua profes</w:t>
            </w:r>
            <w:r w:rsidR="007F759C">
              <w:rPr>
                <w:rFonts w:cs="Arial"/>
                <w:b/>
                <w:bCs/>
              </w:rPr>
              <w:t>sione è strettamente legata al</w:t>
            </w:r>
            <w:r w:rsidRPr="00067A95">
              <w:rPr>
                <w:rFonts w:cs="Arial"/>
                <w:b/>
                <w:bCs/>
              </w:rPr>
              <w:t xml:space="preserve"> settore infantile?  x </w:t>
            </w:r>
            <w:r w:rsidRPr="00067A95">
              <w:rPr>
                <w:rFonts w:cs="Arial"/>
                <w:b/>
              </w:rPr>
              <w:t>Nella fase 12-24 mesi quali elementi sono importanti nel gioco? Esplorazione sicura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75"/>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d18_1-&gt;</w:t>
                  </w:r>
                  <w:r w:rsidRPr="00067A95">
                    <w:rPr>
                      <w:rFonts w:cs="Arial"/>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r w:rsidRPr="00067A95">
                    <w:rPr>
                      <w:rFonts w:cs="Arial"/>
                    </w:rPr>
                    <w:br/>
                  </w:r>
                  <w:r w:rsidRPr="00067A95">
                    <w:rPr>
                      <w:rFonts w:cs="Arial"/>
                      <w:i/>
                      <w:iCs/>
                    </w:rPr>
                    <w:t>1</w:t>
                  </w:r>
                  <w:r w:rsidRPr="00067A95">
                    <w:rPr>
                      <w:rFonts w:cs="Arial"/>
                    </w:rPr>
                    <w:br/>
                  </w:r>
                  <w:r w:rsidRPr="00067A95">
                    <w:rPr>
                      <w:rFonts w:cs="Arial"/>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rPr>
                    <w:t>3</w:t>
                  </w:r>
                  <w:r w:rsidRPr="00067A95">
                    <w:rPr>
                      <w:rFonts w:cs="Arial"/>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w:t>
                  </w:r>
                  <w:r w:rsidRPr="00067A95">
                    <w:rPr>
                      <w:rFonts w:cs="Arial"/>
                    </w:rPr>
                    <w:br/>
                  </w:r>
                  <w:r w:rsidRPr="00067A95">
                    <w:rPr>
                      <w:rFonts w:cs="Arial"/>
                      <w:i/>
                      <w:iCs/>
                    </w:rPr>
                    <w:t>3.1</w:t>
                  </w:r>
                  <w:r w:rsidRPr="00067A95">
                    <w:rPr>
                      <w:rFonts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r w:rsidRPr="00067A95">
                    <w:rPr>
                      <w:rFonts w:cs="Arial"/>
                    </w:rPr>
                    <w:br/>
                  </w:r>
                  <w:r w:rsidRPr="00067A95">
                    <w:rPr>
                      <w:rFonts w:cs="Arial"/>
                      <w:i/>
                      <w:iCs/>
                    </w:rPr>
                    <w:t>8.9</w:t>
                  </w:r>
                  <w:r w:rsidRPr="00067A95">
                    <w:rPr>
                      <w:rFonts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15</w:t>
                  </w:r>
                  <w:r w:rsidRPr="00067A95">
                    <w:rPr>
                      <w:rFonts w:cs="Arial"/>
                    </w:rPr>
                    <w:br/>
                  </w:r>
                  <w:r w:rsidRPr="00067A95">
                    <w:rPr>
                      <w:rFonts w:cs="Arial"/>
                      <w:i/>
                      <w:iCs/>
                    </w:rPr>
                    <w:t>16.9</w:t>
                  </w:r>
                  <w:r w:rsidRPr="00067A95">
                    <w:rPr>
                      <w:rFonts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50</w:t>
                  </w:r>
                  <w:r w:rsidRPr="00067A95">
                    <w:rPr>
                      <w:rFonts w:cs="Arial"/>
                    </w:rPr>
                    <w:br/>
                  </w:r>
                  <w:r w:rsidRPr="00067A95">
                    <w:rPr>
                      <w:rFonts w:cs="Arial"/>
                      <w:i/>
                      <w:iCs/>
                    </w:rPr>
                    <w:t>48.1</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X quadro = 12.24. Significatività = </w:t>
            </w:r>
            <w:r w:rsidRPr="00067A95">
              <w:rPr>
                <w:rFonts w:cs="Arial"/>
                <w:b/>
                <w:bCs/>
              </w:rPr>
              <w:t>0.002</w:t>
            </w:r>
            <w:r w:rsidRPr="00067A95">
              <w:rPr>
                <w:rFonts w:cs="Arial"/>
              </w:rPr>
              <w:br/>
              <w:t>V di Cramer = 0.39</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17"/>
              </w:numPr>
              <w:spacing w:after="0" w:line="240" w:lineRule="auto"/>
              <w:rPr>
                <w:rFonts w:cs="Arial"/>
              </w:rPr>
            </w:pPr>
            <w:r w:rsidRPr="00067A95">
              <w:rPr>
                <w:rFonts w:cs="Arial"/>
              </w:rPr>
              <w:t>la frequenza osservata O</w:t>
            </w:r>
          </w:p>
          <w:p w:rsidR="00736755" w:rsidRPr="00067A95" w:rsidRDefault="00736755" w:rsidP="00CF5BB3">
            <w:pPr>
              <w:numPr>
                <w:ilvl w:val="0"/>
                <w:numId w:val="17"/>
              </w:numPr>
              <w:spacing w:after="0" w:line="240" w:lineRule="auto"/>
              <w:rPr>
                <w:rFonts w:cs="Arial"/>
              </w:rPr>
            </w:pPr>
            <w:r w:rsidRPr="00067A95">
              <w:rPr>
                <w:rFonts w:cs="Arial"/>
              </w:rPr>
              <w:t>la frequenza attesa A</w:t>
            </w:r>
          </w:p>
          <w:p w:rsidR="00736755" w:rsidRPr="00067A95" w:rsidRDefault="00736755" w:rsidP="00CF5BB3">
            <w:pPr>
              <w:numPr>
                <w:ilvl w:val="0"/>
                <w:numId w:val="17"/>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79"/>
              <w:gridCol w:w="425"/>
              <w:gridCol w:w="454"/>
              <w:gridCol w:w="454"/>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17%</w:t>
                        </w:r>
                      </w:p>
                    </w:tc>
                  </w:tr>
                  <w:tr w:rsidR="00736755" w:rsidRPr="00067A95" w:rsidTr="00736755">
                    <w:trPr>
                      <w:trHeight w:val="2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83%</w:t>
                        </w:r>
                      </w:p>
                    </w:tc>
                  </w:tr>
                  <w:tr w:rsidR="00736755" w:rsidRPr="00067A95" w:rsidTr="00736755">
                    <w:trPr>
                      <w:trHeight w:val="124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23%</w:t>
                        </w:r>
                      </w:p>
                    </w:tc>
                  </w:tr>
                  <w:tr w:rsidR="00736755" w:rsidRPr="00067A95" w:rsidTr="00736755">
                    <w:trPr>
                      <w:trHeight w:val="3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77%</w:t>
                        </w:r>
                      </w:p>
                    </w:tc>
                  </w:tr>
                  <w:tr w:rsidR="00736755" w:rsidRPr="00067A95" w:rsidTr="00736755">
                    <w:trPr>
                      <w:trHeight w:val="115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50</w:t>
                  </w: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rHeight w:val="450"/>
                <w:tblCellSpacing w:w="15" w:type="dxa"/>
                <w:jc w:val="right"/>
              </w:trPr>
              <w:tc>
                <w:tcPr>
                  <w:tcW w:w="0" w:type="auto"/>
                  <w:vAlign w:val="center"/>
                  <w:hideMark/>
                </w:tcPr>
                <w:p w:rsidR="00736755" w:rsidRPr="00067A95" w:rsidRDefault="00736755" w:rsidP="00CF5BB3">
                  <w:pPr>
                    <w:spacing w:after="0" w:line="240" w:lineRule="auto"/>
                    <w:rPr>
                      <w:rFonts w:cs="Arial"/>
                    </w:rPr>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2.9</w:t>
                  </w:r>
                </w:p>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0.4</w:t>
                  </w:r>
                </w:p>
                <w:tbl>
                  <w:tblPr>
                    <w:tblW w:w="375" w:type="dxa"/>
                    <w:jc w:val="center"/>
                    <w:tblCellSpacing w:w="0" w:type="dxa"/>
                    <w:tblCellMar>
                      <w:left w:w="0" w:type="dxa"/>
                      <w:right w:w="0" w:type="dxa"/>
                    </w:tblCellMar>
                    <w:tblLook w:val="04A0"/>
                  </w:tblPr>
                  <w:tblGrid>
                    <w:gridCol w:w="375"/>
                  </w:tblGrid>
                  <w:tr w:rsidR="00736755" w:rsidRPr="00067A95" w:rsidTr="00736755">
                    <w:trPr>
                      <w:trHeight w:val="10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7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blCellSpacing w:w="15" w:type="dxa"/>
                <w:jc w:val="right"/>
              </w:trPr>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43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-1.7</w:t>
                  </w: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15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-0.6</w:t>
                  </w:r>
                </w:p>
              </w:tc>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13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-0.5</w:t>
                  </w:r>
                </w:p>
              </w:tc>
              <w:tc>
                <w:tcPr>
                  <w:tcW w:w="0" w:type="auto"/>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r w:rsidR="00736755" w:rsidRPr="00067A95" w:rsidTr="00736755">
        <w:trPr>
          <w:tblCellSpacing w:w="15" w:type="dxa"/>
        </w:trPr>
        <w:tc>
          <w:tcPr>
            <w:tcW w:w="0" w:type="auto"/>
            <w:gridSpan w:val="2"/>
            <w:hideMark/>
          </w:tcPr>
          <w:p w:rsidR="00736755" w:rsidRPr="00067A95" w:rsidRDefault="00736755" w:rsidP="00CF5BB3">
            <w:pPr>
              <w:spacing w:after="0" w:line="240" w:lineRule="auto"/>
              <w:rPr>
                <w:rFonts w:cs="Arial"/>
                <w:b/>
                <w:bCs/>
              </w:rPr>
            </w:pPr>
            <w:r w:rsidRPr="00067A95">
              <w:rPr>
                <w:rFonts w:cs="Arial"/>
                <w:b/>
                <w:bCs/>
              </w:rPr>
              <w:lastRenderedPageBreak/>
              <w:t>Tabella a doppia entrata:</w:t>
            </w:r>
            <w:r w:rsidRPr="00067A95">
              <w:rPr>
                <w:rFonts w:cs="Arial"/>
                <w:b/>
                <w:bCs/>
              </w:rPr>
              <w:br/>
              <w:t>Secondo te, la psicomotricità è? x Secondo te, per consentire un maggior movimento nel primo anno di vita del bambino, è opportuno: Farlo stare a piedi nudi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75"/>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d20_2-&gt;</w:t>
                  </w:r>
                  <w:r w:rsidRPr="00067A95">
                    <w:rPr>
                      <w:rFonts w:cs="Arial"/>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r w:rsidRPr="00067A95">
                    <w:rPr>
                      <w:rFonts w:cs="Arial"/>
                    </w:rPr>
                    <w:br/>
                  </w:r>
                  <w:r w:rsidRPr="00067A95">
                    <w:rPr>
                      <w:rFonts w:cs="Arial"/>
                      <w:i/>
                      <w:iCs/>
                    </w:rPr>
                    <w:t>2.2</w:t>
                  </w:r>
                  <w:r w:rsidRPr="00067A95">
                    <w:rPr>
                      <w:rFonts w:cs="Arial"/>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r w:rsidRPr="00067A95">
                    <w:rPr>
                      <w:rFonts w:cs="Arial"/>
                    </w:rPr>
                    <w:br/>
                  </w:r>
                  <w:r w:rsidRPr="00067A95">
                    <w:rPr>
                      <w:rFonts w:cs="Arial"/>
                      <w:i/>
                      <w:iCs/>
                    </w:rPr>
                    <w:t>2.8</w:t>
                  </w:r>
                  <w:r w:rsidRPr="00067A95">
                    <w:rPr>
                      <w:rFonts w:cs="Arial"/>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29</w:t>
                  </w:r>
                  <w:r w:rsidRPr="00067A95">
                    <w:rPr>
                      <w:rFonts w:cs="Arial"/>
                    </w:rPr>
                    <w:br/>
                  </w:r>
                  <w:r w:rsidRPr="00067A95">
                    <w:rPr>
                      <w:rFonts w:cs="Arial"/>
                      <w:i/>
                      <w:iCs/>
                    </w:rPr>
                    <w:t>29.8</w:t>
                  </w:r>
                  <w:r w:rsidRPr="00067A95">
                    <w:rPr>
                      <w:rFonts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r w:rsidRPr="00067A95">
                    <w:rPr>
                      <w:rFonts w:cs="Arial"/>
                    </w:rPr>
                    <w:br/>
                  </w:r>
                  <w:r w:rsidRPr="00067A95">
                    <w:rPr>
                      <w:rFonts w:cs="Arial"/>
                      <w:i/>
                      <w:iCs/>
                    </w:rPr>
                    <w:t>37.2</w:t>
                  </w:r>
                  <w:r w:rsidRPr="00067A95">
                    <w:rPr>
                      <w:rFonts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w:t>
                  </w:r>
                  <w:r w:rsidRPr="00067A95">
                    <w:rPr>
                      <w:rFonts w:cs="Arial"/>
                    </w:rPr>
                    <w:br/>
                  </w:r>
                  <w:r w:rsidRPr="00067A95">
                    <w:rPr>
                      <w:rFonts w:cs="Arial"/>
                      <w:i/>
                      <w:iCs/>
                    </w:rPr>
                    <w:t>3.6</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r w:rsidRPr="00067A95">
                    <w:rPr>
                      <w:rFonts w:cs="Arial"/>
                    </w:rPr>
                    <w:br/>
                  </w:r>
                  <w:r w:rsidRPr="00067A95">
                    <w:rPr>
                      <w:rFonts w:cs="Arial"/>
                      <w:i/>
                      <w:iCs/>
                    </w:rPr>
                    <w:t>4.4</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color w:val="FF0000"/>
                    </w:rPr>
                    <w:t>0.4</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r w:rsidRPr="00067A95">
                    <w:rPr>
                      <w:rFonts w:cs="Arial"/>
                    </w:rPr>
                    <w:br/>
                  </w:r>
                  <w:r w:rsidRPr="00067A95">
                    <w:rPr>
                      <w:rFonts w:cs="Arial"/>
                      <w:i/>
                      <w:iCs/>
                      <w:color w:val="FF0000"/>
                    </w:rPr>
                    <w:t>0.6</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Il valore di X quadro non è significativo dato che vi sono frequenze attese minori di 1.</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19"/>
              </w:numPr>
              <w:spacing w:after="0" w:line="240" w:lineRule="auto"/>
              <w:rPr>
                <w:rFonts w:cs="Arial"/>
              </w:rPr>
            </w:pPr>
            <w:r w:rsidRPr="00067A95">
              <w:rPr>
                <w:rFonts w:cs="Arial"/>
              </w:rPr>
              <w:t>la frequenza osservata O</w:t>
            </w:r>
          </w:p>
          <w:p w:rsidR="00736755" w:rsidRPr="00067A95" w:rsidRDefault="00736755" w:rsidP="00CF5BB3">
            <w:pPr>
              <w:numPr>
                <w:ilvl w:val="0"/>
                <w:numId w:val="19"/>
              </w:numPr>
              <w:spacing w:after="0" w:line="240" w:lineRule="auto"/>
              <w:rPr>
                <w:rFonts w:cs="Arial"/>
              </w:rPr>
            </w:pPr>
            <w:r w:rsidRPr="00067A95">
              <w:rPr>
                <w:rFonts w:cs="Arial"/>
              </w:rPr>
              <w:t>la frequenza attesa A</w:t>
            </w:r>
          </w:p>
          <w:p w:rsidR="00736755" w:rsidRPr="00067A95" w:rsidRDefault="00736755" w:rsidP="00CF5BB3">
            <w:pPr>
              <w:numPr>
                <w:ilvl w:val="0"/>
                <w:numId w:val="19"/>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gridSpan w:val="3"/>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54"/>
              <w:gridCol w:w="454"/>
              <w:gridCol w:w="454"/>
              <w:gridCol w:w="454"/>
              <w:gridCol w:w="454"/>
              <w:gridCol w:w="425"/>
              <w:gridCol w:w="57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80%</w:t>
                        </w:r>
                      </w:p>
                    </w:tc>
                  </w:tr>
                  <w:tr w:rsidR="00736755" w:rsidRPr="00067A95" w:rsidTr="00736755">
                    <w:trPr>
                      <w:trHeight w:val="12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20%</w:t>
                        </w:r>
                      </w:p>
                    </w:tc>
                  </w:tr>
                  <w:tr w:rsidR="00736755" w:rsidRPr="00067A95" w:rsidTr="00736755">
                    <w:trPr>
                      <w:trHeight w:val="30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43%</w:t>
                        </w:r>
                      </w:p>
                    </w:tc>
                  </w:tr>
                  <w:tr w:rsidR="00736755" w:rsidRPr="00067A95" w:rsidTr="00736755">
                    <w:trPr>
                      <w:trHeight w:val="6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57%</w:t>
                        </w:r>
                      </w:p>
                    </w:tc>
                  </w:tr>
                  <w:tr w:rsidR="00736755" w:rsidRPr="00067A95" w:rsidTr="00736755">
                    <w:trPr>
                      <w:trHeight w:val="85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38%</w:t>
                        </w:r>
                      </w:p>
                    </w:tc>
                  </w:tr>
                  <w:tr w:rsidR="00736755" w:rsidRPr="00067A95" w:rsidTr="00736755">
                    <w:trPr>
                      <w:trHeight w:val="57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63%</w:t>
                        </w:r>
                      </w:p>
                    </w:tc>
                  </w:tr>
                  <w:tr w:rsidR="00736755" w:rsidRPr="00067A95" w:rsidTr="00736755">
                    <w:trPr>
                      <w:trHeight w:val="94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29</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r w:rsidR="00736755" w:rsidRPr="00067A95" w:rsidTr="00736755">
              <w:trPr>
                <w:trHeight w:val="450"/>
                <w:tblCellSpacing w:w="15" w:type="dxa"/>
                <w:jc w:val="right"/>
              </w:trPr>
              <w:tc>
                <w:tcPr>
                  <w:tcW w:w="0" w:type="auto"/>
                  <w:vAlign w:val="center"/>
                  <w:hideMark/>
                </w:tcPr>
                <w:p w:rsidR="00736755" w:rsidRPr="00067A95" w:rsidRDefault="00736755" w:rsidP="00CF5BB3">
                  <w:pPr>
                    <w:spacing w:after="0" w:line="240" w:lineRule="auto"/>
                    <w:rPr>
                      <w:rFonts w:cs="Arial"/>
                    </w:rPr>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1.2</w:t>
                  </w:r>
                </w:p>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0.1</w:t>
                  </w:r>
                </w:p>
                <w:tbl>
                  <w:tblPr>
                    <w:tblW w:w="375" w:type="dxa"/>
                    <w:jc w:val="center"/>
                    <w:tblCellSpacing w:w="0" w:type="dxa"/>
                    <w:tblCellMar>
                      <w:left w:w="0" w:type="dxa"/>
                      <w:right w:w="0" w:type="dxa"/>
                    </w:tblCellMar>
                    <w:tblLook w:val="04A0"/>
                  </w:tblPr>
                  <w:tblGrid>
                    <w:gridCol w:w="375"/>
                  </w:tblGrid>
                  <w:tr w:rsidR="00736755" w:rsidRPr="00067A95" w:rsidTr="00736755">
                    <w:trPr>
                      <w:trHeight w:val="6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19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r w:rsidR="00736755" w:rsidRPr="00067A95" w:rsidTr="00736755">
              <w:trPr>
                <w:tblCellSpacing w:w="15" w:type="dxa"/>
                <w:jc w:val="right"/>
              </w:trPr>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69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-1.1</w:t>
                  </w: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6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-0.1</w:t>
                  </w:r>
                </w:p>
              </w:tc>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18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-0.3</w:t>
                  </w:r>
                </w:p>
              </w:tc>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rPr>
            </w:pPr>
            <w:r w:rsidRPr="00067A95">
              <w:rPr>
                <w:rFonts w:cs="Arial"/>
                <w:b/>
                <w:bCs/>
              </w:rPr>
              <w:t>Tabella a doppia entrata:</w:t>
            </w:r>
            <w:r w:rsidRPr="00067A95">
              <w:rPr>
                <w:rFonts w:cs="Arial"/>
                <w:b/>
                <w:bCs/>
              </w:rPr>
              <w:br/>
              <w:t xml:space="preserve">Secondo te, la psicomotricità è? x Secondo te, per consentire un maggior movimento nel primo anno di vita del bambino, è opportuno: </w:t>
            </w:r>
            <w:r w:rsidRPr="00067A95">
              <w:rPr>
                <w:rFonts w:cs="Arial"/>
                <w:b/>
              </w:rPr>
              <w:t>Lasciare libertà motoria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770"/>
              <w:gridCol w:w="709"/>
              <w:gridCol w:w="1417"/>
            </w:tblGrid>
            <w:tr w:rsidR="00736755" w:rsidRPr="00067A95" w:rsidTr="00AE4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d20_3-&gt;</w:t>
                  </w:r>
                  <w:r w:rsidRPr="00067A95">
                    <w:rPr>
                      <w:rFonts w:cs="Arial"/>
                    </w:rPr>
                    <w:br/>
                    <w:t>d6</w:t>
                  </w:r>
                </w:p>
              </w:tc>
              <w:tc>
                <w:tcPr>
                  <w:tcW w:w="740"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679"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137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AE4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740"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r w:rsidRPr="00067A95">
                    <w:rPr>
                      <w:rFonts w:cs="Arial"/>
                    </w:rPr>
                    <w:br/>
                  </w:r>
                  <w:r w:rsidRPr="00067A95">
                    <w:rPr>
                      <w:rFonts w:cs="Arial"/>
                      <w:i/>
                      <w:iCs/>
                      <w:color w:val="FF0000"/>
                    </w:rPr>
                    <w:t>0.4</w:t>
                  </w:r>
                  <w:r w:rsidRPr="00067A95">
                    <w:rPr>
                      <w:rFonts w:cs="Arial"/>
                    </w:rPr>
                    <w:br/>
                    <w:t>-</w:t>
                  </w:r>
                </w:p>
              </w:tc>
              <w:tc>
                <w:tcPr>
                  <w:tcW w:w="679"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r w:rsidRPr="00067A95">
                    <w:rPr>
                      <w:rFonts w:cs="Arial"/>
                    </w:rPr>
                    <w:br/>
                  </w:r>
                  <w:r w:rsidRPr="00067A95">
                    <w:rPr>
                      <w:rFonts w:cs="Arial"/>
                      <w:i/>
                      <w:iCs/>
                    </w:rPr>
                    <w:t>4.6</w:t>
                  </w:r>
                  <w:r w:rsidRPr="00067A95">
                    <w:rPr>
                      <w:rFonts w:cs="Arial"/>
                    </w:rPr>
                    <w:br/>
                    <w:t>-1.7</w:t>
                  </w:r>
                </w:p>
              </w:tc>
              <w:tc>
                <w:tcPr>
                  <w:tcW w:w="137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p>
              </w:tc>
            </w:tr>
            <w:tr w:rsidR="00736755" w:rsidRPr="00067A95" w:rsidTr="00AE4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740"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w:t>
                  </w:r>
                  <w:r w:rsidRPr="00067A95">
                    <w:rPr>
                      <w:rFonts w:cs="Arial"/>
                    </w:rPr>
                    <w:br/>
                  </w:r>
                  <w:r w:rsidRPr="00067A95">
                    <w:rPr>
                      <w:rFonts w:cs="Arial"/>
                      <w:i/>
                      <w:iCs/>
                    </w:rPr>
                    <w:t>5.8</w:t>
                  </w:r>
                  <w:r w:rsidRPr="00067A95">
                    <w:rPr>
                      <w:rFonts w:cs="Arial"/>
                    </w:rPr>
                    <w:br/>
                    <w:t>-1.6</w:t>
                  </w:r>
                </w:p>
              </w:tc>
              <w:tc>
                <w:tcPr>
                  <w:tcW w:w="679"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r w:rsidRPr="00067A95">
                    <w:rPr>
                      <w:rFonts w:cs="Arial"/>
                    </w:rPr>
                    <w:br/>
                  </w:r>
                  <w:r w:rsidRPr="00067A95">
                    <w:rPr>
                      <w:rFonts w:cs="Arial"/>
                      <w:i/>
                      <w:iCs/>
                    </w:rPr>
                    <w:t>61.2</w:t>
                  </w:r>
                  <w:r w:rsidRPr="00067A95">
                    <w:rPr>
                      <w:rFonts w:cs="Arial"/>
                    </w:rPr>
                    <w:br/>
                    <w:t>0.5</w:t>
                  </w:r>
                </w:p>
              </w:tc>
              <w:tc>
                <w:tcPr>
                  <w:tcW w:w="137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67</w:t>
                  </w:r>
                </w:p>
              </w:tc>
            </w:tr>
            <w:tr w:rsidR="00736755" w:rsidRPr="00067A95" w:rsidTr="00AE4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740"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color w:val="FF0000"/>
                    </w:rPr>
                    <w:t>0.7</w:t>
                  </w:r>
                  <w:r w:rsidRPr="00067A95">
                    <w:rPr>
                      <w:rFonts w:cs="Arial"/>
                    </w:rPr>
                    <w:br/>
                    <w:t>-</w:t>
                  </w:r>
                </w:p>
              </w:tc>
              <w:tc>
                <w:tcPr>
                  <w:tcW w:w="679"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w:t>
                  </w:r>
                  <w:r w:rsidRPr="00067A95">
                    <w:rPr>
                      <w:rFonts w:cs="Arial"/>
                    </w:rPr>
                    <w:br/>
                  </w:r>
                  <w:r w:rsidRPr="00067A95">
                    <w:rPr>
                      <w:rFonts w:cs="Arial"/>
                      <w:i/>
                      <w:iCs/>
                    </w:rPr>
                    <w:t>7.3</w:t>
                  </w:r>
                  <w:r w:rsidRPr="00067A95">
                    <w:rPr>
                      <w:rFonts w:cs="Arial"/>
                    </w:rPr>
                    <w:br/>
                    <w:t>0.3</w:t>
                  </w:r>
                </w:p>
              </w:tc>
              <w:tc>
                <w:tcPr>
                  <w:tcW w:w="137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w:t>
                  </w:r>
                </w:p>
              </w:tc>
            </w:tr>
            <w:tr w:rsidR="00736755" w:rsidRPr="00067A95" w:rsidTr="00AE4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3</w:t>
                  </w:r>
                </w:p>
              </w:tc>
              <w:tc>
                <w:tcPr>
                  <w:tcW w:w="740"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r w:rsidRPr="00067A95">
                    <w:rPr>
                      <w:rFonts w:cs="Arial"/>
                    </w:rPr>
                    <w:br/>
                  </w:r>
                  <w:r w:rsidRPr="00067A95">
                    <w:rPr>
                      <w:rFonts w:cs="Arial"/>
                      <w:i/>
                      <w:iCs/>
                      <w:color w:val="FF0000"/>
                    </w:rPr>
                    <w:t>0.1</w:t>
                  </w:r>
                  <w:r w:rsidRPr="00067A95">
                    <w:rPr>
                      <w:rFonts w:cs="Arial"/>
                    </w:rPr>
                    <w:br/>
                    <w:t>-</w:t>
                  </w:r>
                </w:p>
              </w:tc>
              <w:tc>
                <w:tcPr>
                  <w:tcW w:w="679"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color w:val="FF0000"/>
                    </w:rPr>
                    <w:t>0.9</w:t>
                  </w:r>
                  <w:r w:rsidRPr="00067A95">
                    <w:rPr>
                      <w:rFonts w:cs="Arial"/>
                    </w:rPr>
                    <w:br/>
                    <w:t>-</w:t>
                  </w:r>
                </w:p>
              </w:tc>
              <w:tc>
                <w:tcPr>
                  <w:tcW w:w="137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w:t>
                  </w:r>
                </w:p>
              </w:tc>
            </w:tr>
            <w:tr w:rsidR="00736755" w:rsidRPr="00067A95" w:rsidTr="00AE4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740"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p>
              </w:tc>
              <w:tc>
                <w:tcPr>
                  <w:tcW w:w="679"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74</w:t>
                  </w:r>
                </w:p>
              </w:tc>
              <w:tc>
                <w:tcPr>
                  <w:tcW w:w="1372" w:type="dxa"/>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lastRenderedPageBreak/>
              <w:t>Il valore di X quadro non è significativo dato che vi sono frequenze attese minori di 1.</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21"/>
              </w:numPr>
              <w:spacing w:after="0" w:line="240" w:lineRule="auto"/>
              <w:rPr>
                <w:rFonts w:cs="Arial"/>
              </w:rPr>
            </w:pPr>
            <w:r w:rsidRPr="00067A95">
              <w:rPr>
                <w:rFonts w:cs="Arial"/>
              </w:rPr>
              <w:t>la frequenza osservata O</w:t>
            </w:r>
          </w:p>
          <w:p w:rsidR="00736755" w:rsidRPr="00067A95" w:rsidRDefault="00736755" w:rsidP="00CF5BB3">
            <w:pPr>
              <w:numPr>
                <w:ilvl w:val="0"/>
                <w:numId w:val="21"/>
              </w:numPr>
              <w:spacing w:after="0" w:line="240" w:lineRule="auto"/>
              <w:rPr>
                <w:rFonts w:cs="Arial"/>
              </w:rPr>
            </w:pPr>
            <w:r w:rsidRPr="00067A95">
              <w:rPr>
                <w:rFonts w:cs="Arial"/>
              </w:rPr>
              <w:t>la frequenza attesa A</w:t>
            </w:r>
          </w:p>
          <w:p w:rsidR="00736755" w:rsidRPr="00067A95" w:rsidRDefault="00736755" w:rsidP="00CF5BB3">
            <w:pPr>
              <w:numPr>
                <w:ilvl w:val="0"/>
                <w:numId w:val="21"/>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gridSpan w:val="4"/>
            <w:hideMark/>
          </w:tcPr>
          <w:p w:rsidR="00736755" w:rsidRPr="00067A95" w:rsidRDefault="00736755" w:rsidP="00CF5BB3">
            <w:pPr>
              <w:spacing w:after="0" w:line="240" w:lineRule="auto"/>
              <w:jc w:val="right"/>
              <w:rPr>
                <w:rFonts w:cs="Arial"/>
              </w:rPr>
            </w:pPr>
            <w:r w:rsidRPr="00067A95">
              <w:rPr>
                <w:rFonts w:cs="Arial"/>
              </w:rPr>
              <w:lastRenderedPageBreak/>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54"/>
              <w:gridCol w:w="425"/>
              <w:gridCol w:w="454"/>
              <w:gridCol w:w="425"/>
              <w:gridCol w:w="564"/>
              <w:gridCol w:w="564"/>
              <w:gridCol w:w="440"/>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80%</w:t>
                        </w:r>
                      </w:p>
                    </w:tc>
                  </w:tr>
                  <w:tr w:rsidR="00736755" w:rsidRPr="00067A95" w:rsidTr="00736755">
                    <w:trPr>
                      <w:trHeight w:val="12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20%</w:t>
                        </w:r>
                      </w:p>
                    </w:tc>
                  </w:tr>
                  <w:tr w:rsidR="00736755" w:rsidRPr="00067A95" w:rsidTr="00736755">
                    <w:trPr>
                      <w:trHeight w:val="30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w:t>
                        </w:r>
                      </w:p>
                    </w:tc>
                  </w:tr>
                  <w:tr w:rsidR="00736755" w:rsidRPr="00067A95" w:rsidTr="00736755">
                    <w:trPr>
                      <w:trHeight w:val="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97%</w:t>
                        </w:r>
                      </w:p>
                    </w:tc>
                  </w:tr>
                  <w:tr w:rsidR="00736755" w:rsidRPr="00067A95" w:rsidTr="00736755">
                    <w:trPr>
                      <w:trHeight w:val="145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65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r w:rsidR="00736755" w:rsidRPr="00067A95" w:rsidTr="00736755">
              <w:trPr>
                <w:trHeight w:val="450"/>
                <w:tblCellSpacing w:w="15" w:type="dxa"/>
                <w:jc w:val="right"/>
              </w:trPr>
              <w:tc>
                <w:tcPr>
                  <w:tcW w:w="0" w:type="auto"/>
                  <w:vAlign w:val="center"/>
                  <w:hideMark/>
                </w:tcPr>
                <w:p w:rsidR="00736755" w:rsidRPr="00067A95" w:rsidRDefault="00736755" w:rsidP="00CF5BB3">
                  <w:pPr>
                    <w:spacing w:after="0" w:line="240" w:lineRule="auto"/>
                    <w:rPr>
                      <w:rFonts w:cs="Arial"/>
                    </w:rPr>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0.5</w:t>
                  </w:r>
                </w:p>
                <w:tbl>
                  <w:tblPr>
                    <w:tblW w:w="375" w:type="dxa"/>
                    <w:jc w:val="center"/>
                    <w:tblCellSpacing w:w="0" w:type="dxa"/>
                    <w:tblCellMar>
                      <w:left w:w="0" w:type="dxa"/>
                      <w:right w:w="0" w:type="dxa"/>
                    </w:tblCellMar>
                    <w:tblLook w:val="04A0"/>
                  </w:tblPr>
                  <w:tblGrid>
                    <w:gridCol w:w="375"/>
                  </w:tblGrid>
                  <w:tr w:rsidR="00736755" w:rsidRPr="00067A95" w:rsidTr="00736755">
                    <w:trPr>
                      <w:trHeight w:val="22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13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w:t>
                  </w:r>
                </w:p>
              </w:tc>
            </w:tr>
            <w:tr w:rsidR="00736755" w:rsidRPr="00067A95" w:rsidTr="00736755">
              <w:trPr>
                <w:tblCellSpacing w:w="15" w:type="dxa"/>
                <w:jc w:val="right"/>
              </w:trPr>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-1.7</w:t>
                  </w: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70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-1.6</w:t>
                  </w:r>
                </w:p>
              </w:tc>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c>
                <w:tcPr>
                  <w:tcW w:w="0" w:type="auto"/>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r w:rsidR="00736755" w:rsidRPr="00067A95" w:rsidTr="00736755">
        <w:trPr>
          <w:tblCellSpacing w:w="15" w:type="dxa"/>
        </w:trPr>
        <w:tc>
          <w:tcPr>
            <w:tcW w:w="0" w:type="auto"/>
            <w:gridSpan w:val="3"/>
            <w:hideMark/>
          </w:tcPr>
          <w:p w:rsidR="00736755" w:rsidRPr="00067A95" w:rsidRDefault="00736755" w:rsidP="00CF5BB3">
            <w:pPr>
              <w:spacing w:after="0" w:line="240" w:lineRule="auto"/>
              <w:rPr>
                <w:rFonts w:cs="Arial"/>
                <w:b/>
                <w:bCs/>
              </w:rPr>
            </w:pPr>
            <w:r w:rsidRPr="00067A95">
              <w:rPr>
                <w:rFonts w:cs="Arial"/>
              </w:rPr>
              <w:lastRenderedPageBreak/>
              <w:t> </w:t>
            </w:r>
            <w:r w:rsidRPr="00067A95">
              <w:rPr>
                <w:rFonts w:cs="Arial"/>
                <w:b/>
                <w:bCs/>
              </w:rPr>
              <w:t>Tabella a doppia entrata:</w:t>
            </w:r>
            <w:r w:rsidRPr="00067A95">
              <w:rPr>
                <w:rFonts w:cs="Arial"/>
                <w:b/>
                <w:bCs/>
              </w:rPr>
              <w:br/>
            </w:r>
            <w:r w:rsidRPr="00067A95">
              <w:rPr>
                <w:rFonts w:cs="Arial"/>
                <w:b/>
              </w:rPr>
              <w:t xml:space="preserve">Da chi hai ricevuto informazioni riguardo lo sviluppo psicomotorio? Parenti </w:t>
            </w:r>
            <w:r w:rsidRPr="00067A95">
              <w:rPr>
                <w:rFonts w:cs="Arial"/>
                <w:b/>
                <w:bCs/>
              </w:rPr>
              <w:t>x Quali pratiche pensi siano utili per favorire i primi passi? L'uso del girello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75"/>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d14_1-&gt;</w:t>
                  </w:r>
                  <w:r w:rsidRPr="00067A95">
                    <w:rPr>
                      <w:rFonts w:cs="Arial"/>
                    </w:rPr>
                    <w:br/>
                    <w:t>d7_3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34</w:t>
                  </w:r>
                  <w:r w:rsidRPr="00067A95">
                    <w:rPr>
                      <w:rFonts w:cs="Arial"/>
                    </w:rPr>
                    <w:br/>
                  </w:r>
                  <w:r w:rsidRPr="00067A95">
                    <w:rPr>
                      <w:rFonts w:cs="Arial"/>
                      <w:i/>
                      <w:iCs/>
                    </w:rPr>
                    <w:t>35.3</w:t>
                  </w:r>
                  <w:r w:rsidRPr="00067A95">
                    <w:rPr>
                      <w:rFonts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20</w:t>
                  </w:r>
                  <w:r w:rsidRPr="00067A95">
                    <w:rPr>
                      <w:rFonts w:cs="Arial"/>
                    </w:rPr>
                    <w:br/>
                  </w:r>
                  <w:r w:rsidRPr="00067A95">
                    <w:rPr>
                      <w:rFonts w:cs="Arial"/>
                      <w:i/>
                      <w:iCs/>
                    </w:rPr>
                    <w:t>18.7</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19</w:t>
                  </w:r>
                  <w:r w:rsidRPr="00067A95">
                    <w:rPr>
                      <w:rFonts w:cs="Arial"/>
                    </w:rPr>
                    <w:br/>
                  </w:r>
                  <w:r w:rsidRPr="00067A95">
                    <w:rPr>
                      <w:rFonts w:cs="Arial"/>
                      <w:i/>
                      <w:iCs/>
                    </w:rPr>
                    <w:t>17.7</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w:t>
                  </w:r>
                  <w:r w:rsidRPr="00067A95">
                    <w:rPr>
                      <w:rFonts w:cs="Arial"/>
                    </w:rPr>
                    <w:br/>
                  </w:r>
                  <w:r w:rsidRPr="00067A95">
                    <w:rPr>
                      <w:rFonts w:cs="Arial"/>
                      <w:i/>
                      <w:iCs/>
                    </w:rPr>
                    <w:t>9.3</w:t>
                  </w:r>
                  <w:r w:rsidRPr="00067A95">
                    <w:rPr>
                      <w:rFonts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X quadro = 0.44. Significatività = 0.509</w:t>
            </w:r>
            <w:r w:rsidRPr="00067A95">
              <w:rPr>
                <w:rFonts w:cs="Arial"/>
              </w:rPr>
              <w:br/>
              <w:t>V di Cramer = 0.07</w:t>
            </w:r>
          </w:p>
          <w:p w:rsidR="00736755" w:rsidRPr="00067A95" w:rsidRDefault="00736755" w:rsidP="00CF5BB3">
            <w:pPr>
              <w:spacing w:after="0" w:line="240" w:lineRule="auto"/>
              <w:rPr>
                <w:rFonts w:cs="Arial"/>
              </w:rPr>
            </w:pPr>
            <w:r w:rsidRPr="00067A95">
              <w:rPr>
                <w:rFonts w:cs="Arial"/>
              </w:rPr>
              <w:t>Probabilità esatta (dal test di Fisher) = 0.16</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23"/>
              </w:numPr>
              <w:spacing w:after="0" w:line="240" w:lineRule="auto"/>
              <w:rPr>
                <w:rFonts w:cs="Arial"/>
              </w:rPr>
            </w:pPr>
            <w:r w:rsidRPr="00067A95">
              <w:rPr>
                <w:rFonts w:cs="Arial"/>
              </w:rPr>
              <w:t>la frequenza osservata O</w:t>
            </w:r>
          </w:p>
          <w:p w:rsidR="00736755" w:rsidRPr="00067A95" w:rsidRDefault="00736755" w:rsidP="00CF5BB3">
            <w:pPr>
              <w:numPr>
                <w:ilvl w:val="0"/>
                <w:numId w:val="23"/>
              </w:numPr>
              <w:spacing w:after="0" w:line="240" w:lineRule="auto"/>
              <w:rPr>
                <w:rFonts w:cs="Arial"/>
              </w:rPr>
            </w:pPr>
            <w:r w:rsidRPr="00067A95">
              <w:rPr>
                <w:rFonts w:cs="Arial"/>
              </w:rPr>
              <w:t>la frequenza attesa A</w:t>
            </w:r>
          </w:p>
          <w:p w:rsidR="00736755" w:rsidRPr="00067A95" w:rsidRDefault="00736755" w:rsidP="00CF5BB3">
            <w:pPr>
              <w:numPr>
                <w:ilvl w:val="0"/>
                <w:numId w:val="23"/>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gridSpan w:val="2"/>
            <w:hideMark/>
          </w:tcPr>
          <w:tbl>
            <w:tblPr>
              <w:tblW w:w="0" w:type="auto"/>
              <w:jc w:val="right"/>
              <w:tblCellSpacing w:w="15" w:type="dxa"/>
              <w:tblCellMar>
                <w:left w:w="0" w:type="dxa"/>
                <w:right w:w="0" w:type="dxa"/>
              </w:tblCellMar>
              <w:tblLook w:val="04A0"/>
            </w:tblPr>
            <w:tblGrid>
              <w:gridCol w:w="469"/>
              <w:gridCol w:w="454"/>
              <w:gridCol w:w="454"/>
              <w:gridCol w:w="469"/>
            </w:tblGrid>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63%</w:t>
                        </w:r>
                      </w:p>
                    </w:tc>
                  </w:tr>
                  <w:tr w:rsidR="00736755" w:rsidRPr="00067A95" w:rsidTr="00736755">
                    <w:trPr>
                      <w:trHeight w:val="94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37%</w:t>
                        </w:r>
                      </w:p>
                    </w:tc>
                  </w:tr>
                  <w:tr w:rsidR="00736755" w:rsidRPr="00067A95" w:rsidTr="00736755">
                    <w:trPr>
                      <w:trHeight w:val="55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70%</w:t>
                        </w:r>
                      </w:p>
                    </w:tc>
                  </w:tr>
                  <w:tr w:rsidR="00736755" w:rsidRPr="00067A95" w:rsidTr="00736755">
                    <w:trPr>
                      <w:trHeight w:val="105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30%</w:t>
                        </w:r>
                      </w:p>
                    </w:tc>
                  </w:tr>
                  <w:tr w:rsidR="00736755" w:rsidRPr="00067A95" w:rsidTr="00736755">
                    <w:trPr>
                      <w:trHeight w:val="45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8</w:t>
                  </w:r>
                </w:p>
              </w:tc>
            </w:tr>
            <w:tr w:rsidR="00736755" w:rsidRPr="00067A95" w:rsidTr="00736755">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rHeight w:val="450"/>
                <w:tblCellSpacing w:w="15" w:type="dxa"/>
                <w:jc w:val="right"/>
              </w:trPr>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55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55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blCellSpacing w:w="15" w:type="dxa"/>
                <w:jc w:val="right"/>
              </w:trPr>
              <w:tc>
                <w:tcPr>
                  <w:tcW w:w="0" w:type="auto"/>
                  <w:tcBorders>
                    <w:top w:val="single" w:sz="4" w:space="0" w:color="auto"/>
                    <w:left w:val="single" w:sz="4" w:space="0" w:color="auto"/>
                    <w:bottom w:val="single" w:sz="4" w:space="0" w:color="auto"/>
                    <w:right w:val="single" w:sz="4" w:space="0" w:color="auto"/>
                  </w:tcBorders>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37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-0.2</w:t>
                  </w:r>
                </w:p>
              </w:tc>
              <w:tc>
                <w:tcPr>
                  <w:tcW w:w="0" w:type="auto"/>
                  <w:tcBorders>
                    <w:top w:val="single" w:sz="4" w:space="0" w:color="auto"/>
                    <w:left w:val="single" w:sz="4" w:space="0" w:color="auto"/>
                    <w:bottom w:val="single" w:sz="4" w:space="0" w:color="auto"/>
                    <w:right w:val="single" w:sz="4" w:space="0" w:color="auto"/>
                  </w:tcBorders>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736755" w:rsidRPr="00067A95" w:rsidRDefault="00736755" w:rsidP="00CF5BB3">
                  <w:pPr>
                    <w:spacing w:after="0" w:line="240" w:lineRule="auto"/>
                    <w:jc w:val="center"/>
                    <w:rPr>
                      <w:rFonts w:cs="Arial"/>
                    </w:rPr>
                  </w:pPr>
                </w:p>
              </w:tc>
              <w:tc>
                <w:tcPr>
                  <w:tcW w:w="0" w:type="auto"/>
                  <w:tcBorders>
                    <w:top w:val="single" w:sz="4" w:space="0" w:color="auto"/>
                    <w:left w:val="single" w:sz="4" w:space="0" w:color="auto"/>
                    <w:bottom w:val="single" w:sz="4" w:space="0" w:color="auto"/>
                    <w:right w:val="single" w:sz="4" w:space="0" w:color="auto"/>
                  </w:tcBorders>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-0.4</w:t>
                  </w: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bl>
    <w:p w:rsidR="00736755" w:rsidRPr="00067A95" w:rsidRDefault="00736755" w:rsidP="00CF5BB3">
      <w:pPr>
        <w:pStyle w:val="normal"/>
        <w:contextualSpacing w:val="0"/>
        <w:rPr>
          <w:rFonts w:asciiTheme="minorHAnsi" w:hAnsiTheme="minorHAnsi"/>
          <w:sz w:val="22"/>
          <w:szCs w:val="22"/>
        </w:rPr>
      </w:pPr>
      <w:r w:rsidRPr="00067A95">
        <w:rPr>
          <w:rFonts w:asciiTheme="minorHAnsi" w:hAnsiTheme="minorHAnsi" w:cs="Arial"/>
          <w:sz w:val="22"/>
          <w:szCs w:val="22"/>
        </w:rPr>
        <w:t> </w:t>
      </w:r>
    </w:p>
    <w:tbl>
      <w:tblPr>
        <w:tblpPr w:leftFromText="141" w:rightFromText="141" w:vertAnchor="text" w:tblpY="1"/>
        <w:tblOverlap w:val="never"/>
        <w:tblW w:w="9639" w:type="dxa"/>
        <w:tblCellSpacing w:w="15" w:type="dxa"/>
        <w:tblLayout w:type="fixed"/>
        <w:tblCellMar>
          <w:top w:w="15" w:type="dxa"/>
          <w:left w:w="15" w:type="dxa"/>
          <w:bottom w:w="15" w:type="dxa"/>
          <w:right w:w="15" w:type="dxa"/>
        </w:tblCellMar>
        <w:tblLook w:val="04A0"/>
      </w:tblPr>
      <w:tblGrid>
        <w:gridCol w:w="9639"/>
      </w:tblGrid>
      <w:tr w:rsidR="00736755" w:rsidRPr="00067A95" w:rsidTr="00F6452B">
        <w:trPr>
          <w:tblCellSpacing w:w="15" w:type="dxa"/>
        </w:trPr>
        <w:tc>
          <w:tcPr>
            <w:tcW w:w="21815" w:type="dxa"/>
            <w:tcBorders>
              <w:bottom w:val="nil"/>
            </w:tcBorders>
            <w:hideMark/>
          </w:tcPr>
          <w:p w:rsidR="00736755" w:rsidRPr="00067A95" w:rsidRDefault="00736755" w:rsidP="00CF5BB3">
            <w:pPr>
              <w:spacing w:after="0" w:line="240" w:lineRule="auto"/>
              <w:rPr>
                <w:rFonts w:cs="Arial"/>
              </w:rPr>
            </w:pPr>
            <w:r w:rsidRPr="00067A95">
              <w:rPr>
                <w:rFonts w:cs="Arial"/>
                <w:b/>
                <w:bCs/>
              </w:rPr>
              <w:t>Tabella a doppia entrata:</w:t>
            </w:r>
            <w:r w:rsidRPr="00067A95">
              <w:rPr>
                <w:rFonts w:cs="Arial"/>
                <w:b/>
                <w:bCs/>
              </w:rPr>
              <w:br/>
              <w:t>Ritieni vere le informazioni apprese ? x Secondo te, il gioco può influenzare lo sviluppo psicomotorio?</w:t>
            </w:r>
          </w:p>
          <w:tbl>
            <w:tblPr>
              <w:tblW w:w="660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671"/>
              <w:gridCol w:w="645"/>
              <w:gridCol w:w="644"/>
              <w:gridCol w:w="644"/>
              <w:gridCol w:w="644"/>
              <w:gridCol w:w="644"/>
              <w:gridCol w:w="1711"/>
            </w:tblGrid>
            <w:tr w:rsidR="00736755" w:rsidRPr="00067A95" w:rsidTr="0089166B">
              <w:trPr>
                <w:tblCellSpacing w:w="15" w:type="dxa"/>
              </w:trPr>
              <w:tc>
                <w:tcPr>
                  <w:tcW w:w="162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d13-&gt;</w:t>
                  </w:r>
                  <w:r w:rsidRPr="005237B3">
                    <w:rPr>
                      <w:rFonts w:cs="Arial"/>
                      <w:sz w:val="18"/>
                      <w:szCs w:val="18"/>
                    </w:rPr>
                    <w:br/>
                    <w:t>d10</w:t>
                  </w:r>
                </w:p>
              </w:tc>
              <w:tc>
                <w:tcPr>
                  <w:tcW w:w="615"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0</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1</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2</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3</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4</w:t>
                  </w:r>
                </w:p>
              </w:tc>
              <w:tc>
                <w:tcPr>
                  <w:tcW w:w="166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Marginale</w:t>
                  </w:r>
                  <w:r w:rsidRPr="005237B3">
                    <w:rPr>
                      <w:rFonts w:cs="Arial"/>
                      <w:sz w:val="18"/>
                      <w:szCs w:val="18"/>
                    </w:rPr>
                    <w:br/>
                    <w:t>di riga</w:t>
                  </w:r>
                </w:p>
              </w:tc>
            </w:tr>
            <w:tr w:rsidR="00736755" w:rsidRPr="00067A95" w:rsidTr="0089166B">
              <w:trPr>
                <w:tblCellSpacing w:w="15" w:type="dxa"/>
              </w:trPr>
              <w:tc>
                <w:tcPr>
                  <w:tcW w:w="162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0</w:t>
                  </w:r>
                </w:p>
              </w:tc>
              <w:tc>
                <w:tcPr>
                  <w:tcW w:w="615"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4</w:t>
                  </w:r>
                  <w:r w:rsidRPr="005237B3">
                    <w:rPr>
                      <w:rFonts w:cs="Arial"/>
                      <w:sz w:val="18"/>
                      <w:szCs w:val="18"/>
                    </w:rPr>
                    <w:br/>
                  </w:r>
                  <w:r w:rsidRPr="005237B3">
                    <w:rPr>
                      <w:rFonts w:cs="Arial"/>
                      <w:i/>
                      <w:iCs/>
                      <w:color w:val="FF0000"/>
                      <w:sz w:val="18"/>
                      <w:szCs w:val="18"/>
                    </w:rPr>
                    <w:t>0.2</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0.1</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0.7</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sz w:val="18"/>
                      <w:szCs w:val="18"/>
                    </w:rPr>
                    <w:t>2.9</w:t>
                  </w:r>
                  <w:r w:rsidRPr="005237B3">
                    <w:rPr>
                      <w:rFonts w:cs="Arial"/>
                      <w:sz w:val="18"/>
                      <w:szCs w:val="18"/>
                    </w:rPr>
                    <w:br/>
                    <w:t>-1.7</w:t>
                  </w:r>
                </w:p>
              </w:tc>
              <w:tc>
                <w:tcPr>
                  <w:tcW w:w="166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4</w:t>
                  </w:r>
                </w:p>
              </w:tc>
            </w:tr>
            <w:tr w:rsidR="00736755" w:rsidRPr="00067A95" w:rsidTr="0089166B">
              <w:trPr>
                <w:tblCellSpacing w:w="15" w:type="dxa"/>
              </w:trPr>
              <w:tc>
                <w:tcPr>
                  <w:tcW w:w="162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1</w:t>
                  </w:r>
                </w:p>
              </w:tc>
              <w:tc>
                <w:tcPr>
                  <w:tcW w:w="615"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0.2</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1</w:t>
                  </w:r>
                  <w:r w:rsidRPr="005237B3">
                    <w:rPr>
                      <w:rFonts w:cs="Arial"/>
                      <w:sz w:val="18"/>
                      <w:szCs w:val="18"/>
                    </w:rPr>
                    <w:br/>
                  </w:r>
                  <w:r w:rsidRPr="005237B3">
                    <w:rPr>
                      <w:rFonts w:cs="Arial"/>
                      <w:i/>
                      <w:iCs/>
                      <w:color w:val="FF0000"/>
                      <w:sz w:val="18"/>
                      <w:szCs w:val="18"/>
                    </w:rPr>
                    <w:t>0.7</w:t>
                  </w:r>
                  <w:r w:rsidRPr="005237B3">
                    <w:rPr>
                      <w:rFonts w:cs="Arial"/>
                      <w:sz w:val="18"/>
                      <w:szCs w:val="18"/>
                    </w:rPr>
                    <w:br/>
                    <w:t>-</w:t>
                  </w:r>
                </w:p>
              </w:tc>
              <w:tc>
                <w:tcPr>
                  <w:tcW w:w="166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1</w:t>
                  </w:r>
                </w:p>
              </w:tc>
            </w:tr>
            <w:tr w:rsidR="00736755" w:rsidRPr="00067A95" w:rsidTr="0089166B">
              <w:trPr>
                <w:tblCellSpacing w:w="15" w:type="dxa"/>
              </w:trPr>
              <w:tc>
                <w:tcPr>
                  <w:tcW w:w="162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2</w:t>
                  </w:r>
                </w:p>
              </w:tc>
              <w:tc>
                <w:tcPr>
                  <w:tcW w:w="615"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0.3</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0.1</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0.1</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2</w:t>
                  </w:r>
                  <w:r w:rsidRPr="005237B3">
                    <w:rPr>
                      <w:rFonts w:cs="Arial"/>
                      <w:sz w:val="18"/>
                      <w:szCs w:val="18"/>
                    </w:rPr>
                    <w:br/>
                  </w:r>
                  <w:r w:rsidRPr="005237B3">
                    <w:rPr>
                      <w:rFonts w:cs="Arial"/>
                      <w:i/>
                      <w:iCs/>
                      <w:sz w:val="18"/>
                      <w:szCs w:val="18"/>
                    </w:rPr>
                    <w:t>1.1</w:t>
                  </w:r>
                  <w:r w:rsidRPr="005237B3">
                    <w:rPr>
                      <w:rFonts w:cs="Arial"/>
                      <w:sz w:val="18"/>
                      <w:szCs w:val="18"/>
                    </w:rPr>
                    <w:br/>
                    <w:t>0.8</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4</w:t>
                  </w:r>
                  <w:r w:rsidRPr="005237B3">
                    <w:rPr>
                      <w:rFonts w:cs="Arial"/>
                      <w:sz w:val="18"/>
                      <w:szCs w:val="18"/>
                    </w:rPr>
                    <w:br/>
                  </w:r>
                  <w:r w:rsidRPr="005237B3">
                    <w:rPr>
                      <w:rFonts w:cs="Arial"/>
                      <w:i/>
                      <w:iCs/>
                      <w:sz w:val="18"/>
                      <w:szCs w:val="18"/>
                    </w:rPr>
                    <w:t>4.4</w:t>
                  </w:r>
                  <w:r w:rsidRPr="005237B3">
                    <w:rPr>
                      <w:rFonts w:cs="Arial"/>
                      <w:sz w:val="18"/>
                      <w:szCs w:val="18"/>
                    </w:rPr>
                    <w:br/>
                    <w:t>-0.2</w:t>
                  </w:r>
                </w:p>
              </w:tc>
              <w:tc>
                <w:tcPr>
                  <w:tcW w:w="166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6</w:t>
                  </w:r>
                </w:p>
              </w:tc>
            </w:tr>
            <w:tr w:rsidR="00736755" w:rsidRPr="00067A95" w:rsidTr="0089166B">
              <w:trPr>
                <w:tblCellSpacing w:w="15" w:type="dxa"/>
              </w:trPr>
              <w:tc>
                <w:tcPr>
                  <w:tcW w:w="162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3</w:t>
                  </w:r>
                </w:p>
              </w:tc>
              <w:tc>
                <w:tcPr>
                  <w:tcW w:w="615"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sz w:val="18"/>
                      <w:szCs w:val="18"/>
                    </w:rPr>
                    <w:t>2.4</w:t>
                  </w:r>
                  <w:r w:rsidRPr="005237B3">
                    <w:rPr>
                      <w:rFonts w:cs="Arial"/>
                      <w:sz w:val="18"/>
                      <w:szCs w:val="18"/>
                    </w:rPr>
                    <w:br/>
                    <w:t>-1.5</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2</w:t>
                  </w:r>
                  <w:r w:rsidRPr="005237B3">
                    <w:rPr>
                      <w:rFonts w:cs="Arial"/>
                      <w:sz w:val="18"/>
                      <w:szCs w:val="18"/>
                    </w:rPr>
                    <w:br/>
                  </w:r>
                  <w:r w:rsidRPr="005237B3">
                    <w:rPr>
                      <w:rFonts w:cs="Arial"/>
                      <w:i/>
                      <w:iCs/>
                      <w:sz w:val="18"/>
                      <w:szCs w:val="18"/>
                    </w:rPr>
                    <w:t>1.2</w:t>
                  </w:r>
                  <w:r w:rsidRPr="005237B3">
                    <w:rPr>
                      <w:rFonts w:cs="Arial"/>
                      <w:sz w:val="18"/>
                      <w:szCs w:val="18"/>
                    </w:rPr>
                    <w:br/>
                    <w:t>0.7</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1</w:t>
                  </w:r>
                  <w:r w:rsidRPr="005237B3">
                    <w:rPr>
                      <w:rFonts w:cs="Arial"/>
                      <w:sz w:val="18"/>
                      <w:szCs w:val="18"/>
                    </w:rPr>
                    <w:br/>
                  </w:r>
                  <w:r w:rsidRPr="005237B3">
                    <w:rPr>
                      <w:rFonts w:cs="Arial"/>
                      <w:i/>
                      <w:iCs/>
                      <w:color w:val="FF0000"/>
                      <w:sz w:val="18"/>
                      <w:szCs w:val="18"/>
                    </w:rPr>
                    <w:t>0.6</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12</w:t>
                  </w:r>
                  <w:r w:rsidRPr="005237B3">
                    <w:rPr>
                      <w:rFonts w:cs="Arial"/>
                      <w:sz w:val="18"/>
                      <w:szCs w:val="18"/>
                    </w:rPr>
                    <w:br/>
                  </w:r>
                  <w:r w:rsidRPr="005237B3">
                    <w:rPr>
                      <w:rFonts w:cs="Arial"/>
                      <w:i/>
                      <w:iCs/>
                      <w:sz w:val="18"/>
                      <w:szCs w:val="18"/>
                    </w:rPr>
                    <w:t>8.9</w:t>
                  </w:r>
                  <w:r w:rsidRPr="005237B3">
                    <w:rPr>
                      <w:rFonts w:cs="Arial"/>
                      <w:sz w:val="18"/>
                      <w:szCs w:val="18"/>
                    </w:rPr>
                    <w:br/>
                    <w:t>1</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33</w:t>
                  </w:r>
                  <w:r w:rsidRPr="005237B3">
                    <w:rPr>
                      <w:rFonts w:cs="Arial"/>
                      <w:sz w:val="18"/>
                      <w:szCs w:val="18"/>
                    </w:rPr>
                    <w:br/>
                  </w:r>
                  <w:r w:rsidRPr="005237B3">
                    <w:rPr>
                      <w:rFonts w:cs="Arial"/>
                      <w:i/>
                      <w:iCs/>
                      <w:sz w:val="18"/>
                      <w:szCs w:val="18"/>
                    </w:rPr>
                    <w:t>35</w:t>
                  </w:r>
                  <w:r w:rsidRPr="005237B3">
                    <w:rPr>
                      <w:rFonts w:cs="Arial"/>
                      <w:sz w:val="18"/>
                      <w:szCs w:val="18"/>
                    </w:rPr>
                    <w:br/>
                    <w:t>-0.3</w:t>
                  </w:r>
                </w:p>
              </w:tc>
              <w:tc>
                <w:tcPr>
                  <w:tcW w:w="166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48</w:t>
                  </w:r>
                </w:p>
              </w:tc>
            </w:tr>
            <w:tr w:rsidR="00736755" w:rsidRPr="00067A95" w:rsidTr="0089166B">
              <w:trPr>
                <w:tblCellSpacing w:w="15" w:type="dxa"/>
              </w:trPr>
              <w:tc>
                <w:tcPr>
                  <w:tcW w:w="162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b/>
                      <w:bCs/>
                      <w:sz w:val="18"/>
                      <w:szCs w:val="18"/>
                    </w:rPr>
                    <w:t>4</w:t>
                  </w:r>
                </w:p>
              </w:tc>
              <w:tc>
                <w:tcPr>
                  <w:tcW w:w="615"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sz w:val="18"/>
                      <w:szCs w:val="18"/>
                    </w:rPr>
                    <w:t>1.1</w:t>
                  </w:r>
                  <w:r w:rsidRPr="005237B3">
                    <w:rPr>
                      <w:rFonts w:cs="Arial"/>
                      <w:sz w:val="18"/>
                      <w:szCs w:val="18"/>
                    </w:rPr>
                    <w:br/>
                    <w:t>-1</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0.5</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0</w:t>
                  </w:r>
                  <w:r w:rsidRPr="005237B3">
                    <w:rPr>
                      <w:rFonts w:cs="Arial"/>
                      <w:sz w:val="18"/>
                      <w:szCs w:val="18"/>
                    </w:rPr>
                    <w:br/>
                  </w:r>
                  <w:r w:rsidRPr="005237B3">
                    <w:rPr>
                      <w:rFonts w:cs="Arial"/>
                      <w:i/>
                      <w:iCs/>
                      <w:color w:val="FF0000"/>
                      <w:sz w:val="18"/>
                      <w:szCs w:val="18"/>
                    </w:rPr>
                    <w:t>0.3</w:t>
                  </w:r>
                  <w:r w:rsidRPr="005237B3">
                    <w:rPr>
                      <w:rFonts w:cs="Arial"/>
                      <w:sz w:val="18"/>
                      <w:szCs w:val="18"/>
                    </w:rPr>
                    <w:br/>
                    <w:t>-</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1</w:t>
                  </w:r>
                  <w:r w:rsidRPr="005237B3">
                    <w:rPr>
                      <w:rFonts w:cs="Arial"/>
                      <w:sz w:val="18"/>
                      <w:szCs w:val="18"/>
                    </w:rPr>
                    <w:br/>
                  </w:r>
                  <w:r w:rsidRPr="005237B3">
                    <w:rPr>
                      <w:rFonts w:cs="Arial"/>
                      <w:i/>
                      <w:iCs/>
                      <w:sz w:val="18"/>
                      <w:szCs w:val="18"/>
                    </w:rPr>
                    <w:t>4.1</w:t>
                  </w:r>
                  <w:r w:rsidRPr="005237B3">
                    <w:rPr>
                      <w:rFonts w:cs="Arial"/>
                      <w:sz w:val="18"/>
                      <w:szCs w:val="18"/>
                    </w:rPr>
                    <w:br/>
                    <w:t>-1.5</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21</w:t>
                  </w:r>
                  <w:r w:rsidRPr="005237B3">
                    <w:rPr>
                      <w:rFonts w:cs="Arial"/>
                      <w:sz w:val="18"/>
                      <w:szCs w:val="18"/>
                    </w:rPr>
                    <w:br/>
                  </w:r>
                  <w:r w:rsidRPr="005237B3">
                    <w:rPr>
                      <w:rFonts w:cs="Arial"/>
                      <w:i/>
                      <w:iCs/>
                      <w:sz w:val="18"/>
                      <w:szCs w:val="18"/>
                    </w:rPr>
                    <w:t>16</w:t>
                  </w:r>
                  <w:r w:rsidRPr="005237B3">
                    <w:rPr>
                      <w:rFonts w:cs="Arial"/>
                      <w:sz w:val="18"/>
                      <w:szCs w:val="18"/>
                    </w:rPr>
                    <w:br/>
                    <w:t>1.2</w:t>
                  </w:r>
                </w:p>
              </w:tc>
              <w:tc>
                <w:tcPr>
                  <w:tcW w:w="166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22</w:t>
                  </w:r>
                </w:p>
              </w:tc>
            </w:tr>
            <w:tr w:rsidR="00736755" w:rsidRPr="00067A95" w:rsidTr="0089166B">
              <w:trPr>
                <w:tblCellSpacing w:w="15" w:type="dxa"/>
              </w:trPr>
              <w:tc>
                <w:tcPr>
                  <w:tcW w:w="162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Marginale</w:t>
                  </w:r>
                  <w:r w:rsidRPr="005237B3">
                    <w:rPr>
                      <w:rFonts w:cs="Arial"/>
                      <w:sz w:val="18"/>
                      <w:szCs w:val="18"/>
                    </w:rPr>
                    <w:br/>
                    <w:t>di colonna</w:t>
                  </w:r>
                </w:p>
              </w:tc>
              <w:tc>
                <w:tcPr>
                  <w:tcW w:w="615"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4</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2</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1</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15</w:t>
                  </w:r>
                </w:p>
              </w:tc>
              <w:tc>
                <w:tcPr>
                  <w:tcW w:w="614"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59</w:t>
                  </w:r>
                </w:p>
              </w:tc>
              <w:tc>
                <w:tcPr>
                  <w:tcW w:w="1666" w:type="dxa"/>
                  <w:tcBorders>
                    <w:top w:val="outset" w:sz="6" w:space="0" w:color="auto"/>
                    <w:left w:val="outset" w:sz="6" w:space="0" w:color="auto"/>
                    <w:bottom w:val="outset" w:sz="6" w:space="0" w:color="auto"/>
                    <w:right w:val="outset" w:sz="6" w:space="0" w:color="auto"/>
                  </w:tcBorders>
                  <w:vAlign w:val="center"/>
                  <w:hideMark/>
                </w:tcPr>
                <w:p w:rsidR="00736755" w:rsidRPr="005237B3" w:rsidRDefault="00736755" w:rsidP="00CF5BB3">
                  <w:pPr>
                    <w:framePr w:hSpace="141" w:wrap="around" w:vAnchor="text" w:hAnchor="text" w:y="1"/>
                    <w:spacing w:after="0" w:line="240" w:lineRule="auto"/>
                    <w:suppressOverlap/>
                    <w:rPr>
                      <w:rFonts w:cs="Arial"/>
                      <w:sz w:val="18"/>
                      <w:szCs w:val="18"/>
                    </w:rPr>
                  </w:pPr>
                  <w:r w:rsidRPr="005237B3">
                    <w:rPr>
                      <w:rFonts w:cs="Arial"/>
                      <w:sz w:val="18"/>
                      <w:szCs w:val="18"/>
                    </w:rPr>
                    <w:t>81</w:t>
                  </w:r>
                </w:p>
              </w:tc>
            </w:tr>
          </w:tbl>
          <w:tbl>
            <w:tblPr>
              <w:tblpPr w:leftFromText="141" w:rightFromText="141" w:vertAnchor="text" w:horzAnchor="page" w:tblpX="1" w:tblpY="1"/>
              <w:tblOverlap w:val="never"/>
              <w:tblW w:w="733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08"/>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307"/>
            </w:tblGrid>
            <w:tr w:rsidR="0089166B" w:rsidRPr="00067A95" w:rsidTr="0089166B">
              <w:trPr>
                <w:tblCellSpacing w:w="15" w:type="dxa"/>
              </w:trPr>
              <w:tc>
                <w:tcPr>
                  <w:tcW w:w="263" w:type="dxa"/>
                  <w:vAlign w:val="bottom"/>
                  <w:hideMark/>
                </w:tcPr>
                <w:tbl>
                  <w:tblPr>
                    <w:tblpPr w:leftFromText="141" w:rightFromText="141" w:vertAnchor="text" w:horzAnchor="margin" w:tblpY="-4833"/>
                    <w:tblOverlap w:val="never"/>
                    <w:tblW w:w="375" w:type="dxa"/>
                    <w:tblCellSpacing w:w="0" w:type="dxa"/>
                    <w:tblLayout w:type="fixed"/>
                    <w:tblCellMar>
                      <w:left w:w="0" w:type="dxa"/>
                      <w:right w:w="0" w:type="dxa"/>
                    </w:tblCellMar>
                    <w:tblLook w:val="04A0"/>
                  </w:tblPr>
                  <w:tblGrid>
                    <w:gridCol w:w="375"/>
                  </w:tblGrid>
                  <w:tr w:rsidR="0089166B" w:rsidRPr="0042086B" w:rsidTr="00593442">
                    <w:trPr>
                      <w:tblCellSpacing w:w="0" w:type="dxa"/>
                    </w:trPr>
                    <w:tc>
                      <w:tcPr>
                        <w:tcW w:w="375" w:type="dxa"/>
                        <w:vAlign w:val="bottom"/>
                        <w:hideMark/>
                      </w:tcPr>
                      <w:p w:rsidR="0089166B" w:rsidRPr="0042086B" w:rsidRDefault="0089166B" w:rsidP="0089166B">
                        <w:pPr>
                          <w:spacing w:after="0" w:line="240" w:lineRule="auto"/>
                          <w:jc w:val="center"/>
                          <w:rPr>
                            <w:rFonts w:cs="Arial"/>
                            <w:sz w:val="16"/>
                            <w:szCs w:val="16"/>
                          </w:rPr>
                        </w:pPr>
                        <w:r w:rsidRPr="0042086B">
                          <w:rPr>
                            <w:rFonts w:cs="Arial"/>
                            <w:sz w:val="16"/>
                            <w:szCs w:val="16"/>
                          </w:rPr>
                          <w:lastRenderedPageBreak/>
                          <w:t>100%</w:t>
                        </w:r>
                      </w:p>
                    </w:tc>
                  </w:tr>
                  <w:tr w:rsidR="0089166B" w:rsidRPr="0042086B" w:rsidTr="00593442">
                    <w:trPr>
                      <w:trHeight w:val="1500"/>
                      <w:tblCellSpacing w:w="0" w:type="dxa"/>
                    </w:trPr>
                    <w:tc>
                      <w:tcPr>
                        <w:tcW w:w="375" w:type="dxa"/>
                        <w:shd w:val="clear" w:color="auto" w:fill="C0D0C0"/>
                        <w:vAlign w:val="bottom"/>
                        <w:hideMark/>
                      </w:tcPr>
                      <w:p w:rsidR="0089166B" w:rsidRPr="0042086B" w:rsidRDefault="0089166B" w:rsidP="0089166B">
                        <w:pPr>
                          <w:spacing w:after="0" w:line="240" w:lineRule="auto"/>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80D08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40404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0000FF"/>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FF000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C0D0C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80D08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40404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0000FF"/>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279"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100%</w:t>
                        </w:r>
                      </w:p>
                    </w:tc>
                  </w:tr>
                  <w:tr w:rsidR="0089166B" w:rsidRPr="0042086B" w:rsidTr="00593442">
                    <w:trPr>
                      <w:trHeight w:val="1500"/>
                      <w:tblCellSpacing w:w="0" w:type="dxa"/>
                      <w:jc w:val="center"/>
                    </w:trPr>
                    <w:tc>
                      <w:tcPr>
                        <w:tcW w:w="279" w:type="dxa"/>
                        <w:shd w:val="clear" w:color="auto" w:fill="FF000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C0D0C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80D08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40404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219"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33%</w:t>
                        </w:r>
                      </w:p>
                    </w:tc>
                  </w:tr>
                  <w:tr w:rsidR="0089166B" w:rsidRPr="0042086B" w:rsidTr="00593442">
                    <w:trPr>
                      <w:trHeight w:val="495"/>
                      <w:tblCellSpacing w:w="0" w:type="dxa"/>
                      <w:jc w:val="center"/>
                    </w:trPr>
                    <w:tc>
                      <w:tcPr>
                        <w:tcW w:w="219" w:type="dxa"/>
                        <w:shd w:val="clear" w:color="auto" w:fill="0000FF"/>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219"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67%</w:t>
                        </w:r>
                      </w:p>
                    </w:tc>
                  </w:tr>
                  <w:tr w:rsidR="0089166B" w:rsidRPr="0042086B" w:rsidTr="00593442">
                    <w:trPr>
                      <w:trHeight w:val="1005"/>
                      <w:tblCellSpacing w:w="0" w:type="dxa"/>
                      <w:jc w:val="center"/>
                    </w:trPr>
                    <w:tc>
                      <w:tcPr>
                        <w:tcW w:w="219" w:type="dxa"/>
                        <w:shd w:val="clear" w:color="auto" w:fill="FF000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C0D0C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4%</w:t>
                        </w:r>
                      </w:p>
                    </w:tc>
                  </w:tr>
                  <w:tr w:rsidR="0089166B" w:rsidRPr="0042086B" w:rsidTr="00593442">
                    <w:trPr>
                      <w:trHeight w:val="60"/>
                      <w:tblCellSpacing w:w="0" w:type="dxa"/>
                      <w:jc w:val="center"/>
                    </w:trPr>
                    <w:tc>
                      <w:tcPr>
                        <w:tcW w:w="375" w:type="dxa"/>
                        <w:shd w:val="clear" w:color="auto" w:fill="80D08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2%</w:t>
                        </w:r>
                      </w:p>
                    </w:tc>
                  </w:tr>
                  <w:tr w:rsidR="0089166B" w:rsidRPr="0042086B" w:rsidTr="00593442">
                    <w:trPr>
                      <w:trHeight w:val="30"/>
                      <w:tblCellSpacing w:w="0" w:type="dxa"/>
                      <w:jc w:val="center"/>
                    </w:trPr>
                    <w:tc>
                      <w:tcPr>
                        <w:tcW w:w="375" w:type="dxa"/>
                        <w:shd w:val="clear" w:color="auto" w:fill="40404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219"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25%</w:t>
                        </w:r>
                      </w:p>
                    </w:tc>
                  </w:tr>
                  <w:tr w:rsidR="0089166B" w:rsidRPr="0042086B" w:rsidTr="00593442">
                    <w:trPr>
                      <w:trHeight w:val="375"/>
                      <w:tblCellSpacing w:w="0" w:type="dxa"/>
                      <w:jc w:val="center"/>
                    </w:trPr>
                    <w:tc>
                      <w:tcPr>
                        <w:tcW w:w="219" w:type="dxa"/>
                        <w:shd w:val="clear" w:color="auto" w:fill="0000FF"/>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219"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69%</w:t>
                        </w:r>
                      </w:p>
                    </w:tc>
                  </w:tr>
                  <w:tr w:rsidR="0089166B" w:rsidRPr="0042086B" w:rsidTr="00593442">
                    <w:trPr>
                      <w:trHeight w:val="1035"/>
                      <w:tblCellSpacing w:w="0" w:type="dxa"/>
                      <w:jc w:val="center"/>
                    </w:trPr>
                    <w:tc>
                      <w:tcPr>
                        <w:tcW w:w="219" w:type="dxa"/>
                        <w:shd w:val="clear" w:color="auto" w:fill="FF000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C0D0C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80D08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0%</w:t>
                        </w:r>
                      </w:p>
                    </w:tc>
                  </w:tr>
                  <w:tr w:rsidR="0089166B" w:rsidRPr="0042086B" w:rsidTr="00593442">
                    <w:trPr>
                      <w:tblCellSpacing w:w="0" w:type="dxa"/>
                      <w:jc w:val="center"/>
                    </w:trPr>
                    <w:tc>
                      <w:tcPr>
                        <w:tcW w:w="375" w:type="dxa"/>
                        <w:shd w:val="clear" w:color="auto" w:fill="40404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375"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5%</w:t>
                        </w:r>
                      </w:p>
                    </w:tc>
                  </w:tr>
                  <w:tr w:rsidR="0089166B" w:rsidRPr="0042086B" w:rsidTr="00593442">
                    <w:trPr>
                      <w:trHeight w:val="75"/>
                      <w:tblCellSpacing w:w="0" w:type="dxa"/>
                      <w:jc w:val="center"/>
                    </w:trPr>
                    <w:tc>
                      <w:tcPr>
                        <w:tcW w:w="375" w:type="dxa"/>
                        <w:shd w:val="clear" w:color="auto" w:fill="0000FF"/>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blCellSpacing w:w="0" w:type="dxa"/>
                      <w:jc w:val="center"/>
                    </w:trPr>
                    <w:tc>
                      <w:tcPr>
                        <w:tcW w:w="219" w:type="dxa"/>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r w:rsidRPr="0042086B">
                          <w:rPr>
                            <w:rFonts w:cs="Arial"/>
                            <w:sz w:val="16"/>
                            <w:szCs w:val="16"/>
                          </w:rPr>
                          <w:t>95%</w:t>
                        </w:r>
                      </w:p>
                    </w:tc>
                  </w:tr>
                  <w:tr w:rsidR="0089166B" w:rsidRPr="0042086B" w:rsidTr="00593442">
                    <w:trPr>
                      <w:trHeight w:val="1425"/>
                      <w:tblCellSpacing w:w="0" w:type="dxa"/>
                      <w:jc w:val="center"/>
                    </w:trPr>
                    <w:tc>
                      <w:tcPr>
                        <w:tcW w:w="219" w:type="dxa"/>
                        <w:shd w:val="clear" w:color="auto" w:fill="FF0000"/>
                        <w:vAlign w:val="bottom"/>
                        <w:hideMark/>
                      </w:tcPr>
                      <w:p w:rsidR="0089166B" w:rsidRPr="0042086B" w:rsidRDefault="0089166B" w:rsidP="0089166B">
                        <w:pPr>
                          <w:framePr w:hSpace="141" w:wrap="around" w:vAnchor="text" w:hAnchor="text" w:y="1"/>
                          <w:spacing w:after="0" w:line="240" w:lineRule="auto"/>
                          <w:suppressOverlap/>
                          <w:jc w:val="center"/>
                          <w:rPr>
                            <w:rFonts w:cs="Arial"/>
                            <w:sz w:val="16"/>
                            <w:szCs w:val="16"/>
                          </w:rPr>
                        </w:pPr>
                      </w:p>
                    </w:tc>
                  </w:tr>
                </w:tbl>
                <w:p w:rsidR="0089166B" w:rsidRPr="0042086B" w:rsidRDefault="0089166B" w:rsidP="0089166B">
                  <w:pPr>
                    <w:spacing w:after="0" w:line="240" w:lineRule="auto"/>
                    <w:jc w:val="center"/>
                    <w:rPr>
                      <w:rFonts w:cs="Arial"/>
                      <w:sz w:val="16"/>
                      <w:szCs w:val="16"/>
                    </w:rPr>
                  </w:pPr>
                </w:p>
              </w:tc>
            </w:tr>
            <w:tr w:rsidR="0089166B" w:rsidRPr="00067A95" w:rsidTr="0089166B">
              <w:trPr>
                <w:tblCellSpacing w:w="15" w:type="dxa"/>
              </w:trPr>
              <w:tc>
                <w:tcPr>
                  <w:tcW w:w="263"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r>
            <w:tr w:rsidR="0089166B" w:rsidRPr="00067A95" w:rsidTr="0089166B">
              <w:trPr>
                <w:tblCellSpacing w:w="15" w:type="dxa"/>
              </w:trPr>
              <w:tc>
                <w:tcPr>
                  <w:tcW w:w="263"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4</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1</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2</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4</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2</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1</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12</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33</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1</w:t>
                  </w:r>
                </w:p>
              </w:tc>
              <w:tc>
                <w:tcPr>
                  <w:tcW w:w="262" w:type="dxa"/>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21</w:t>
                  </w:r>
                </w:p>
              </w:tc>
            </w:tr>
            <w:tr w:rsidR="0089166B" w:rsidRPr="00067A95" w:rsidTr="0089166B">
              <w:trPr>
                <w:tblCellSpacing w:w="15" w:type="dxa"/>
              </w:trPr>
              <w:tc>
                <w:tcPr>
                  <w:tcW w:w="1431"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1</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2</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3</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4</w:t>
                  </w:r>
                </w:p>
              </w:tc>
            </w:tr>
            <w:tr w:rsidR="0089166B" w:rsidRPr="00067A95" w:rsidTr="0089166B">
              <w:trPr>
                <w:trHeight w:val="450"/>
                <w:tblCellSpacing w:w="15" w:type="dxa"/>
              </w:trPr>
              <w:tc>
                <w:tcPr>
                  <w:tcW w:w="263" w:type="dxa"/>
                  <w:vAlign w:val="center"/>
                  <w:hideMark/>
                </w:tcPr>
                <w:p w:rsidR="0089166B" w:rsidRPr="0042086B" w:rsidRDefault="0089166B" w:rsidP="0089166B">
                  <w:pPr>
                    <w:spacing w:after="0" w:line="240" w:lineRule="auto"/>
                    <w:rPr>
                      <w:rFonts w:cs="Arial"/>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c>
                <w:tcPr>
                  <w:tcW w:w="262" w:type="dxa"/>
                  <w:vAlign w:val="center"/>
                  <w:hideMark/>
                </w:tcPr>
                <w:p w:rsidR="0089166B" w:rsidRPr="0042086B" w:rsidRDefault="0089166B" w:rsidP="0089166B">
                  <w:pPr>
                    <w:spacing w:after="0" w:line="240" w:lineRule="auto"/>
                    <w:rPr>
                      <w:sz w:val="16"/>
                      <w:szCs w:val="16"/>
                    </w:rPr>
                  </w:pPr>
                </w:p>
              </w:tc>
            </w:tr>
            <w:tr w:rsidR="0089166B" w:rsidRPr="00067A95" w:rsidTr="0089166B">
              <w:trPr>
                <w:tblCellSpacing w:w="15" w:type="dxa"/>
              </w:trPr>
              <w:tc>
                <w:tcPr>
                  <w:tcW w:w="263"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r w:rsidRPr="0042086B">
                    <w:rPr>
                      <w:rFonts w:cs="Arial"/>
                      <w:sz w:val="16"/>
                      <w:szCs w:val="16"/>
                    </w:rPr>
                    <w:t>0.8</w:t>
                  </w:r>
                </w:p>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360"/>
                      <w:tblCellSpacing w:w="0" w:type="dxa"/>
                      <w:jc w:val="center"/>
                    </w:trPr>
                    <w:tc>
                      <w:tcPr>
                        <w:tcW w:w="375" w:type="dxa"/>
                        <w:shd w:val="clear" w:color="auto" w:fill="0000FF"/>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r w:rsidRPr="0042086B">
                    <w:rPr>
                      <w:rFonts w:cs="Arial"/>
                      <w:sz w:val="16"/>
                      <w:szCs w:val="16"/>
                    </w:rPr>
                    <w:t>0.7</w:t>
                  </w:r>
                </w:p>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315"/>
                      <w:tblCellSpacing w:w="0" w:type="dxa"/>
                      <w:jc w:val="center"/>
                    </w:trPr>
                    <w:tc>
                      <w:tcPr>
                        <w:tcW w:w="375" w:type="dxa"/>
                        <w:shd w:val="clear" w:color="auto" w:fill="80D080"/>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r w:rsidRPr="0042086B">
                    <w:rPr>
                      <w:rFonts w:cs="Arial"/>
                      <w:sz w:val="16"/>
                      <w:szCs w:val="16"/>
                    </w:rPr>
                    <w:t>1</w:t>
                  </w:r>
                </w:p>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435"/>
                      <w:tblCellSpacing w:w="0" w:type="dxa"/>
                      <w:jc w:val="center"/>
                    </w:trPr>
                    <w:tc>
                      <w:tcPr>
                        <w:tcW w:w="375" w:type="dxa"/>
                        <w:shd w:val="clear" w:color="auto" w:fill="0000FF"/>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p>
              </w:tc>
              <w:tc>
                <w:tcPr>
                  <w:tcW w:w="262" w:type="dxa"/>
                  <w:vAlign w:val="bottom"/>
                  <w:hideMark/>
                </w:tcPr>
                <w:p w:rsidR="0089166B" w:rsidRPr="0042086B" w:rsidRDefault="0089166B" w:rsidP="0089166B">
                  <w:pPr>
                    <w:spacing w:after="0" w:line="240" w:lineRule="auto"/>
                    <w:jc w:val="center"/>
                    <w:rPr>
                      <w:rFonts w:cs="Arial"/>
                      <w:sz w:val="16"/>
                      <w:szCs w:val="16"/>
                    </w:rPr>
                  </w:pPr>
                  <w:r w:rsidRPr="0042086B">
                    <w:rPr>
                      <w:rFonts w:cs="Arial"/>
                      <w:sz w:val="16"/>
                      <w:szCs w:val="16"/>
                    </w:rPr>
                    <w:t>1.2</w:t>
                  </w:r>
                </w:p>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525"/>
                      <w:tblCellSpacing w:w="0" w:type="dxa"/>
                      <w:jc w:val="center"/>
                    </w:trPr>
                    <w:tc>
                      <w:tcPr>
                        <w:tcW w:w="375" w:type="dxa"/>
                        <w:shd w:val="clear" w:color="auto" w:fill="FF0000"/>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p>
              </w:tc>
            </w:tr>
            <w:tr w:rsidR="0089166B" w:rsidRPr="00067A95" w:rsidTr="0089166B">
              <w:trPr>
                <w:tblCellSpacing w:w="15" w:type="dxa"/>
              </w:trPr>
              <w:tc>
                <w:tcPr>
                  <w:tcW w:w="1431"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0</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1</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2</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3</w:t>
                  </w:r>
                </w:p>
              </w:tc>
              <w:tc>
                <w:tcPr>
                  <w:tcW w:w="1430" w:type="dxa"/>
                  <w:gridSpan w:val="5"/>
                  <w:shd w:val="clear" w:color="auto" w:fill="E0E0E0"/>
                  <w:vAlign w:val="center"/>
                  <w:hideMark/>
                </w:tcPr>
                <w:p w:rsidR="0089166B" w:rsidRPr="0042086B" w:rsidRDefault="0089166B" w:rsidP="0089166B">
                  <w:pPr>
                    <w:spacing w:after="0" w:line="240" w:lineRule="auto"/>
                    <w:jc w:val="center"/>
                    <w:rPr>
                      <w:rFonts w:cs="Arial"/>
                      <w:sz w:val="16"/>
                      <w:szCs w:val="16"/>
                    </w:rPr>
                  </w:pPr>
                  <w:r w:rsidRPr="0042086B">
                    <w:rPr>
                      <w:rFonts w:cs="Arial"/>
                      <w:sz w:val="16"/>
                      <w:szCs w:val="16"/>
                    </w:rPr>
                    <w:t>4</w:t>
                  </w:r>
                </w:p>
              </w:tc>
            </w:tr>
            <w:tr w:rsidR="0089166B" w:rsidRPr="00067A95" w:rsidTr="0089166B">
              <w:trPr>
                <w:tblCellSpacing w:w="15" w:type="dxa"/>
              </w:trPr>
              <w:tc>
                <w:tcPr>
                  <w:tcW w:w="263"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750"/>
                      <w:tblCellSpacing w:w="0" w:type="dxa"/>
                      <w:jc w:val="center"/>
                    </w:trPr>
                    <w:tc>
                      <w:tcPr>
                        <w:tcW w:w="375" w:type="dxa"/>
                        <w:shd w:val="clear" w:color="auto" w:fill="FF0000"/>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r w:rsidRPr="0042086B">
                    <w:rPr>
                      <w:rFonts w:cs="Arial"/>
                      <w:sz w:val="16"/>
                      <w:szCs w:val="16"/>
                    </w:rPr>
                    <w:t>-1.7</w:t>
                  </w: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90"/>
                      <w:tblCellSpacing w:w="0" w:type="dxa"/>
                      <w:jc w:val="center"/>
                    </w:trPr>
                    <w:tc>
                      <w:tcPr>
                        <w:tcW w:w="375" w:type="dxa"/>
                        <w:shd w:val="clear" w:color="auto" w:fill="FF0000"/>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r w:rsidRPr="0042086B">
                    <w:rPr>
                      <w:rFonts w:cs="Arial"/>
                      <w:sz w:val="16"/>
                      <w:szCs w:val="16"/>
                    </w:rPr>
                    <w:t>-0.2</w:t>
                  </w:r>
                </w:p>
              </w:tc>
              <w:tc>
                <w:tcPr>
                  <w:tcW w:w="262" w:type="dxa"/>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660"/>
                      <w:tblCellSpacing w:w="0" w:type="dxa"/>
                      <w:jc w:val="center"/>
                    </w:trPr>
                    <w:tc>
                      <w:tcPr>
                        <w:tcW w:w="375" w:type="dxa"/>
                        <w:shd w:val="clear" w:color="auto" w:fill="C0D0C0"/>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r w:rsidRPr="0042086B">
                    <w:rPr>
                      <w:rFonts w:cs="Arial"/>
                      <w:sz w:val="16"/>
                      <w:szCs w:val="16"/>
                    </w:rPr>
                    <w:t>-1.5</w:t>
                  </w: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135"/>
                      <w:tblCellSpacing w:w="0" w:type="dxa"/>
                      <w:jc w:val="center"/>
                    </w:trPr>
                    <w:tc>
                      <w:tcPr>
                        <w:tcW w:w="375" w:type="dxa"/>
                        <w:shd w:val="clear" w:color="auto" w:fill="FF0000"/>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r w:rsidRPr="0042086B">
                    <w:rPr>
                      <w:rFonts w:cs="Arial"/>
                      <w:sz w:val="16"/>
                      <w:szCs w:val="16"/>
                    </w:rPr>
                    <w:t>-0.3</w:t>
                  </w:r>
                </w:p>
              </w:tc>
              <w:tc>
                <w:tcPr>
                  <w:tcW w:w="262" w:type="dxa"/>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435"/>
                      <w:tblCellSpacing w:w="0" w:type="dxa"/>
                      <w:jc w:val="center"/>
                    </w:trPr>
                    <w:tc>
                      <w:tcPr>
                        <w:tcW w:w="375" w:type="dxa"/>
                        <w:shd w:val="clear" w:color="auto" w:fill="C0D0C0"/>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r w:rsidRPr="0042086B">
                    <w:rPr>
                      <w:rFonts w:cs="Arial"/>
                      <w:sz w:val="16"/>
                      <w:szCs w:val="16"/>
                    </w:rPr>
                    <w:t>-1</w:t>
                  </w: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p w:rsidR="0089166B" w:rsidRPr="0042086B" w:rsidRDefault="0089166B" w:rsidP="0089166B">
                  <w:pPr>
                    <w:spacing w:after="0" w:line="240" w:lineRule="auto"/>
                    <w:jc w:val="center"/>
                    <w:rPr>
                      <w:rFonts w:cs="Arial"/>
                      <w:sz w:val="16"/>
                      <w:szCs w:val="16"/>
                    </w:rPr>
                  </w:pPr>
                </w:p>
              </w:tc>
              <w:tc>
                <w:tcPr>
                  <w:tcW w:w="262" w:type="dxa"/>
                  <w:hideMark/>
                </w:tcPr>
                <w:tbl>
                  <w:tblPr>
                    <w:tblW w:w="375" w:type="dxa"/>
                    <w:jc w:val="center"/>
                    <w:tblCellSpacing w:w="0" w:type="dxa"/>
                    <w:tblLayout w:type="fixed"/>
                    <w:tblCellMar>
                      <w:left w:w="0" w:type="dxa"/>
                      <w:right w:w="0" w:type="dxa"/>
                    </w:tblCellMar>
                    <w:tblLook w:val="04A0"/>
                  </w:tblPr>
                  <w:tblGrid>
                    <w:gridCol w:w="375"/>
                  </w:tblGrid>
                  <w:tr w:rsidR="0089166B" w:rsidRPr="0042086B" w:rsidTr="00593442">
                    <w:trPr>
                      <w:trHeight w:val="660"/>
                      <w:tblCellSpacing w:w="0" w:type="dxa"/>
                      <w:jc w:val="center"/>
                    </w:trPr>
                    <w:tc>
                      <w:tcPr>
                        <w:tcW w:w="375" w:type="dxa"/>
                        <w:shd w:val="clear" w:color="auto" w:fill="0000FF"/>
                        <w:vAlign w:val="center"/>
                        <w:hideMark/>
                      </w:tcPr>
                      <w:p w:rsidR="0089166B" w:rsidRPr="0042086B" w:rsidRDefault="0089166B" w:rsidP="0089166B">
                        <w:pPr>
                          <w:framePr w:hSpace="141" w:wrap="around" w:vAnchor="text" w:hAnchor="text" w:y="1"/>
                          <w:spacing w:after="0" w:line="240" w:lineRule="auto"/>
                          <w:suppressOverlap/>
                          <w:rPr>
                            <w:rFonts w:cs="Arial"/>
                            <w:sz w:val="16"/>
                            <w:szCs w:val="16"/>
                          </w:rPr>
                        </w:pPr>
                      </w:p>
                    </w:tc>
                  </w:tr>
                </w:tbl>
                <w:p w:rsidR="0089166B" w:rsidRPr="0042086B" w:rsidRDefault="0089166B" w:rsidP="0089166B">
                  <w:pPr>
                    <w:spacing w:after="0" w:line="240" w:lineRule="auto"/>
                    <w:jc w:val="center"/>
                    <w:rPr>
                      <w:rFonts w:cs="Arial"/>
                      <w:sz w:val="16"/>
                      <w:szCs w:val="16"/>
                    </w:rPr>
                  </w:pPr>
                  <w:r w:rsidRPr="0042086B">
                    <w:rPr>
                      <w:rFonts w:cs="Arial"/>
                      <w:sz w:val="16"/>
                      <w:szCs w:val="16"/>
                    </w:rPr>
                    <w:t>-1.5</w:t>
                  </w:r>
                </w:p>
              </w:tc>
              <w:tc>
                <w:tcPr>
                  <w:tcW w:w="262" w:type="dxa"/>
                  <w:hideMark/>
                </w:tcPr>
                <w:p w:rsidR="0089166B" w:rsidRPr="0042086B" w:rsidRDefault="0089166B" w:rsidP="0089166B">
                  <w:pPr>
                    <w:spacing w:after="0" w:line="240" w:lineRule="auto"/>
                    <w:jc w:val="center"/>
                    <w:rPr>
                      <w:rFonts w:cs="Arial"/>
                      <w:sz w:val="16"/>
                      <w:szCs w:val="16"/>
                    </w:rPr>
                  </w:pPr>
                </w:p>
              </w:tc>
            </w:tr>
          </w:tbl>
          <w:p w:rsidR="00736755" w:rsidRDefault="00736755" w:rsidP="00CF5BB3">
            <w:pPr>
              <w:spacing w:after="0" w:line="240" w:lineRule="auto"/>
              <w:rPr>
                <w:rFonts w:cs="Arial"/>
              </w:rPr>
            </w:pPr>
            <w:r>
              <w:rPr>
                <w:rFonts w:cs="Arial"/>
              </w:rPr>
              <w:t xml:space="preserve"> </w:t>
            </w:r>
          </w:p>
          <w:tbl>
            <w:tblPr>
              <w:tblpPr w:leftFromText="141" w:rightFromText="141" w:vertAnchor="page" w:horzAnchor="margin" w:tblpY="4751"/>
              <w:tblOverlap w:val="never"/>
              <w:tblW w:w="2078" w:type="dxa"/>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9"/>
              <w:gridCol w:w="1039"/>
            </w:tblGrid>
            <w:tr w:rsidR="00736755" w:rsidRPr="005237B3" w:rsidTr="00736755">
              <w:trPr>
                <w:tblCellSpacing w:w="30" w:type="dxa"/>
              </w:trPr>
              <w:tc>
                <w:tcPr>
                  <w:tcW w:w="949" w:type="dxa"/>
                  <w:shd w:val="clear" w:color="auto" w:fill="C0D0C0"/>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   </w:t>
                  </w:r>
                </w:p>
              </w:tc>
              <w:tc>
                <w:tcPr>
                  <w:tcW w:w="949" w:type="dxa"/>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0</w:t>
                  </w:r>
                </w:p>
              </w:tc>
            </w:tr>
            <w:tr w:rsidR="00736755" w:rsidRPr="005237B3" w:rsidTr="00736755">
              <w:trPr>
                <w:tblCellSpacing w:w="30" w:type="dxa"/>
              </w:trPr>
              <w:tc>
                <w:tcPr>
                  <w:tcW w:w="949" w:type="dxa"/>
                  <w:shd w:val="clear" w:color="auto" w:fill="80D080"/>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   </w:t>
                  </w:r>
                </w:p>
              </w:tc>
              <w:tc>
                <w:tcPr>
                  <w:tcW w:w="949" w:type="dxa"/>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1</w:t>
                  </w:r>
                </w:p>
              </w:tc>
            </w:tr>
            <w:tr w:rsidR="00736755" w:rsidRPr="005237B3" w:rsidTr="00736755">
              <w:trPr>
                <w:tblCellSpacing w:w="30" w:type="dxa"/>
              </w:trPr>
              <w:tc>
                <w:tcPr>
                  <w:tcW w:w="949" w:type="dxa"/>
                  <w:shd w:val="clear" w:color="auto" w:fill="404040"/>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   </w:t>
                  </w:r>
                </w:p>
              </w:tc>
              <w:tc>
                <w:tcPr>
                  <w:tcW w:w="949" w:type="dxa"/>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2</w:t>
                  </w:r>
                </w:p>
              </w:tc>
            </w:tr>
            <w:tr w:rsidR="00736755" w:rsidRPr="005237B3" w:rsidTr="00736755">
              <w:trPr>
                <w:tblCellSpacing w:w="30" w:type="dxa"/>
              </w:trPr>
              <w:tc>
                <w:tcPr>
                  <w:tcW w:w="949" w:type="dxa"/>
                  <w:shd w:val="clear" w:color="auto" w:fill="0000FF"/>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   </w:t>
                  </w:r>
                </w:p>
              </w:tc>
              <w:tc>
                <w:tcPr>
                  <w:tcW w:w="949" w:type="dxa"/>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3</w:t>
                  </w:r>
                </w:p>
              </w:tc>
            </w:tr>
            <w:tr w:rsidR="00736755" w:rsidRPr="005237B3" w:rsidTr="00736755">
              <w:trPr>
                <w:tblCellSpacing w:w="30" w:type="dxa"/>
              </w:trPr>
              <w:tc>
                <w:tcPr>
                  <w:tcW w:w="949" w:type="dxa"/>
                  <w:shd w:val="clear" w:color="auto" w:fill="FF0000"/>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   </w:t>
                  </w:r>
                </w:p>
              </w:tc>
              <w:tc>
                <w:tcPr>
                  <w:tcW w:w="949" w:type="dxa"/>
                  <w:noWrap/>
                  <w:vAlign w:val="bottom"/>
                  <w:hideMark/>
                </w:tcPr>
                <w:p w:rsidR="00736755" w:rsidRPr="005237B3" w:rsidRDefault="00736755" w:rsidP="00CF5BB3">
                  <w:pPr>
                    <w:spacing w:after="0" w:line="240" w:lineRule="auto"/>
                    <w:jc w:val="right"/>
                    <w:rPr>
                      <w:rFonts w:cs="Arial"/>
                      <w:sz w:val="20"/>
                      <w:szCs w:val="20"/>
                    </w:rPr>
                  </w:pPr>
                  <w:r w:rsidRPr="005237B3">
                    <w:rPr>
                      <w:rFonts w:cs="Arial"/>
                      <w:sz w:val="20"/>
                      <w:szCs w:val="20"/>
                    </w:rPr>
                    <w:t>4</w:t>
                  </w:r>
                </w:p>
              </w:tc>
            </w:tr>
          </w:tbl>
          <w:p w:rsidR="00736755" w:rsidRDefault="00736755" w:rsidP="00CF5BB3">
            <w:pPr>
              <w:spacing w:after="0" w:line="240" w:lineRule="auto"/>
              <w:rPr>
                <w:rFonts w:cs="Arial"/>
              </w:rPr>
            </w:pPr>
          </w:p>
          <w:p w:rsidR="00736755" w:rsidRDefault="00736755" w:rsidP="00CF5BB3">
            <w:pPr>
              <w:spacing w:after="0" w:line="240" w:lineRule="auto"/>
              <w:rPr>
                <w:rFonts w:cs="Arial"/>
              </w:rPr>
            </w:pPr>
          </w:p>
          <w:p w:rsidR="00736755" w:rsidRDefault="00736755"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F6452B" w:rsidRDefault="00F6452B" w:rsidP="00CF5BB3">
            <w:pPr>
              <w:spacing w:after="0" w:line="240" w:lineRule="auto"/>
              <w:rPr>
                <w:rFonts w:cs="Arial"/>
              </w:rPr>
            </w:pPr>
          </w:p>
          <w:p w:rsidR="00736755" w:rsidRPr="00067A95" w:rsidRDefault="00736755" w:rsidP="00CF5BB3">
            <w:pPr>
              <w:spacing w:after="0" w:line="240" w:lineRule="auto"/>
              <w:rPr>
                <w:rFonts w:cs="Arial"/>
              </w:rPr>
            </w:pPr>
            <w:r w:rsidRPr="00067A95">
              <w:rPr>
                <w:rFonts w:cs="Arial"/>
              </w:rPr>
              <w:t>Il valore di X quadro non è significativo dato che vi sono frequenze attese minori di 1.</w:t>
            </w:r>
            <w:r>
              <w:rPr>
                <w:rFonts w:cs="Arial"/>
              </w:rPr>
              <w:t xml:space="preserve"> Nelle celle della tabella </w:t>
            </w:r>
            <w:r w:rsidRPr="00067A95">
              <w:rPr>
                <w:rFonts w:cs="Arial"/>
              </w:rPr>
              <w:t>sono indicati:</w:t>
            </w:r>
          </w:p>
          <w:p w:rsidR="00736755" w:rsidRPr="00067A95" w:rsidRDefault="00736755" w:rsidP="00CF5BB3">
            <w:pPr>
              <w:numPr>
                <w:ilvl w:val="0"/>
                <w:numId w:val="25"/>
              </w:numPr>
              <w:spacing w:after="0" w:line="240" w:lineRule="auto"/>
              <w:rPr>
                <w:rFonts w:cs="Arial"/>
              </w:rPr>
            </w:pPr>
            <w:r w:rsidRPr="00067A95">
              <w:rPr>
                <w:rFonts w:cs="Arial"/>
              </w:rPr>
              <w:t>la frequenza osservata O</w:t>
            </w:r>
          </w:p>
          <w:p w:rsidR="00736755" w:rsidRPr="00067A95" w:rsidRDefault="00736755" w:rsidP="00CF5BB3">
            <w:pPr>
              <w:numPr>
                <w:ilvl w:val="0"/>
                <w:numId w:val="25"/>
              </w:numPr>
              <w:spacing w:after="0" w:line="240" w:lineRule="auto"/>
              <w:rPr>
                <w:rFonts w:cs="Arial"/>
              </w:rPr>
            </w:pPr>
            <w:r w:rsidRPr="00067A95">
              <w:rPr>
                <w:rFonts w:cs="Arial"/>
              </w:rPr>
              <w:t>la frequenza attesa A</w:t>
            </w:r>
          </w:p>
          <w:p w:rsidR="00736755" w:rsidRPr="00067A95" w:rsidRDefault="00736755" w:rsidP="00CF5BB3">
            <w:pPr>
              <w:numPr>
                <w:ilvl w:val="0"/>
                <w:numId w:val="25"/>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r>
    </w:tbl>
    <w:p w:rsidR="00736755" w:rsidRDefault="00736755" w:rsidP="00CF5BB3">
      <w:pPr>
        <w:pStyle w:val="normal"/>
        <w:contextualSpacing w:val="0"/>
        <w:rPr>
          <w:rFonts w:asciiTheme="minorHAnsi" w:hAnsiTheme="minorHAnsi"/>
          <w:sz w:val="22"/>
          <w:szCs w:val="22"/>
        </w:rPr>
      </w:pPr>
    </w:p>
    <w:p w:rsidR="00AE4FE7" w:rsidRPr="00067A95" w:rsidRDefault="00AE4FE7" w:rsidP="00CF5BB3">
      <w:pPr>
        <w:pStyle w:val="normal"/>
        <w:contextualSpacing w:val="0"/>
        <w:rPr>
          <w:rFonts w:asciiTheme="minorHAnsi" w:hAnsiTheme="minorHAnsi"/>
          <w:sz w:val="22"/>
          <w:szCs w:val="22"/>
        </w:rPr>
      </w:pPr>
    </w:p>
    <w:tbl>
      <w:tblPr>
        <w:tblW w:w="0" w:type="auto"/>
        <w:tblCellSpacing w:w="15" w:type="dxa"/>
        <w:tblCellMar>
          <w:top w:w="15" w:type="dxa"/>
          <w:left w:w="15" w:type="dxa"/>
          <w:bottom w:w="15" w:type="dxa"/>
          <w:right w:w="15" w:type="dxa"/>
        </w:tblCellMar>
        <w:tblLook w:val="04A0"/>
      </w:tblPr>
      <w:tblGrid>
        <w:gridCol w:w="7202"/>
        <w:gridCol w:w="1916"/>
        <w:gridCol w:w="61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b/>
              </w:rPr>
            </w:pPr>
            <w:r w:rsidRPr="00067A95">
              <w:rPr>
                <w:rFonts w:cs="Arial"/>
                <w:b/>
                <w:bCs/>
              </w:rPr>
              <w:t>Tabella a doppia entrata:</w:t>
            </w:r>
            <w:r w:rsidRPr="00067A95">
              <w:rPr>
                <w:rFonts w:cs="Arial"/>
                <w:b/>
                <w:bCs/>
              </w:rPr>
              <w:br/>
            </w:r>
            <w:r w:rsidRPr="00067A95">
              <w:rPr>
                <w:rFonts w:cs="Arial"/>
                <w:b/>
              </w:rPr>
              <w:t xml:space="preserve">Per un problema psicomotorio a chi ti rivolgeresti? Specialisti </w:t>
            </w:r>
            <w:r w:rsidRPr="00067A95">
              <w:rPr>
                <w:rFonts w:cs="Arial"/>
                <w:b/>
                <w:bCs/>
              </w:rPr>
              <w:t xml:space="preserve">x </w:t>
            </w:r>
            <w:r w:rsidRPr="00067A95">
              <w:rPr>
                <w:rFonts w:cs="Arial"/>
                <w:b/>
              </w:rPr>
              <w:t xml:space="preserve">Quali pratiche pensi siano utili per favorire i primi passi? Lasciare autonomia per favorire l'insorgenza dell'equilibrio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75"/>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d14_4-&gt;</w:t>
                  </w:r>
                  <w:r w:rsidRPr="00067A95">
                    <w:rPr>
                      <w:rFonts w:cs="Arial"/>
                    </w:rPr>
                    <w:br/>
                    <w:t>d11_2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10</w:t>
                  </w:r>
                  <w:r w:rsidRPr="00067A95">
                    <w:rPr>
                      <w:rFonts w:cs="Arial"/>
                    </w:rPr>
                    <w:br/>
                  </w:r>
                  <w:r w:rsidRPr="00067A95">
                    <w:rPr>
                      <w:rFonts w:cs="Arial"/>
                      <w:i/>
                      <w:iCs/>
                    </w:rPr>
                    <w:t>4.4</w:t>
                  </w:r>
                  <w:r w:rsidRPr="00067A95">
                    <w:rPr>
                      <w:rFonts w:cs="Arial"/>
                    </w:rPr>
                    <w:br/>
                  </w:r>
                  <w:r w:rsidRPr="00067A95">
                    <w:rPr>
                      <w:rFonts w:cs="Arial"/>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r w:rsidRPr="00067A95">
                    <w:rPr>
                      <w:rFonts w:cs="Arial"/>
                    </w:rPr>
                    <w:br/>
                  </w:r>
                  <w:r w:rsidRPr="00067A95">
                    <w:rPr>
                      <w:rFonts w:cs="Arial"/>
                      <w:i/>
                      <w:iCs/>
                    </w:rPr>
                    <w:t>12.6</w:t>
                  </w:r>
                  <w:r w:rsidRPr="00067A95">
                    <w:rPr>
                      <w:rFonts w:cs="Arial"/>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17</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11</w:t>
                  </w:r>
                  <w:r w:rsidRPr="00067A95">
                    <w:rPr>
                      <w:rFonts w:cs="Arial"/>
                    </w:rPr>
                    <w:br/>
                  </w:r>
                  <w:r w:rsidRPr="00067A95">
                    <w:rPr>
                      <w:rFonts w:cs="Arial"/>
                      <w:i/>
                      <w:iCs/>
                    </w:rPr>
                    <w:t>16.6</w:t>
                  </w:r>
                  <w:r w:rsidRPr="00067A95">
                    <w:rPr>
                      <w:rFonts w:cs="Arial"/>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53</w:t>
                  </w:r>
                  <w:r w:rsidRPr="00067A95">
                    <w:rPr>
                      <w:rFonts w:cs="Arial"/>
                    </w:rPr>
                    <w:br/>
                  </w:r>
                  <w:r w:rsidRPr="00067A95">
                    <w:rPr>
                      <w:rFonts w:cs="Arial"/>
                      <w:i/>
                      <w:iCs/>
                    </w:rPr>
                    <w:t>47.4</w:t>
                  </w:r>
                  <w:r w:rsidRPr="00067A95">
                    <w:rPr>
                      <w:rFonts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X quadro = 12.13. Significatività = </w:t>
            </w:r>
            <w:r w:rsidRPr="00067A95">
              <w:rPr>
                <w:rFonts w:cs="Arial"/>
                <w:b/>
                <w:bCs/>
              </w:rPr>
              <w:t>0</w:t>
            </w:r>
            <w:r w:rsidRPr="00067A95">
              <w:rPr>
                <w:rFonts w:cs="Arial"/>
              </w:rPr>
              <w:br/>
              <w:t>V di Cramer = 0.39</w:t>
            </w:r>
          </w:p>
          <w:p w:rsidR="00736755" w:rsidRPr="00067A95" w:rsidRDefault="00736755" w:rsidP="00CF5BB3">
            <w:pPr>
              <w:spacing w:after="0" w:line="240" w:lineRule="auto"/>
              <w:rPr>
                <w:rFonts w:cs="Arial"/>
              </w:rPr>
            </w:pPr>
            <w:r w:rsidRPr="00067A95">
              <w:rPr>
                <w:rFonts w:cs="Arial"/>
              </w:rPr>
              <w:t>Probabilità esatta (dal test di Fisher) = </w:t>
            </w:r>
            <w:r w:rsidRPr="00067A95">
              <w:rPr>
                <w:rFonts w:cs="Arial"/>
                <w:b/>
                <w:bCs/>
              </w:rPr>
              <w:t>0.001</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27"/>
              </w:numPr>
              <w:spacing w:after="0" w:line="240" w:lineRule="auto"/>
              <w:rPr>
                <w:rFonts w:cs="Arial"/>
              </w:rPr>
            </w:pPr>
            <w:r w:rsidRPr="00067A95">
              <w:rPr>
                <w:rFonts w:cs="Arial"/>
              </w:rPr>
              <w:t>la frequenza osservata O</w:t>
            </w:r>
          </w:p>
          <w:p w:rsidR="00736755" w:rsidRPr="00067A95" w:rsidRDefault="00736755" w:rsidP="00CF5BB3">
            <w:pPr>
              <w:numPr>
                <w:ilvl w:val="0"/>
                <w:numId w:val="27"/>
              </w:numPr>
              <w:spacing w:after="0" w:line="240" w:lineRule="auto"/>
              <w:rPr>
                <w:rFonts w:cs="Arial"/>
              </w:rPr>
            </w:pPr>
            <w:r w:rsidRPr="00067A95">
              <w:rPr>
                <w:rFonts w:cs="Arial"/>
              </w:rPr>
              <w:t>la frequenza attesa A</w:t>
            </w:r>
          </w:p>
          <w:p w:rsidR="00736755" w:rsidRPr="00067A95" w:rsidRDefault="00736755" w:rsidP="00CF5BB3">
            <w:pPr>
              <w:numPr>
                <w:ilvl w:val="0"/>
                <w:numId w:val="27"/>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454"/>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59%</w:t>
                        </w:r>
                      </w:p>
                    </w:tc>
                  </w:tr>
                  <w:tr w:rsidR="00736755" w:rsidRPr="00067A95" w:rsidTr="00736755">
                    <w:trPr>
                      <w:trHeight w:val="88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41%</w:t>
                        </w:r>
                      </w:p>
                    </w:tc>
                  </w:tr>
                  <w:tr w:rsidR="00736755" w:rsidRPr="00067A95" w:rsidTr="00736755">
                    <w:trPr>
                      <w:trHeight w:val="61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17%</w:t>
                        </w:r>
                      </w:p>
                    </w:tc>
                  </w:tr>
                  <w:tr w:rsidR="00736755" w:rsidRPr="00067A95" w:rsidTr="00736755">
                    <w:trPr>
                      <w:trHeight w:val="255"/>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83%</w:t>
                        </w:r>
                      </w:p>
                    </w:tc>
                  </w:tr>
                  <w:tr w:rsidR="00736755" w:rsidRPr="00067A95" w:rsidTr="00736755">
                    <w:trPr>
                      <w:trHeight w:val="1245"/>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11</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53</w:t>
                  </w: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rHeight w:val="450"/>
                <w:tblCellSpacing w:w="15" w:type="dxa"/>
                <w:jc w:val="right"/>
              </w:trPr>
              <w:tc>
                <w:tcPr>
                  <w:tcW w:w="0" w:type="auto"/>
                  <w:vAlign w:val="center"/>
                  <w:hideMark/>
                </w:tcPr>
                <w:p w:rsidR="00736755" w:rsidRPr="00067A95" w:rsidRDefault="00736755" w:rsidP="00CF5BB3">
                  <w:pPr>
                    <w:spacing w:after="0" w:line="240" w:lineRule="auto"/>
                    <w:rPr>
                      <w:rFonts w:cs="Arial"/>
                    </w:rPr>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2.7</w:t>
                  </w:r>
                </w:p>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0.8</w:t>
                  </w:r>
                </w:p>
                <w:tbl>
                  <w:tblPr>
                    <w:tblW w:w="375" w:type="dxa"/>
                    <w:jc w:val="center"/>
                    <w:tblCellSpacing w:w="0" w:type="dxa"/>
                    <w:tblCellMar>
                      <w:left w:w="0" w:type="dxa"/>
                      <w:right w:w="0" w:type="dxa"/>
                    </w:tblCellMar>
                    <w:tblLook w:val="04A0"/>
                  </w:tblPr>
                  <w:tblGrid>
                    <w:gridCol w:w="375"/>
                  </w:tblGrid>
                  <w:tr w:rsidR="00736755" w:rsidRPr="00067A95" w:rsidTr="00736755">
                    <w:trPr>
                      <w:trHeight w:val="225"/>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r>
            <w:tr w:rsidR="00736755" w:rsidRPr="00067A95" w:rsidTr="00736755">
              <w:trPr>
                <w:tblCellSpacing w:w="15" w:type="dxa"/>
                <w:jc w:val="right"/>
              </w:trPr>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45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-1.6</w:t>
                  </w: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39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-1.4</w:t>
                  </w:r>
                </w:p>
              </w:tc>
              <w:tc>
                <w:tcPr>
                  <w:tcW w:w="0" w:type="auto"/>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bl>
    <w:p w:rsidR="00736755" w:rsidRDefault="00736755" w:rsidP="00CF5BB3">
      <w:pPr>
        <w:pStyle w:val="normal"/>
        <w:contextualSpacing w:val="0"/>
        <w:rPr>
          <w:rFonts w:asciiTheme="minorHAnsi" w:hAnsiTheme="minorHAnsi" w:cs="Arial"/>
          <w:sz w:val="22"/>
          <w:szCs w:val="22"/>
        </w:rPr>
      </w:pPr>
      <w:r w:rsidRPr="00067A95">
        <w:rPr>
          <w:rFonts w:asciiTheme="minorHAnsi" w:hAnsiTheme="minorHAnsi" w:cs="Arial"/>
          <w:sz w:val="22"/>
          <w:szCs w:val="22"/>
        </w:rPr>
        <w:t> </w:t>
      </w:r>
    </w:p>
    <w:p w:rsidR="00EC39D8" w:rsidRPr="00067A95" w:rsidRDefault="00EC39D8" w:rsidP="00CF5BB3">
      <w:pPr>
        <w:pStyle w:val="normal"/>
        <w:contextualSpacing w:val="0"/>
        <w:rPr>
          <w:rFonts w:asciiTheme="minorHAnsi" w:hAnsiTheme="minorHAnsi"/>
          <w:sz w:val="22"/>
          <w:szCs w:val="22"/>
        </w:rPr>
      </w:pPr>
    </w:p>
    <w:tbl>
      <w:tblPr>
        <w:tblW w:w="0" w:type="auto"/>
        <w:tblCellSpacing w:w="15" w:type="dxa"/>
        <w:tblCellMar>
          <w:top w:w="15" w:type="dxa"/>
          <w:left w:w="15" w:type="dxa"/>
          <w:bottom w:w="15" w:type="dxa"/>
          <w:right w:w="15" w:type="dxa"/>
        </w:tblCellMar>
        <w:tblLook w:val="04A0"/>
      </w:tblPr>
      <w:tblGrid>
        <w:gridCol w:w="6213"/>
        <w:gridCol w:w="2905"/>
        <w:gridCol w:w="610"/>
      </w:tblGrid>
      <w:tr w:rsidR="00736755" w:rsidRPr="00067A95" w:rsidTr="00736755">
        <w:trPr>
          <w:tblCellSpacing w:w="15" w:type="dxa"/>
        </w:trPr>
        <w:tc>
          <w:tcPr>
            <w:tcW w:w="0" w:type="auto"/>
            <w:hideMark/>
          </w:tcPr>
          <w:p w:rsidR="00736755" w:rsidRPr="00067A95" w:rsidRDefault="00736755" w:rsidP="00CF5BB3">
            <w:pPr>
              <w:spacing w:after="0" w:line="240" w:lineRule="auto"/>
              <w:rPr>
                <w:rFonts w:cs="Arial"/>
                <w:b/>
              </w:rPr>
            </w:pPr>
            <w:r w:rsidRPr="00067A95">
              <w:rPr>
                <w:rFonts w:cs="Arial"/>
                <w:b/>
                <w:bCs/>
              </w:rPr>
              <w:lastRenderedPageBreak/>
              <w:t>Tabella a doppia entrata:</w:t>
            </w:r>
            <w:r w:rsidRPr="00067A95">
              <w:rPr>
                <w:rFonts w:cs="Arial"/>
                <w:b/>
                <w:bCs/>
              </w:rPr>
              <w:br/>
              <w:t xml:space="preserve">Sei soddisfatto delle conoscenze che hai sullo sviluppo motorio? x </w:t>
            </w:r>
            <w:r w:rsidRPr="00067A95">
              <w:rPr>
                <w:rFonts w:cs="Arial"/>
                <w:b/>
              </w:rPr>
              <w:t>Nella fase 24-36 mesi quali elementi sono importanti nel gioco? Manualità/costruzione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475"/>
              <w:gridCol w:w="1065"/>
            </w:tblGrid>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d19_8-&gt;</w:t>
                  </w:r>
                  <w:r w:rsidRPr="00067A95">
                    <w:rPr>
                      <w:rFonts w:cs="Arial"/>
                    </w:rPr>
                    <w:br/>
                    <w:t>d12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riga</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r w:rsidRPr="00067A95">
                    <w:rPr>
                      <w:rFonts w:cs="Arial"/>
                    </w:rPr>
                    <w:br/>
                  </w:r>
                  <w:r w:rsidRPr="00067A95">
                    <w:rPr>
                      <w:rFonts w:cs="Arial"/>
                      <w:i/>
                      <w:iCs/>
                      <w:color w:val="FF0000"/>
                    </w:rPr>
                    <w:t>0.8</w:t>
                  </w:r>
                  <w:r w:rsidRPr="00067A95">
                    <w:rPr>
                      <w:rFonts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0</w:t>
                  </w:r>
                  <w:r w:rsidRPr="00067A95">
                    <w:rPr>
                      <w:rFonts w:cs="Arial"/>
                    </w:rPr>
                    <w:br/>
                  </w:r>
                  <w:r w:rsidRPr="00067A95">
                    <w:rPr>
                      <w:rFonts w:cs="Arial"/>
                      <w:i/>
                      <w:iCs/>
                    </w:rPr>
                    <w:t>3.2</w:t>
                  </w:r>
                  <w:r w:rsidRPr="00067A95">
                    <w:rPr>
                      <w:rFonts w:cs="Arial"/>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7</w:t>
                  </w:r>
                  <w:r w:rsidRPr="00067A95">
                    <w:rPr>
                      <w:rFonts w:cs="Arial"/>
                    </w:rPr>
                    <w:br/>
                  </w:r>
                  <w:r w:rsidRPr="00067A95">
                    <w:rPr>
                      <w:rFonts w:cs="Arial"/>
                      <w:i/>
                      <w:iCs/>
                    </w:rPr>
                    <w:t>8.9</w:t>
                  </w:r>
                  <w:r w:rsidRPr="00067A95">
                    <w:rPr>
                      <w:rFonts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38</w:t>
                  </w:r>
                  <w:r w:rsidRPr="00067A95">
                    <w:rPr>
                      <w:rFonts w:cs="Arial"/>
                    </w:rPr>
                    <w:br/>
                  </w:r>
                  <w:r w:rsidRPr="00067A95">
                    <w:rPr>
                      <w:rFonts w:cs="Arial"/>
                      <w:i/>
                      <w:iCs/>
                    </w:rPr>
                    <w:t>36.1</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45</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5</w:t>
                  </w:r>
                  <w:r w:rsidRPr="00067A95">
                    <w:rPr>
                      <w:rFonts w:cs="Arial"/>
                    </w:rPr>
                    <w:br/>
                  </w:r>
                  <w:r w:rsidRPr="00067A95">
                    <w:rPr>
                      <w:rFonts w:cs="Arial"/>
                      <w:i/>
                      <w:iCs/>
                    </w:rPr>
                    <w:t>6.3</w:t>
                  </w:r>
                  <w:r w:rsidRPr="00067A95">
                    <w:rPr>
                      <w:rFonts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27</w:t>
                  </w:r>
                  <w:r w:rsidRPr="00067A95">
                    <w:rPr>
                      <w:rFonts w:cs="Arial"/>
                    </w:rPr>
                    <w:br/>
                  </w:r>
                  <w:r w:rsidRPr="00067A95">
                    <w:rPr>
                      <w:rFonts w:cs="Arial"/>
                      <w:i/>
                      <w:iCs/>
                    </w:rPr>
                    <w:t>25.7</w:t>
                  </w:r>
                  <w:r w:rsidRPr="00067A95">
                    <w:rPr>
                      <w:rFonts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32</w:t>
                  </w:r>
                </w:p>
              </w:tc>
            </w:tr>
            <w:tr w:rsidR="00736755" w:rsidRPr="00067A95" w:rsidTr="007367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Marginale </w:t>
                  </w:r>
                  <w:r w:rsidRPr="00067A95">
                    <w:rPr>
                      <w:rFonts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36755" w:rsidRPr="00067A95" w:rsidRDefault="00736755" w:rsidP="00CF5BB3">
                  <w:pPr>
                    <w:spacing w:after="0" w:line="240" w:lineRule="auto"/>
                    <w:rPr>
                      <w:rFonts w:cs="Arial"/>
                    </w:rPr>
                  </w:pPr>
                  <w:r w:rsidRPr="00067A95">
                    <w:rPr>
                      <w:rFonts w:cs="Arial"/>
                    </w:rPr>
                    <w:t>81</w:t>
                  </w:r>
                </w:p>
              </w:tc>
            </w:tr>
          </w:tbl>
          <w:p w:rsidR="00736755" w:rsidRPr="00067A95" w:rsidRDefault="00736755" w:rsidP="00CF5BB3">
            <w:pPr>
              <w:spacing w:after="0" w:line="240" w:lineRule="auto"/>
              <w:rPr>
                <w:rFonts w:cs="Arial"/>
              </w:rPr>
            </w:pPr>
            <w:r w:rsidRPr="00067A95">
              <w:rPr>
                <w:rFonts w:cs="Arial"/>
              </w:rPr>
              <w:t>Il valore di X quadro non è significativo dato che vi sono frequenze attese minori di 1.</w:t>
            </w:r>
          </w:p>
          <w:p w:rsidR="00736755" w:rsidRPr="00067A95" w:rsidRDefault="00736755" w:rsidP="00CF5BB3">
            <w:pPr>
              <w:spacing w:after="0" w:line="240" w:lineRule="auto"/>
              <w:rPr>
                <w:rFonts w:cs="Arial"/>
              </w:rPr>
            </w:pPr>
            <w:r w:rsidRPr="00067A95">
              <w:rPr>
                <w:rFonts w:cs="Arial"/>
              </w:rPr>
              <w:t>Nelle celle della tabella sono indicati:</w:t>
            </w:r>
          </w:p>
          <w:p w:rsidR="00736755" w:rsidRPr="00067A95" w:rsidRDefault="00736755" w:rsidP="00CF5BB3">
            <w:pPr>
              <w:numPr>
                <w:ilvl w:val="0"/>
                <w:numId w:val="29"/>
              </w:numPr>
              <w:spacing w:after="0" w:line="240" w:lineRule="auto"/>
              <w:rPr>
                <w:rFonts w:cs="Arial"/>
              </w:rPr>
            </w:pPr>
            <w:r w:rsidRPr="00067A95">
              <w:rPr>
                <w:rFonts w:cs="Arial"/>
              </w:rPr>
              <w:t>la frequenza osservata O</w:t>
            </w:r>
          </w:p>
          <w:p w:rsidR="00736755" w:rsidRPr="00067A95" w:rsidRDefault="00736755" w:rsidP="00CF5BB3">
            <w:pPr>
              <w:numPr>
                <w:ilvl w:val="0"/>
                <w:numId w:val="29"/>
              </w:numPr>
              <w:spacing w:after="0" w:line="240" w:lineRule="auto"/>
              <w:rPr>
                <w:rFonts w:cs="Arial"/>
              </w:rPr>
            </w:pPr>
            <w:r w:rsidRPr="00067A95">
              <w:rPr>
                <w:rFonts w:cs="Arial"/>
              </w:rPr>
              <w:t>la frequenza attesa A</w:t>
            </w:r>
          </w:p>
          <w:p w:rsidR="00736755" w:rsidRPr="00067A95" w:rsidRDefault="00736755" w:rsidP="00CF5BB3">
            <w:pPr>
              <w:numPr>
                <w:ilvl w:val="0"/>
                <w:numId w:val="29"/>
              </w:numPr>
              <w:spacing w:after="0" w:line="240" w:lineRule="auto"/>
              <w:rPr>
                <w:rFonts w:cs="Arial"/>
              </w:rPr>
            </w:pPr>
            <w:r w:rsidRPr="00067A95">
              <w:rPr>
                <w:rFonts w:cs="Arial"/>
              </w:rPr>
              <w:t>il residuo standardizzato di cella, ossia lo scarto tra frequenza osservata e attesa rapportato alla radice quadrata della frequenza attesa (O-A)/radq(A)</w:t>
            </w:r>
          </w:p>
        </w:tc>
        <w:tc>
          <w:tcPr>
            <w:tcW w:w="0" w:type="auto"/>
            <w:hideMark/>
          </w:tcPr>
          <w:p w:rsidR="00736755" w:rsidRPr="00067A95" w:rsidRDefault="00736755" w:rsidP="00CF5BB3">
            <w:pPr>
              <w:spacing w:after="0" w:line="240" w:lineRule="auto"/>
              <w:jc w:val="right"/>
              <w:rPr>
                <w:rFonts w:cs="Arial"/>
              </w:rPr>
            </w:pPr>
            <w:r w:rsidRPr="00067A95">
              <w:rPr>
                <w:rFonts w:cs="Arial"/>
              </w:rPr>
              <w:t> </w:t>
            </w:r>
          </w:p>
          <w:tbl>
            <w:tblPr>
              <w:tblW w:w="0" w:type="auto"/>
              <w:jc w:val="righ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79"/>
              <w:gridCol w:w="425"/>
              <w:gridCol w:w="454"/>
              <w:gridCol w:w="454"/>
              <w:gridCol w:w="454"/>
              <w:gridCol w:w="469"/>
            </w:tblGrid>
            <w:tr w:rsidR="00736755" w:rsidRPr="00067A95" w:rsidTr="007367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100%</w:t>
                        </w:r>
                      </w:p>
                    </w:tc>
                  </w:tr>
                  <w:tr w:rsidR="00736755" w:rsidRPr="00067A95" w:rsidTr="00736755">
                    <w:trPr>
                      <w:trHeight w:val="150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0%</w:t>
                        </w:r>
                      </w:p>
                    </w:tc>
                  </w:tr>
                  <w:tr w:rsidR="00736755" w:rsidRPr="00067A95" w:rsidTr="00736755">
                    <w:trPr>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16%</w:t>
                        </w:r>
                      </w:p>
                    </w:tc>
                  </w:tr>
                  <w:tr w:rsidR="00736755" w:rsidRPr="00067A95" w:rsidTr="00736755">
                    <w:trPr>
                      <w:trHeight w:val="2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84%</w:t>
                        </w:r>
                      </w:p>
                    </w:tc>
                  </w:tr>
                  <w:tr w:rsidR="00736755" w:rsidRPr="00067A95" w:rsidTr="00736755">
                    <w:trPr>
                      <w:trHeight w:val="126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16%</w:t>
                        </w:r>
                      </w:p>
                    </w:tc>
                  </w:tr>
                  <w:tr w:rsidR="00736755" w:rsidRPr="00067A95" w:rsidTr="00736755">
                    <w:trPr>
                      <w:trHeight w:val="240"/>
                      <w:tblCellSpacing w:w="0" w:type="dxa"/>
                      <w:jc w:val="center"/>
                    </w:trPr>
                    <w:tc>
                      <w:tcPr>
                        <w:tcW w:w="0" w:type="auto"/>
                        <w:shd w:val="clear" w:color="auto" w:fill="C0D0C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736755" w:rsidRPr="00067A95" w:rsidTr="00736755">
                    <w:trPr>
                      <w:tblCellSpacing w:w="0" w:type="dxa"/>
                      <w:jc w:val="center"/>
                    </w:trPr>
                    <w:tc>
                      <w:tcPr>
                        <w:tcW w:w="0" w:type="auto"/>
                        <w:vAlign w:val="bottom"/>
                        <w:hideMark/>
                      </w:tcPr>
                      <w:p w:rsidR="00736755" w:rsidRPr="00067A95" w:rsidRDefault="00736755" w:rsidP="00CF5BB3">
                        <w:pPr>
                          <w:spacing w:after="0" w:line="240" w:lineRule="auto"/>
                          <w:jc w:val="center"/>
                          <w:rPr>
                            <w:rFonts w:cs="Arial"/>
                          </w:rPr>
                        </w:pPr>
                        <w:r w:rsidRPr="00067A95">
                          <w:rPr>
                            <w:rFonts w:cs="Arial"/>
                          </w:rPr>
                          <w:t>84%</w:t>
                        </w:r>
                      </w:p>
                    </w:tc>
                  </w:tr>
                  <w:tr w:rsidR="00736755" w:rsidRPr="00067A95" w:rsidTr="00736755">
                    <w:trPr>
                      <w:trHeight w:val="1260"/>
                      <w:tblCellSpacing w:w="0" w:type="dxa"/>
                      <w:jc w:val="center"/>
                    </w:trPr>
                    <w:tc>
                      <w:tcPr>
                        <w:tcW w:w="0" w:type="auto"/>
                        <w:shd w:val="clear" w:color="auto" w:fill="80D080"/>
                        <w:vAlign w:val="bottom"/>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4</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7</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38</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5</w:t>
                  </w:r>
                </w:p>
              </w:tc>
              <w:tc>
                <w:tcPr>
                  <w:tcW w:w="0" w:type="auto"/>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27</w:t>
                  </w: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rHeight w:val="450"/>
                <w:tblCellSpacing w:w="15" w:type="dxa"/>
                <w:jc w:val="right"/>
              </w:trPr>
              <w:tc>
                <w:tcPr>
                  <w:tcW w:w="0" w:type="auto"/>
                  <w:vAlign w:val="center"/>
                  <w:hideMark/>
                </w:tcPr>
                <w:p w:rsidR="00736755" w:rsidRPr="00067A95" w:rsidRDefault="00736755" w:rsidP="00CF5BB3">
                  <w:pPr>
                    <w:spacing w:after="0" w:line="240" w:lineRule="auto"/>
                    <w:rPr>
                      <w:rFonts w:cs="Arial"/>
                    </w:rPr>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c>
                <w:tcPr>
                  <w:tcW w:w="0" w:type="auto"/>
                  <w:vAlign w:val="center"/>
                  <w:hideMark/>
                </w:tcPr>
                <w:p w:rsidR="00736755" w:rsidRPr="00067A95" w:rsidRDefault="00736755" w:rsidP="00CF5BB3">
                  <w:pPr>
                    <w:spacing w:after="0" w:line="240" w:lineRule="auto"/>
                  </w:pPr>
                </w:p>
              </w:tc>
            </w:tr>
            <w:tr w:rsidR="00736755" w:rsidRPr="00067A95" w:rsidTr="00736755">
              <w:trPr>
                <w:tblCellSpacing w:w="15" w:type="dxa"/>
                <w:jc w:val="right"/>
              </w:trPr>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12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p>
              </w:tc>
              <w:tc>
                <w:tcPr>
                  <w:tcW w:w="0" w:type="auto"/>
                  <w:vAlign w:val="bottom"/>
                  <w:hideMark/>
                </w:tcPr>
                <w:p w:rsidR="00736755" w:rsidRPr="00067A95" w:rsidRDefault="00736755" w:rsidP="00CF5BB3">
                  <w:pPr>
                    <w:spacing w:after="0" w:line="240" w:lineRule="auto"/>
                    <w:jc w:val="center"/>
                    <w:rPr>
                      <w:rFonts w:cs="Arial"/>
                    </w:rPr>
                  </w:pPr>
                  <w:r w:rsidRPr="00067A95">
                    <w:rPr>
                      <w:rFonts w:cs="Arial"/>
                    </w:rPr>
                    <w:t>0.3</w:t>
                  </w:r>
                </w:p>
                <w:tbl>
                  <w:tblPr>
                    <w:tblW w:w="375" w:type="dxa"/>
                    <w:jc w:val="center"/>
                    <w:tblCellSpacing w:w="0" w:type="dxa"/>
                    <w:tblCellMar>
                      <w:left w:w="0" w:type="dxa"/>
                      <w:right w:w="0" w:type="dxa"/>
                    </w:tblCellMar>
                    <w:tblLook w:val="04A0"/>
                  </w:tblPr>
                  <w:tblGrid>
                    <w:gridCol w:w="375"/>
                  </w:tblGrid>
                  <w:tr w:rsidR="00736755" w:rsidRPr="00067A95" w:rsidTr="00736755">
                    <w:trPr>
                      <w:trHeight w:val="12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p>
              </w:tc>
            </w:tr>
            <w:tr w:rsidR="00736755" w:rsidRPr="00067A95" w:rsidTr="00736755">
              <w:trPr>
                <w:tblCellSpacing w:w="15" w:type="dxa"/>
                <w:jc w:val="right"/>
              </w:trPr>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0</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1</w:t>
                  </w:r>
                </w:p>
              </w:tc>
              <w:tc>
                <w:tcPr>
                  <w:tcW w:w="0" w:type="auto"/>
                  <w:gridSpan w:val="2"/>
                  <w:shd w:val="clear" w:color="auto" w:fill="E0E0E0"/>
                  <w:vAlign w:val="center"/>
                  <w:hideMark/>
                </w:tcPr>
                <w:p w:rsidR="00736755" w:rsidRPr="00067A95" w:rsidRDefault="00736755" w:rsidP="00CF5BB3">
                  <w:pPr>
                    <w:spacing w:after="0" w:line="240" w:lineRule="auto"/>
                    <w:jc w:val="center"/>
                    <w:rPr>
                      <w:rFonts w:cs="Arial"/>
                    </w:rPr>
                  </w:pPr>
                  <w:r w:rsidRPr="00067A95">
                    <w:rPr>
                      <w:rFonts w:cs="Arial"/>
                    </w:rPr>
                    <w:t>2</w:t>
                  </w:r>
                </w:p>
              </w:tc>
            </w:tr>
            <w:tr w:rsidR="00736755" w:rsidRPr="00067A95" w:rsidTr="00736755">
              <w:trPr>
                <w:tblCellSpacing w:w="15" w:type="dxa"/>
                <w:jc w:val="right"/>
              </w:trPr>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750"/>
                      <w:tblCellSpacing w:w="0" w:type="dxa"/>
                      <w:jc w:val="center"/>
                    </w:trPr>
                    <w:tc>
                      <w:tcPr>
                        <w:tcW w:w="0" w:type="auto"/>
                        <w:shd w:val="clear" w:color="auto" w:fill="80D08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-1.8</w:t>
                  </w: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255"/>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-0.6</w:t>
                  </w:r>
                </w:p>
              </w:tc>
              <w:tc>
                <w:tcPr>
                  <w:tcW w:w="0" w:type="auto"/>
                  <w:hideMark/>
                </w:tcPr>
                <w:p w:rsidR="00736755" w:rsidRPr="00067A95" w:rsidRDefault="00736755" w:rsidP="00CF5BB3">
                  <w:pPr>
                    <w:spacing w:after="0" w:line="240" w:lineRule="auto"/>
                    <w:jc w:val="center"/>
                    <w:rPr>
                      <w:rFonts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736755" w:rsidRPr="00067A95" w:rsidTr="00736755">
                    <w:trPr>
                      <w:trHeight w:val="210"/>
                      <w:tblCellSpacing w:w="0" w:type="dxa"/>
                      <w:jc w:val="center"/>
                    </w:trPr>
                    <w:tc>
                      <w:tcPr>
                        <w:tcW w:w="0" w:type="auto"/>
                        <w:shd w:val="clear" w:color="auto" w:fill="C0D0C0"/>
                        <w:vAlign w:val="center"/>
                        <w:hideMark/>
                      </w:tcPr>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center"/>
                    <w:rPr>
                      <w:rFonts w:cs="Arial"/>
                    </w:rPr>
                  </w:pPr>
                  <w:r w:rsidRPr="00067A95">
                    <w:rPr>
                      <w:rFonts w:cs="Arial"/>
                    </w:rPr>
                    <w:t>-0.5</w:t>
                  </w:r>
                </w:p>
              </w:tc>
              <w:tc>
                <w:tcPr>
                  <w:tcW w:w="0" w:type="auto"/>
                  <w:hideMark/>
                </w:tcPr>
                <w:p w:rsidR="00736755" w:rsidRPr="00067A95" w:rsidRDefault="00736755" w:rsidP="00CF5BB3">
                  <w:pPr>
                    <w:spacing w:after="0" w:line="240" w:lineRule="auto"/>
                    <w:jc w:val="center"/>
                    <w:rPr>
                      <w:rFonts w:cs="Arial"/>
                    </w:rPr>
                  </w:pPr>
                </w:p>
              </w:tc>
            </w:tr>
          </w:tbl>
          <w:p w:rsidR="00736755" w:rsidRPr="00067A95" w:rsidRDefault="00736755" w:rsidP="00CF5BB3">
            <w:pPr>
              <w:spacing w:after="0" w:line="240" w:lineRule="auto"/>
              <w:jc w:val="right"/>
              <w:rPr>
                <w:rFonts w:cs="Arial"/>
              </w:rPr>
            </w:pPr>
          </w:p>
        </w:tc>
        <w:tc>
          <w:tcPr>
            <w:tcW w:w="0" w:type="auto"/>
            <w:hideMark/>
          </w:tcPr>
          <w:p w:rsidR="00736755" w:rsidRPr="00067A95" w:rsidRDefault="00736755" w:rsidP="00CF5BB3">
            <w:pPr>
              <w:spacing w:after="0" w:line="240" w:lineRule="auto"/>
              <w:jc w:val="both"/>
              <w:rPr>
                <w:rFonts w:cs="Arial"/>
              </w:rPr>
            </w:pPr>
            <w:r w:rsidRPr="00067A95">
              <w:rPr>
                <w:rFonts w:cs="Arial"/>
              </w:rPr>
              <w:t> </w:t>
            </w:r>
          </w:p>
          <w:tbl>
            <w:tblPr>
              <w:tblW w:w="0" w:type="auto"/>
              <w:tblCellSpacing w:w="0" w:type="dxa"/>
              <w:tblCellMar>
                <w:top w:w="15" w:type="dxa"/>
                <w:left w:w="15" w:type="dxa"/>
                <w:bottom w:w="15" w:type="dxa"/>
                <w:right w:w="15" w:type="dxa"/>
              </w:tblCellMar>
              <w:tblLook w:val="04A0"/>
            </w:tblPr>
            <w:tblGrid>
              <w:gridCol w:w="535"/>
            </w:tblGrid>
            <w:tr w:rsidR="00736755" w:rsidRPr="00067A95" w:rsidTr="007367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5"/>
                  </w:tblGrid>
                  <w:tr w:rsidR="00736755" w:rsidRPr="00067A95" w:rsidTr="00736755">
                    <w:trPr>
                      <w:tblCellSpacing w:w="0" w:type="dxa"/>
                    </w:trPr>
                    <w:tc>
                      <w:tcPr>
                        <w:tcW w:w="0" w:type="auto"/>
                        <w:shd w:val="clear" w:color="auto" w:fill="F8F0F8"/>
                        <w:vAlign w:val="center"/>
                        <w:hideMark/>
                      </w:tcPr>
                      <w:tbl>
                        <w:tblPr>
                          <w:tblW w:w="0" w:type="auto"/>
                          <w:tblCellSpacing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5"/>
                          <w:gridCol w:w="220"/>
                        </w:tblGrid>
                        <w:tr w:rsidR="00736755" w:rsidRPr="00067A95" w:rsidTr="00736755">
                          <w:trPr>
                            <w:tblCellSpacing w:w="30" w:type="dxa"/>
                          </w:trPr>
                          <w:tc>
                            <w:tcPr>
                              <w:tcW w:w="0" w:type="auto"/>
                              <w:shd w:val="clear" w:color="auto" w:fill="C0D0C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0</w:t>
                              </w:r>
                            </w:p>
                          </w:tc>
                        </w:tr>
                        <w:tr w:rsidR="00736755" w:rsidRPr="00067A95" w:rsidTr="00736755">
                          <w:trPr>
                            <w:tblCellSpacing w:w="30" w:type="dxa"/>
                          </w:trPr>
                          <w:tc>
                            <w:tcPr>
                              <w:tcW w:w="0" w:type="auto"/>
                              <w:shd w:val="clear" w:color="auto" w:fill="80D080"/>
                              <w:noWrap/>
                              <w:vAlign w:val="center"/>
                              <w:hideMark/>
                            </w:tcPr>
                            <w:p w:rsidR="00736755" w:rsidRPr="00067A95" w:rsidRDefault="00736755" w:rsidP="00CF5BB3">
                              <w:pPr>
                                <w:spacing w:after="0" w:line="240" w:lineRule="auto"/>
                                <w:rPr>
                                  <w:rFonts w:cs="Arial"/>
                                </w:rPr>
                              </w:pPr>
                              <w:r w:rsidRPr="00067A95">
                                <w:rPr>
                                  <w:rFonts w:cs="Arial"/>
                                </w:rPr>
                                <w:t>   </w:t>
                              </w:r>
                            </w:p>
                          </w:tc>
                          <w:tc>
                            <w:tcPr>
                              <w:tcW w:w="0" w:type="auto"/>
                              <w:noWrap/>
                              <w:vAlign w:val="center"/>
                              <w:hideMark/>
                            </w:tcPr>
                            <w:p w:rsidR="00736755" w:rsidRPr="00067A95" w:rsidRDefault="00736755" w:rsidP="00CF5BB3">
                              <w:pPr>
                                <w:spacing w:after="0" w:line="240" w:lineRule="auto"/>
                                <w:rPr>
                                  <w:rFonts w:cs="Arial"/>
                                </w:rPr>
                              </w:pPr>
                              <w:r w:rsidRPr="00067A95">
                                <w:rPr>
                                  <w:rFonts w:cs="Arial"/>
                                </w:rPr>
                                <w:t>1</w:t>
                              </w: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rPr>
                      <w:rFonts w:cs="Arial"/>
                    </w:rPr>
                  </w:pPr>
                </w:p>
              </w:tc>
            </w:tr>
          </w:tbl>
          <w:p w:rsidR="00736755" w:rsidRPr="00067A95" w:rsidRDefault="00736755" w:rsidP="00CF5BB3">
            <w:pPr>
              <w:spacing w:after="0" w:line="240" w:lineRule="auto"/>
              <w:jc w:val="both"/>
              <w:rPr>
                <w:rFonts w:cs="Arial"/>
              </w:rPr>
            </w:pPr>
          </w:p>
        </w:tc>
      </w:tr>
    </w:tbl>
    <w:p w:rsidR="00AE4FE7" w:rsidRDefault="00AE4FE7" w:rsidP="00CF5BB3">
      <w:pPr>
        <w:keepNext/>
        <w:widowControl w:val="0"/>
        <w:overflowPunct w:val="0"/>
        <w:adjustRightInd w:val="0"/>
        <w:spacing w:after="0" w:line="240" w:lineRule="auto"/>
        <w:jc w:val="both"/>
        <w:outlineLvl w:val="0"/>
      </w:pPr>
    </w:p>
    <w:p w:rsidR="00A21979" w:rsidRDefault="00A21979" w:rsidP="00CF5BB3">
      <w:pPr>
        <w:keepNext/>
        <w:widowControl w:val="0"/>
        <w:overflowPunct w:val="0"/>
        <w:adjustRightInd w:val="0"/>
        <w:spacing w:after="0" w:line="240" w:lineRule="auto"/>
        <w:jc w:val="both"/>
        <w:outlineLvl w:val="0"/>
      </w:pPr>
      <w:r>
        <w:t xml:space="preserve">La nostra ipotesi è se vi è relazione tra </w:t>
      </w:r>
      <w:r>
        <w:rPr>
          <w:rFonts w:ascii="Calibri" w:hAnsi="Calibri"/>
          <w:bCs/>
          <w:kern w:val="32"/>
        </w:rPr>
        <w:t>conoscenza psicomotoria della figura di riferimento e le pratiche adottate per favorire lo sviluppo motorio del bambino</w:t>
      </w:r>
      <w:r>
        <w:t>. Se la significatività scende al di sotto di 0,05 allora si dice che la relazione esiste ed è significativa, altrimenti se superiore essa non esiste.</w:t>
      </w:r>
    </w:p>
    <w:p w:rsidR="00A21979" w:rsidRDefault="00A21979" w:rsidP="00CF5BB3">
      <w:pPr>
        <w:spacing w:after="0" w:line="240" w:lineRule="auto"/>
      </w:pPr>
      <w:r>
        <w:t>Analizzando alcune domande (a fattore dipendente e fattore indipendente) attraverso la tabella a doppia entrata è risultato che, in determinati casi la relazione esiste:</w:t>
      </w:r>
    </w:p>
    <w:p w:rsidR="00A21979" w:rsidRDefault="00A21979" w:rsidP="00CF5BB3">
      <w:pPr>
        <w:pStyle w:val="Paragrafoelenco"/>
        <w:numPr>
          <w:ilvl w:val="0"/>
          <w:numId w:val="31"/>
        </w:numPr>
        <w:spacing w:after="0" w:line="240" w:lineRule="auto"/>
        <w:contextualSpacing w:val="0"/>
        <w:rPr>
          <w:rFonts w:cs="Arial"/>
        </w:rPr>
      </w:pPr>
      <w:r>
        <w:t>d5xd18_1 con significatività: 0,002 / X quadro: 0,44 /</w:t>
      </w:r>
      <w:r>
        <w:rPr>
          <w:rFonts w:cs="Arial"/>
        </w:rPr>
        <w:t xml:space="preserve"> V di Cramer: 0,07/ Probabilità esatta (dal test di Fisher) = 0.16</w:t>
      </w:r>
    </w:p>
    <w:p w:rsidR="00A21979" w:rsidRDefault="00A21979" w:rsidP="00CF5BB3">
      <w:pPr>
        <w:pStyle w:val="Paragrafoelenco"/>
        <w:numPr>
          <w:ilvl w:val="0"/>
          <w:numId w:val="31"/>
        </w:numPr>
        <w:spacing w:after="0" w:line="240" w:lineRule="auto"/>
        <w:contextualSpacing w:val="0"/>
        <w:rPr>
          <w:rFonts w:ascii="Times New Roman" w:hAnsi="Times New Roman" w:cs="Times New Roman"/>
          <w:sz w:val="24"/>
          <w:szCs w:val="24"/>
        </w:rPr>
      </w:pPr>
      <w:r>
        <w:t xml:space="preserve">d11_2xd14_4 con significatività: 0 / X quadro: 12,13 / </w:t>
      </w:r>
      <w:r>
        <w:rPr>
          <w:rFonts w:cs="Arial"/>
        </w:rPr>
        <w:t>V di Cramer: 0,39/ Probabilità esatta (dal test di Fisher) = 0.001</w:t>
      </w:r>
    </w:p>
    <w:p w:rsidR="00A21979" w:rsidRDefault="00A21979" w:rsidP="00CF5BB3">
      <w:pPr>
        <w:pStyle w:val="Paragrafoelenco"/>
        <w:numPr>
          <w:ilvl w:val="0"/>
          <w:numId w:val="31"/>
        </w:numPr>
        <w:spacing w:after="0" w:line="240" w:lineRule="auto"/>
        <w:contextualSpacing w:val="0"/>
      </w:pPr>
      <w:r>
        <w:t>d7_3xd14_1 con significatività: 0,509 / X quadro: 12,24/</w:t>
      </w:r>
      <w:r>
        <w:rPr>
          <w:rFonts w:cs="Arial"/>
        </w:rPr>
        <w:t xml:space="preserve"> V di Cramer:0,39/ -</w:t>
      </w:r>
      <w:r>
        <w:rPr>
          <w:rFonts w:cs="Arial"/>
        </w:rPr>
        <w:br/>
      </w:r>
    </w:p>
    <w:p w:rsidR="00A21979" w:rsidRDefault="00A21979" w:rsidP="00CF5BB3">
      <w:pPr>
        <w:spacing w:after="0" w:line="240" w:lineRule="auto"/>
      </w:pPr>
      <w:r>
        <w:t xml:space="preserve">Tuttavia, complessivamente risulta non esserci relazione tra le variabili prese in esame perché X quadro non è significativo, in quanto le frequenze attese sono inferiori a 1. </w:t>
      </w:r>
    </w:p>
    <w:p w:rsidR="00B14927" w:rsidRDefault="00B14927" w:rsidP="00CF5BB3">
      <w:pPr>
        <w:spacing w:after="0" w:line="240" w:lineRule="auto"/>
      </w:pPr>
    </w:p>
    <w:p w:rsidR="00A15DF2" w:rsidRDefault="00B14927" w:rsidP="00A15DF2">
      <w:pPr>
        <w:spacing w:after="0" w:line="240" w:lineRule="auto"/>
        <w:jc w:val="both"/>
        <w:rPr>
          <w:b/>
          <w:color w:val="00B0F0"/>
          <w:sz w:val="32"/>
          <w:szCs w:val="32"/>
        </w:rPr>
      </w:pPr>
      <w:r w:rsidRPr="00B14927">
        <w:rPr>
          <w:b/>
          <w:color w:val="00B0F0"/>
          <w:sz w:val="32"/>
          <w:szCs w:val="32"/>
        </w:rPr>
        <w:t>14. Conclusioni e auto riflessioni sull’esperienza compiuta</w:t>
      </w:r>
    </w:p>
    <w:p w:rsidR="00B14927" w:rsidRPr="00B14927" w:rsidRDefault="00B14927" w:rsidP="00A07F3D">
      <w:pPr>
        <w:spacing w:after="0" w:line="240" w:lineRule="auto"/>
        <w:jc w:val="both"/>
        <w:rPr>
          <w:b/>
          <w:color w:val="00B0F0"/>
          <w:sz w:val="32"/>
          <w:szCs w:val="32"/>
        </w:rPr>
      </w:pPr>
      <w:r w:rsidRPr="00B14927">
        <w:rPr>
          <w:sz w:val="20"/>
          <w:szCs w:val="20"/>
        </w:rPr>
        <w:t xml:space="preserve">Questa esperienza è stata, per noi, molto interessante: ci ha permesso di trattare in modo più specifico l’argomento scelto, analizzandolo attraverso una ricerca empirica in ambito educativo. La psicomotricità è un tema che molte persone sottovalutano,  tuttavia le fasi dello sviluppo evolutivo sono fondamentali per l’accrescimento dell’affettività, corporeità ed intelligenza del bambino. I risultati dell’analisi monovariata non hanno rispecchiato le nostre aspettative di risposta: per esempio l’80% del campione non svolge una professione strettamente collegata al settore infantile, tuttavia conosce la definizione di psicomotricità. </w:t>
      </w:r>
    </w:p>
    <w:p w:rsidR="00A07F3D" w:rsidRPr="00A07F3D" w:rsidRDefault="00B14927" w:rsidP="00A07F3D">
      <w:pPr>
        <w:spacing w:after="0" w:line="240" w:lineRule="auto"/>
        <w:jc w:val="both"/>
        <w:rPr>
          <w:sz w:val="20"/>
          <w:szCs w:val="20"/>
        </w:rPr>
      </w:pPr>
      <w:r w:rsidRPr="00B14927">
        <w:rPr>
          <w:sz w:val="20"/>
          <w:szCs w:val="20"/>
        </w:rPr>
        <w:t xml:space="preserve">Le fonti maggiormente rilevate dalle quali il nostro campione ha ricevuto/letto informazioni sono state: parenti, altri (non strettamente collegati al settore infantile) e internet (fonte non attendibile); nonostante ciò, queste informazioni si sono rilevate abbastanza utili ed abbastanza vere. Questo ci fa capire che, pur non avendo una conoscenza specifica sulla disciplina, si utilizzano pratiche utili al fine dello sviluppo psicomotorio (il 91% del nostro campione sostiene, giustamente, che bisogna lasciare libertà motoria). Un dato che ci ha colpito è stato la percentuale di persone, circa il 70%, che ha dato la medesima importanza all’esplorazione sia nella fase 6 – 12 mesi sia nella fase 12 – 24 mesi e solo secondariamente, con un 60%, alla conquista dello spazio (6 – 12 mesi) e alla manipolazione/trasformazione degli </w:t>
      </w:r>
      <w:r w:rsidRPr="00A07F3D">
        <w:rPr>
          <w:sz w:val="20"/>
          <w:szCs w:val="20"/>
        </w:rPr>
        <w:lastRenderedPageBreak/>
        <w:t xml:space="preserve">oggetti (12 – 24 mesi), elementi fondamentali in queste fasi evolutive. Con l’analisi bivariata, abbiamo avuto la conferma che vi è una relazione significativa tra: lo svolgere una professione non strettamente collegata al settore infantile (d5) e la conoscenza dell’importanza dell’esplorazione nel gioco nella fase 12 – 24 mesi (d18_1). Vi è inoltre una relazione significativa tra: il rivolgersi a specialisti in caso di problemi psicomotori (d11_2), lasciando autonomia per favorire l’insorgenza dell’equilibrio nei primi passi (d14_4). Vi è, invece, una relazione debole e non significativa, tra l’aver ricevuto informazioni da parenti (d7_3) e l’utilizzo del girello per favorire i primi passi (d14_1), pratica non ottimale per uno sviluppo psicomotorio. Nonostante i risultati dell’analisi bivariata, che non hanno rispecchiato le relazioni da noi sperate, siamo </w:t>
      </w:r>
      <w:r w:rsidR="00593442" w:rsidRPr="00A07F3D">
        <w:rPr>
          <w:sz w:val="20"/>
          <w:szCs w:val="20"/>
        </w:rPr>
        <w:t xml:space="preserve">comunque </w:t>
      </w:r>
      <w:r w:rsidRPr="00A07F3D">
        <w:rPr>
          <w:sz w:val="20"/>
          <w:szCs w:val="20"/>
        </w:rPr>
        <w:t>riuscite a trarre delle conclusioni utili.</w:t>
      </w:r>
      <w:r w:rsidR="008D083C" w:rsidRPr="00A07F3D">
        <w:rPr>
          <w:sz w:val="20"/>
          <w:szCs w:val="20"/>
        </w:rPr>
        <w:t xml:space="preserve"> Infatti, non è detto che in assenza di specifiche pratiche lo sviluppo psicomotorio non prosegua normalmente nel bambino.</w:t>
      </w:r>
      <w:r w:rsidR="00A15DF2" w:rsidRPr="00A07F3D">
        <w:rPr>
          <w:sz w:val="20"/>
          <w:szCs w:val="20"/>
        </w:rPr>
        <w:t xml:space="preserve"> </w:t>
      </w:r>
      <w:r w:rsidR="00A07F3D" w:rsidRPr="00A07F3D">
        <w:rPr>
          <w:sz w:val="20"/>
          <w:szCs w:val="20"/>
        </w:rPr>
        <w:t xml:space="preserve">Le domande del </w:t>
      </w:r>
      <w:r w:rsidR="00A15DF2" w:rsidRPr="00A07F3D">
        <w:rPr>
          <w:sz w:val="20"/>
          <w:szCs w:val="20"/>
        </w:rPr>
        <w:t>nostro questionario sono state molto variegate e nel caso delle risposte multiple, tutte le risposte erano giuste, questo ha reso l’analisi dei dati un po’ più difficoltosa, in quanto corrispondevano tutte alle fasi di sviluppo psicomotorio.</w:t>
      </w:r>
      <w:r w:rsidR="00A07F3D" w:rsidRPr="00A07F3D">
        <w:rPr>
          <w:sz w:val="20"/>
          <w:szCs w:val="20"/>
        </w:rPr>
        <w:t xml:space="preserve"> Se avessimo la possibilità di rifare questa ricerca empirica, moduleremmo in modo diverso alcune domande del questionario, inserendo anche risposte “false” per avere un riscontro più rilevante per le analisi monovariate/bivariate; secondo questo metodo, utilizzato da molti nostri colleghi in altre ricerche, si può infatti rilevare una relazione finale tra fattori, più significativa. Questa ricerca ci ha permesso di utilizzare software e metodi di ricerca che sicuramente ci saranno utili per il nostro futuro in ambito educativo, ma anche altrove.</w:t>
      </w:r>
    </w:p>
    <w:p w:rsidR="00F6452B" w:rsidRDefault="00F6452B" w:rsidP="00CF5BB3">
      <w:pPr>
        <w:spacing w:after="0" w:line="240" w:lineRule="auto"/>
        <w:rPr>
          <w:sz w:val="20"/>
          <w:szCs w:val="20"/>
        </w:rPr>
      </w:pPr>
    </w:p>
    <w:p w:rsidR="00B14927" w:rsidRDefault="00B14927" w:rsidP="00CF5BB3">
      <w:pPr>
        <w:spacing w:after="0" w:line="240" w:lineRule="auto"/>
        <w:rPr>
          <w:b/>
          <w:color w:val="00B0F0"/>
          <w:sz w:val="32"/>
          <w:szCs w:val="32"/>
        </w:rPr>
      </w:pPr>
      <w:r>
        <w:rPr>
          <w:b/>
          <w:color w:val="00B0F0"/>
          <w:sz w:val="32"/>
          <w:szCs w:val="32"/>
        </w:rPr>
        <w:t xml:space="preserve">15. Bibliografia </w:t>
      </w:r>
    </w:p>
    <w:p w:rsidR="00B14927" w:rsidRDefault="00B14927" w:rsidP="00CF5BB3">
      <w:pPr>
        <w:spacing w:after="0" w:line="240" w:lineRule="auto"/>
        <w:rPr>
          <w:sz w:val="20"/>
          <w:szCs w:val="20"/>
        </w:rPr>
      </w:pPr>
      <w:r>
        <w:rPr>
          <w:sz w:val="20"/>
          <w:szCs w:val="20"/>
        </w:rPr>
        <w:t xml:space="preserve">F. Cartacci, </w:t>
      </w:r>
      <w:r>
        <w:rPr>
          <w:i/>
          <w:sz w:val="20"/>
          <w:szCs w:val="20"/>
        </w:rPr>
        <w:t xml:space="preserve">Movimento e gioco al nido, </w:t>
      </w:r>
      <w:r>
        <w:rPr>
          <w:sz w:val="20"/>
          <w:szCs w:val="20"/>
        </w:rPr>
        <w:t>Erickson, 2013</w:t>
      </w:r>
      <w:r>
        <w:rPr>
          <w:sz w:val="20"/>
          <w:szCs w:val="20"/>
        </w:rPr>
        <w:br/>
        <w:t xml:space="preserve">R. Trinchero, </w:t>
      </w:r>
      <w:r>
        <w:rPr>
          <w:i/>
          <w:sz w:val="20"/>
          <w:szCs w:val="20"/>
        </w:rPr>
        <w:t xml:space="preserve">Manuale di ricerca educativa, </w:t>
      </w:r>
      <w:r>
        <w:rPr>
          <w:sz w:val="20"/>
          <w:szCs w:val="20"/>
        </w:rPr>
        <w:t>FrancoAngeli, 2002</w:t>
      </w:r>
    </w:p>
    <w:p w:rsidR="00F6452B" w:rsidRDefault="00F6452B" w:rsidP="00CF5BB3">
      <w:pPr>
        <w:spacing w:after="0" w:line="240" w:lineRule="auto"/>
        <w:rPr>
          <w:sz w:val="20"/>
          <w:szCs w:val="20"/>
        </w:rPr>
      </w:pPr>
    </w:p>
    <w:p w:rsidR="00B14927" w:rsidRDefault="00B14927" w:rsidP="00CF5BB3">
      <w:pPr>
        <w:spacing w:after="0" w:line="240" w:lineRule="auto"/>
        <w:rPr>
          <w:b/>
          <w:color w:val="00B0F0"/>
          <w:sz w:val="32"/>
          <w:szCs w:val="32"/>
        </w:rPr>
      </w:pPr>
      <w:r>
        <w:rPr>
          <w:b/>
          <w:color w:val="00B0F0"/>
          <w:sz w:val="32"/>
          <w:szCs w:val="32"/>
        </w:rPr>
        <w:t>16. Sitografia</w:t>
      </w:r>
    </w:p>
    <w:p w:rsidR="00B14927" w:rsidRDefault="00E57AB2" w:rsidP="00CF5BB3">
      <w:pPr>
        <w:spacing w:after="0" w:line="240" w:lineRule="auto"/>
        <w:rPr>
          <w:sz w:val="20"/>
          <w:szCs w:val="20"/>
        </w:rPr>
      </w:pPr>
      <w:r w:rsidRPr="00E57AB2">
        <w:rPr>
          <w:i/>
          <w:sz w:val="20"/>
          <w:szCs w:val="20"/>
        </w:rPr>
        <w:t>Appunti per una storia della psicomotricità</w:t>
      </w:r>
      <w:r>
        <w:rPr>
          <w:sz w:val="20"/>
          <w:szCs w:val="20"/>
        </w:rPr>
        <w:t xml:space="preserve">, </w:t>
      </w:r>
      <w:r w:rsidRPr="00E57AB2">
        <w:rPr>
          <w:sz w:val="20"/>
          <w:szCs w:val="20"/>
        </w:rPr>
        <w:t>Ruggero Toni</w:t>
      </w:r>
      <w:r>
        <w:rPr>
          <w:sz w:val="20"/>
          <w:szCs w:val="20"/>
        </w:rPr>
        <w:br/>
      </w:r>
      <w:hyperlink r:id="rId12" w:history="1">
        <w:r w:rsidR="00B14927" w:rsidRPr="00770E0C">
          <w:rPr>
            <w:rStyle w:val="Collegamentoipertestuale"/>
            <w:sz w:val="20"/>
            <w:szCs w:val="20"/>
          </w:rPr>
          <w:t>http://www.percorsipsicomotori.org/info/articoli_psicomotricita.htm</w:t>
        </w:r>
      </w:hyperlink>
      <w:r w:rsidR="00B14927">
        <w:rPr>
          <w:sz w:val="20"/>
          <w:szCs w:val="20"/>
        </w:rPr>
        <w:t xml:space="preserve"> </w:t>
      </w:r>
    </w:p>
    <w:p w:rsidR="00E57AB2" w:rsidRPr="00B14927" w:rsidRDefault="00853A9F" w:rsidP="00CF5BB3">
      <w:pPr>
        <w:spacing w:after="0" w:line="240" w:lineRule="auto"/>
        <w:rPr>
          <w:sz w:val="20"/>
          <w:szCs w:val="20"/>
        </w:rPr>
      </w:pPr>
      <w:hyperlink r:id="rId13" w:history="1">
        <w:r w:rsidR="00E57AB2" w:rsidRPr="00770E0C">
          <w:rPr>
            <w:rStyle w:val="Collegamentoipertestuale"/>
            <w:sz w:val="20"/>
            <w:szCs w:val="20"/>
          </w:rPr>
          <w:t>http://www.percorsipsicomotori.org/praticapsico/praticapsicomotoria.htm</w:t>
        </w:r>
      </w:hyperlink>
      <w:r w:rsidR="00E57AB2">
        <w:rPr>
          <w:sz w:val="20"/>
          <w:szCs w:val="20"/>
        </w:rPr>
        <w:t xml:space="preserve"> </w:t>
      </w:r>
    </w:p>
    <w:p w:rsidR="00B14927" w:rsidRPr="00B14927" w:rsidRDefault="00B14927" w:rsidP="00CF5BB3">
      <w:pPr>
        <w:spacing w:after="0" w:line="240" w:lineRule="auto"/>
        <w:rPr>
          <w:sz w:val="20"/>
          <w:szCs w:val="20"/>
        </w:rPr>
      </w:pPr>
    </w:p>
    <w:p w:rsidR="00A21979" w:rsidRDefault="00A21979" w:rsidP="00CF5BB3">
      <w:pPr>
        <w:spacing w:after="0" w:line="240" w:lineRule="auto"/>
        <w:jc w:val="both"/>
        <w:rPr>
          <w:rFonts w:cs="Arial"/>
        </w:rPr>
      </w:pPr>
    </w:p>
    <w:p w:rsidR="00A21979" w:rsidRDefault="00A21979" w:rsidP="00CF5BB3">
      <w:pPr>
        <w:pStyle w:val="normal"/>
        <w:contextualSpacing w:val="0"/>
      </w:pPr>
    </w:p>
    <w:p w:rsidR="00736755" w:rsidRPr="00067A95" w:rsidRDefault="00736755" w:rsidP="00CF5BB3">
      <w:pPr>
        <w:spacing w:after="0" w:line="240" w:lineRule="auto"/>
        <w:jc w:val="both"/>
        <w:rPr>
          <w:rFonts w:cs="Arial"/>
        </w:rPr>
      </w:pPr>
    </w:p>
    <w:p w:rsidR="00736755" w:rsidRDefault="00736755" w:rsidP="00CF5BB3">
      <w:pPr>
        <w:pStyle w:val="normal"/>
        <w:contextualSpacing w:val="0"/>
      </w:pPr>
    </w:p>
    <w:p w:rsidR="00736755" w:rsidRPr="00736755" w:rsidRDefault="00736755" w:rsidP="00736755">
      <w:pPr>
        <w:tabs>
          <w:tab w:val="left" w:pos="1342"/>
        </w:tabs>
      </w:pPr>
    </w:p>
    <w:sectPr w:rsidR="00736755" w:rsidRPr="00736755" w:rsidSect="00684D2C">
      <w:footerReference w:type="default" r:id="rId1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5F9" w:rsidRDefault="00C055F9" w:rsidP="00F6452B">
      <w:pPr>
        <w:spacing w:after="0" w:line="240" w:lineRule="auto"/>
      </w:pPr>
      <w:r>
        <w:separator/>
      </w:r>
    </w:p>
  </w:endnote>
  <w:endnote w:type="continuationSeparator" w:id="1">
    <w:p w:rsidR="00C055F9" w:rsidRDefault="00C055F9" w:rsidP="00F64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282"/>
      <w:docPartObj>
        <w:docPartGallery w:val="Page Numbers (Bottom of Page)"/>
        <w:docPartUnique/>
      </w:docPartObj>
    </w:sdtPr>
    <w:sdtContent>
      <w:p w:rsidR="00CF24F2" w:rsidRDefault="00853A9F">
        <w:pPr>
          <w:pStyle w:val="Pidipagina"/>
          <w:jc w:val="right"/>
        </w:pPr>
        <w:fldSimple w:instr=" PAGE   \* MERGEFORMAT ">
          <w:r w:rsidR="0098357E">
            <w:rPr>
              <w:noProof/>
            </w:rPr>
            <w:t>9</w:t>
          </w:r>
        </w:fldSimple>
      </w:p>
    </w:sdtContent>
  </w:sdt>
  <w:p w:rsidR="00CF24F2" w:rsidRDefault="00CF24F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5F9" w:rsidRDefault="00C055F9" w:rsidP="00F6452B">
      <w:pPr>
        <w:spacing w:after="0" w:line="240" w:lineRule="auto"/>
      </w:pPr>
      <w:r>
        <w:separator/>
      </w:r>
    </w:p>
  </w:footnote>
  <w:footnote w:type="continuationSeparator" w:id="1">
    <w:p w:rsidR="00C055F9" w:rsidRDefault="00C055F9" w:rsidP="00F645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5DF1"/>
    <w:multiLevelType w:val="multilevel"/>
    <w:tmpl w:val="66A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882DC3"/>
    <w:multiLevelType w:val="hybridMultilevel"/>
    <w:tmpl w:val="5B4AB5F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B4B72EC"/>
    <w:multiLevelType w:val="multilevel"/>
    <w:tmpl w:val="5704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7E7FEC"/>
    <w:multiLevelType w:val="multilevel"/>
    <w:tmpl w:val="C150B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D8511C"/>
    <w:multiLevelType w:val="multilevel"/>
    <w:tmpl w:val="ACE20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A679B7"/>
    <w:multiLevelType w:val="hybridMultilevel"/>
    <w:tmpl w:val="943AFBF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E17115E"/>
    <w:multiLevelType w:val="hybridMultilevel"/>
    <w:tmpl w:val="852455C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0F50A84"/>
    <w:multiLevelType w:val="multilevel"/>
    <w:tmpl w:val="1FE85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F67A5E"/>
    <w:multiLevelType w:val="hybridMultilevel"/>
    <w:tmpl w:val="2C5054B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20644ED"/>
    <w:multiLevelType w:val="multilevel"/>
    <w:tmpl w:val="7DA4967C"/>
    <w:lvl w:ilvl="0">
      <w:start w:val="1"/>
      <w:numFmt w:val="bullet"/>
      <w:lvlText w:val="•"/>
      <w:lvlJc w:val="left"/>
      <w:pPr>
        <w:ind w:left="720" w:firstLine="720"/>
      </w:pPr>
      <w:rPr>
        <w:rFonts w:ascii="Verdana" w:eastAsia="Verdana" w:hAnsi="Verdana" w:cs="Verdana"/>
        <w:b w:val="0"/>
        <w:i w:val="0"/>
        <w:smallCaps w:val="0"/>
        <w:strike w:val="0"/>
        <w:color w:val="000000"/>
        <w:sz w:val="20"/>
        <w:szCs w:val="20"/>
        <w:u w:val="none"/>
        <w:vertAlign w:val="baseline"/>
      </w:rPr>
    </w:lvl>
    <w:lvl w:ilvl="1">
      <w:start w:val="1"/>
      <w:numFmt w:val="bullet"/>
      <w:lvlText w:val="◦"/>
      <w:lvlJc w:val="left"/>
      <w:pPr>
        <w:ind w:left="1080" w:firstLine="1080"/>
      </w:pPr>
      <w:rPr>
        <w:rFonts w:ascii="Verdana" w:eastAsia="Verdana" w:hAnsi="Verdana" w:cs="Verdana"/>
        <w:b w:val="0"/>
        <w:i w:val="0"/>
        <w:smallCaps w:val="0"/>
        <w:strike w:val="0"/>
        <w:color w:val="000000"/>
        <w:sz w:val="20"/>
        <w:szCs w:val="20"/>
        <w:u w:val="none"/>
        <w:vertAlign w:val="baseline"/>
      </w:rPr>
    </w:lvl>
    <w:lvl w:ilvl="2">
      <w:start w:val="1"/>
      <w:numFmt w:val="bullet"/>
      <w:lvlText w:val="▪"/>
      <w:lvlJc w:val="left"/>
      <w:pPr>
        <w:ind w:left="1440" w:firstLine="144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1800" w:firstLine="180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2160" w:firstLine="2160"/>
      </w:pPr>
      <w:rPr>
        <w:rFonts w:ascii="Verdana" w:eastAsia="Verdana" w:hAnsi="Verdana" w:cs="Verdana"/>
        <w:b w:val="0"/>
        <w:i w:val="0"/>
        <w:smallCaps w:val="0"/>
        <w:strike w:val="0"/>
        <w:color w:val="000000"/>
        <w:sz w:val="20"/>
        <w:szCs w:val="20"/>
        <w:u w:val="none"/>
        <w:vertAlign w:val="baseline"/>
      </w:rPr>
    </w:lvl>
    <w:lvl w:ilvl="5">
      <w:start w:val="1"/>
      <w:numFmt w:val="bullet"/>
      <w:lvlText w:val="▪"/>
      <w:lvlJc w:val="left"/>
      <w:pPr>
        <w:ind w:left="2520" w:firstLine="252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2880" w:firstLine="288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3240" w:firstLine="3240"/>
      </w:pPr>
      <w:rPr>
        <w:rFonts w:ascii="Verdana" w:eastAsia="Verdana" w:hAnsi="Verdana" w:cs="Verdana"/>
        <w:b w:val="0"/>
        <w:i w:val="0"/>
        <w:smallCaps w:val="0"/>
        <w:strike w:val="0"/>
        <w:color w:val="000000"/>
        <w:sz w:val="20"/>
        <w:szCs w:val="20"/>
        <w:u w:val="none"/>
        <w:vertAlign w:val="baseline"/>
      </w:rPr>
    </w:lvl>
    <w:lvl w:ilvl="8">
      <w:start w:val="1"/>
      <w:numFmt w:val="bullet"/>
      <w:lvlText w:val="▪"/>
      <w:lvlJc w:val="left"/>
      <w:pPr>
        <w:ind w:left="3600" w:firstLine="3600"/>
      </w:pPr>
      <w:rPr>
        <w:rFonts w:ascii="Verdana" w:eastAsia="Verdana" w:hAnsi="Verdana" w:cs="Verdana"/>
        <w:b w:val="0"/>
        <w:i w:val="0"/>
        <w:smallCaps w:val="0"/>
        <w:strike w:val="0"/>
        <w:color w:val="000000"/>
        <w:sz w:val="20"/>
        <w:szCs w:val="20"/>
        <w:u w:val="none"/>
        <w:vertAlign w:val="baseline"/>
      </w:rPr>
    </w:lvl>
  </w:abstractNum>
  <w:abstractNum w:abstractNumId="10">
    <w:nsid w:val="370B5E3C"/>
    <w:multiLevelType w:val="hybridMultilevel"/>
    <w:tmpl w:val="A3E89A4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CEE3412"/>
    <w:multiLevelType w:val="hybridMultilevel"/>
    <w:tmpl w:val="EF0AD59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1A9294A"/>
    <w:multiLevelType w:val="multilevel"/>
    <w:tmpl w:val="75E6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F25AB5"/>
    <w:multiLevelType w:val="multilevel"/>
    <w:tmpl w:val="3E38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C84834"/>
    <w:multiLevelType w:val="hybridMultilevel"/>
    <w:tmpl w:val="755248D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E112161"/>
    <w:multiLevelType w:val="multilevel"/>
    <w:tmpl w:val="6D84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240768"/>
    <w:multiLevelType w:val="multilevel"/>
    <w:tmpl w:val="BD6C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891BF4"/>
    <w:multiLevelType w:val="hybridMultilevel"/>
    <w:tmpl w:val="8F566806"/>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nsid w:val="50D00301"/>
    <w:multiLevelType w:val="multilevel"/>
    <w:tmpl w:val="FB22F89C"/>
    <w:lvl w:ilvl="0">
      <w:start w:val="1"/>
      <w:numFmt w:val="bullet"/>
      <w:lvlText w:val="•"/>
      <w:lvlJc w:val="left"/>
      <w:pPr>
        <w:ind w:left="720" w:firstLine="720"/>
      </w:pPr>
      <w:rPr>
        <w:rFonts w:ascii="Verdana" w:eastAsia="Verdana" w:hAnsi="Verdana" w:cs="Verdana"/>
        <w:b w:val="0"/>
        <w:i w:val="0"/>
        <w:smallCaps w:val="0"/>
        <w:strike w:val="0"/>
        <w:color w:val="000000"/>
        <w:sz w:val="20"/>
        <w:szCs w:val="20"/>
        <w:u w:val="none"/>
        <w:vertAlign w:val="baseline"/>
      </w:rPr>
    </w:lvl>
    <w:lvl w:ilvl="1">
      <w:start w:val="1"/>
      <w:numFmt w:val="bullet"/>
      <w:lvlText w:val="◦"/>
      <w:lvlJc w:val="left"/>
      <w:pPr>
        <w:ind w:left="1080" w:firstLine="1080"/>
      </w:pPr>
      <w:rPr>
        <w:rFonts w:ascii="Verdana" w:eastAsia="Verdana" w:hAnsi="Verdana" w:cs="Verdana"/>
        <w:b w:val="0"/>
        <w:i w:val="0"/>
        <w:smallCaps w:val="0"/>
        <w:strike w:val="0"/>
        <w:color w:val="000000"/>
        <w:sz w:val="20"/>
        <w:szCs w:val="20"/>
        <w:u w:val="none"/>
        <w:vertAlign w:val="baseline"/>
      </w:rPr>
    </w:lvl>
    <w:lvl w:ilvl="2">
      <w:start w:val="1"/>
      <w:numFmt w:val="bullet"/>
      <w:lvlText w:val="▪"/>
      <w:lvlJc w:val="left"/>
      <w:pPr>
        <w:ind w:left="1440" w:firstLine="144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1800" w:firstLine="180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2160" w:firstLine="2160"/>
      </w:pPr>
      <w:rPr>
        <w:rFonts w:ascii="Verdana" w:eastAsia="Verdana" w:hAnsi="Verdana" w:cs="Verdana"/>
        <w:b w:val="0"/>
        <w:i w:val="0"/>
        <w:smallCaps w:val="0"/>
        <w:strike w:val="0"/>
        <w:color w:val="000000"/>
        <w:sz w:val="20"/>
        <w:szCs w:val="20"/>
        <w:u w:val="none"/>
        <w:vertAlign w:val="baseline"/>
      </w:rPr>
    </w:lvl>
    <w:lvl w:ilvl="5">
      <w:start w:val="1"/>
      <w:numFmt w:val="bullet"/>
      <w:lvlText w:val="▪"/>
      <w:lvlJc w:val="left"/>
      <w:pPr>
        <w:ind w:left="2520" w:firstLine="252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2880" w:firstLine="288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3240" w:firstLine="3240"/>
      </w:pPr>
      <w:rPr>
        <w:rFonts w:ascii="Verdana" w:eastAsia="Verdana" w:hAnsi="Verdana" w:cs="Verdana"/>
        <w:b w:val="0"/>
        <w:i w:val="0"/>
        <w:smallCaps w:val="0"/>
        <w:strike w:val="0"/>
        <w:color w:val="000000"/>
        <w:sz w:val="20"/>
        <w:szCs w:val="20"/>
        <w:u w:val="none"/>
        <w:vertAlign w:val="baseline"/>
      </w:rPr>
    </w:lvl>
    <w:lvl w:ilvl="8">
      <w:start w:val="1"/>
      <w:numFmt w:val="bullet"/>
      <w:lvlText w:val="▪"/>
      <w:lvlJc w:val="left"/>
      <w:pPr>
        <w:ind w:left="3600" w:firstLine="3600"/>
      </w:pPr>
      <w:rPr>
        <w:rFonts w:ascii="Verdana" w:eastAsia="Verdana" w:hAnsi="Verdana" w:cs="Verdana"/>
        <w:b w:val="0"/>
        <w:i w:val="0"/>
        <w:smallCaps w:val="0"/>
        <w:strike w:val="0"/>
        <w:color w:val="000000"/>
        <w:sz w:val="20"/>
        <w:szCs w:val="20"/>
        <w:u w:val="none"/>
        <w:vertAlign w:val="baseline"/>
      </w:rPr>
    </w:lvl>
  </w:abstractNum>
  <w:abstractNum w:abstractNumId="19">
    <w:nsid w:val="51BF634A"/>
    <w:multiLevelType w:val="multilevel"/>
    <w:tmpl w:val="90405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3E4941"/>
    <w:multiLevelType w:val="multilevel"/>
    <w:tmpl w:val="2324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4D6D9E"/>
    <w:multiLevelType w:val="multilevel"/>
    <w:tmpl w:val="4A70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C45323"/>
    <w:multiLevelType w:val="multilevel"/>
    <w:tmpl w:val="7DEA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003A2C"/>
    <w:multiLevelType w:val="multilevel"/>
    <w:tmpl w:val="AE626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830189"/>
    <w:multiLevelType w:val="multilevel"/>
    <w:tmpl w:val="4330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A5E75D5"/>
    <w:multiLevelType w:val="multilevel"/>
    <w:tmpl w:val="79DC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B270474"/>
    <w:multiLevelType w:val="multilevel"/>
    <w:tmpl w:val="EEE8E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1AE7ADB"/>
    <w:multiLevelType w:val="hybridMultilevel"/>
    <w:tmpl w:val="BA062224"/>
    <w:lvl w:ilvl="0" w:tplc="7B24932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770D77F7"/>
    <w:multiLevelType w:val="multilevel"/>
    <w:tmpl w:val="0376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602FF7"/>
    <w:multiLevelType w:val="multilevel"/>
    <w:tmpl w:val="85707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E0971CD"/>
    <w:multiLevelType w:val="multilevel"/>
    <w:tmpl w:val="1764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11"/>
  </w:num>
  <w:num w:numId="4">
    <w:abstractNumId w:val="6"/>
  </w:num>
  <w:num w:numId="5">
    <w:abstractNumId w:val="14"/>
  </w:num>
  <w:num w:numId="6">
    <w:abstractNumId w:val="8"/>
  </w:num>
  <w:num w:numId="7">
    <w:abstractNumId w:val="1"/>
  </w:num>
  <w:num w:numId="8">
    <w:abstractNumId w:val="27"/>
  </w:num>
  <w:num w:numId="9">
    <w:abstractNumId w:val="9"/>
  </w:num>
  <w:num w:numId="10">
    <w:abstractNumId w:val="18"/>
  </w:num>
  <w:num w:numId="11">
    <w:abstractNumId w:val="3"/>
  </w:num>
  <w:num w:numId="12">
    <w:abstractNumId w:val="23"/>
  </w:num>
  <w:num w:numId="13">
    <w:abstractNumId w:val="20"/>
  </w:num>
  <w:num w:numId="14">
    <w:abstractNumId w:val="4"/>
  </w:num>
  <w:num w:numId="15">
    <w:abstractNumId w:val="24"/>
  </w:num>
  <w:num w:numId="16">
    <w:abstractNumId w:val="16"/>
  </w:num>
  <w:num w:numId="17">
    <w:abstractNumId w:val="2"/>
  </w:num>
  <w:num w:numId="18">
    <w:abstractNumId w:val="19"/>
  </w:num>
  <w:num w:numId="19">
    <w:abstractNumId w:val="22"/>
  </w:num>
  <w:num w:numId="20">
    <w:abstractNumId w:val="29"/>
  </w:num>
  <w:num w:numId="21">
    <w:abstractNumId w:val="13"/>
  </w:num>
  <w:num w:numId="22">
    <w:abstractNumId w:val="30"/>
  </w:num>
  <w:num w:numId="23">
    <w:abstractNumId w:val="12"/>
  </w:num>
  <w:num w:numId="24">
    <w:abstractNumId w:val="26"/>
  </w:num>
  <w:num w:numId="25">
    <w:abstractNumId w:val="21"/>
  </w:num>
  <w:num w:numId="26">
    <w:abstractNumId w:val="15"/>
  </w:num>
  <w:num w:numId="27">
    <w:abstractNumId w:val="0"/>
  </w:num>
  <w:num w:numId="28">
    <w:abstractNumId w:val="25"/>
  </w:num>
  <w:num w:numId="29">
    <w:abstractNumId w:val="7"/>
  </w:num>
  <w:num w:numId="30">
    <w:abstractNumId w:val="28"/>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characterSpacingControl w:val="doNotCompress"/>
  <w:footnotePr>
    <w:footnote w:id="0"/>
    <w:footnote w:id="1"/>
  </w:footnotePr>
  <w:endnotePr>
    <w:endnote w:id="0"/>
    <w:endnote w:id="1"/>
  </w:endnotePr>
  <w:compat/>
  <w:rsids>
    <w:rsidRoot w:val="00004336"/>
    <w:rsid w:val="00004336"/>
    <w:rsid w:val="0004219F"/>
    <w:rsid w:val="00087541"/>
    <w:rsid w:val="00101258"/>
    <w:rsid w:val="001302CE"/>
    <w:rsid w:val="001646BE"/>
    <w:rsid w:val="001B04E0"/>
    <w:rsid w:val="001C02EE"/>
    <w:rsid w:val="001F24B9"/>
    <w:rsid w:val="002435ED"/>
    <w:rsid w:val="002772BE"/>
    <w:rsid w:val="002A3494"/>
    <w:rsid w:val="002F74F2"/>
    <w:rsid w:val="0032623B"/>
    <w:rsid w:val="003441BC"/>
    <w:rsid w:val="00385CC4"/>
    <w:rsid w:val="003B71A0"/>
    <w:rsid w:val="003B7CE8"/>
    <w:rsid w:val="003C3EB9"/>
    <w:rsid w:val="004429D0"/>
    <w:rsid w:val="00450127"/>
    <w:rsid w:val="004614E0"/>
    <w:rsid w:val="004965C9"/>
    <w:rsid w:val="0056037A"/>
    <w:rsid w:val="00593442"/>
    <w:rsid w:val="005A3281"/>
    <w:rsid w:val="00637E33"/>
    <w:rsid w:val="00676376"/>
    <w:rsid w:val="00684D2C"/>
    <w:rsid w:val="00690040"/>
    <w:rsid w:val="00695331"/>
    <w:rsid w:val="006E0FB8"/>
    <w:rsid w:val="006F221F"/>
    <w:rsid w:val="006F6F9D"/>
    <w:rsid w:val="007320A4"/>
    <w:rsid w:val="007331E6"/>
    <w:rsid w:val="00736755"/>
    <w:rsid w:val="00761374"/>
    <w:rsid w:val="00775A21"/>
    <w:rsid w:val="007843DF"/>
    <w:rsid w:val="00790858"/>
    <w:rsid w:val="007B6791"/>
    <w:rsid w:val="007F759C"/>
    <w:rsid w:val="0080165C"/>
    <w:rsid w:val="0084111A"/>
    <w:rsid w:val="00853A9F"/>
    <w:rsid w:val="0089166B"/>
    <w:rsid w:val="008A25B0"/>
    <w:rsid w:val="008D083C"/>
    <w:rsid w:val="00947AAC"/>
    <w:rsid w:val="00953BCA"/>
    <w:rsid w:val="0098357E"/>
    <w:rsid w:val="009C040E"/>
    <w:rsid w:val="009E5ACA"/>
    <w:rsid w:val="00A07F3D"/>
    <w:rsid w:val="00A15DF2"/>
    <w:rsid w:val="00A21979"/>
    <w:rsid w:val="00A27588"/>
    <w:rsid w:val="00AB367F"/>
    <w:rsid w:val="00AE4FE7"/>
    <w:rsid w:val="00B14927"/>
    <w:rsid w:val="00B77F0B"/>
    <w:rsid w:val="00BA4072"/>
    <w:rsid w:val="00C055F9"/>
    <w:rsid w:val="00C16947"/>
    <w:rsid w:val="00C35375"/>
    <w:rsid w:val="00C832EE"/>
    <w:rsid w:val="00C86374"/>
    <w:rsid w:val="00C93B24"/>
    <w:rsid w:val="00CD44BB"/>
    <w:rsid w:val="00CF24F2"/>
    <w:rsid w:val="00CF5BB3"/>
    <w:rsid w:val="00D07118"/>
    <w:rsid w:val="00D53BF1"/>
    <w:rsid w:val="00DC0C22"/>
    <w:rsid w:val="00DC3A13"/>
    <w:rsid w:val="00DE0C49"/>
    <w:rsid w:val="00DE0FFB"/>
    <w:rsid w:val="00E11054"/>
    <w:rsid w:val="00E11A22"/>
    <w:rsid w:val="00E5314A"/>
    <w:rsid w:val="00E57AB2"/>
    <w:rsid w:val="00E868DB"/>
    <w:rsid w:val="00E916A1"/>
    <w:rsid w:val="00E95CC9"/>
    <w:rsid w:val="00EB2424"/>
    <w:rsid w:val="00EC39D8"/>
    <w:rsid w:val="00EC5F70"/>
    <w:rsid w:val="00ED4363"/>
    <w:rsid w:val="00F10B0E"/>
    <w:rsid w:val="00F26E3D"/>
    <w:rsid w:val="00F47C7D"/>
    <w:rsid w:val="00F6452B"/>
    <w:rsid w:val="00F83F78"/>
    <w:rsid w:val="00F92164"/>
    <w:rsid w:val="00FA705E"/>
    <w:rsid w:val="00FD0068"/>
    <w:rsid w:val="00FD106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4D2C"/>
  </w:style>
  <w:style w:type="paragraph" w:styleId="Titolo1">
    <w:name w:val="heading 1"/>
    <w:basedOn w:val="Normale"/>
    <w:next w:val="Normale"/>
    <w:link w:val="Titolo1Carattere"/>
    <w:qFormat/>
    <w:rsid w:val="00D071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nhideWhenUsed/>
    <w:qFormat/>
    <w:rsid w:val="001F24B9"/>
    <w:pPr>
      <w:keepNext/>
      <w:keepLines/>
      <w:spacing w:before="200" w:after="0" w:line="240" w:lineRule="auto"/>
      <w:jc w:val="both"/>
      <w:outlineLvl w:val="1"/>
    </w:pPr>
    <w:rPr>
      <w:rFonts w:ascii="Calibri" w:eastAsia="Times New Roman" w:hAnsi="Calibri" w:cs="Times New Roman"/>
      <w:b/>
      <w:bCs/>
      <w:color w:val="4F81BD"/>
      <w:sz w:val="26"/>
      <w:szCs w:val="28"/>
    </w:rPr>
  </w:style>
  <w:style w:type="paragraph" w:styleId="Titolo3">
    <w:name w:val="heading 3"/>
    <w:basedOn w:val="normal"/>
    <w:next w:val="normal"/>
    <w:link w:val="Titolo3Carattere"/>
    <w:rsid w:val="00736755"/>
    <w:pPr>
      <w:keepNext/>
      <w:spacing w:before="240" w:after="60"/>
      <w:outlineLvl w:val="2"/>
    </w:pPr>
    <w:rPr>
      <w:rFonts w:ascii="Arial" w:eastAsia="Arial" w:hAnsi="Arial" w:cs="Arial"/>
      <w:b/>
      <w:sz w:val="26"/>
      <w:szCs w:val="26"/>
    </w:rPr>
  </w:style>
  <w:style w:type="paragraph" w:styleId="Titolo4">
    <w:name w:val="heading 4"/>
    <w:basedOn w:val="normal"/>
    <w:next w:val="normal"/>
    <w:link w:val="Titolo4Carattere"/>
    <w:rsid w:val="00736755"/>
    <w:pPr>
      <w:keepNext/>
      <w:spacing w:before="240" w:after="60"/>
      <w:outlineLvl w:val="3"/>
    </w:pPr>
    <w:rPr>
      <w:b/>
      <w:sz w:val="28"/>
      <w:szCs w:val="28"/>
    </w:rPr>
  </w:style>
  <w:style w:type="paragraph" w:styleId="Titolo5">
    <w:name w:val="heading 5"/>
    <w:basedOn w:val="normal"/>
    <w:next w:val="normal"/>
    <w:link w:val="Titolo5Carattere"/>
    <w:rsid w:val="00736755"/>
    <w:pPr>
      <w:spacing w:before="240" w:after="60"/>
      <w:outlineLvl w:val="4"/>
    </w:pPr>
    <w:rPr>
      <w:b/>
      <w:i/>
      <w:sz w:val="26"/>
      <w:szCs w:val="26"/>
    </w:rPr>
  </w:style>
  <w:style w:type="paragraph" w:styleId="Titolo6">
    <w:name w:val="heading 6"/>
    <w:basedOn w:val="normal"/>
    <w:next w:val="normal"/>
    <w:link w:val="Titolo6Carattere"/>
    <w:rsid w:val="00736755"/>
    <w:pPr>
      <w:spacing w:before="240" w:after="60"/>
      <w:outlineLvl w:val="5"/>
    </w:pPr>
    <w:rPr>
      <w:b/>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90858"/>
    <w:pPr>
      <w:ind w:left="720"/>
      <w:contextualSpacing/>
    </w:pPr>
  </w:style>
  <w:style w:type="character" w:customStyle="1" w:styleId="Titolo2Carattere">
    <w:name w:val="Titolo 2 Carattere"/>
    <w:basedOn w:val="Carpredefinitoparagrafo"/>
    <w:link w:val="Titolo2"/>
    <w:uiPriority w:val="9"/>
    <w:rsid w:val="001F24B9"/>
    <w:rPr>
      <w:rFonts w:ascii="Calibri" w:eastAsia="Times New Roman" w:hAnsi="Calibri" w:cs="Times New Roman"/>
      <w:b/>
      <w:bCs/>
      <w:color w:val="4F81BD"/>
      <w:sz w:val="26"/>
      <w:szCs w:val="28"/>
    </w:rPr>
  </w:style>
  <w:style w:type="character" w:customStyle="1" w:styleId="Titolo1Carattere">
    <w:name w:val="Titolo 1 Carattere"/>
    <w:basedOn w:val="Carpredefinitoparagrafo"/>
    <w:link w:val="Titolo1"/>
    <w:uiPriority w:val="9"/>
    <w:rsid w:val="00D07118"/>
    <w:rPr>
      <w:rFonts w:asciiTheme="majorHAnsi" w:eastAsiaTheme="majorEastAsia" w:hAnsiTheme="majorHAnsi" w:cstheme="majorBidi"/>
      <w:b/>
      <w:bCs/>
      <w:color w:val="365F91" w:themeColor="accent1" w:themeShade="BF"/>
      <w:sz w:val="28"/>
      <w:szCs w:val="28"/>
    </w:rPr>
  </w:style>
  <w:style w:type="character" w:styleId="Collegamentoipertestuale">
    <w:name w:val="Hyperlink"/>
    <w:basedOn w:val="Carpredefinitoparagrafo"/>
    <w:uiPriority w:val="99"/>
    <w:unhideWhenUsed/>
    <w:rsid w:val="006F6F9D"/>
    <w:rPr>
      <w:color w:val="0000FF" w:themeColor="hyperlink"/>
      <w:u w:val="single"/>
    </w:rPr>
  </w:style>
  <w:style w:type="paragraph" w:styleId="Testofumetto">
    <w:name w:val="Balloon Text"/>
    <w:basedOn w:val="Normale"/>
    <w:link w:val="TestofumettoCarattere"/>
    <w:uiPriority w:val="99"/>
    <w:semiHidden/>
    <w:unhideWhenUsed/>
    <w:rsid w:val="00EC5F7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5F70"/>
    <w:rPr>
      <w:rFonts w:ascii="Tahoma" w:hAnsi="Tahoma" w:cs="Tahoma"/>
      <w:sz w:val="16"/>
      <w:szCs w:val="16"/>
    </w:rPr>
  </w:style>
  <w:style w:type="paragraph" w:styleId="NormaleWeb">
    <w:name w:val="Normal (Web)"/>
    <w:basedOn w:val="Normale"/>
    <w:uiPriority w:val="99"/>
    <w:unhideWhenUsed/>
    <w:rsid w:val="00C832E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3Carattere">
    <w:name w:val="Titolo 3 Carattere"/>
    <w:basedOn w:val="Carpredefinitoparagrafo"/>
    <w:link w:val="Titolo3"/>
    <w:rsid w:val="00736755"/>
    <w:rPr>
      <w:rFonts w:ascii="Arial" w:eastAsia="Arial" w:hAnsi="Arial" w:cs="Arial"/>
      <w:b/>
      <w:color w:val="000000"/>
      <w:sz w:val="26"/>
      <w:szCs w:val="26"/>
      <w:lang w:eastAsia="it-IT"/>
    </w:rPr>
  </w:style>
  <w:style w:type="character" w:customStyle="1" w:styleId="Titolo4Carattere">
    <w:name w:val="Titolo 4 Carattere"/>
    <w:basedOn w:val="Carpredefinitoparagrafo"/>
    <w:link w:val="Titolo4"/>
    <w:rsid w:val="00736755"/>
    <w:rPr>
      <w:rFonts w:ascii="Times New Roman" w:eastAsia="Times New Roman" w:hAnsi="Times New Roman" w:cs="Times New Roman"/>
      <w:b/>
      <w:color w:val="000000"/>
      <w:sz w:val="28"/>
      <w:szCs w:val="28"/>
      <w:lang w:eastAsia="it-IT"/>
    </w:rPr>
  </w:style>
  <w:style w:type="character" w:customStyle="1" w:styleId="Titolo5Carattere">
    <w:name w:val="Titolo 5 Carattere"/>
    <w:basedOn w:val="Carpredefinitoparagrafo"/>
    <w:link w:val="Titolo5"/>
    <w:rsid w:val="00736755"/>
    <w:rPr>
      <w:rFonts w:ascii="Times New Roman" w:eastAsia="Times New Roman" w:hAnsi="Times New Roman" w:cs="Times New Roman"/>
      <w:b/>
      <w:i/>
      <w:color w:val="000000"/>
      <w:sz w:val="26"/>
      <w:szCs w:val="26"/>
      <w:lang w:eastAsia="it-IT"/>
    </w:rPr>
  </w:style>
  <w:style w:type="character" w:customStyle="1" w:styleId="Titolo6Carattere">
    <w:name w:val="Titolo 6 Carattere"/>
    <w:basedOn w:val="Carpredefinitoparagrafo"/>
    <w:link w:val="Titolo6"/>
    <w:rsid w:val="00736755"/>
    <w:rPr>
      <w:rFonts w:ascii="Times New Roman" w:eastAsia="Times New Roman" w:hAnsi="Times New Roman" w:cs="Times New Roman"/>
      <w:b/>
      <w:color w:val="000000"/>
      <w:lang w:eastAsia="it-IT"/>
    </w:rPr>
  </w:style>
  <w:style w:type="paragraph" w:customStyle="1" w:styleId="normal">
    <w:name w:val="normal"/>
    <w:rsid w:val="00736755"/>
    <w:pPr>
      <w:spacing w:after="0" w:line="240" w:lineRule="auto"/>
      <w:contextualSpacing/>
    </w:pPr>
    <w:rPr>
      <w:rFonts w:ascii="Times New Roman" w:eastAsia="Times New Roman" w:hAnsi="Times New Roman" w:cs="Times New Roman"/>
      <w:color w:val="000000"/>
      <w:sz w:val="24"/>
      <w:szCs w:val="24"/>
      <w:lang w:eastAsia="it-IT"/>
    </w:rPr>
  </w:style>
  <w:style w:type="table" w:customStyle="1" w:styleId="TableNormal">
    <w:name w:val="Table Normal"/>
    <w:rsid w:val="00736755"/>
    <w:pPr>
      <w:spacing w:after="0" w:line="240" w:lineRule="auto"/>
      <w:contextualSpacing/>
    </w:pPr>
    <w:rPr>
      <w:rFonts w:ascii="Times New Roman" w:eastAsia="Times New Roman" w:hAnsi="Times New Roman" w:cs="Times New Roman"/>
      <w:color w:val="000000"/>
      <w:sz w:val="24"/>
      <w:szCs w:val="24"/>
      <w:lang w:eastAsia="it-IT"/>
    </w:rPr>
    <w:tblPr>
      <w:tblCellMar>
        <w:top w:w="0" w:type="dxa"/>
        <w:left w:w="0" w:type="dxa"/>
        <w:bottom w:w="0" w:type="dxa"/>
        <w:right w:w="0" w:type="dxa"/>
      </w:tblCellMar>
    </w:tblPr>
  </w:style>
  <w:style w:type="paragraph" w:styleId="Titolo">
    <w:name w:val="Title"/>
    <w:basedOn w:val="normal"/>
    <w:next w:val="normal"/>
    <w:link w:val="TitoloCarattere"/>
    <w:rsid w:val="00736755"/>
    <w:pPr>
      <w:spacing w:before="240" w:after="60"/>
      <w:jc w:val="center"/>
    </w:pPr>
    <w:rPr>
      <w:rFonts w:ascii="Arial" w:eastAsia="Arial" w:hAnsi="Arial" w:cs="Arial"/>
      <w:b/>
      <w:sz w:val="32"/>
      <w:szCs w:val="32"/>
    </w:rPr>
  </w:style>
  <w:style w:type="character" w:customStyle="1" w:styleId="TitoloCarattere">
    <w:name w:val="Titolo Carattere"/>
    <w:basedOn w:val="Carpredefinitoparagrafo"/>
    <w:link w:val="Titolo"/>
    <w:rsid w:val="00736755"/>
    <w:rPr>
      <w:rFonts w:ascii="Arial" w:eastAsia="Arial" w:hAnsi="Arial" w:cs="Arial"/>
      <w:b/>
      <w:color w:val="000000"/>
      <w:sz w:val="32"/>
      <w:szCs w:val="32"/>
      <w:lang w:eastAsia="it-IT"/>
    </w:rPr>
  </w:style>
  <w:style w:type="paragraph" w:styleId="Sottotitolo">
    <w:name w:val="Subtitle"/>
    <w:basedOn w:val="normal"/>
    <w:next w:val="normal"/>
    <w:link w:val="SottotitoloCarattere"/>
    <w:rsid w:val="00736755"/>
    <w:pPr>
      <w:spacing w:after="60"/>
      <w:jc w:val="center"/>
    </w:pPr>
    <w:rPr>
      <w:rFonts w:ascii="Arial" w:eastAsia="Arial" w:hAnsi="Arial" w:cs="Arial"/>
    </w:rPr>
  </w:style>
  <w:style w:type="character" w:customStyle="1" w:styleId="SottotitoloCarattere">
    <w:name w:val="Sottotitolo Carattere"/>
    <w:basedOn w:val="Carpredefinitoparagrafo"/>
    <w:link w:val="Sottotitolo"/>
    <w:rsid w:val="00736755"/>
    <w:rPr>
      <w:rFonts w:ascii="Arial" w:eastAsia="Arial" w:hAnsi="Arial" w:cs="Arial"/>
      <w:color w:val="000000"/>
      <w:sz w:val="24"/>
      <w:szCs w:val="24"/>
      <w:lang w:eastAsia="it-IT"/>
    </w:rPr>
  </w:style>
  <w:style w:type="paragraph" w:styleId="Intestazione">
    <w:name w:val="header"/>
    <w:basedOn w:val="Normale"/>
    <w:link w:val="IntestazioneCarattere"/>
    <w:uiPriority w:val="99"/>
    <w:semiHidden/>
    <w:unhideWhenUsed/>
    <w:rsid w:val="00736755"/>
    <w:pPr>
      <w:tabs>
        <w:tab w:val="center" w:pos="4819"/>
        <w:tab w:val="right" w:pos="9638"/>
      </w:tabs>
      <w:spacing w:after="0" w:line="240" w:lineRule="auto"/>
      <w:contextualSpacing/>
    </w:pPr>
    <w:rPr>
      <w:rFonts w:ascii="Times New Roman" w:eastAsia="Times New Roman" w:hAnsi="Times New Roman" w:cs="Times New Roman"/>
      <w:color w:val="000000"/>
      <w:sz w:val="24"/>
      <w:szCs w:val="24"/>
      <w:lang w:eastAsia="it-IT"/>
    </w:rPr>
  </w:style>
  <w:style w:type="character" w:customStyle="1" w:styleId="IntestazioneCarattere">
    <w:name w:val="Intestazione Carattere"/>
    <w:basedOn w:val="Carpredefinitoparagrafo"/>
    <w:link w:val="Intestazione"/>
    <w:uiPriority w:val="99"/>
    <w:semiHidden/>
    <w:rsid w:val="00736755"/>
    <w:rPr>
      <w:rFonts w:ascii="Times New Roman" w:eastAsia="Times New Roman" w:hAnsi="Times New Roman" w:cs="Times New Roman"/>
      <w:color w:val="000000"/>
      <w:sz w:val="24"/>
      <w:szCs w:val="24"/>
      <w:lang w:eastAsia="it-IT"/>
    </w:rPr>
  </w:style>
  <w:style w:type="paragraph" w:styleId="Pidipagina">
    <w:name w:val="footer"/>
    <w:basedOn w:val="Normale"/>
    <w:link w:val="PidipaginaCarattere"/>
    <w:uiPriority w:val="99"/>
    <w:unhideWhenUsed/>
    <w:rsid w:val="00736755"/>
    <w:pPr>
      <w:tabs>
        <w:tab w:val="center" w:pos="4819"/>
        <w:tab w:val="right" w:pos="9638"/>
      </w:tabs>
      <w:spacing w:after="0" w:line="240" w:lineRule="auto"/>
      <w:contextualSpacing/>
    </w:pPr>
    <w:rPr>
      <w:rFonts w:ascii="Times New Roman" w:eastAsia="Times New Roman" w:hAnsi="Times New Roman" w:cs="Times New Roman"/>
      <w:color w:val="000000"/>
      <w:sz w:val="24"/>
      <w:szCs w:val="24"/>
      <w:lang w:eastAsia="it-IT"/>
    </w:rPr>
  </w:style>
  <w:style w:type="character" w:customStyle="1" w:styleId="PidipaginaCarattere">
    <w:name w:val="Piè di pagina Carattere"/>
    <w:basedOn w:val="Carpredefinitoparagrafo"/>
    <w:link w:val="Pidipagina"/>
    <w:uiPriority w:val="99"/>
    <w:rsid w:val="00736755"/>
    <w:rPr>
      <w:rFonts w:ascii="Times New Roman" w:eastAsia="Times New Roman" w:hAnsi="Times New Roman" w:cs="Times New Roman"/>
      <w:color w:val="000000"/>
      <w:sz w:val="24"/>
      <w:szCs w:val="24"/>
      <w:lang w:eastAsia="it-IT"/>
    </w:rPr>
  </w:style>
  <w:style w:type="paragraph" w:styleId="Iniziomodulo-z">
    <w:name w:val="HTML Top of Form"/>
    <w:basedOn w:val="Normale"/>
    <w:next w:val="Normale"/>
    <w:link w:val="Iniziomodulo-zCarattere"/>
    <w:hidden/>
    <w:uiPriority w:val="99"/>
    <w:semiHidden/>
    <w:unhideWhenUsed/>
    <w:rsid w:val="0073675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36755"/>
    <w:rPr>
      <w:rFonts w:ascii="Arial" w:eastAsia="Times New Roman" w:hAnsi="Arial" w:cs="Arial"/>
      <w:vanish/>
      <w:sz w:val="16"/>
      <w:szCs w:val="16"/>
      <w:lang w:eastAsia="it-IT"/>
    </w:rPr>
  </w:style>
  <w:style w:type="character" w:customStyle="1" w:styleId="apple-converted-space">
    <w:name w:val="apple-converted-space"/>
    <w:basedOn w:val="Carpredefinitoparagrafo"/>
    <w:rsid w:val="00736755"/>
  </w:style>
  <w:style w:type="paragraph" w:styleId="Finemodulo-z">
    <w:name w:val="HTML Bottom of Form"/>
    <w:basedOn w:val="Normale"/>
    <w:next w:val="Normale"/>
    <w:link w:val="Finemodulo-zCarattere"/>
    <w:hidden/>
    <w:uiPriority w:val="99"/>
    <w:semiHidden/>
    <w:unhideWhenUsed/>
    <w:rsid w:val="0073675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36755"/>
    <w:rPr>
      <w:rFonts w:ascii="Arial" w:eastAsia="Times New Roman" w:hAnsi="Arial" w:cs="Arial"/>
      <w:vanish/>
      <w:sz w:val="16"/>
      <w:szCs w:val="16"/>
      <w:lang w:eastAsia="it-IT"/>
    </w:rPr>
  </w:style>
  <w:style w:type="table" w:styleId="Grigliatabella">
    <w:name w:val="Table Grid"/>
    <w:basedOn w:val="Tabellanormale"/>
    <w:uiPriority w:val="59"/>
    <w:rsid w:val="00FA70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9680790">
      <w:bodyDiv w:val="1"/>
      <w:marLeft w:val="0"/>
      <w:marRight w:val="0"/>
      <w:marTop w:val="0"/>
      <w:marBottom w:val="0"/>
      <w:divBdr>
        <w:top w:val="none" w:sz="0" w:space="0" w:color="auto"/>
        <w:left w:val="none" w:sz="0" w:space="0" w:color="auto"/>
        <w:bottom w:val="none" w:sz="0" w:space="0" w:color="auto"/>
        <w:right w:val="none" w:sz="0" w:space="0" w:color="auto"/>
      </w:divBdr>
    </w:div>
    <w:div w:id="630280813">
      <w:bodyDiv w:val="1"/>
      <w:marLeft w:val="0"/>
      <w:marRight w:val="0"/>
      <w:marTop w:val="0"/>
      <w:marBottom w:val="0"/>
      <w:divBdr>
        <w:top w:val="none" w:sz="0" w:space="0" w:color="auto"/>
        <w:left w:val="none" w:sz="0" w:space="0" w:color="auto"/>
        <w:bottom w:val="none" w:sz="0" w:space="0" w:color="auto"/>
        <w:right w:val="none" w:sz="0" w:space="0" w:color="auto"/>
      </w:divBdr>
    </w:div>
    <w:div w:id="975379547">
      <w:bodyDiv w:val="1"/>
      <w:marLeft w:val="0"/>
      <w:marRight w:val="0"/>
      <w:marTop w:val="0"/>
      <w:marBottom w:val="0"/>
      <w:divBdr>
        <w:top w:val="none" w:sz="0" w:space="0" w:color="auto"/>
        <w:left w:val="none" w:sz="0" w:space="0" w:color="auto"/>
        <w:bottom w:val="none" w:sz="0" w:space="0" w:color="auto"/>
        <w:right w:val="none" w:sz="0" w:space="0" w:color="auto"/>
      </w:divBdr>
    </w:div>
    <w:div w:id="1036124684">
      <w:bodyDiv w:val="1"/>
      <w:marLeft w:val="0"/>
      <w:marRight w:val="0"/>
      <w:marTop w:val="0"/>
      <w:marBottom w:val="0"/>
      <w:divBdr>
        <w:top w:val="none" w:sz="0" w:space="0" w:color="auto"/>
        <w:left w:val="none" w:sz="0" w:space="0" w:color="auto"/>
        <w:bottom w:val="none" w:sz="0" w:space="0" w:color="auto"/>
        <w:right w:val="none" w:sz="0" w:space="0" w:color="auto"/>
      </w:divBdr>
    </w:div>
    <w:div w:id="1060637686">
      <w:bodyDiv w:val="1"/>
      <w:marLeft w:val="0"/>
      <w:marRight w:val="0"/>
      <w:marTop w:val="0"/>
      <w:marBottom w:val="0"/>
      <w:divBdr>
        <w:top w:val="none" w:sz="0" w:space="0" w:color="auto"/>
        <w:left w:val="none" w:sz="0" w:space="0" w:color="auto"/>
        <w:bottom w:val="none" w:sz="0" w:space="0" w:color="auto"/>
        <w:right w:val="none" w:sz="0" w:space="0" w:color="auto"/>
      </w:divBdr>
    </w:div>
    <w:div w:id="1082290488">
      <w:bodyDiv w:val="1"/>
      <w:marLeft w:val="0"/>
      <w:marRight w:val="0"/>
      <w:marTop w:val="0"/>
      <w:marBottom w:val="0"/>
      <w:divBdr>
        <w:top w:val="none" w:sz="0" w:space="0" w:color="auto"/>
        <w:left w:val="none" w:sz="0" w:space="0" w:color="auto"/>
        <w:bottom w:val="none" w:sz="0" w:space="0" w:color="auto"/>
        <w:right w:val="none" w:sz="0" w:space="0" w:color="auto"/>
      </w:divBdr>
    </w:div>
    <w:div w:id="1084766941">
      <w:bodyDiv w:val="1"/>
      <w:marLeft w:val="0"/>
      <w:marRight w:val="0"/>
      <w:marTop w:val="0"/>
      <w:marBottom w:val="0"/>
      <w:divBdr>
        <w:top w:val="none" w:sz="0" w:space="0" w:color="auto"/>
        <w:left w:val="none" w:sz="0" w:space="0" w:color="auto"/>
        <w:bottom w:val="none" w:sz="0" w:space="0" w:color="auto"/>
        <w:right w:val="none" w:sz="0" w:space="0" w:color="auto"/>
      </w:divBdr>
    </w:div>
    <w:div w:id="1100446455">
      <w:bodyDiv w:val="1"/>
      <w:marLeft w:val="0"/>
      <w:marRight w:val="0"/>
      <w:marTop w:val="0"/>
      <w:marBottom w:val="0"/>
      <w:divBdr>
        <w:top w:val="none" w:sz="0" w:space="0" w:color="auto"/>
        <w:left w:val="none" w:sz="0" w:space="0" w:color="auto"/>
        <w:bottom w:val="none" w:sz="0" w:space="0" w:color="auto"/>
        <w:right w:val="none" w:sz="0" w:space="0" w:color="auto"/>
      </w:divBdr>
    </w:div>
    <w:div w:id="1212958070">
      <w:bodyDiv w:val="1"/>
      <w:marLeft w:val="0"/>
      <w:marRight w:val="0"/>
      <w:marTop w:val="0"/>
      <w:marBottom w:val="0"/>
      <w:divBdr>
        <w:top w:val="none" w:sz="0" w:space="0" w:color="auto"/>
        <w:left w:val="none" w:sz="0" w:space="0" w:color="auto"/>
        <w:bottom w:val="none" w:sz="0" w:space="0" w:color="auto"/>
        <w:right w:val="none" w:sz="0" w:space="0" w:color="auto"/>
      </w:divBdr>
    </w:div>
    <w:div w:id="1482771400">
      <w:bodyDiv w:val="1"/>
      <w:marLeft w:val="0"/>
      <w:marRight w:val="0"/>
      <w:marTop w:val="0"/>
      <w:marBottom w:val="0"/>
      <w:divBdr>
        <w:top w:val="none" w:sz="0" w:space="0" w:color="auto"/>
        <w:left w:val="none" w:sz="0" w:space="0" w:color="auto"/>
        <w:bottom w:val="none" w:sz="0" w:space="0" w:color="auto"/>
        <w:right w:val="none" w:sz="0" w:space="0" w:color="auto"/>
      </w:divBdr>
    </w:div>
    <w:div w:id="1758748540">
      <w:bodyDiv w:val="1"/>
      <w:marLeft w:val="0"/>
      <w:marRight w:val="0"/>
      <w:marTop w:val="0"/>
      <w:marBottom w:val="0"/>
      <w:divBdr>
        <w:top w:val="none" w:sz="0" w:space="0" w:color="auto"/>
        <w:left w:val="none" w:sz="0" w:space="0" w:color="auto"/>
        <w:bottom w:val="none" w:sz="0" w:space="0" w:color="auto"/>
        <w:right w:val="none" w:sz="0" w:space="0" w:color="auto"/>
      </w:divBdr>
    </w:div>
    <w:div w:id="1924683442">
      <w:bodyDiv w:val="1"/>
      <w:marLeft w:val="0"/>
      <w:marRight w:val="0"/>
      <w:marTop w:val="0"/>
      <w:marBottom w:val="0"/>
      <w:divBdr>
        <w:top w:val="none" w:sz="0" w:space="0" w:color="auto"/>
        <w:left w:val="none" w:sz="0" w:space="0" w:color="auto"/>
        <w:bottom w:val="none" w:sz="0" w:space="0" w:color="auto"/>
        <w:right w:val="none" w:sz="0" w:space="0" w:color="auto"/>
      </w:divBdr>
    </w:div>
    <w:div w:id="208155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ercorsipsicomotori.org/praticapsico/praticapsicomotoria.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corsipsicomotori.org/info/articoli_psicomotricita.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nt.unito.it/trinchero/qgen/richiama.asp?codice=psicomotricit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ar.unito.it/trinchero/jssta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881B-4E8D-4F29-893D-B6F52179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55</Pages>
  <Words>13955</Words>
  <Characters>79546</Characters>
  <Application>Microsoft Office Word</Application>
  <DocSecurity>0</DocSecurity>
  <Lines>662</Lines>
  <Paragraphs>186</Paragraphs>
  <ScaleCrop>false</ScaleCrop>
  <HeadingPairs>
    <vt:vector size="2" baseType="variant">
      <vt:variant>
        <vt:lpstr>Titolo</vt:lpstr>
      </vt:variant>
      <vt:variant>
        <vt:i4>1</vt:i4>
      </vt:variant>
    </vt:vector>
  </HeadingPairs>
  <TitlesOfParts>
    <vt:vector size="1" baseType="lpstr">
      <vt:lpstr>Comparetto.Lanza.RosaGallina</vt:lpstr>
    </vt:vector>
  </TitlesOfParts>
  <Company/>
  <LinksUpToDate>false</LinksUpToDate>
  <CharactersWithSpaces>93315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Comparetto.Lanza.RosaGallina</dc:title>
  <dc:subject>Ricerca empirica "Sviluppo motorio"</dc:subject>
  <dc:creator>Comparetto.Lanza.RosaGallina</dc:creator>
  <cp:keywords/>
  <dc:description/>
  <cp:lastModifiedBy>Utente</cp:lastModifiedBy>
  <cp:revision>12</cp:revision>
  <cp:lastPrinted>2015-06-25T18:15:00Z</cp:lastPrinted>
  <dcterms:created xsi:type="dcterms:W3CDTF">2015-06-25T10:47:00Z</dcterms:created>
  <dcterms:modified xsi:type="dcterms:W3CDTF">2015-06-30T10:05:00Z</dcterms:modified>
</cp:coreProperties>
</file>