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17" w:rsidRPr="00D86655" w:rsidRDefault="00E00917" w:rsidP="005D3518">
      <w:pPr>
        <w:jc w:val="center"/>
        <w:rPr>
          <w:rFonts w:ascii="Times New Roman" w:hAnsi="Times New Roman"/>
          <w:sz w:val="24"/>
          <w:szCs w:val="24"/>
        </w:rPr>
      </w:pPr>
    </w:p>
    <w:p w:rsidR="00E00917" w:rsidRPr="00D86655" w:rsidRDefault="00B84A3B" w:rsidP="00DA508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it-IT"/>
        </w:rPr>
        <w:drawing>
          <wp:inline distT="0" distB="0" distL="0" distR="0">
            <wp:extent cx="1181100" cy="1019175"/>
            <wp:effectExtent l="19050" t="0" r="0" b="0"/>
            <wp:docPr id="110" name="Immagin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917" w:rsidRPr="00D86655" w:rsidRDefault="00E00917" w:rsidP="005D35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5D3518" w:rsidRPr="00D86655" w:rsidRDefault="00DA5085" w:rsidP="00DA5085">
      <w:pPr>
        <w:jc w:val="center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UNIVERSITÀ DEGLI STUDI </w:t>
      </w:r>
      <w:proofErr w:type="spellStart"/>
      <w:r w:rsidRPr="00D86655">
        <w:rPr>
          <w:rFonts w:ascii="Times New Roman" w:hAnsi="Times New Roman"/>
          <w:sz w:val="24"/>
          <w:szCs w:val="24"/>
        </w:rPr>
        <w:t>DI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TORINO</w:t>
      </w:r>
    </w:p>
    <w:p w:rsidR="005D3518" w:rsidRPr="00D86655" w:rsidRDefault="00DA5085" w:rsidP="00DA5085">
      <w:pPr>
        <w:jc w:val="center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FACOLTÀ </w:t>
      </w:r>
      <w:proofErr w:type="spellStart"/>
      <w:r w:rsidRPr="00D86655">
        <w:rPr>
          <w:rFonts w:ascii="Times New Roman" w:hAnsi="Times New Roman"/>
          <w:sz w:val="24"/>
          <w:szCs w:val="24"/>
        </w:rPr>
        <w:t>DI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SCIENZE DELLA FORMAZIONE</w:t>
      </w:r>
    </w:p>
    <w:p w:rsidR="00275EB5" w:rsidRPr="00D86655" w:rsidRDefault="00DA5085" w:rsidP="00DA5085">
      <w:pPr>
        <w:jc w:val="center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CORSO </w:t>
      </w:r>
      <w:proofErr w:type="spellStart"/>
      <w:r w:rsidRPr="00D86655">
        <w:rPr>
          <w:rFonts w:ascii="Times New Roman" w:hAnsi="Times New Roman"/>
          <w:sz w:val="24"/>
          <w:szCs w:val="24"/>
        </w:rPr>
        <w:t>DI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LAUREA IN SCIENZE DELL’EDUCAZIONE</w:t>
      </w:r>
    </w:p>
    <w:p w:rsidR="005D3518" w:rsidRPr="00D86655" w:rsidRDefault="005D3518" w:rsidP="00275EB5">
      <w:pPr>
        <w:jc w:val="center"/>
        <w:rPr>
          <w:rFonts w:ascii="Times New Roman" w:hAnsi="Times New Roman"/>
          <w:sz w:val="24"/>
          <w:szCs w:val="24"/>
        </w:rPr>
      </w:pPr>
    </w:p>
    <w:p w:rsidR="005D3518" w:rsidRPr="00D86655" w:rsidRDefault="005D3518" w:rsidP="005D3518">
      <w:pPr>
        <w:jc w:val="center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Corso di metodologia della ricerca sociale e pedagogia sperimentale</w:t>
      </w:r>
    </w:p>
    <w:p w:rsidR="005D3518" w:rsidRPr="00D86655" w:rsidRDefault="00E00917" w:rsidP="005D3518">
      <w:pPr>
        <w:jc w:val="center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Anno 2012/2013</w:t>
      </w:r>
    </w:p>
    <w:p w:rsidR="00275EB5" w:rsidRPr="00D86655" w:rsidRDefault="00275EB5" w:rsidP="00275E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275EB5" w:rsidRPr="00D86655" w:rsidRDefault="00540B2B" w:rsidP="00275EB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b/>
          <w:i/>
          <w:sz w:val="24"/>
          <w:szCs w:val="24"/>
        </w:rPr>
        <w:t>Influenza dell’attività fisica</w:t>
      </w:r>
      <w:r w:rsidR="00275EB5" w:rsidRPr="00D86655">
        <w:rPr>
          <w:rFonts w:ascii="Times New Roman" w:hAnsi="Times New Roman"/>
          <w:b/>
          <w:i/>
          <w:sz w:val="24"/>
          <w:szCs w:val="24"/>
        </w:rPr>
        <w:t xml:space="preserve"> nella Terza Età</w:t>
      </w:r>
    </w:p>
    <w:p w:rsidR="001E6E86" w:rsidRPr="00D86655" w:rsidRDefault="001E6E86" w:rsidP="00275EB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D3518" w:rsidRPr="00D86655" w:rsidRDefault="005D3518" w:rsidP="005D3518">
      <w:pPr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b/>
          <w:i/>
          <w:sz w:val="24"/>
          <w:szCs w:val="24"/>
        </w:rPr>
        <w:t xml:space="preserve">Svolta da:                       </w:t>
      </w:r>
    </w:p>
    <w:p w:rsidR="004834DF" w:rsidRPr="00D86655" w:rsidRDefault="005D3518" w:rsidP="004834DF">
      <w:pPr>
        <w:rPr>
          <w:rFonts w:ascii="Times New Roman" w:hAnsi="Times New Roman"/>
          <w:sz w:val="24"/>
          <w:szCs w:val="24"/>
        </w:rPr>
      </w:pPr>
      <w:proofErr w:type="spellStart"/>
      <w:r w:rsidRPr="00D86655">
        <w:rPr>
          <w:rFonts w:ascii="Times New Roman" w:hAnsi="Times New Roman"/>
          <w:sz w:val="24"/>
          <w:szCs w:val="24"/>
        </w:rPr>
        <w:t>Hanane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655">
        <w:rPr>
          <w:rFonts w:ascii="Times New Roman" w:hAnsi="Times New Roman"/>
          <w:sz w:val="24"/>
          <w:szCs w:val="24"/>
        </w:rPr>
        <w:t>Baaziz</w:t>
      </w:r>
      <w:proofErr w:type="spellEnd"/>
      <w:r w:rsidR="004834DF" w:rsidRPr="00D86655">
        <w:rPr>
          <w:rFonts w:ascii="Times New Roman" w:hAnsi="Times New Roman"/>
          <w:sz w:val="24"/>
          <w:szCs w:val="24"/>
        </w:rPr>
        <w:t>,</w:t>
      </w:r>
    </w:p>
    <w:p w:rsidR="005D3518" w:rsidRPr="00D86655" w:rsidRDefault="004834DF" w:rsidP="005D3518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Irene Correggia</w:t>
      </w:r>
    </w:p>
    <w:p w:rsidR="004834DF" w:rsidRPr="00D86655" w:rsidRDefault="004834DF" w:rsidP="005D3518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Lorella </w:t>
      </w:r>
      <w:proofErr w:type="spellStart"/>
      <w:r w:rsidRPr="00D86655">
        <w:rPr>
          <w:rFonts w:ascii="Times New Roman" w:hAnsi="Times New Roman"/>
          <w:sz w:val="24"/>
          <w:szCs w:val="24"/>
        </w:rPr>
        <w:t>Giacomelli</w:t>
      </w:r>
      <w:proofErr w:type="spellEnd"/>
    </w:p>
    <w:p w:rsidR="005D3518" w:rsidRPr="00D86655" w:rsidRDefault="005D3518" w:rsidP="005D3518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Manuela Lisa.</w:t>
      </w:r>
    </w:p>
    <w:p w:rsidR="005D3518" w:rsidRPr="00D86655" w:rsidRDefault="005D3518" w:rsidP="005D3518">
      <w:pPr>
        <w:rPr>
          <w:rFonts w:ascii="Times New Roman" w:hAnsi="Times New Roman"/>
          <w:sz w:val="24"/>
          <w:szCs w:val="24"/>
        </w:rPr>
      </w:pPr>
    </w:p>
    <w:p w:rsidR="00AE3A8C" w:rsidRPr="00D86655" w:rsidRDefault="00AE3A8C" w:rsidP="005D3518">
      <w:pPr>
        <w:rPr>
          <w:rFonts w:ascii="Times New Roman" w:hAnsi="Times New Roman"/>
          <w:sz w:val="24"/>
          <w:szCs w:val="24"/>
        </w:rPr>
      </w:pPr>
    </w:p>
    <w:p w:rsidR="00AE3A8C" w:rsidRPr="00D86655" w:rsidRDefault="00AE3A8C" w:rsidP="005D3518">
      <w:pPr>
        <w:rPr>
          <w:rFonts w:ascii="Times New Roman" w:hAnsi="Times New Roman"/>
          <w:sz w:val="24"/>
          <w:szCs w:val="24"/>
        </w:rPr>
      </w:pPr>
    </w:p>
    <w:p w:rsidR="00AE3A8C" w:rsidRPr="00D86655" w:rsidRDefault="00AE3A8C" w:rsidP="005D3518">
      <w:pPr>
        <w:rPr>
          <w:rFonts w:ascii="Times New Roman" w:hAnsi="Times New Roman"/>
          <w:sz w:val="24"/>
          <w:szCs w:val="24"/>
        </w:rPr>
      </w:pPr>
    </w:p>
    <w:p w:rsidR="00DA5085" w:rsidRPr="00D86655" w:rsidRDefault="00DA5085" w:rsidP="00275EB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A5085" w:rsidRPr="00D86655" w:rsidRDefault="00DA5085" w:rsidP="00275EB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A0DED" w:rsidRPr="00D86655" w:rsidRDefault="007A0DED" w:rsidP="00275EB5">
      <w:pPr>
        <w:jc w:val="center"/>
        <w:rPr>
          <w:rFonts w:ascii="Times New Roman" w:hAnsi="Times New Roman"/>
          <w:b/>
          <w:i/>
          <w:sz w:val="24"/>
          <w:szCs w:val="24"/>
        </w:rPr>
        <w:sectPr w:rsidR="007A0DED" w:rsidRPr="00D86655" w:rsidSect="00B53A4B">
          <w:pgSz w:w="11906" w:h="16838"/>
          <w:pgMar w:top="1701" w:right="1701" w:bottom="1701" w:left="2268" w:header="709" w:footer="709" w:gutter="0"/>
          <w:pgNumType w:start="2"/>
          <w:cols w:space="708"/>
          <w:docGrid w:linePitch="360"/>
        </w:sectPr>
      </w:pPr>
    </w:p>
    <w:p w:rsidR="00DA5085" w:rsidRPr="00D86655" w:rsidRDefault="00DA5085" w:rsidP="00275EB5">
      <w:pPr>
        <w:jc w:val="center"/>
        <w:rPr>
          <w:rFonts w:ascii="Times New Roman" w:hAnsi="Times New Roman"/>
          <w:sz w:val="24"/>
          <w:szCs w:val="24"/>
        </w:rPr>
      </w:pPr>
    </w:p>
    <w:p w:rsidR="000231B7" w:rsidRPr="00D86655" w:rsidRDefault="000231B7" w:rsidP="00275EB5">
      <w:pPr>
        <w:jc w:val="center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“Influenza dell’attività fisica nella Terza età”</w:t>
      </w:r>
    </w:p>
    <w:p w:rsidR="000231B7" w:rsidRPr="00D86655" w:rsidRDefault="000231B7" w:rsidP="000231B7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INDICE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Premessa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Tema della ricerca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Problema della ricerca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Obiettivo della ricerca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Quadro teorico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Mappa concettuale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Formulazione delle ipotesi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Definizione operativa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Scelta popolazione di riferimento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Scelta del campione di riferimento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Tecniche e strumenti</w:t>
      </w:r>
    </w:p>
    <w:p w:rsidR="000231B7" w:rsidRPr="00D86655" w:rsidRDefault="000231B7" w:rsidP="00A679A7">
      <w:pPr>
        <w:numPr>
          <w:ilvl w:val="0"/>
          <w:numId w:val="10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Questionario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Pianificazione della rilevazione dati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Matrice dati</w:t>
      </w:r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Analisi dati</w:t>
      </w:r>
    </w:p>
    <w:p w:rsidR="000231B7" w:rsidRPr="00D86655" w:rsidRDefault="000231B7" w:rsidP="00A679A7">
      <w:pPr>
        <w:numPr>
          <w:ilvl w:val="0"/>
          <w:numId w:val="9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Analisi </w:t>
      </w:r>
      <w:proofErr w:type="spellStart"/>
      <w:r w:rsidRPr="00D86655">
        <w:rPr>
          <w:rFonts w:ascii="Times New Roman" w:hAnsi="Times New Roman"/>
          <w:sz w:val="24"/>
          <w:szCs w:val="24"/>
        </w:rPr>
        <w:t>monovariata</w:t>
      </w:r>
      <w:proofErr w:type="spellEnd"/>
    </w:p>
    <w:p w:rsidR="000231B7" w:rsidRPr="00D86655" w:rsidRDefault="000231B7" w:rsidP="00A679A7">
      <w:pPr>
        <w:numPr>
          <w:ilvl w:val="0"/>
          <w:numId w:val="9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Analisi </w:t>
      </w:r>
      <w:proofErr w:type="spellStart"/>
      <w:r w:rsidRPr="00D86655">
        <w:rPr>
          <w:rFonts w:ascii="Times New Roman" w:hAnsi="Times New Roman"/>
          <w:sz w:val="24"/>
          <w:szCs w:val="24"/>
        </w:rPr>
        <w:t>bivariata</w:t>
      </w:r>
      <w:proofErr w:type="spellEnd"/>
    </w:p>
    <w:p w:rsidR="000231B7" w:rsidRPr="00D86655" w:rsidRDefault="000231B7" w:rsidP="00A679A7">
      <w:pPr>
        <w:numPr>
          <w:ilvl w:val="0"/>
          <w:numId w:val="8"/>
        </w:numPr>
        <w:spacing w:before="240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Interpretazione dei dati</w:t>
      </w:r>
    </w:p>
    <w:p w:rsidR="000231B7" w:rsidRPr="00D86655" w:rsidRDefault="000231B7" w:rsidP="000231B7">
      <w:pPr>
        <w:spacing w:before="24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231B7" w:rsidRPr="00D86655" w:rsidRDefault="000231B7" w:rsidP="00275EB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231B7" w:rsidRPr="00D86655" w:rsidRDefault="000231B7" w:rsidP="00275EB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75EB5" w:rsidRPr="00D86655" w:rsidRDefault="00B614BE" w:rsidP="00275EB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86655">
        <w:rPr>
          <w:rFonts w:ascii="Times New Roman" w:hAnsi="Times New Roman"/>
          <w:b/>
          <w:i/>
          <w:sz w:val="24"/>
          <w:szCs w:val="24"/>
        </w:rPr>
        <w:lastRenderedPageBreak/>
        <w:t>Premessa</w:t>
      </w:r>
    </w:p>
    <w:p w:rsidR="005605D6" w:rsidRDefault="00313F9A" w:rsidP="00B614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 scopo di questo progetto di ricerca consiste nell’indagare la relazione tra attività fisica e benefici fisici e relazionali.</w:t>
      </w:r>
    </w:p>
    <w:p w:rsidR="00B614BE" w:rsidRPr="00D86655" w:rsidRDefault="00B614BE" w:rsidP="00B614BE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Il lavoro è stato svolto sviluppando i seguenti punti:</w:t>
      </w:r>
    </w:p>
    <w:p w:rsidR="00B614BE" w:rsidRPr="00D86655" w:rsidRDefault="006D05A1" w:rsidP="00FF62DF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T</w:t>
      </w:r>
      <w:r w:rsidR="00CC53E2" w:rsidRPr="00D86655">
        <w:rPr>
          <w:rFonts w:ascii="Times New Roman" w:hAnsi="Times New Roman"/>
          <w:sz w:val="24"/>
          <w:szCs w:val="24"/>
          <w:u w:val="single"/>
        </w:rPr>
        <w:t>ema della ricerca</w:t>
      </w:r>
    </w:p>
    <w:p w:rsidR="005C4450" w:rsidRPr="00D86655" w:rsidRDefault="009531F0" w:rsidP="005C4450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</w:t>
      </w:r>
      <w:r w:rsidR="005C4450" w:rsidRPr="00D86655">
        <w:rPr>
          <w:rFonts w:ascii="Times New Roman" w:hAnsi="Times New Roman"/>
          <w:sz w:val="24"/>
          <w:szCs w:val="24"/>
        </w:rPr>
        <w:t>’a</w:t>
      </w:r>
      <w:r w:rsidRPr="00D86655">
        <w:rPr>
          <w:rFonts w:ascii="Times New Roman" w:hAnsi="Times New Roman"/>
          <w:sz w:val="24"/>
          <w:szCs w:val="24"/>
        </w:rPr>
        <w:t>ttività fisica e i benefici fisici e relazionali nei soggetti di terza età</w:t>
      </w:r>
      <w:r w:rsidR="005C4450" w:rsidRPr="00D86655">
        <w:rPr>
          <w:rFonts w:ascii="Times New Roman" w:hAnsi="Times New Roman"/>
          <w:sz w:val="24"/>
          <w:szCs w:val="24"/>
        </w:rPr>
        <w:t>.</w:t>
      </w:r>
    </w:p>
    <w:p w:rsidR="00B614BE" w:rsidRPr="00D86655" w:rsidRDefault="006D05A1" w:rsidP="00FF62DF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P</w:t>
      </w:r>
      <w:r w:rsidR="00CC53E2" w:rsidRPr="00D86655">
        <w:rPr>
          <w:rFonts w:ascii="Times New Roman" w:hAnsi="Times New Roman"/>
          <w:sz w:val="24"/>
          <w:szCs w:val="24"/>
          <w:u w:val="single"/>
        </w:rPr>
        <w:t>roblema di ricerca</w:t>
      </w:r>
    </w:p>
    <w:p w:rsidR="00F44020" w:rsidRPr="00D86655" w:rsidRDefault="00F44020" w:rsidP="00F44020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Vi è relazione tra pratica sportiva e </w:t>
      </w:r>
      <w:r w:rsidR="009531F0" w:rsidRPr="00D86655">
        <w:rPr>
          <w:rFonts w:ascii="Times New Roman" w:hAnsi="Times New Roman"/>
          <w:sz w:val="24"/>
          <w:szCs w:val="24"/>
        </w:rPr>
        <w:t>benefici</w:t>
      </w:r>
      <w:r w:rsidRPr="00D86655">
        <w:rPr>
          <w:rFonts w:ascii="Times New Roman" w:hAnsi="Times New Roman"/>
          <w:sz w:val="24"/>
          <w:szCs w:val="24"/>
        </w:rPr>
        <w:t xml:space="preserve"> fisici e relazionali nella terza età?</w:t>
      </w:r>
    </w:p>
    <w:p w:rsidR="00B614BE" w:rsidRPr="00D86655" w:rsidRDefault="006D05A1" w:rsidP="00FF62DF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O</w:t>
      </w:r>
      <w:r w:rsidR="00CC53E2" w:rsidRPr="00D86655">
        <w:rPr>
          <w:rFonts w:ascii="Times New Roman" w:hAnsi="Times New Roman"/>
          <w:sz w:val="24"/>
          <w:szCs w:val="24"/>
          <w:u w:val="single"/>
        </w:rPr>
        <w:t>biettivo di ricerca</w:t>
      </w:r>
    </w:p>
    <w:p w:rsidR="00F44020" w:rsidRPr="00D86655" w:rsidRDefault="00F44020" w:rsidP="00F44020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Stabilire se esiste una relazione tra pratica sportiva e </w:t>
      </w:r>
      <w:r w:rsidR="00864B5A" w:rsidRPr="00D86655">
        <w:rPr>
          <w:rFonts w:ascii="Times New Roman" w:hAnsi="Times New Roman"/>
          <w:sz w:val="24"/>
          <w:szCs w:val="24"/>
        </w:rPr>
        <w:t xml:space="preserve">benefici </w:t>
      </w:r>
      <w:r w:rsidRPr="00D86655">
        <w:rPr>
          <w:rFonts w:ascii="Times New Roman" w:hAnsi="Times New Roman"/>
          <w:sz w:val="24"/>
          <w:szCs w:val="24"/>
        </w:rPr>
        <w:t>fisici e relazionali nella terza età.</w:t>
      </w:r>
    </w:p>
    <w:p w:rsidR="00F36948" w:rsidRPr="00D86655" w:rsidRDefault="00F36948" w:rsidP="00FF62DF">
      <w:pPr>
        <w:spacing w:after="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Formulazione del q</w:t>
      </w:r>
      <w:r w:rsidR="002B5BEE" w:rsidRPr="00D86655">
        <w:rPr>
          <w:rFonts w:ascii="Times New Roman" w:hAnsi="Times New Roman"/>
          <w:sz w:val="24"/>
          <w:szCs w:val="24"/>
          <w:u w:val="single"/>
        </w:rPr>
        <w:t>uadro teoric</w:t>
      </w:r>
      <w:r w:rsidRPr="00D86655">
        <w:rPr>
          <w:rFonts w:ascii="Times New Roman" w:hAnsi="Times New Roman"/>
          <w:sz w:val="24"/>
          <w:szCs w:val="24"/>
          <w:u w:val="single"/>
        </w:rPr>
        <w:t>o</w:t>
      </w:r>
    </w:p>
    <w:p w:rsidR="00F36948" w:rsidRPr="00D86655" w:rsidRDefault="00F36948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Il termine “terza età” viene definita da </w:t>
      </w:r>
      <w:proofErr w:type="spellStart"/>
      <w:r w:rsidRPr="00D86655">
        <w:rPr>
          <w:rFonts w:ascii="Times New Roman" w:hAnsi="Times New Roman"/>
          <w:sz w:val="24"/>
          <w:szCs w:val="24"/>
        </w:rPr>
        <w:t>Laslett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come “un’età caratterizzata da buone condizioni di salute, inserimento sociale, disponibilità di risorse diverse e realizzazione personale”.</w:t>
      </w:r>
      <w:r w:rsidR="007C4828" w:rsidRPr="00D86655">
        <w:rPr>
          <w:rStyle w:val="Rimandonotaapidipagina"/>
          <w:rFonts w:ascii="Times New Roman" w:hAnsi="Times New Roman"/>
          <w:sz w:val="24"/>
          <w:szCs w:val="24"/>
        </w:rPr>
        <w:footnoteReference w:id="1"/>
      </w:r>
      <w:r w:rsidRPr="00D86655">
        <w:rPr>
          <w:rFonts w:ascii="Times New Roman" w:hAnsi="Times New Roman"/>
          <w:sz w:val="24"/>
          <w:szCs w:val="24"/>
        </w:rPr>
        <w:t xml:space="preserve"> </w:t>
      </w:r>
    </w:p>
    <w:p w:rsidR="00270F9B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L’Istat</w:t>
      </w:r>
      <w:r w:rsidR="007C4828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distingue diverse categorie di anziani:</w:t>
      </w:r>
      <w:r w:rsidR="001D00D6" w:rsidRPr="00D86655">
        <w:rPr>
          <w:rFonts w:ascii="Times New Roman" w:hAnsi="Times New Roman"/>
          <w:sz w:val="24"/>
          <w:szCs w:val="24"/>
        </w:rPr>
        <w:t xml:space="preserve"> </w:t>
      </w:r>
      <w:r w:rsidR="00270F9B" w:rsidRPr="00D86655">
        <w:rPr>
          <w:rFonts w:ascii="Times New Roman" w:hAnsi="Times New Roman"/>
          <w:b/>
          <w:color w:val="333333"/>
          <w:sz w:val="24"/>
          <w:szCs w:val="24"/>
        </w:rPr>
        <w:t>“</w:t>
      </w:r>
      <w:r w:rsidR="00270F9B" w:rsidRPr="00D86655">
        <w:rPr>
          <w:rStyle w:val="Enfasigrassetto"/>
          <w:rFonts w:ascii="Times New Roman" w:hAnsi="Times New Roman"/>
          <w:b w:val="0"/>
          <w:color w:val="333333"/>
          <w:sz w:val="24"/>
          <w:szCs w:val="24"/>
        </w:rPr>
        <w:t>Anziani giovani</w:t>
      </w:r>
      <w:r w:rsidR="00270F9B" w:rsidRPr="00D86655">
        <w:rPr>
          <w:rFonts w:ascii="Times New Roman" w:hAnsi="Times New Roman"/>
          <w:b/>
          <w:color w:val="333333"/>
          <w:sz w:val="24"/>
          <w:szCs w:val="24"/>
        </w:rPr>
        <w:t>”</w:t>
      </w:r>
      <w:r w:rsidR="00270F9B" w:rsidRPr="00D86655">
        <w:rPr>
          <w:rFonts w:ascii="Times New Roman" w:hAnsi="Times New Roman"/>
          <w:color w:val="333333"/>
          <w:sz w:val="24"/>
          <w:szCs w:val="24"/>
        </w:rPr>
        <w:t xml:space="preserve">, rappresentano circa il 30% della popolazione sopra i 65 anni, sono individui per i quali l’età è semplicemente un fatto anagrafico; gli </w:t>
      </w:r>
      <w:r w:rsidR="00270F9B" w:rsidRPr="00D86655">
        <w:rPr>
          <w:rFonts w:ascii="Times New Roman" w:hAnsi="Times New Roman"/>
          <w:b/>
          <w:color w:val="333333"/>
          <w:sz w:val="24"/>
          <w:szCs w:val="24"/>
        </w:rPr>
        <w:t>“</w:t>
      </w:r>
      <w:r w:rsidR="00270F9B" w:rsidRPr="00D86655">
        <w:rPr>
          <w:rStyle w:val="Enfasigrassetto"/>
          <w:rFonts w:ascii="Times New Roman" w:hAnsi="Times New Roman"/>
          <w:b w:val="0"/>
          <w:color w:val="333333"/>
          <w:sz w:val="24"/>
          <w:szCs w:val="24"/>
        </w:rPr>
        <w:t>Anziani attivi</w:t>
      </w:r>
      <w:r w:rsidR="00270F9B" w:rsidRPr="00D86655">
        <w:rPr>
          <w:rFonts w:ascii="Times New Roman" w:hAnsi="Times New Roman"/>
          <w:b/>
          <w:color w:val="333333"/>
          <w:sz w:val="24"/>
          <w:szCs w:val="24"/>
        </w:rPr>
        <w:t>”</w:t>
      </w:r>
      <w:r w:rsidR="00EA02BF" w:rsidRPr="00D86655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="00EA02BF" w:rsidRPr="00D86655">
        <w:rPr>
          <w:rFonts w:ascii="Times New Roman" w:hAnsi="Times New Roman"/>
          <w:color w:val="333333"/>
          <w:sz w:val="24"/>
          <w:szCs w:val="24"/>
        </w:rPr>
        <w:t>(32%)</w:t>
      </w:r>
      <w:r w:rsidR="00270F9B" w:rsidRPr="00D86655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="00270F9B" w:rsidRPr="00D86655">
        <w:rPr>
          <w:rFonts w:ascii="Times New Roman" w:hAnsi="Times New Roman"/>
          <w:color w:val="333333"/>
          <w:sz w:val="24"/>
          <w:szCs w:val="24"/>
        </w:rPr>
        <w:t xml:space="preserve">lamentano qualche disturbo ma partecipano alla vita sociale; gli </w:t>
      </w:r>
      <w:r w:rsidR="00270F9B" w:rsidRPr="00D86655">
        <w:rPr>
          <w:rFonts w:ascii="Times New Roman" w:hAnsi="Times New Roman"/>
          <w:b/>
          <w:color w:val="333333"/>
          <w:sz w:val="24"/>
          <w:szCs w:val="24"/>
        </w:rPr>
        <w:t>“</w:t>
      </w:r>
      <w:r w:rsidR="00270F9B" w:rsidRPr="00D86655">
        <w:rPr>
          <w:rStyle w:val="Enfasigrassetto"/>
          <w:rFonts w:ascii="Times New Roman" w:hAnsi="Times New Roman"/>
          <w:b w:val="0"/>
          <w:color w:val="333333"/>
          <w:sz w:val="24"/>
          <w:szCs w:val="24"/>
        </w:rPr>
        <w:t>Anziani ritirati</w:t>
      </w:r>
      <w:r w:rsidR="00270F9B" w:rsidRPr="00D86655">
        <w:rPr>
          <w:rFonts w:ascii="Times New Roman" w:hAnsi="Times New Roman"/>
          <w:b/>
          <w:color w:val="333333"/>
          <w:sz w:val="24"/>
          <w:szCs w:val="24"/>
        </w:rPr>
        <w:t>”</w:t>
      </w:r>
      <w:r w:rsidR="00EA02BF" w:rsidRPr="00D86655">
        <w:rPr>
          <w:rFonts w:ascii="Times New Roman" w:hAnsi="Times New Roman"/>
          <w:color w:val="333333"/>
          <w:sz w:val="24"/>
          <w:szCs w:val="24"/>
        </w:rPr>
        <w:t xml:space="preserve"> (19%) </w:t>
      </w:r>
      <w:r w:rsidR="00270F9B" w:rsidRPr="00D86655">
        <w:rPr>
          <w:rFonts w:ascii="Times New Roman" w:hAnsi="Times New Roman"/>
          <w:color w:val="333333"/>
          <w:sz w:val="24"/>
          <w:szCs w:val="24"/>
        </w:rPr>
        <w:t xml:space="preserve">si considerano “vecchi” e si autoescludono dal contesto sociale;  gli “Anziani emarginati” </w:t>
      </w:r>
      <w:r w:rsidR="00EA02BF" w:rsidRPr="00D86655">
        <w:rPr>
          <w:rFonts w:ascii="Times New Roman" w:hAnsi="Times New Roman"/>
          <w:color w:val="333333"/>
          <w:sz w:val="24"/>
          <w:szCs w:val="24"/>
        </w:rPr>
        <w:t xml:space="preserve">(19%) </w:t>
      </w:r>
      <w:r w:rsidR="00270F9B" w:rsidRPr="00D86655">
        <w:rPr>
          <w:rFonts w:ascii="Times New Roman" w:hAnsi="Times New Roman"/>
          <w:color w:val="333333"/>
          <w:sz w:val="24"/>
          <w:szCs w:val="24"/>
        </w:rPr>
        <w:t xml:space="preserve">sono isolati dal contesto sociale e familiare e spesso sono disabili e con </w:t>
      </w:r>
      <w:r w:rsidR="00EA02BF" w:rsidRPr="00D86655">
        <w:rPr>
          <w:rFonts w:ascii="Times New Roman" w:hAnsi="Times New Roman"/>
          <w:color w:val="333333"/>
          <w:sz w:val="24"/>
          <w:szCs w:val="24"/>
        </w:rPr>
        <w:t>poche disponibilità economiche</w:t>
      </w:r>
      <w:r w:rsidR="00270F9B" w:rsidRPr="00D86655">
        <w:rPr>
          <w:rFonts w:ascii="Times New Roman" w:hAnsi="Times New Roman"/>
          <w:color w:val="333333"/>
          <w:sz w:val="24"/>
          <w:szCs w:val="24"/>
        </w:rPr>
        <w:t>.</w:t>
      </w:r>
      <w:r w:rsidR="007C4828" w:rsidRPr="00D86655">
        <w:rPr>
          <w:rStyle w:val="Rimandonotaapidipagina"/>
          <w:rFonts w:ascii="Times New Roman" w:hAnsi="Times New Roman"/>
          <w:color w:val="333333"/>
          <w:sz w:val="24"/>
          <w:szCs w:val="24"/>
        </w:rPr>
        <w:footnoteReference w:id="2"/>
      </w:r>
    </w:p>
    <w:p w:rsidR="00BD35FA" w:rsidRPr="00D86655" w:rsidRDefault="00BD35FA" w:rsidP="002C4C5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Nell’ambit</w:t>
      </w:r>
      <w:r w:rsidR="005D0EA4" w:rsidRPr="00D86655">
        <w:rPr>
          <w:rFonts w:ascii="Times New Roman" w:hAnsi="Times New Roman"/>
          <w:sz w:val="24"/>
          <w:szCs w:val="24"/>
        </w:rPr>
        <w:t>o psicologico si distinguono diverse</w:t>
      </w:r>
      <w:r w:rsidRPr="00D86655">
        <w:rPr>
          <w:rFonts w:ascii="Times New Roman" w:hAnsi="Times New Roman"/>
          <w:sz w:val="24"/>
          <w:szCs w:val="24"/>
        </w:rPr>
        <w:t xml:space="preserve"> teorie: la </w:t>
      </w:r>
      <w:r w:rsidR="005D0EA4" w:rsidRPr="00D86655">
        <w:rPr>
          <w:rFonts w:ascii="Times New Roman" w:hAnsi="Times New Roman"/>
          <w:sz w:val="24"/>
          <w:szCs w:val="24"/>
        </w:rPr>
        <w:t>teoria del disimpegno (</w:t>
      </w:r>
      <w:proofErr w:type="spellStart"/>
      <w:r w:rsidR="005D0EA4" w:rsidRPr="00D86655">
        <w:rPr>
          <w:rFonts w:ascii="Times New Roman" w:hAnsi="Times New Roman"/>
          <w:sz w:val="24"/>
          <w:szCs w:val="24"/>
        </w:rPr>
        <w:t>Cumminge</w:t>
      </w:r>
      <w:proofErr w:type="spellEnd"/>
      <w:r w:rsidR="005D0EA4" w:rsidRPr="00D86655">
        <w:rPr>
          <w:rFonts w:ascii="Times New Roman" w:hAnsi="Times New Roman"/>
          <w:sz w:val="24"/>
          <w:szCs w:val="24"/>
        </w:rPr>
        <w:t xml:space="preserve"> Henry, 1961), la </w:t>
      </w:r>
      <w:r w:rsidRPr="00D86655">
        <w:rPr>
          <w:rFonts w:ascii="Times New Roman" w:hAnsi="Times New Roman"/>
          <w:sz w:val="24"/>
          <w:szCs w:val="24"/>
        </w:rPr>
        <w:t>teoria dell’attività</w:t>
      </w:r>
      <w:r w:rsidR="005D0EA4" w:rsidRPr="00D8665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D0EA4" w:rsidRPr="00D86655">
        <w:rPr>
          <w:rFonts w:ascii="Times New Roman" w:hAnsi="Times New Roman"/>
          <w:sz w:val="24"/>
          <w:szCs w:val="24"/>
        </w:rPr>
        <w:t>Havighurst</w:t>
      </w:r>
      <w:proofErr w:type="spellEnd"/>
      <w:r w:rsidR="005D0EA4" w:rsidRPr="00D86655">
        <w:rPr>
          <w:rFonts w:ascii="Times New Roman" w:hAnsi="Times New Roman"/>
          <w:sz w:val="24"/>
          <w:szCs w:val="24"/>
        </w:rPr>
        <w:t>, 1960) e la teoria della discontinuità</w:t>
      </w:r>
      <w:r w:rsidRPr="00D86655">
        <w:rPr>
          <w:rFonts w:ascii="Times New Roman" w:hAnsi="Times New Roman"/>
          <w:sz w:val="24"/>
          <w:szCs w:val="24"/>
        </w:rPr>
        <w:t xml:space="preserve">. La teoria del disimpegno ha una visione di anziano come soggetto che si ritira dalla vita sociale </w:t>
      </w:r>
      <w:r w:rsidR="005D0EA4" w:rsidRPr="00D86655">
        <w:rPr>
          <w:rFonts w:ascii="Times New Roman" w:hAnsi="Times New Roman"/>
          <w:sz w:val="24"/>
          <w:szCs w:val="24"/>
        </w:rPr>
        <w:t xml:space="preserve">e ciò </w:t>
      </w:r>
      <w:r w:rsidRPr="00D86655">
        <w:rPr>
          <w:rFonts w:ascii="Times New Roman" w:hAnsi="Times New Roman"/>
          <w:sz w:val="24"/>
          <w:szCs w:val="24"/>
        </w:rPr>
        <w:t>implica un progressivo disimpegno fisico</w:t>
      </w:r>
      <w:r w:rsidR="005D0EA4" w:rsidRPr="00D86655">
        <w:rPr>
          <w:rFonts w:ascii="Times New Roman" w:hAnsi="Times New Roman"/>
          <w:sz w:val="24"/>
          <w:szCs w:val="24"/>
        </w:rPr>
        <w:t xml:space="preserve"> (riduzione e rallentamento dell’attività fisica per conservare le energie </w:t>
      </w:r>
      <w:r w:rsidR="005D0EA4" w:rsidRPr="00D86655">
        <w:rPr>
          <w:rFonts w:ascii="Times New Roman" w:hAnsi="Times New Roman"/>
          <w:sz w:val="24"/>
          <w:szCs w:val="24"/>
        </w:rPr>
        <w:lastRenderedPageBreak/>
        <w:t>residue)</w:t>
      </w:r>
      <w:r w:rsidRPr="00D86655">
        <w:rPr>
          <w:rFonts w:ascii="Times New Roman" w:hAnsi="Times New Roman"/>
          <w:sz w:val="24"/>
          <w:szCs w:val="24"/>
        </w:rPr>
        <w:t>, psichico</w:t>
      </w:r>
      <w:r w:rsidR="005D0EA4" w:rsidRPr="00D86655">
        <w:rPr>
          <w:rFonts w:ascii="Times New Roman" w:hAnsi="Times New Roman"/>
          <w:sz w:val="24"/>
          <w:szCs w:val="24"/>
        </w:rPr>
        <w:t xml:space="preserve"> (ritiro emotivo e cognitivo dal mondo esterno)</w:t>
      </w:r>
      <w:r w:rsidRPr="00D86655">
        <w:rPr>
          <w:rFonts w:ascii="Times New Roman" w:hAnsi="Times New Roman"/>
          <w:sz w:val="24"/>
          <w:szCs w:val="24"/>
        </w:rPr>
        <w:t xml:space="preserve"> e sociale per occuparsi di se stesso. </w:t>
      </w:r>
      <w:r w:rsidR="002C4C5A" w:rsidRPr="00D86655">
        <w:rPr>
          <w:rFonts w:ascii="Times New Roman" w:hAnsi="Times New Roman"/>
          <w:sz w:val="24"/>
          <w:szCs w:val="24"/>
        </w:rPr>
        <w:t xml:space="preserve"> Secondo i sostenitori della teoria della continuità la maggior parte delle persone tende a mantenere un livello di funzionalità e di attività simili a quelli dominanti nella sua coorte, l’adattamento alla vecchiaia dipende soprattutto dal </w:t>
      </w:r>
      <w:r w:rsidR="002C4C5A" w:rsidRPr="00D86655">
        <w:rPr>
          <w:rFonts w:ascii="Times New Roman" w:hAnsi="Times New Roman"/>
          <w:bCs/>
          <w:sz w:val="24"/>
          <w:szCs w:val="24"/>
        </w:rPr>
        <w:t>passato</w:t>
      </w:r>
      <w:r w:rsidR="002C4C5A" w:rsidRPr="00D866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4C5A" w:rsidRPr="00D86655">
        <w:rPr>
          <w:rFonts w:ascii="Times New Roman" w:hAnsi="Times New Roman"/>
          <w:sz w:val="24"/>
          <w:szCs w:val="24"/>
        </w:rPr>
        <w:t xml:space="preserve">di un individuo. </w:t>
      </w:r>
      <w:r w:rsidRPr="00D86655">
        <w:rPr>
          <w:rFonts w:ascii="Times New Roman" w:hAnsi="Times New Roman"/>
          <w:sz w:val="24"/>
          <w:szCs w:val="24"/>
        </w:rPr>
        <w:t xml:space="preserve">La teoria dell’attività è caratterizzata da una visione dell’anziano come soggetto in grado di mantenere la propria autonomia e le proprie abilità nella misura in cui continua ad esercitarle, </w:t>
      </w:r>
      <w:r w:rsidR="005D0EA4" w:rsidRPr="00D86655">
        <w:rPr>
          <w:rFonts w:ascii="Times New Roman" w:hAnsi="Times New Roman"/>
          <w:sz w:val="24"/>
          <w:szCs w:val="24"/>
        </w:rPr>
        <w:t>l’attività permette di esercitare le abilità, di mantenere l’autostima e i rapporti sociali. L’anziano ha le stesse caratteristiche delle persone di mezza età gli stessi bisogni sociali e psicologici.</w:t>
      </w:r>
      <w:r w:rsidR="002C4C5A" w:rsidRPr="00D86655">
        <w:rPr>
          <w:rStyle w:val="Rimandonotaapidipagina"/>
          <w:rFonts w:ascii="Times New Roman" w:hAnsi="Times New Roman"/>
          <w:sz w:val="24"/>
          <w:szCs w:val="24"/>
        </w:rPr>
        <w:footnoteReference w:id="3"/>
      </w:r>
    </w:p>
    <w:p w:rsidR="00FF62DF" w:rsidRPr="00D86655" w:rsidRDefault="00BD35FA" w:rsidP="00FF62DF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L’Organizzazione Mondiale della Sanità definisce “l’</w:t>
      </w:r>
      <w:r w:rsidRPr="00D86655">
        <w:rPr>
          <w:rFonts w:ascii="Times New Roman" w:hAnsi="Times New Roman"/>
          <w:b/>
          <w:sz w:val="24"/>
          <w:szCs w:val="24"/>
        </w:rPr>
        <w:t>attività fisica</w:t>
      </w:r>
      <w:r w:rsidRPr="00D86655">
        <w:rPr>
          <w:rFonts w:ascii="Times New Roman" w:hAnsi="Times New Roman"/>
          <w:sz w:val="24"/>
          <w:szCs w:val="24"/>
        </w:rPr>
        <w:t>”</w:t>
      </w:r>
      <w:r w:rsidRPr="00D86655">
        <w:rPr>
          <w:rFonts w:ascii="Times New Roman" w:hAnsi="Times New Roman"/>
          <w:b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come</w:t>
      </w:r>
      <w:r w:rsidR="00F23EE6" w:rsidRPr="00D86655">
        <w:rPr>
          <w:rFonts w:ascii="Times New Roman" w:hAnsi="Times New Roman"/>
          <w:sz w:val="24"/>
          <w:szCs w:val="24"/>
        </w:rPr>
        <w:t xml:space="preserve"> “qualunque movimento corporeo prodotto dai muscoli scheletrici utilizzando energia</w:t>
      </w:r>
      <w:r w:rsidRPr="00D86655">
        <w:rPr>
          <w:rFonts w:ascii="Times New Roman" w:hAnsi="Times New Roman"/>
          <w:sz w:val="24"/>
          <w:szCs w:val="24"/>
        </w:rPr>
        <w:t>”.</w:t>
      </w:r>
      <w:r w:rsidR="00F23EE6" w:rsidRPr="00D86655">
        <w:rPr>
          <w:rFonts w:ascii="Times New Roman" w:hAnsi="Times New Roman"/>
          <w:sz w:val="24"/>
          <w:szCs w:val="24"/>
        </w:rPr>
        <w:t xml:space="preserve"> Questa definizione comprende lo sport, l’esercizio fisico e altre attività come camminare, dedicarsi ai lavori domestici o al giardinaggio.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="00FF62DF" w:rsidRPr="00D86655">
        <w:rPr>
          <w:rFonts w:ascii="Times New Roman" w:hAnsi="Times New Roman"/>
          <w:sz w:val="24"/>
          <w:szCs w:val="24"/>
        </w:rPr>
        <w:t xml:space="preserve"> </w:t>
      </w:r>
    </w:p>
    <w:p w:rsidR="00991186" w:rsidRPr="00D86655" w:rsidRDefault="00BD35FA" w:rsidP="00991186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La cosa più semplice che una persona può fare per mantenersi in buona salute è quella di non rinunciare mai a essere fisicamente attivo. Questo è vero specialmente per le persone avanti negli anni.</w:t>
      </w:r>
      <w:r w:rsidR="00987FFE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L’inattività fisica è un comportamento a rischio per la salute e una causa importante di impoverimento della qualità della vita; mentre l’attività fisica contribuisce in modo determinante al rallentamento dell’invecchiamento e al miglioramento della forza muscolare, della resistenza e dell’equilibrio. Sebbene l’attività fisica non sia in grado di arrestare il processo biologico di invecchiamento, è provato che un regolare esercizio fisico è in grado di prolungare l’aspettativa di vita arginando lo sviluppo e l’evoluzione di affezioni croniche e di limitazioni invalidanti.</w:t>
      </w:r>
    </w:p>
    <w:p w:rsidR="00991186" w:rsidRPr="00D86655" w:rsidRDefault="00991186" w:rsidP="00991186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L’attività fisica regolare migliora globalmente la salute fisica e psicologica, </w:t>
      </w:r>
      <w:r w:rsidR="00BD35FA" w:rsidRPr="00D86655">
        <w:rPr>
          <w:rFonts w:ascii="Times New Roman" w:hAnsi="Times New Roman"/>
          <w:sz w:val="24"/>
          <w:szCs w:val="24"/>
        </w:rPr>
        <w:t>aumenta il generale stato di benessere</w:t>
      </w:r>
      <w:r w:rsidRPr="00D86655">
        <w:rPr>
          <w:rFonts w:ascii="Times New Roman" w:hAnsi="Times New Roman"/>
          <w:sz w:val="24"/>
          <w:szCs w:val="24"/>
        </w:rPr>
        <w:t xml:space="preserve">, </w:t>
      </w:r>
      <w:r w:rsidR="00BD35FA" w:rsidRPr="00D86655">
        <w:rPr>
          <w:rFonts w:ascii="Times New Roman" w:hAnsi="Times New Roman"/>
          <w:sz w:val="24"/>
          <w:szCs w:val="24"/>
        </w:rPr>
        <w:t>aiuta a conservare l’autosufficienza</w:t>
      </w:r>
      <w:r w:rsidRPr="00D86655">
        <w:rPr>
          <w:rFonts w:ascii="Times New Roman" w:hAnsi="Times New Roman"/>
          <w:sz w:val="24"/>
          <w:szCs w:val="24"/>
        </w:rPr>
        <w:t xml:space="preserve"> e </w:t>
      </w:r>
      <w:r w:rsidR="00BD35FA" w:rsidRPr="00D86655">
        <w:rPr>
          <w:rFonts w:ascii="Times New Roman" w:hAnsi="Times New Roman"/>
          <w:sz w:val="24"/>
          <w:szCs w:val="24"/>
        </w:rPr>
        <w:t>a controllare specifiche condizioni di vita (per esempio stress,</w:t>
      </w:r>
      <w:r w:rsidRPr="00D86655">
        <w:rPr>
          <w:rFonts w:ascii="Times New Roman" w:hAnsi="Times New Roman"/>
          <w:sz w:val="24"/>
          <w:szCs w:val="24"/>
        </w:rPr>
        <w:t xml:space="preserve"> </w:t>
      </w:r>
      <w:r w:rsidR="00BD35FA" w:rsidRPr="00D86655">
        <w:rPr>
          <w:rFonts w:ascii="Times New Roman" w:hAnsi="Times New Roman"/>
          <w:sz w:val="24"/>
          <w:szCs w:val="24"/>
        </w:rPr>
        <w:t>obesità) e di patologia (per esempio diabete)</w:t>
      </w:r>
      <w:r w:rsidRPr="00D86655">
        <w:rPr>
          <w:rFonts w:ascii="Times New Roman" w:hAnsi="Times New Roman"/>
          <w:sz w:val="24"/>
          <w:szCs w:val="24"/>
        </w:rPr>
        <w:t xml:space="preserve">. Inoltre aiuta a </w:t>
      </w:r>
      <w:r w:rsidR="00BD35FA" w:rsidRPr="00D86655">
        <w:rPr>
          <w:rFonts w:ascii="Times New Roman" w:hAnsi="Times New Roman"/>
          <w:sz w:val="24"/>
          <w:szCs w:val="24"/>
        </w:rPr>
        <w:t xml:space="preserve">minimizzare le conseguenze di </w:t>
      </w:r>
      <w:r w:rsidR="00BD35FA" w:rsidRPr="00D86655">
        <w:rPr>
          <w:rFonts w:ascii="Times New Roman" w:hAnsi="Times New Roman"/>
          <w:sz w:val="24"/>
          <w:szCs w:val="24"/>
        </w:rPr>
        <w:lastRenderedPageBreak/>
        <w:t>alcune disabilità</w:t>
      </w:r>
      <w:r w:rsidRPr="00D86655">
        <w:rPr>
          <w:rFonts w:ascii="Times New Roman" w:hAnsi="Times New Roman"/>
          <w:sz w:val="24"/>
          <w:szCs w:val="24"/>
        </w:rPr>
        <w:t xml:space="preserve"> e a ridurre il rischio di sviluppare alcune malattie non trasmissibili (per esempio ipertensione).</w:t>
      </w:r>
    </w:p>
    <w:p w:rsidR="00541C92" w:rsidRPr="00D86655" w:rsidRDefault="00541C92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BD35FA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Tra i </w:t>
      </w:r>
      <w:r w:rsidR="003C24E1" w:rsidRPr="00D86655">
        <w:rPr>
          <w:rFonts w:ascii="Times New Roman" w:hAnsi="Times New Roman"/>
          <w:sz w:val="24"/>
          <w:szCs w:val="24"/>
        </w:rPr>
        <w:t>benefici</w:t>
      </w:r>
      <w:r w:rsidRPr="00D86655">
        <w:rPr>
          <w:rFonts w:ascii="Times New Roman" w:hAnsi="Times New Roman"/>
          <w:sz w:val="24"/>
          <w:szCs w:val="24"/>
        </w:rPr>
        <w:t xml:space="preserve"> dell’attività fisica si riscontrano:</w:t>
      </w:r>
    </w:p>
    <w:p w:rsidR="00BD35FA" w:rsidRPr="00D86655" w:rsidRDefault="003C24E1" w:rsidP="00A679A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6655">
        <w:rPr>
          <w:rFonts w:ascii="Times New Roman" w:hAnsi="Times New Roman"/>
          <w:b/>
          <w:sz w:val="24"/>
          <w:szCs w:val="24"/>
          <w:u w:val="single"/>
        </w:rPr>
        <w:t>Benef</w:t>
      </w:r>
      <w:r w:rsidR="00BD35FA" w:rsidRPr="00D86655">
        <w:rPr>
          <w:rFonts w:ascii="Times New Roman" w:hAnsi="Times New Roman"/>
          <w:b/>
          <w:sz w:val="24"/>
          <w:szCs w:val="24"/>
          <w:u w:val="single"/>
        </w:rPr>
        <w:t>i</w:t>
      </w:r>
      <w:r w:rsidRPr="00D86655">
        <w:rPr>
          <w:rFonts w:ascii="Times New Roman" w:hAnsi="Times New Roman"/>
          <w:b/>
          <w:sz w:val="24"/>
          <w:szCs w:val="24"/>
          <w:u w:val="single"/>
        </w:rPr>
        <w:t>ci</w:t>
      </w:r>
      <w:r w:rsidR="00BD35FA" w:rsidRPr="00D86655">
        <w:rPr>
          <w:rFonts w:ascii="Times New Roman" w:hAnsi="Times New Roman"/>
          <w:b/>
          <w:sz w:val="24"/>
          <w:szCs w:val="24"/>
          <w:u w:val="single"/>
        </w:rPr>
        <w:t xml:space="preserve"> fisici:</w:t>
      </w:r>
    </w:p>
    <w:p w:rsidR="00BD35FA" w:rsidRPr="00D86655" w:rsidRDefault="00BD35FA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L’attività fisica aiuta a regolare i livelli ematici di glucosio</w:t>
      </w:r>
    </w:p>
    <w:p w:rsidR="00BD35FA" w:rsidRPr="00D86655" w:rsidRDefault="00BD35FA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L’attività fisica migliora la qualità e quantità di sonno in individui di tutte le età.</w:t>
      </w:r>
    </w:p>
    <w:p w:rsidR="00BD35FA" w:rsidRPr="00D86655" w:rsidRDefault="00BD35FA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Si rilevano miglioramenti in quasi tutti gli aspetti della funzione cardiovascolare e un aumento e potenziamento muscolare.</w:t>
      </w:r>
    </w:p>
    <w:p w:rsidR="00BD35FA" w:rsidRPr="00D86655" w:rsidRDefault="00BD35FA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L’allenamento di forza resistente può avere un significativo impatto sul mantenimento dell’autosufficienza nell’anziano.</w:t>
      </w:r>
    </w:p>
    <w:p w:rsidR="00BD35FA" w:rsidRPr="00D86655" w:rsidRDefault="00BD35FA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L’esercizio fisico aiuta a preservare e a ripristinare la flessibilità.</w:t>
      </w:r>
    </w:p>
    <w:p w:rsidR="00BD35FA" w:rsidRPr="00D86655" w:rsidRDefault="00BD35FA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Una regolare attività aiuta a prevenire e/o a ritardare la diminuzione dell’equilibrio e del coordinamento legata all’età che rappresenta uno dei maggiori fattori di rischio di caduta.</w:t>
      </w:r>
    </w:p>
    <w:p w:rsidR="00BD35FA" w:rsidRPr="00D86655" w:rsidRDefault="00BD35FA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Velocità di movimento.</w:t>
      </w:r>
    </w:p>
    <w:p w:rsidR="00BD35FA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L’attività fisica protegge:</w:t>
      </w:r>
    </w:p>
    <w:p w:rsidR="00BD35FA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il </w:t>
      </w:r>
      <w:r w:rsidRPr="00D86655">
        <w:rPr>
          <w:rFonts w:ascii="Times New Roman" w:hAnsi="Times New Roman"/>
          <w:i/>
          <w:sz w:val="24"/>
          <w:szCs w:val="24"/>
        </w:rPr>
        <w:t>sistema muscolo-scheletrico</w:t>
      </w:r>
      <w:r w:rsidRPr="00D86655">
        <w:rPr>
          <w:rFonts w:ascii="Times New Roman" w:hAnsi="Times New Roman"/>
          <w:sz w:val="24"/>
          <w:szCs w:val="24"/>
        </w:rPr>
        <w:t xml:space="preserve"> in quanto favorisce la capacità di lavoro muscolare contro gli effetti dell’invecchiamento e delle malattie croniche, aumentando la resistenza e riducendo l’affaticamento; contribuisce a mantenere l’autosufficienza nella vita quotidiana, riduce il rischio di fratture, riduce le limitazioni dei movimenti e limita gli effetti delle malattie osteoarticolari; </w:t>
      </w:r>
    </w:p>
    <w:p w:rsidR="003A56E2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 il </w:t>
      </w:r>
      <w:r w:rsidRPr="00D86655">
        <w:rPr>
          <w:rFonts w:ascii="Times New Roman" w:hAnsi="Times New Roman"/>
          <w:i/>
          <w:sz w:val="24"/>
          <w:szCs w:val="24"/>
        </w:rPr>
        <w:t>sistema respiratorio</w:t>
      </w:r>
      <w:r w:rsidRPr="00D86655">
        <w:rPr>
          <w:rFonts w:ascii="Times New Roman" w:hAnsi="Times New Roman"/>
          <w:sz w:val="24"/>
          <w:szCs w:val="24"/>
        </w:rPr>
        <w:t xml:space="preserve"> dal momento che aumenta la capacità respiratoria e la capacità di utilizzare l’ossigeno da parte dell’organismo;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</w:p>
    <w:p w:rsidR="003A56E2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il </w:t>
      </w:r>
      <w:r w:rsidRPr="00D86655">
        <w:rPr>
          <w:rFonts w:ascii="Times New Roman" w:hAnsi="Times New Roman"/>
          <w:i/>
          <w:sz w:val="24"/>
          <w:szCs w:val="24"/>
        </w:rPr>
        <w:t>sistema cardiocircolatorio</w:t>
      </w:r>
      <w:r w:rsidRPr="00D86655">
        <w:rPr>
          <w:rFonts w:ascii="Times New Roman" w:hAnsi="Times New Roman"/>
          <w:sz w:val="24"/>
          <w:szCs w:val="24"/>
        </w:rPr>
        <w:t xml:space="preserve"> poiché migliora il lavoro del cuore e le sue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prestazioni contro gli effetti dell’invecchiamento e delle malattie, riduce la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pressione del sangue nelle persone affette da ipertensione moderata e ne attenua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l’aumento quando dipende dall’invecchiamento;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</w:p>
    <w:p w:rsidR="00BD35FA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il </w:t>
      </w:r>
      <w:r w:rsidRPr="00D86655">
        <w:rPr>
          <w:rFonts w:ascii="Times New Roman" w:hAnsi="Times New Roman"/>
          <w:i/>
          <w:sz w:val="24"/>
          <w:szCs w:val="24"/>
        </w:rPr>
        <w:t>sistema nervoso</w:t>
      </w:r>
      <w:r w:rsidRPr="00D86655">
        <w:rPr>
          <w:rFonts w:ascii="Times New Roman" w:hAnsi="Times New Roman"/>
          <w:sz w:val="24"/>
          <w:szCs w:val="24"/>
        </w:rPr>
        <w:t xml:space="preserve"> dato che permette di potenziare l’equilibrio e la coordinazione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dei movimenti;</w:t>
      </w:r>
    </w:p>
    <w:p w:rsidR="00BD35FA" w:rsidRPr="00D86655" w:rsidRDefault="00BD35FA" w:rsidP="00BD35F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lastRenderedPageBreak/>
        <w:t xml:space="preserve">il </w:t>
      </w:r>
      <w:r w:rsidRPr="00D86655">
        <w:rPr>
          <w:rFonts w:ascii="Times New Roman" w:hAnsi="Times New Roman"/>
          <w:i/>
          <w:sz w:val="24"/>
          <w:szCs w:val="24"/>
        </w:rPr>
        <w:t xml:space="preserve">sistema metabolico </w:t>
      </w:r>
      <w:r w:rsidRPr="00D86655">
        <w:rPr>
          <w:rFonts w:ascii="Times New Roman" w:hAnsi="Times New Roman"/>
          <w:sz w:val="24"/>
          <w:szCs w:val="24"/>
        </w:rPr>
        <w:t>poiché l’attività fisica permette non solo una riduzione del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tessuto adiposo ma anche un aumento del tessuto magro, inoltre migliora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l’equilibrio metabolico del diabete.</w:t>
      </w:r>
    </w:p>
    <w:p w:rsidR="00BD35FA" w:rsidRPr="00D86655" w:rsidRDefault="003C24E1" w:rsidP="00A679A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6655">
        <w:rPr>
          <w:rFonts w:ascii="Times New Roman" w:hAnsi="Times New Roman"/>
          <w:b/>
          <w:sz w:val="24"/>
          <w:szCs w:val="24"/>
          <w:u w:val="single"/>
        </w:rPr>
        <w:t>Benefici</w:t>
      </w:r>
      <w:r w:rsidR="00BD35FA" w:rsidRPr="00D86655">
        <w:rPr>
          <w:rFonts w:ascii="Times New Roman" w:hAnsi="Times New Roman"/>
          <w:b/>
          <w:sz w:val="24"/>
          <w:szCs w:val="24"/>
          <w:u w:val="single"/>
        </w:rPr>
        <w:t xml:space="preserve"> relazionali: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La partecipazione all’attività fisica offre l’opportunità di nuove amicizie e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conoscenze.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L’attività fisica offre l’opportunità di ampliare la propria rete sociale.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Aumentata integrazione sociale. I programmi di attività fisica aumentano le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interazioni sociali e interculturali per molti anziani.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La partecipazione a corsi appropriati di attività fisica può aiutare a rafforzare</w:t>
      </w:r>
      <w:r w:rsidR="003A56E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gli individui anziani e assisterli nell’assumere un ruolo più attivo nella società.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Chi svolge una regolare attività fisica difficilmente tende a chiudersi in se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stesso, è più propenso, invece, alla partecipazione attiva alle attività sociali.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Uno stile di vita attivo dal punto di vista fisico spinge a frequentare ambienti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stimolanti necessari per mantenere un ruolo attivo nella società e ad acquisire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nuovi ruoli positivi.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In molte società l’attività fisica offre l’opportunità di contatti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intergenerazionali diminuendo così la percezione stereotipata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dell’invecchiamento.</w:t>
      </w:r>
    </w:p>
    <w:p w:rsidR="00BD35FA" w:rsidRPr="00D86655" w:rsidRDefault="00BD35FA" w:rsidP="00A679A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Le persone anziane sono in grado di offrire un rilevante contributo alla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società. Uno stile di vita attivo aiuta gli anziani a mantenere un’indipendenza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funzionale e a ottimizzare l’entità del contributo che essi sono capaci di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apportare alla società.</w:t>
      </w:r>
    </w:p>
    <w:p w:rsidR="00110687" w:rsidRDefault="00BD35FA" w:rsidP="00110687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Una società che promuove uno stile di vita attivo per gli anziani raccoglierà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più facilmente i benefici della ricchezza di esperienza e saggezza propria degli</w:t>
      </w:r>
      <w:r w:rsidR="00541C9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>anziani nella comunità.</w:t>
      </w:r>
      <w:r w:rsidR="006227A3" w:rsidRPr="00D86655">
        <w:rPr>
          <w:rStyle w:val="Rimandonotaapidipagina"/>
          <w:rFonts w:ascii="Times New Roman" w:hAnsi="Times New Roman"/>
          <w:sz w:val="24"/>
          <w:szCs w:val="24"/>
        </w:rPr>
        <w:footnoteReference w:id="4"/>
      </w:r>
    </w:p>
    <w:p w:rsidR="00110687" w:rsidRPr="00110687" w:rsidRDefault="00110687" w:rsidP="00110687">
      <w:pPr>
        <w:spacing w:after="0" w:line="36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110687">
        <w:rPr>
          <w:rFonts w:ascii="Times New Roman" w:hAnsi="Times New Roman"/>
          <w:sz w:val="24"/>
          <w:szCs w:val="24"/>
          <w:u w:val="single"/>
        </w:rPr>
        <w:lastRenderedPageBreak/>
        <w:t>Mappa concettuale del piano teorico</w:t>
      </w:r>
    </w:p>
    <w:p w:rsidR="00110687" w:rsidRPr="00D86655" w:rsidRDefault="00B84A3B" w:rsidP="00110687">
      <w:pPr>
        <w:spacing w:after="0" w:line="360" w:lineRule="auto"/>
        <w:ind w:left="10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-625475</wp:posOffset>
            </wp:positionH>
            <wp:positionV relativeFrom="margin">
              <wp:posOffset>741045</wp:posOffset>
            </wp:positionV>
            <wp:extent cx="5843270" cy="7035800"/>
            <wp:effectExtent l="19050" t="0" r="5080" b="0"/>
            <wp:wrapSquare wrapText="bothSides"/>
            <wp:docPr id="2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28" t="4984" r="1559" b="3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270" cy="703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1B7" w:rsidRPr="00D86655" w:rsidRDefault="000231B7" w:rsidP="00FF62DF">
      <w:pPr>
        <w:spacing w:after="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B6FB6" w:rsidRPr="00D86655" w:rsidRDefault="006B6FB6" w:rsidP="006B6FB6">
      <w:pPr>
        <w:spacing w:after="0" w:line="360" w:lineRule="auto"/>
        <w:ind w:left="4248"/>
        <w:rPr>
          <w:rFonts w:ascii="Times New Roman" w:hAnsi="Times New Roman"/>
          <w:sz w:val="24"/>
          <w:szCs w:val="24"/>
        </w:rPr>
      </w:pPr>
    </w:p>
    <w:p w:rsidR="006B6FB6" w:rsidRPr="00D86655" w:rsidRDefault="006B6FB6" w:rsidP="006B6FB6">
      <w:pPr>
        <w:spacing w:after="0" w:line="360" w:lineRule="auto"/>
        <w:ind w:left="4248"/>
        <w:rPr>
          <w:rFonts w:ascii="Times New Roman" w:hAnsi="Times New Roman"/>
          <w:sz w:val="24"/>
          <w:szCs w:val="24"/>
        </w:rPr>
      </w:pPr>
    </w:p>
    <w:p w:rsidR="007A7024" w:rsidRDefault="007A7024" w:rsidP="007A7024">
      <w:pPr>
        <w:spacing w:after="0" w:line="360" w:lineRule="auto"/>
        <w:ind w:firstLine="284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Scelta di strategia di ricerca</w:t>
      </w:r>
    </w:p>
    <w:p w:rsidR="007A7024" w:rsidRPr="007A7024" w:rsidRDefault="007A7024" w:rsidP="007A7024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abbiamo deciso di adottare la ricerca standard</w:t>
      </w:r>
    </w:p>
    <w:p w:rsidR="00E811B7" w:rsidRPr="00D86655" w:rsidRDefault="00FF62DF" w:rsidP="00FF62DF">
      <w:pPr>
        <w:spacing w:after="0" w:line="360" w:lineRule="auto"/>
        <w:ind w:firstLine="284"/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Formulazione delle ipotesi</w:t>
      </w:r>
    </w:p>
    <w:p w:rsidR="00716BC2" w:rsidRPr="00D86655" w:rsidRDefault="00541C92" w:rsidP="00E444BF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Si ipotizza che l’attività fisica svolta da individui di età compresa tra i 65 e gli 80 an</w:t>
      </w:r>
      <w:r w:rsidR="00952367" w:rsidRPr="00D86655">
        <w:rPr>
          <w:rFonts w:ascii="Times New Roman" w:hAnsi="Times New Roman"/>
          <w:sz w:val="24"/>
          <w:szCs w:val="24"/>
        </w:rPr>
        <w:t xml:space="preserve">ni </w:t>
      </w:r>
      <w:r w:rsidR="00716BC2" w:rsidRPr="00D86655">
        <w:rPr>
          <w:rFonts w:ascii="Times New Roman" w:hAnsi="Times New Roman"/>
          <w:sz w:val="24"/>
          <w:szCs w:val="24"/>
        </w:rPr>
        <w:t>apporti benefici fisici e relazionali.</w:t>
      </w:r>
    </w:p>
    <w:p w:rsidR="00F44020" w:rsidRPr="00D86655" w:rsidRDefault="006D05A1" w:rsidP="00FF62DF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D</w:t>
      </w:r>
      <w:r w:rsidR="00B614BE" w:rsidRPr="00D86655">
        <w:rPr>
          <w:rFonts w:ascii="Times New Roman" w:hAnsi="Times New Roman"/>
          <w:sz w:val="24"/>
          <w:szCs w:val="24"/>
          <w:u w:val="single"/>
        </w:rPr>
        <w:t>efinizione operativa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1"/>
        <w:gridCol w:w="2675"/>
        <w:gridCol w:w="2837"/>
      </w:tblGrid>
      <w:tr w:rsidR="00F44020" w:rsidRPr="00D86655" w:rsidTr="003A50FE">
        <w:tc>
          <w:tcPr>
            <w:tcW w:w="2641" w:type="dxa"/>
          </w:tcPr>
          <w:p w:rsidR="00F44020" w:rsidRPr="00D86655" w:rsidRDefault="00F44020" w:rsidP="00DF2D76">
            <w:pPr>
              <w:tabs>
                <w:tab w:val="center" w:pos="4819"/>
                <w:tab w:val="right" w:pos="9638"/>
              </w:tabs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FATTOR</w:t>
            </w:r>
            <w:r w:rsidR="00004503" w:rsidRPr="00D86655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675" w:type="dxa"/>
          </w:tcPr>
          <w:p w:rsidR="00F44020" w:rsidRPr="00D86655" w:rsidRDefault="00F44020" w:rsidP="00DF2D76">
            <w:pPr>
              <w:tabs>
                <w:tab w:val="center" w:pos="4819"/>
                <w:tab w:val="right" w:pos="9638"/>
              </w:tabs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INDICATOR</w:t>
            </w:r>
            <w:r w:rsidR="00004503" w:rsidRPr="00D86655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837" w:type="dxa"/>
          </w:tcPr>
          <w:p w:rsidR="00F44020" w:rsidRPr="00D86655" w:rsidRDefault="00004503" w:rsidP="00DF2D76">
            <w:pPr>
              <w:tabs>
                <w:tab w:val="center" w:pos="4819"/>
                <w:tab w:val="right" w:pos="9638"/>
              </w:tabs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VARIABILI</w:t>
            </w:r>
            <w:r w:rsidR="00F44020" w:rsidRPr="00D86655">
              <w:rPr>
                <w:rFonts w:ascii="Times New Roman" w:hAnsi="Times New Roman"/>
                <w:sz w:val="24"/>
                <w:szCs w:val="24"/>
              </w:rPr>
              <w:t xml:space="preserve"> DEL QUESTIONARIO</w:t>
            </w:r>
          </w:p>
        </w:tc>
      </w:tr>
      <w:tr w:rsidR="00806B7C" w:rsidRPr="00D86655" w:rsidTr="00DF2D76">
        <w:trPr>
          <w:trHeight w:val="966"/>
        </w:trPr>
        <w:tc>
          <w:tcPr>
            <w:tcW w:w="2641" w:type="dxa"/>
            <w:vMerge w:val="restart"/>
          </w:tcPr>
          <w:p w:rsidR="003A2737" w:rsidRPr="00D86655" w:rsidRDefault="003A2737" w:rsidP="00DF2D76">
            <w:pPr>
              <w:tabs>
                <w:tab w:val="center" w:pos="4819"/>
                <w:tab w:val="right" w:pos="9638"/>
              </w:tabs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A2737" w:rsidRPr="00D86655" w:rsidRDefault="003A2737" w:rsidP="00DF2D76">
            <w:pPr>
              <w:tabs>
                <w:tab w:val="center" w:pos="4819"/>
                <w:tab w:val="right" w:pos="9638"/>
              </w:tabs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06B7C" w:rsidRPr="00D86655" w:rsidRDefault="00806B7C" w:rsidP="003A2737">
            <w:pPr>
              <w:tabs>
                <w:tab w:val="center" w:pos="4819"/>
                <w:tab w:val="right" w:pos="9638"/>
              </w:tabs>
              <w:spacing w:before="240"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6655">
              <w:rPr>
                <w:rFonts w:ascii="Times New Roman" w:hAnsi="Times New Roman"/>
                <w:sz w:val="24"/>
                <w:szCs w:val="24"/>
                <w:u w:val="single"/>
              </w:rPr>
              <w:t>Fattore indipendente:</w:t>
            </w:r>
          </w:p>
          <w:p w:rsidR="00806B7C" w:rsidRPr="00D86655" w:rsidRDefault="00806B7C" w:rsidP="00004503">
            <w:pPr>
              <w:tabs>
                <w:tab w:val="center" w:pos="4819"/>
                <w:tab w:val="right" w:pos="963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  <w:u w:val="single"/>
              </w:rPr>
              <w:t>attività fisica</w:t>
            </w:r>
          </w:p>
        </w:tc>
        <w:tc>
          <w:tcPr>
            <w:tcW w:w="2675" w:type="dxa"/>
          </w:tcPr>
          <w:p w:rsidR="0047505D" w:rsidRPr="00D86655" w:rsidRDefault="0047505D" w:rsidP="003A2737">
            <w:pPr>
              <w:tabs>
                <w:tab w:val="center" w:pos="4819"/>
                <w:tab w:val="right" w:pos="9638"/>
              </w:tabs>
              <w:spacing w:before="24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06B7C" w:rsidRPr="00D86655" w:rsidRDefault="00806B7C" w:rsidP="003A2737">
            <w:pPr>
              <w:tabs>
                <w:tab w:val="center" w:pos="4819"/>
                <w:tab w:val="right" w:pos="9638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>Pratica di attività fisica</w:t>
            </w:r>
          </w:p>
        </w:tc>
        <w:tc>
          <w:tcPr>
            <w:tcW w:w="2837" w:type="dxa"/>
          </w:tcPr>
          <w:p w:rsidR="00806B7C" w:rsidRPr="00D86655" w:rsidRDefault="00806B7C" w:rsidP="00A679A7">
            <w:pPr>
              <w:pStyle w:val="Paragrafoelenco"/>
              <w:numPr>
                <w:ilvl w:val="0"/>
                <w:numId w:val="3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1875" w:rsidRPr="00D86655">
              <w:rPr>
                <w:rFonts w:ascii="Times New Roman" w:hAnsi="Times New Roman"/>
                <w:sz w:val="24"/>
                <w:szCs w:val="24"/>
              </w:rPr>
              <w:t xml:space="preserve">Svolge </w:t>
            </w:r>
            <w:r w:rsidRPr="00D86655">
              <w:rPr>
                <w:rFonts w:ascii="Times New Roman" w:hAnsi="Times New Roman"/>
                <w:sz w:val="24"/>
                <w:szCs w:val="24"/>
              </w:rPr>
              <w:t xml:space="preserve">attività fisica? </w:t>
            </w:r>
          </w:p>
          <w:p w:rsidR="003A2737" w:rsidRPr="00D86655" w:rsidRDefault="003A2737" w:rsidP="00A679A7">
            <w:pPr>
              <w:pStyle w:val="Paragrafoelenco"/>
              <w:numPr>
                <w:ilvl w:val="0"/>
                <w:numId w:val="3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Dove?</w:t>
            </w:r>
          </w:p>
          <w:p w:rsidR="003A2737" w:rsidRPr="00D86655" w:rsidRDefault="003A2737" w:rsidP="00BE52F1">
            <w:pPr>
              <w:pStyle w:val="Paragrafoelenco"/>
              <w:spacing w:before="240" w:after="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B7C" w:rsidRPr="00D86655" w:rsidTr="003A50FE">
        <w:tc>
          <w:tcPr>
            <w:tcW w:w="2641" w:type="dxa"/>
            <w:vMerge/>
          </w:tcPr>
          <w:p w:rsidR="00806B7C" w:rsidRPr="00D86655" w:rsidRDefault="00806B7C" w:rsidP="0093042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806B7C" w:rsidRPr="00D86655" w:rsidRDefault="00806B7C" w:rsidP="00DF2D76">
            <w:pPr>
              <w:tabs>
                <w:tab w:val="center" w:pos="4819"/>
                <w:tab w:val="right" w:pos="9638"/>
              </w:tabs>
              <w:spacing w:before="24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>Frequenza settimanale di svolgimento</w:t>
            </w:r>
          </w:p>
        </w:tc>
        <w:tc>
          <w:tcPr>
            <w:tcW w:w="2837" w:type="dxa"/>
          </w:tcPr>
          <w:p w:rsidR="00806B7C" w:rsidRPr="00D86655" w:rsidRDefault="00806B7C" w:rsidP="00A679A7">
            <w:pPr>
              <w:numPr>
                <w:ilvl w:val="0"/>
                <w:numId w:val="2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Con che frequenza</w:t>
            </w:r>
            <w:r w:rsidR="003B1673" w:rsidRPr="00D86655">
              <w:rPr>
                <w:rFonts w:ascii="Times New Roman" w:hAnsi="Times New Roman"/>
                <w:sz w:val="24"/>
                <w:szCs w:val="24"/>
              </w:rPr>
              <w:t xml:space="preserve"> svolge</w:t>
            </w:r>
            <w:r w:rsidR="003A2737" w:rsidRPr="00D86655">
              <w:rPr>
                <w:rFonts w:ascii="Times New Roman" w:hAnsi="Times New Roman"/>
                <w:sz w:val="24"/>
                <w:szCs w:val="24"/>
              </w:rPr>
              <w:t xml:space="preserve"> attività fisica</w:t>
            </w:r>
            <w:r w:rsidRPr="00D8665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44020" w:rsidRPr="00D86655" w:rsidTr="003A50FE">
        <w:tc>
          <w:tcPr>
            <w:tcW w:w="2641" w:type="dxa"/>
          </w:tcPr>
          <w:p w:rsidR="003A50FE" w:rsidRPr="00D86655" w:rsidRDefault="003A50FE" w:rsidP="00930421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A2737" w:rsidRPr="00D86655" w:rsidRDefault="003A2737" w:rsidP="00DF2D76">
            <w:pPr>
              <w:tabs>
                <w:tab w:val="center" w:pos="4819"/>
                <w:tab w:val="right" w:pos="963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A2737" w:rsidRPr="00D86655" w:rsidRDefault="003A2737" w:rsidP="00DF2D76">
            <w:pPr>
              <w:tabs>
                <w:tab w:val="center" w:pos="4819"/>
                <w:tab w:val="right" w:pos="963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A2737" w:rsidRPr="00D86655" w:rsidRDefault="003A2737" w:rsidP="00DF2D76">
            <w:pPr>
              <w:tabs>
                <w:tab w:val="center" w:pos="4819"/>
                <w:tab w:val="right" w:pos="963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44020" w:rsidRPr="00D86655" w:rsidRDefault="003A50FE" w:rsidP="00DF2D76">
            <w:pPr>
              <w:tabs>
                <w:tab w:val="center" w:pos="4819"/>
                <w:tab w:val="right" w:pos="963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6655">
              <w:rPr>
                <w:rFonts w:ascii="Times New Roman" w:hAnsi="Times New Roman"/>
                <w:sz w:val="24"/>
                <w:szCs w:val="24"/>
                <w:u w:val="single"/>
              </w:rPr>
              <w:t>Fattore dipendente: benefici fisici</w:t>
            </w:r>
            <w:r w:rsidR="00DF2D76" w:rsidRPr="00D8665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D86655">
              <w:rPr>
                <w:rFonts w:ascii="Times New Roman" w:hAnsi="Times New Roman"/>
                <w:sz w:val="24"/>
                <w:szCs w:val="24"/>
                <w:u w:val="single"/>
              </w:rPr>
              <w:t>e relazionali</w:t>
            </w:r>
          </w:p>
        </w:tc>
        <w:tc>
          <w:tcPr>
            <w:tcW w:w="2675" w:type="dxa"/>
          </w:tcPr>
          <w:p w:rsidR="00F44020" w:rsidRPr="00D86655" w:rsidRDefault="00657D1F" w:rsidP="00806B7C">
            <w:pPr>
              <w:tabs>
                <w:tab w:val="center" w:pos="4819"/>
                <w:tab w:val="right" w:pos="9638"/>
              </w:tabs>
              <w:spacing w:before="24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>Pe</w:t>
            </w:r>
            <w:r w:rsidR="00782C89" w:rsidRPr="00D86655">
              <w:rPr>
                <w:rFonts w:ascii="Times New Roman" w:hAnsi="Times New Roman"/>
                <w:i/>
                <w:sz w:val="24"/>
                <w:szCs w:val="24"/>
              </w:rPr>
              <w:t xml:space="preserve">rcezione di </w:t>
            </w: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 xml:space="preserve">salute fisica da parte dell’anziano  </w:t>
            </w:r>
          </w:p>
          <w:p w:rsidR="003A2737" w:rsidRPr="00D86655" w:rsidRDefault="00657D1F" w:rsidP="003A50FE">
            <w:pPr>
              <w:tabs>
                <w:tab w:val="center" w:pos="4819"/>
                <w:tab w:val="right" w:pos="9638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>Modalità di conoscenza delle amicizie</w:t>
            </w:r>
          </w:p>
          <w:p w:rsidR="003A2737" w:rsidRPr="00D86655" w:rsidRDefault="00657D1F" w:rsidP="003A50FE">
            <w:pPr>
              <w:tabs>
                <w:tab w:val="center" w:pos="4819"/>
                <w:tab w:val="right" w:pos="9638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>Luoghi frequentati con gli amici</w:t>
            </w:r>
          </w:p>
          <w:p w:rsidR="003A2737" w:rsidRPr="00D86655" w:rsidRDefault="00657D1F" w:rsidP="003A50FE">
            <w:pPr>
              <w:tabs>
                <w:tab w:val="center" w:pos="4819"/>
                <w:tab w:val="right" w:pos="9638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>Frequenza settimanale degli incontri</w:t>
            </w:r>
          </w:p>
          <w:p w:rsidR="00657D1F" w:rsidRPr="00D86655" w:rsidRDefault="00657D1F" w:rsidP="003A50FE">
            <w:pPr>
              <w:tabs>
                <w:tab w:val="center" w:pos="4819"/>
                <w:tab w:val="right" w:pos="9638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6655">
              <w:rPr>
                <w:rFonts w:ascii="Times New Roman" w:hAnsi="Times New Roman"/>
                <w:i/>
                <w:sz w:val="24"/>
                <w:szCs w:val="24"/>
              </w:rPr>
              <w:t>Senso di solitudine</w:t>
            </w:r>
          </w:p>
        </w:tc>
        <w:tc>
          <w:tcPr>
            <w:tcW w:w="2837" w:type="dxa"/>
          </w:tcPr>
          <w:p w:rsidR="00F44020" w:rsidRPr="00D86655" w:rsidRDefault="0047505D" w:rsidP="00A679A7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 xml:space="preserve">Come si </w:t>
            </w:r>
            <w:r w:rsidR="003A50FE" w:rsidRPr="00D86655">
              <w:rPr>
                <w:rFonts w:ascii="Times New Roman" w:hAnsi="Times New Roman"/>
                <w:sz w:val="24"/>
                <w:szCs w:val="24"/>
              </w:rPr>
              <w:t>sente fisicamente?</w:t>
            </w:r>
          </w:p>
          <w:p w:rsidR="003A50FE" w:rsidRPr="00D86655" w:rsidRDefault="003A50FE" w:rsidP="00A679A7">
            <w:pPr>
              <w:pStyle w:val="Paragrafoelenco"/>
              <w:numPr>
                <w:ilvl w:val="0"/>
                <w:numId w:val="2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Come ha conosciuto i suoi amici?</w:t>
            </w:r>
          </w:p>
          <w:p w:rsidR="003A50FE" w:rsidRPr="00D86655" w:rsidRDefault="003A50FE" w:rsidP="00A679A7">
            <w:pPr>
              <w:pStyle w:val="Paragrafoelenco"/>
              <w:numPr>
                <w:ilvl w:val="0"/>
                <w:numId w:val="2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Quali luoghi frequentate maggiormente</w:t>
            </w:r>
            <w:r w:rsidR="003A2737" w:rsidRPr="00D86655">
              <w:rPr>
                <w:rFonts w:ascii="Times New Roman" w:hAnsi="Times New Roman"/>
                <w:sz w:val="24"/>
                <w:szCs w:val="24"/>
              </w:rPr>
              <w:t xml:space="preserve"> (lei e i suoi amici)</w:t>
            </w:r>
            <w:r w:rsidRPr="00D86655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A50FE" w:rsidRPr="00D86655" w:rsidRDefault="003A50FE" w:rsidP="00A679A7">
            <w:pPr>
              <w:pStyle w:val="Paragrafoelenco"/>
              <w:numPr>
                <w:ilvl w:val="0"/>
                <w:numId w:val="2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Con che frequenza?</w:t>
            </w:r>
          </w:p>
          <w:p w:rsidR="003A2737" w:rsidRPr="00D86655" w:rsidRDefault="003A2737" w:rsidP="00A679A7">
            <w:pPr>
              <w:pStyle w:val="Paragrafoelenco"/>
              <w:numPr>
                <w:ilvl w:val="0"/>
                <w:numId w:val="2"/>
              </w:num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D86655">
              <w:rPr>
                <w:rFonts w:ascii="Times New Roman" w:hAnsi="Times New Roman"/>
                <w:sz w:val="24"/>
                <w:szCs w:val="24"/>
              </w:rPr>
              <w:t>Le capita di sentirsi solo?</w:t>
            </w:r>
          </w:p>
        </w:tc>
      </w:tr>
    </w:tbl>
    <w:p w:rsidR="00F44020" w:rsidRPr="00D86655" w:rsidRDefault="00F44020" w:rsidP="00F44020">
      <w:pPr>
        <w:rPr>
          <w:rFonts w:ascii="Times New Roman" w:hAnsi="Times New Roman"/>
          <w:sz w:val="24"/>
          <w:szCs w:val="24"/>
        </w:rPr>
      </w:pPr>
    </w:p>
    <w:p w:rsidR="00382677" w:rsidRDefault="00382677" w:rsidP="00FF62DF">
      <w:pPr>
        <w:pStyle w:val="NormaleWeb"/>
        <w:spacing w:after="0"/>
        <w:jc w:val="center"/>
        <w:rPr>
          <w:u w:val="single"/>
        </w:rPr>
      </w:pPr>
    </w:p>
    <w:p w:rsidR="00382677" w:rsidRDefault="00382677" w:rsidP="00FF62DF">
      <w:pPr>
        <w:pStyle w:val="NormaleWeb"/>
        <w:spacing w:after="0"/>
        <w:jc w:val="center"/>
        <w:rPr>
          <w:u w:val="single"/>
        </w:rPr>
      </w:pPr>
    </w:p>
    <w:p w:rsidR="00B614BE" w:rsidRPr="00D86655" w:rsidRDefault="006D05A1" w:rsidP="00FF62DF">
      <w:pPr>
        <w:pStyle w:val="NormaleWeb"/>
        <w:spacing w:after="0"/>
        <w:jc w:val="center"/>
        <w:rPr>
          <w:u w:val="single"/>
        </w:rPr>
      </w:pPr>
      <w:r w:rsidRPr="00D86655">
        <w:rPr>
          <w:u w:val="single"/>
        </w:rPr>
        <w:t>P</w:t>
      </w:r>
      <w:r w:rsidR="00B614BE" w:rsidRPr="00D86655">
        <w:rPr>
          <w:u w:val="single"/>
        </w:rPr>
        <w:t>opolazione di riferimento,</w:t>
      </w:r>
      <w:r w:rsidR="00FF7879" w:rsidRPr="00D86655">
        <w:rPr>
          <w:u w:val="single"/>
        </w:rPr>
        <w:t xml:space="preserve"> </w:t>
      </w:r>
      <w:r w:rsidR="00B614BE" w:rsidRPr="00D86655">
        <w:rPr>
          <w:u w:val="single"/>
        </w:rPr>
        <w:t>campione,</w:t>
      </w:r>
      <w:r w:rsidR="00FF7879" w:rsidRPr="00D86655">
        <w:rPr>
          <w:u w:val="single"/>
        </w:rPr>
        <w:t xml:space="preserve"> </w:t>
      </w:r>
      <w:r w:rsidR="00B614BE" w:rsidRPr="00D86655">
        <w:rPr>
          <w:u w:val="single"/>
        </w:rPr>
        <w:t>tipologia di campionamento</w:t>
      </w:r>
      <w:r w:rsidR="001F78D3" w:rsidRPr="00D86655">
        <w:rPr>
          <w:u w:val="single"/>
        </w:rPr>
        <w:t xml:space="preserve"> </w:t>
      </w:r>
    </w:p>
    <w:p w:rsidR="00806B7C" w:rsidRPr="00D86655" w:rsidRDefault="00806B7C" w:rsidP="008A72DD">
      <w:pPr>
        <w:pStyle w:val="NormaleWeb"/>
        <w:spacing w:before="0" w:beforeAutospacing="0" w:after="0" w:afterAutospacing="0"/>
      </w:pPr>
      <w:r w:rsidRPr="00D86655">
        <w:t xml:space="preserve">La </w:t>
      </w:r>
      <w:r w:rsidR="00A84354" w:rsidRPr="00D86655">
        <w:t xml:space="preserve"> </w:t>
      </w:r>
      <w:r w:rsidRPr="00D86655">
        <w:t xml:space="preserve">popolazione alla quale facciamo </w:t>
      </w:r>
      <w:r w:rsidR="00657D1F" w:rsidRPr="00D86655">
        <w:t xml:space="preserve">riferimento è costituita da </w:t>
      </w:r>
      <w:r w:rsidRPr="00D86655">
        <w:t xml:space="preserve">anziani </w:t>
      </w:r>
      <w:r w:rsidR="00657D1F" w:rsidRPr="00D86655">
        <w:t>residenti a Torino</w:t>
      </w:r>
      <w:r w:rsidRPr="00D86655">
        <w:t xml:space="preserve"> di età </w:t>
      </w:r>
      <w:r w:rsidR="00FB5354">
        <w:t>compresa tra i 65 e gli 80 anni</w:t>
      </w:r>
      <w:r w:rsidRPr="00D86655">
        <w:t xml:space="preserve">; </w:t>
      </w:r>
    </w:p>
    <w:p w:rsidR="00FA0DF4" w:rsidRPr="00D86655" w:rsidRDefault="008A72DD" w:rsidP="008A72DD">
      <w:pPr>
        <w:pStyle w:val="NormaleWeb"/>
        <w:spacing w:before="0" w:beforeAutospacing="0" w:after="0" w:afterAutospacing="0"/>
      </w:pPr>
      <w:r w:rsidRPr="00D86655">
        <w:t>I</w:t>
      </w:r>
      <w:r w:rsidR="00A84354" w:rsidRPr="00D86655">
        <w:t>l campione, da intendersi come insieme ristretto di individui sui quali è stata condotta la ricerca, è formato da</w:t>
      </w:r>
      <w:r w:rsidR="00657D1F" w:rsidRPr="00D86655">
        <w:t xml:space="preserve"> 6</w:t>
      </w:r>
      <w:r w:rsidR="00C81C38" w:rsidRPr="00D86655">
        <w:t xml:space="preserve">0 </w:t>
      </w:r>
      <w:r w:rsidR="00A84354" w:rsidRPr="00D86655">
        <w:t>persone</w:t>
      </w:r>
      <w:r w:rsidR="00657D1F" w:rsidRPr="00D86655">
        <w:t xml:space="preserve"> di età compresa tra i 65 e gli 80 anni</w:t>
      </w:r>
      <w:r w:rsidR="00A84354" w:rsidRPr="00D86655">
        <w:t xml:space="preserve"> residenti in </w:t>
      </w:r>
      <w:r w:rsidR="00FA0DF4" w:rsidRPr="00D86655">
        <w:t>Torino.</w:t>
      </w:r>
      <w:r w:rsidR="00C81C38" w:rsidRPr="00D86655">
        <w:t xml:space="preserve"> </w:t>
      </w:r>
    </w:p>
    <w:p w:rsidR="00A84354" w:rsidRPr="00D86655" w:rsidRDefault="00A84354" w:rsidP="008A72DD">
      <w:pPr>
        <w:pStyle w:val="NormaleWeb"/>
        <w:spacing w:before="0" w:beforeAutospacing="0" w:after="0" w:afterAutospacing="0"/>
      </w:pPr>
      <w:r w:rsidRPr="00D86655">
        <w:t>Abbiamo adottato la strategia di ca</w:t>
      </w:r>
      <w:r w:rsidR="00144ABA" w:rsidRPr="00D86655">
        <w:t xml:space="preserve">mpione non probabilistico dettato da esigenze pratiche di economicità e rapidità. </w:t>
      </w:r>
    </w:p>
    <w:p w:rsidR="00293914" w:rsidRPr="00D86655" w:rsidRDefault="00293914" w:rsidP="00293914">
      <w:pPr>
        <w:pStyle w:val="NormaleWeb"/>
        <w:spacing w:after="0"/>
        <w:jc w:val="center"/>
        <w:rPr>
          <w:u w:val="single"/>
        </w:rPr>
      </w:pPr>
      <w:r w:rsidRPr="00D86655">
        <w:rPr>
          <w:u w:val="single"/>
        </w:rPr>
        <w:t>Scelta delle tecniche e degli strumenti di rilevazione dei dati;</w:t>
      </w:r>
    </w:p>
    <w:p w:rsidR="00806B7C" w:rsidRPr="00D86655" w:rsidRDefault="00293914" w:rsidP="008A72DD">
      <w:pPr>
        <w:pStyle w:val="NormaleWeb"/>
        <w:spacing w:before="0" w:beforeAutospacing="0" w:after="0" w:afterAutospacing="0"/>
      </w:pPr>
      <w:r w:rsidRPr="00D86655">
        <w:t>Le tecniche e gli strumenti da noi utilizzati producono dei dati ad alta strutturazione.</w:t>
      </w:r>
    </w:p>
    <w:p w:rsidR="00864B5A" w:rsidRPr="00D86655" w:rsidRDefault="00293914" w:rsidP="008A72DD">
      <w:pPr>
        <w:pStyle w:val="NormaleWeb"/>
        <w:spacing w:before="0" w:beforeAutospacing="0" w:after="0" w:afterAutospacing="0"/>
      </w:pPr>
      <w:r w:rsidRPr="00D86655">
        <w:t>Per rilevare le informazioni utili alla nostra ricerca, abbiamo somministrato il questionario strutturato anonimo e auto compilato</w:t>
      </w:r>
      <w:r w:rsidR="00864B5A" w:rsidRPr="00D86655">
        <w:t xml:space="preserve">. </w:t>
      </w:r>
    </w:p>
    <w:p w:rsidR="00382677" w:rsidRPr="00D86655" w:rsidRDefault="00382677" w:rsidP="008A72DD">
      <w:pPr>
        <w:pStyle w:val="NormaleWeb"/>
        <w:spacing w:before="0" w:beforeAutospacing="0" w:after="0" w:afterAutospacing="0"/>
      </w:pPr>
    </w:p>
    <w:p w:rsidR="00864B5A" w:rsidRPr="00D86655" w:rsidRDefault="009B1DB8" w:rsidP="008A72DD">
      <w:pPr>
        <w:pStyle w:val="NormaleWeb"/>
        <w:spacing w:before="0" w:beforeAutospacing="0" w:after="0" w:afterAutospacing="0"/>
      </w:pPr>
      <w:r w:rsidRPr="00D86655">
        <w:t>Questionario: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7"/>
      </w:tblGrid>
      <w:tr w:rsidR="006E3D88" w:rsidRPr="00D86655" w:rsidTr="00A679A7">
        <w:tc>
          <w:tcPr>
            <w:tcW w:w="8077" w:type="dxa"/>
          </w:tcPr>
          <w:p w:rsidR="0047505D" w:rsidRPr="00D86655" w:rsidRDefault="00C81C38" w:rsidP="004750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Attività fisica nella terza età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Siamo un gruppo di studentesse di Scienze dell’educazione dell’Università di Torino e stiamo svolgendo una ricerca su quanto influenzi l’attività fisica sulle relazioni sociali nella terza età. I dati verranno raccolti in forma anonima e saranno elaborati statisticamente in modo da garantire l’assoluta riservatezza. Vi ringraziamo per la vostra collaborazione.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1. Età? (in anni es. 70)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3" type="#_x0000_t75" style="width:60.75pt;height:18pt" o:ole="">
                  <v:imagedata r:id="rId10" o:title=""/>
                </v:shape>
                <w:control r:id="rId11" w:name="DefaultOcxName" w:shapeid="_x0000_i1093"/>
              </w:objec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2. Genere?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096" type="#_x0000_t75" style="width:20.25pt;height:18pt" o:ole="">
                  <v:imagedata r:id="rId12" o:title=""/>
                </v:shape>
                <w:control r:id="rId13" w:name="DefaultOcxName1" w:shapeid="_x0000_i1096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maschio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099" type="#_x0000_t75" style="width:20.25pt;height:18pt" o:ole="">
                  <v:imagedata r:id="rId12" o:title=""/>
                </v:shape>
                <w:control r:id="rId14" w:name="DefaultOcxName2" w:shapeid="_x0000_i1099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femmina 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3. Residenza?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03" type="#_x0000_t75" style="width:60.75pt;height:18pt" o:ole="">
                  <v:imagedata r:id="rId10" o:title=""/>
                </v:shape>
                <w:control r:id="rId15" w:name="DefaultOcxName3" w:shapeid="_x0000_i1103"/>
              </w:objec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4. Svolge attività fisica?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06" type="#_x0000_t75" style="width:20.25pt;height:18pt" o:ole="">
                  <v:imagedata r:id="rId12" o:title=""/>
                </v:shape>
                <w:control r:id="rId16" w:name="DefaultOcxName4" w:shapeid="_x0000_i1106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si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09" type="#_x0000_t75" style="width:20.25pt;height:18pt" o:ole="">
                  <v:imagedata r:id="rId12" o:title=""/>
                </v:shape>
                <w:control r:id="rId17" w:name="DefaultOcxName5" w:shapeid="_x0000_i1109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no (vada alla 7) 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5. Con che frequenza svolge attività fisica?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12" type="#_x0000_t75" style="width:20.25pt;height:18pt" o:ole="">
                  <v:imagedata r:id="rId12" o:title=""/>
                </v:shape>
                <w:control r:id="rId18" w:name="DefaultOcxName6" w:shapeid="_x0000_i1112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meno di una volta a settimana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15" type="#_x0000_t75" style="width:20.25pt;height:18pt" o:ole="">
                  <v:imagedata r:id="rId12" o:title=""/>
                </v:shape>
                <w:control r:id="rId19" w:name="DefaultOcxName7" w:shapeid="_x0000_i1115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una volta a settimana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lastRenderedPageBreak/>
              <w:t>3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18" type="#_x0000_t75" style="width:20.25pt;height:18pt" o:ole="">
                  <v:imagedata r:id="rId12" o:title=""/>
                </v:shape>
                <w:control r:id="rId20" w:name="DefaultOcxName8" w:shapeid="_x0000_i1118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più volte a settimana 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6. Dove svolge attività fisica?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21" type="#_x0000_t75" style="width:20.25pt;height:18pt" o:ole="">
                  <v:imagedata r:id="rId12" o:title=""/>
                </v:shape>
                <w:control r:id="rId21" w:name="DefaultOcxName9" w:shapeid="_x0000_i1121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Centri sportivi, palestre, piscine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24" type="#_x0000_t75" style="width:20.25pt;height:18pt" o:ole="">
                  <v:imagedata r:id="rId12" o:title=""/>
                </v:shape>
                <w:control r:id="rId22" w:name="DefaultOcxName10" w:shapeid="_x0000_i1124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Giardini e aree attrezzate, piste ciclabili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3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27" type="#_x0000_t75" style="width:20.25pt;height:18pt" o:ole="">
                  <v:imagedata r:id="rId12" o:title=""/>
                </v:shape>
                <w:control r:id="rId23" w:name="DefaultOcxName11" w:shapeid="_x0000_i1127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Luoghi di ritrovo(centri ricreativi,oratori, associazioni) 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</w: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7. Come si sente fisicamente?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30" type="#_x0000_t75" style="width:20.25pt;height:18pt" o:ole="">
                  <v:imagedata r:id="rId12" o:title=""/>
                </v:shape>
                <w:control r:id="rId24" w:name="DefaultOcxName12" w:shapeid="_x0000_i1130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male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33" type="#_x0000_t75" style="width:20.25pt;height:18pt" o:ole="">
                  <v:imagedata r:id="rId12" o:title=""/>
                </v:shape>
                <w:control r:id="rId25" w:name="DefaultOcxName13" w:shapeid="_x0000_i1133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discretamente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3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36" type="#_x0000_t75" style="width:20.25pt;height:18pt" o:ole="">
                  <v:imagedata r:id="rId12" o:title=""/>
                </v:shape>
                <w:control r:id="rId26" w:name="DefaultOcxName14" w:shapeid="_x0000_i1136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bene 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8. Come ha conosciuto i suoi amici? 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39" type="#_x0000_t75" style="width:20.25pt;height:18pt" o:ole="">
                  <v:imagedata r:id="rId27" o:title=""/>
                </v:shape>
                <w:control r:id="rId28" w:name="DefaultOcxName15" w:shapeid="_x0000_i1139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viviamo nella stessa zona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42" type="#_x0000_t75" style="width:20.25pt;height:18pt" o:ole="">
                  <v:imagedata r:id="rId27" o:title=""/>
                </v:shape>
                <w:control r:id="rId29" w:name="DefaultOcxName16" w:shapeid="_x0000_i1142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abbiamo gli stessi interessi (politici, religiosi, culturali)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3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45" type="#_x0000_t75" style="width:20.25pt;height:18pt" o:ole="">
                  <v:imagedata r:id="rId27" o:title=""/>
                </v:shape>
                <w:control r:id="rId30" w:name="DefaultOcxName17" w:shapeid="_x0000_i1145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ci conosciamo da anni (compagni di scuola, lavoro)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4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48" type="#_x0000_t75" style="width:20.25pt;height:18pt" o:ole="">
                  <v:imagedata r:id="rId27" o:title=""/>
                </v:shape>
                <w:control r:id="rId31" w:name="DefaultOcxName181" w:shapeid="_x0000_i1148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pratichiamo insieme attività fisica 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9. Quali luoghi frequentate maggiormente? (lei e i suoi amici)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51" type="#_x0000_t75" style="width:20.25pt;height:18pt" o:ole="">
                  <v:imagedata r:id="rId12" o:title=""/>
                </v:shape>
                <w:control r:id="rId32" w:name="DefaultOcxName191" w:shapeid="_x0000_i1151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propria o altrui abitazione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54" type="#_x0000_t75" style="width:20.25pt;height:18pt" o:ole="">
                  <v:imagedata r:id="rId12" o:title=""/>
                </v:shape>
                <w:control r:id="rId33" w:name="DefaultOcxName20" w:shapeid="_x0000_i1154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luoghi di ritrovo (bar, associazioni, oratori, centri)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3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57" type="#_x0000_t75" style="width:20.25pt;height:18pt" o:ole="">
                  <v:imagedata r:id="rId12" o:title=""/>
                </v:shape>
                <w:control r:id="rId34" w:name="DefaultOcxName21" w:shapeid="_x0000_i1157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giardini e aree attrezzate, palestre, piscine, piste ciclabili </w:t>
            </w:r>
          </w:p>
          <w:p w:rsidR="008F6D80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10. Con che frequenza vede i suoi amici?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60" type="#_x0000_t75" style="width:20.25pt;height:18pt" o:ole="">
                  <v:imagedata r:id="rId12" o:title=""/>
                </v:shape>
                <w:control r:id="rId35" w:name="DefaultOcxName22" w:shapeid="_x0000_i1160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meno di una volta a settimana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63" type="#_x0000_t75" style="width:20.25pt;height:18pt" o:ole="">
                  <v:imagedata r:id="rId12" o:title=""/>
                </v:shape>
                <w:control r:id="rId36" w:name="DefaultOcxName23" w:shapeid="_x0000_i1163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una volta a settimana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3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66" type="#_x0000_t75" style="width:20.25pt;height:18pt" o:ole="">
                  <v:imagedata r:id="rId12" o:title=""/>
                </v:shape>
                <w:control r:id="rId37" w:name="DefaultOcxName24" w:shapeid="_x0000_i1166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più volte a settimana </w:t>
            </w:r>
          </w:p>
          <w:p w:rsidR="00C81C38" w:rsidRPr="00D86655" w:rsidRDefault="008F6D80" w:rsidP="008F6D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vanish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11. Le capita di sentirsi solo?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1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69" type="#_x0000_t75" style="width:20.25pt;height:18pt" o:ole="">
                  <v:imagedata r:id="rId12" o:title=""/>
                </v:shape>
                <w:control r:id="rId38" w:name="DefaultOcxName25" w:shapeid="_x0000_i1169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sempre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2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72" type="#_x0000_t75" style="width:20.25pt;height:18pt" o:ole="">
                  <v:imagedata r:id="rId12" o:title=""/>
                </v:shape>
                <w:control r:id="rId39" w:name="DefaultOcxName26" w:shapeid="_x0000_i1172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alcune volte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3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75" type="#_x0000_t75" style="width:20.25pt;height:18pt" o:ole="">
                  <v:imagedata r:id="rId12" o:title=""/>
                </v:shape>
                <w:control r:id="rId40" w:name="DefaultOcxName27" w:shapeid="_x0000_i1175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quasi mai</w: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br/>
              <w:t>4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78" type="#_x0000_t75" style="width:20.25pt;height:18pt" o:ole="">
                  <v:imagedata r:id="rId12" o:title=""/>
                </v:shape>
                <w:control r:id="rId41" w:name="DefaultOcxName28" w:shapeid="_x0000_i1178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mai</w: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81" type="#_x0000_t75" style="width:1in;height:18pt" o:ole="">
                  <v:imagedata r:id="rId42" o:title=""/>
                </v:shape>
                <w:control r:id="rId43" w:name="DefaultOcxName29" w:shapeid="_x0000_i1181"/>
              </w:object>
            </w:r>
            <w:r w:rsidR="00D848F6"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84" type="#_x0000_t75" style="width:1in;height:18pt" o:ole="">
                  <v:imagedata r:id="rId44" o:title=""/>
                </v:shape>
                <w:control r:id="rId45" w:name="DefaultOcxName30" w:shapeid="_x0000_i1184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C81C38" w:rsidRPr="00D86655">
              <w:rPr>
                <w:rFonts w:ascii="Times New Roman" w:eastAsia="Times New Roman" w:hAnsi="Times New Roman"/>
                <w:vanish/>
                <w:color w:val="000000"/>
                <w:sz w:val="24"/>
                <w:szCs w:val="24"/>
                <w:lang w:eastAsia="it-IT"/>
              </w:rPr>
              <w:t>Inizio modulo</w:t>
            </w:r>
          </w:p>
          <w:p w:rsidR="00C81C38" w:rsidRPr="00D86655" w:rsidRDefault="00C81C38" w:rsidP="00C81C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vanish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vanish/>
                <w:color w:val="000000"/>
                <w:sz w:val="24"/>
                <w:szCs w:val="24"/>
                <w:lang w:eastAsia="it-IT"/>
              </w:rPr>
              <w:t>Fine modulo</w:t>
            </w:r>
          </w:p>
          <w:p w:rsidR="006E3D88" w:rsidRPr="00D86655" w:rsidRDefault="00D848F6" w:rsidP="00A679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vanish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87" type="#_x0000_t75" style="width:1in;height:18pt" o:ole="">
                  <v:imagedata r:id="rId46" o:title=""/>
                </v:shape>
                <w:control r:id="rId47" w:name="DefaultOcxName18" w:shapeid="_x0000_i1187"/>
              </w:object>
            </w: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object w:dxaOrig="225" w:dyaOrig="225">
                <v:shape id="_x0000_i1190" type="#_x0000_t75" style="width:1in;height:18pt" o:ole="">
                  <v:imagedata r:id="rId48" o:title=""/>
                </v:shape>
                <w:control r:id="rId49" w:name="DefaultOcxName19" w:shapeid="_x0000_i1190"/>
              </w:object>
            </w:r>
            <w:r w:rsidR="006E3D88" w:rsidRPr="00D86655">
              <w:rPr>
                <w:rFonts w:ascii="Times New Roman" w:eastAsia="Times New Roman" w:hAnsi="Times New Roman"/>
                <w:vanish/>
                <w:color w:val="000000"/>
                <w:sz w:val="24"/>
                <w:szCs w:val="24"/>
                <w:lang w:eastAsia="it-IT"/>
              </w:rPr>
              <w:t>Fine modulo</w:t>
            </w:r>
          </w:p>
          <w:p w:rsidR="006E3D88" w:rsidRPr="00D86655" w:rsidRDefault="006E3D88" w:rsidP="006E3D8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1C38" w:rsidRPr="00D86655" w:rsidRDefault="00C81C38" w:rsidP="00806B7C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382677" w:rsidRDefault="00382677" w:rsidP="00806B7C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382677" w:rsidRDefault="00382677" w:rsidP="00806B7C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4027E5" w:rsidRDefault="004027E5" w:rsidP="00806B7C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6D05A1" w:rsidRPr="00D86655" w:rsidRDefault="006D05A1" w:rsidP="00806B7C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Costruzione degli strumenti di rilevazione dei dati;</w:t>
      </w:r>
    </w:p>
    <w:p w:rsidR="0046179C" w:rsidRPr="00D86655" w:rsidRDefault="0046179C" w:rsidP="0046179C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La tecnica utilizzata per la rilevazioni dei dati è il questionario a risposta multipla quindi ad alta strutturazione.</w:t>
      </w:r>
    </w:p>
    <w:p w:rsidR="00584C21" w:rsidRPr="00D86655" w:rsidRDefault="00584C21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</w:p>
    <w:p w:rsidR="00665C5A" w:rsidRPr="00D86655" w:rsidRDefault="00665C5A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  <w:r w:rsidRPr="00D86655">
        <w:rPr>
          <w:rFonts w:cs="Times New Roman"/>
          <w:iCs/>
          <w:u w:val="single"/>
        </w:rPr>
        <w:t>Pianificazione della raccolta dei dati</w:t>
      </w:r>
    </w:p>
    <w:p w:rsidR="00665C5A" w:rsidRPr="00D86655" w:rsidRDefault="00665C5A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</w:p>
    <w:p w:rsidR="00382677" w:rsidRDefault="0051139C" w:rsidP="00382677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  <w:r w:rsidRPr="00D86655">
        <w:rPr>
          <w:rFonts w:cs="Times New Roman"/>
          <w:iCs/>
        </w:rPr>
        <w:t>La raccolta dei dati dal campione rappresentativo è stata effettuata attraverso le seguenti fasi:</w:t>
      </w:r>
    </w:p>
    <w:p w:rsidR="00382677" w:rsidRDefault="0051139C" w:rsidP="00382677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  <w:r w:rsidRPr="00D86655">
        <w:rPr>
          <w:rFonts w:cs="Times New Roman"/>
          <w:iCs/>
        </w:rPr>
        <w:t>Ricerca del campione rappresentativo e presentazione degli obiettivi della ricerca empirica;</w:t>
      </w:r>
    </w:p>
    <w:p w:rsidR="0051139C" w:rsidRPr="00D86655" w:rsidRDefault="0051139C" w:rsidP="00382677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  <w:r w:rsidRPr="00D86655">
        <w:rPr>
          <w:rFonts w:cs="Times New Roman"/>
          <w:iCs/>
        </w:rPr>
        <w:t>Richiesta di disponibilità e appun</w:t>
      </w:r>
      <w:r w:rsidR="00382677">
        <w:rPr>
          <w:rFonts w:cs="Times New Roman"/>
          <w:iCs/>
        </w:rPr>
        <w:t xml:space="preserve">tamenti per la somministrazione del </w:t>
      </w:r>
      <w:r w:rsidRPr="00D86655">
        <w:rPr>
          <w:rFonts w:cs="Times New Roman"/>
          <w:iCs/>
        </w:rPr>
        <w:t>questionario anonimo;</w:t>
      </w:r>
    </w:p>
    <w:p w:rsidR="00382677" w:rsidRDefault="00382677" w:rsidP="00382677">
      <w:pPr>
        <w:pStyle w:val="NormaleWeb"/>
        <w:spacing w:before="0" w:beforeAutospacing="0" w:after="0" w:afterAutospacing="0"/>
      </w:pPr>
      <w:r>
        <w:t>Abbiamo somministrato il questionario anonimo durante il mese di dicembre 2012.</w:t>
      </w:r>
    </w:p>
    <w:p w:rsidR="00665C5A" w:rsidRPr="00D86655" w:rsidRDefault="00665C5A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</w:p>
    <w:p w:rsidR="00916D67" w:rsidRPr="00D86655" w:rsidRDefault="00584C21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  <w:r w:rsidRPr="00D86655">
        <w:rPr>
          <w:rFonts w:cs="Times New Roman"/>
          <w:iCs/>
          <w:u w:val="single"/>
        </w:rPr>
        <w:t>Matrice dei dati:</w:t>
      </w:r>
    </w:p>
    <w:p w:rsidR="00665C5A" w:rsidRPr="00D86655" w:rsidRDefault="00665C5A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</w:p>
    <w:p w:rsidR="00584C21" w:rsidRPr="00D86655" w:rsidRDefault="00665C5A" w:rsidP="00665C5A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  <w:r w:rsidRPr="00D86655">
        <w:rPr>
          <w:rFonts w:cs="Times New Roman"/>
          <w:iCs/>
        </w:rPr>
        <w:t>I dati raccolti sono stati inseriti, con l’utilizzo di Microsoft Excel, in una matrice dati composta da righe che corrispondono ai casi esaminati e da colonne che corrispondono alle variabili.</w:t>
      </w:r>
    </w:p>
    <w:p w:rsidR="00665C5A" w:rsidRPr="00D86655" w:rsidRDefault="00665C5A" w:rsidP="00665C5A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</w:p>
    <w:tbl>
      <w:tblPr>
        <w:tblW w:w="7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630"/>
        <w:gridCol w:w="630"/>
        <w:gridCol w:w="870"/>
        <w:gridCol w:w="630"/>
        <w:gridCol w:w="630"/>
        <w:gridCol w:w="630"/>
        <w:gridCol w:w="630"/>
        <w:gridCol w:w="510"/>
        <w:gridCol w:w="630"/>
        <w:gridCol w:w="750"/>
        <w:gridCol w:w="750"/>
      </w:tblGrid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V_1 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V_2 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V3_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V_4 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V_7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V_9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V_10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V_11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A09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A18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lastRenderedPageBreak/>
              <w:t>A19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A29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A39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A49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A55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A57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A58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A59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3F1D0B" w:rsidRPr="00D86655" w:rsidTr="00B06E18">
        <w:trPr>
          <w:trHeight w:val="300"/>
        </w:trPr>
        <w:tc>
          <w:tcPr>
            <w:tcW w:w="567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A60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9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Torino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53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562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74" w:type="dxa"/>
            <w:noWrap/>
            <w:hideMark/>
          </w:tcPr>
          <w:p w:rsidR="003F1D0B" w:rsidRPr="00D86655" w:rsidRDefault="003F1D0B" w:rsidP="00B06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D866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</w:tbl>
    <w:p w:rsidR="0041312C" w:rsidRPr="00D86655" w:rsidRDefault="0041312C" w:rsidP="0041312C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382677" w:rsidRDefault="00382677" w:rsidP="0041312C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41312C" w:rsidRPr="00D86655" w:rsidRDefault="0041312C" w:rsidP="0041312C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D86655">
        <w:rPr>
          <w:rFonts w:ascii="Times New Roman" w:hAnsi="Times New Roman"/>
          <w:sz w:val="24"/>
          <w:szCs w:val="24"/>
          <w:u w:val="single"/>
        </w:rPr>
        <w:t>Tecniche di analisi dei dati;</w:t>
      </w:r>
    </w:p>
    <w:p w:rsidR="0041312C" w:rsidRPr="00D86655" w:rsidRDefault="0041312C" w:rsidP="0041312C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Per l'analisi statistica dei dati ad alta strutturazione abbiamo utilizzato il programma di elaborazione </w:t>
      </w:r>
      <w:proofErr w:type="spellStart"/>
      <w:r w:rsidRPr="00D86655">
        <w:rPr>
          <w:rFonts w:ascii="Times New Roman" w:hAnsi="Times New Roman"/>
          <w:sz w:val="24"/>
          <w:szCs w:val="24"/>
        </w:rPr>
        <w:t>JsStat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, liberamente fruibile in internet all'indirizzo: </w:t>
      </w:r>
      <w:hyperlink r:id="rId50" w:history="1">
        <w:r w:rsidRPr="00D86655">
          <w:rPr>
            <w:rStyle w:val="Collegamentoipertestuale"/>
            <w:rFonts w:ascii="Times New Roman" w:hAnsi="Times New Roman"/>
            <w:sz w:val="24"/>
            <w:szCs w:val="24"/>
          </w:rPr>
          <w:t>http://www.edurete.org/jsstat/jsstat.html</w:t>
        </w:r>
      </w:hyperlink>
      <w:r w:rsidRPr="00D86655">
        <w:rPr>
          <w:rFonts w:ascii="Times New Roman" w:hAnsi="Times New Roman"/>
          <w:sz w:val="24"/>
          <w:szCs w:val="24"/>
        </w:rPr>
        <w:t xml:space="preserve"> </w:t>
      </w:r>
    </w:p>
    <w:p w:rsidR="004027E5" w:rsidRDefault="004027E5" w:rsidP="0030310A">
      <w:pPr>
        <w:pStyle w:val="Standard"/>
        <w:tabs>
          <w:tab w:val="left" w:pos="1682"/>
          <w:tab w:val="left" w:pos="9643"/>
        </w:tabs>
        <w:rPr>
          <w:rFonts w:cs="Times New Roman"/>
          <w:u w:val="single"/>
        </w:rPr>
      </w:pPr>
    </w:p>
    <w:p w:rsidR="00842DE5" w:rsidRDefault="00902EA2" w:rsidP="004027E5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u w:val="single"/>
        </w:rPr>
      </w:pPr>
      <w:r w:rsidRPr="00D86655">
        <w:rPr>
          <w:rFonts w:cs="Times New Roman"/>
          <w:u w:val="single"/>
        </w:rPr>
        <w:t>ANALISI MONOVARIATA:</w:t>
      </w:r>
    </w:p>
    <w:p w:rsidR="00EC2546" w:rsidRDefault="00EC2546" w:rsidP="0030310A">
      <w:pPr>
        <w:pStyle w:val="Standard"/>
        <w:tabs>
          <w:tab w:val="left" w:pos="1682"/>
          <w:tab w:val="left" w:pos="9643"/>
        </w:tabs>
        <w:rPr>
          <w:rFonts w:cs="Times New Roman"/>
          <w:u w:val="single"/>
        </w:rPr>
      </w:pPr>
    </w:p>
    <w:p w:rsidR="00EC2546" w:rsidRPr="00D86655" w:rsidRDefault="00EC2546" w:rsidP="00EC2546">
      <w:pPr>
        <w:pStyle w:val="Standard"/>
        <w:tabs>
          <w:tab w:val="left" w:pos="1682"/>
          <w:tab w:val="left" w:pos="9643"/>
        </w:tabs>
        <w:rPr>
          <w:rFonts w:cs="Times New Roman"/>
          <w:iCs/>
          <w:u w:val="single"/>
        </w:rPr>
      </w:pPr>
      <w:r w:rsidRPr="00D86655">
        <w:rPr>
          <w:rFonts w:eastAsia="Times New Roman" w:cs="Times New Roman"/>
          <w:b/>
          <w:bCs/>
        </w:rPr>
        <w:t>V_1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65"/>
        <w:gridCol w:w="210"/>
        <w:gridCol w:w="653"/>
      </w:tblGrid>
      <w:tr w:rsidR="00EC2546" w:rsidRPr="00510F29" w:rsidTr="00A435D1">
        <w:trPr>
          <w:tblCellSpacing w:w="15" w:type="dxa"/>
        </w:trPr>
        <w:tc>
          <w:tcPr>
            <w:tcW w:w="702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15"/>
              <w:gridCol w:w="405"/>
              <w:gridCol w:w="415"/>
              <w:gridCol w:w="41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EC2546" w:rsidRPr="00510F29" w:rsidTr="00A435D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C2546" w:rsidRPr="00510F29" w:rsidTr="00A435D1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EC2546" w:rsidRPr="00510F29" w:rsidTr="00A435D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EC2546" w:rsidRPr="00510F29" w:rsidTr="00A435D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C2546" w:rsidRPr="00510F29" w:rsidTr="00A435D1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EC2546" w:rsidRPr="00510F29" w:rsidTr="00A435D1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EC2546" w:rsidRPr="00510F29" w:rsidTr="00A435D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C2546" w:rsidRPr="00510F29" w:rsidTr="00A435D1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EC2546" w:rsidRPr="00510F29" w:rsidTr="00A435D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EC2546" w:rsidRPr="00510F29" w:rsidTr="00A435D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EC2546" w:rsidRPr="00510F29" w:rsidTr="00A435D1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C2546" w:rsidRPr="00510F29" w:rsidTr="00A435D1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EC2546" w:rsidRPr="00510F29" w:rsidTr="00A435D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C2546" w:rsidRPr="00510F29" w:rsidTr="00A435D1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C2546" w:rsidRPr="00510F29" w:rsidTr="00A435D1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C2546" w:rsidRPr="00510F29" w:rsidTr="00A435D1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EC2546" w:rsidRPr="00510F29" w:rsidTr="00A435D1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EC2546" w:rsidRPr="00510F29" w:rsidTr="00A435D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  <w:r w:rsidRPr="00510F29"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EC2546" w:rsidRPr="00510F29" w:rsidTr="00A435D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2546" w:rsidRPr="00510F29" w:rsidRDefault="00EC2546" w:rsidP="00A435D1">
                        <w:pPr>
                          <w:spacing w:after="0"/>
                          <w:jc w:val="center"/>
                          <w:rPr>
                            <w:rFonts w:ascii="MS Sans Serif" w:eastAsia="Times New Roman" w:hAnsi="MS Sans Serif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2546" w:rsidRPr="00510F29" w:rsidTr="00A435D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EC2546" w:rsidRPr="00510F29" w:rsidTr="00A435D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2546" w:rsidRPr="00510F29" w:rsidRDefault="00EC2546" w:rsidP="00A435D1">
                  <w:pPr>
                    <w:spacing w:after="0"/>
                    <w:jc w:val="center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  <w:r w:rsidRPr="00510F29"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</w:tbl>
          <w:p w:rsidR="00EC2546" w:rsidRPr="00510F29" w:rsidRDefault="00EC2546" w:rsidP="00A435D1">
            <w:pPr>
              <w:spacing w:after="0"/>
              <w:rPr>
                <w:rFonts w:ascii="MS Sans Serif" w:eastAsia="Times New Roman" w:hAnsi="MS Sans Serif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vAlign w:val="center"/>
            <w:hideMark/>
          </w:tcPr>
          <w:p w:rsidR="00EC2546" w:rsidRPr="00510F29" w:rsidRDefault="00EC2546" w:rsidP="00A435D1">
            <w:pPr>
              <w:spacing w:after="0"/>
              <w:rPr>
                <w:rFonts w:ascii="MS Sans Serif" w:eastAsia="Times New Roman" w:hAnsi="MS Sans Serif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8"/>
            </w:tblGrid>
            <w:tr w:rsidR="00EC2546" w:rsidRPr="00510F29" w:rsidTr="00A435D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48"/>
                  </w:tblGrid>
                  <w:tr w:rsidR="00EC2546" w:rsidRPr="00510F29" w:rsidTr="00A435D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52"/>
                        </w:tblGrid>
                        <w:tr w:rsidR="00EC2546" w:rsidRPr="00510F29" w:rsidTr="00A435D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2546" w:rsidRPr="00510F29" w:rsidRDefault="00EC2546" w:rsidP="00A435D1">
                              <w:pPr>
                                <w:spacing w:after="0"/>
                                <w:rPr>
                                  <w:rFonts w:ascii="MS Sans Serif" w:eastAsia="Times New Roman" w:hAnsi="MS Sans Serif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2546" w:rsidRPr="00510F29" w:rsidRDefault="00EC2546" w:rsidP="00A435D1">
                              <w:pPr>
                                <w:spacing w:after="0"/>
                                <w:rPr>
                                  <w:rFonts w:ascii="MS Sans Serif" w:eastAsia="Times New Roman" w:hAnsi="MS Sans Serif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10F29">
                                <w:rPr>
                                  <w:rFonts w:ascii="MS Sans Serif" w:eastAsia="Times New Roman" w:hAnsi="MS Sans Serif"/>
                                  <w:sz w:val="21"/>
                                  <w:szCs w:val="21"/>
                                  <w:lang w:eastAsia="it-IT"/>
                                </w:rPr>
                                <w:t xml:space="preserve">V_1 </w:t>
                              </w:r>
                            </w:p>
                          </w:tc>
                        </w:tr>
                      </w:tbl>
                      <w:p w:rsidR="00EC2546" w:rsidRPr="00510F29" w:rsidRDefault="00EC2546" w:rsidP="00A435D1">
                        <w:pPr>
                          <w:spacing w:after="0"/>
                          <w:rPr>
                            <w:rFonts w:ascii="MS Sans Serif" w:eastAsia="Times New Roman" w:hAnsi="MS Sans Serif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2546" w:rsidRPr="00510F29" w:rsidRDefault="00EC2546" w:rsidP="00A435D1">
                  <w:pPr>
                    <w:spacing w:after="0"/>
                    <w:rPr>
                      <w:rFonts w:ascii="MS Sans Serif" w:eastAsia="Times New Roman" w:hAnsi="MS Sans Serif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2546" w:rsidRPr="00510F29" w:rsidRDefault="00EC2546" w:rsidP="00A435D1">
            <w:pPr>
              <w:spacing w:after="0"/>
              <w:rPr>
                <w:rFonts w:ascii="MS Sans Serif" w:eastAsia="Times New Roman" w:hAnsi="MS Sans Serif"/>
                <w:sz w:val="21"/>
                <w:szCs w:val="21"/>
                <w:lang w:eastAsia="it-IT"/>
              </w:rPr>
            </w:pPr>
          </w:p>
        </w:tc>
      </w:tr>
    </w:tbl>
    <w:p w:rsidR="00EC2546" w:rsidRPr="00D86655" w:rsidRDefault="00EC2546" w:rsidP="00EC254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43"/>
        <w:gridCol w:w="985"/>
        <w:gridCol w:w="1160"/>
        <w:gridCol w:w="1014"/>
        <w:gridCol w:w="1160"/>
        <w:gridCol w:w="1040"/>
        <w:gridCol w:w="1142"/>
        <w:gridCol w:w="840"/>
        <w:gridCol w:w="157"/>
        <w:gridCol w:w="556"/>
      </w:tblGrid>
      <w:tr w:rsidR="00EC2546" w:rsidRPr="00510F29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0%:7%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1%:15%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23%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5%:22%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28%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0%:12%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42%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5%:22%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52%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2%:18%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57%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0%:12%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0%:10%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63%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0%:10%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70%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0%:13%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75%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0%:12%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78%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0%:10%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83%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0%:12%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88%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0%:12%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90%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0%:7%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79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97%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0%:13%</w:t>
            </w:r>
          </w:p>
        </w:tc>
      </w:tr>
      <w:tr w:rsidR="00EC2546" w:rsidRPr="006D3375" w:rsidTr="00A435D1">
        <w:trPr>
          <w:gridAfter w:val="3"/>
          <w:wAfter w:w="1829" w:type="dxa"/>
        </w:trPr>
        <w:tc>
          <w:tcPr>
            <w:tcW w:w="9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3%</w:t>
            </w:r>
          </w:p>
        </w:tc>
        <w:tc>
          <w:tcPr>
            <w:tcW w:w="10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0%:10%</w:t>
            </w:r>
          </w:p>
        </w:tc>
      </w:tr>
      <w:tr w:rsidR="00EC2546" w:rsidRPr="006D3375" w:rsidTr="00A435D1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35" w:type="dxa"/>
          <w:tblCellSpacing w:w="15" w:type="dxa"/>
        </w:trPr>
        <w:tc>
          <w:tcPr>
            <w:tcW w:w="7020" w:type="dxa"/>
            <w:gridSpan w:val="7"/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0" w:type="dxa"/>
            <w:vAlign w:val="center"/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6D3375" w:rsidRDefault="00EC2546" w:rsidP="004027E5">
      <w:pPr>
        <w:spacing w:after="0"/>
        <w:rPr>
          <w:rFonts w:ascii="MS Sans Serif" w:eastAsia="Times New Roman" w:hAnsi="MS Sans Serif"/>
          <w:b/>
          <w:bCs/>
          <w:color w:val="000000"/>
          <w:sz w:val="21"/>
          <w:szCs w:val="21"/>
          <w:lang w:eastAsia="it-IT"/>
        </w:rPr>
      </w:pPr>
      <w:r w:rsidRPr="006D337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Campione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t>: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 xml:space="preserve">Numero di </w:t>
      </w:r>
      <w:proofErr w:type="spellStart"/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t>casi=</w:t>
      </w:r>
      <w:proofErr w:type="spellEnd"/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t xml:space="preserve"> 60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Indici di tendenza centrale: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Moda = 66; 68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Mediana = 69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Media = 70.75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Indici di dispersione: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Squilibrio = 0.08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Campo di variazione = 20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 xml:space="preserve">Differenza </w:t>
      </w:r>
      <w:proofErr w:type="spellStart"/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t>interquartilica</w:t>
      </w:r>
      <w:proofErr w:type="spellEnd"/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t xml:space="preserve"> = 8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  <w:t>Scarto tipo = 4.78</w:t>
      </w:r>
      <w:r w:rsidRPr="006D3375">
        <w:rPr>
          <w:rFonts w:ascii="Times New Roman" w:eastAsia="Times New Roman" w:hAnsi="Times New Roman"/>
          <w:sz w:val="24"/>
          <w:szCs w:val="24"/>
          <w:lang w:eastAsia="it-IT"/>
        </w:rPr>
        <w:br/>
      </w:r>
    </w:p>
    <w:p w:rsidR="006D3375" w:rsidRPr="006D3375" w:rsidRDefault="006D3375" w:rsidP="006D337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Popolazione</w:t>
      </w: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214"/>
        <w:gridCol w:w="1696"/>
      </w:tblGrid>
      <w:tr w:rsidR="006D3375" w:rsidRPr="006D3375" w:rsidTr="006D3375">
        <w:tc>
          <w:tcPr>
            <w:tcW w:w="12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Parametro</w:t>
            </w:r>
          </w:p>
        </w:tc>
        <w:tc>
          <w:tcPr>
            <w:tcW w:w="16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6D3375" w:rsidRPr="006D3375" w:rsidTr="006D3375">
        <w:tc>
          <w:tcPr>
            <w:tcW w:w="12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</w:pPr>
            <w:r w:rsidRPr="006D3375"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16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</w:pPr>
            <w:r w:rsidRPr="006D3375"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  <w:t>da 69.54 a 71.96</w:t>
            </w:r>
          </w:p>
        </w:tc>
      </w:tr>
      <w:tr w:rsidR="006D3375" w:rsidRPr="006D3375" w:rsidTr="006D3375">
        <w:tc>
          <w:tcPr>
            <w:tcW w:w="12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</w:pPr>
            <w:r w:rsidRPr="006D3375"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16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</w:pPr>
            <w:r w:rsidRPr="006D3375">
              <w:rPr>
                <w:rFonts w:ascii="MS Sans Serif" w:eastAsia="Times New Roman" w:hAnsi="MS Sans Serif"/>
                <w:color w:val="000000"/>
                <w:sz w:val="21"/>
                <w:szCs w:val="21"/>
                <w:lang w:eastAsia="it-IT"/>
              </w:rPr>
              <w:t>da 4.1 a 5.98</w:t>
            </w:r>
          </w:p>
        </w:tc>
      </w:tr>
    </w:tbl>
    <w:p w:rsidR="006D3375" w:rsidRDefault="006D3375" w:rsidP="004027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375">
        <w:rPr>
          <w:rFonts w:eastAsia="Times New Roman"/>
          <w:lang w:eastAsia="it-IT"/>
        </w:rPr>
        <w:t> </w:t>
      </w:r>
    </w:p>
    <w:p w:rsidR="00EC2546" w:rsidRPr="0002330D" w:rsidRDefault="00EC2546" w:rsidP="00EC2546">
      <w:pPr>
        <w:spacing w:after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 w:rsidRPr="00510F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 xml:space="preserve">V_2 </w:t>
      </w:r>
    </w:p>
    <w:p w:rsidR="00EC2546" w:rsidRDefault="00EC2546" w:rsidP="00EC2546">
      <w:pPr>
        <w:spacing w:after="0"/>
        <w:rPr>
          <w:rFonts w:ascii="MS Sans Serif" w:eastAsia="Times New Roman" w:hAnsi="MS Sans Serif"/>
          <w:b/>
          <w:bCs/>
          <w:color w:val="000000"/>
          <w:sz w:val="21"/>
          <w:szCs w:val="21"/>
          <w:lang w:eastAsia="it-IT"/>
        </w:rPr>
      </w:pPr>
    </w:p>
    <w:p w:rsidR="00EC2546" w:rsidRPr="00510F29" w:rsidRDefault="00B84A3B" w:rsidP="00EC2546">
      <w:pPr>
        <w:spacing w:after="0"/>
        <w:rPr>
          <w:rFonts w:eastAsia="Times New Roman"/>
          <w:lang w:eastAsia="it-IT"/>
        </w:rPr>
      </w:pPr>
      <w:r>
        <w:rPr>
          <w:rFonts w:ascii="MS Sans Serif" w:eastAsia="Times New Roman" w:hAnsi="MS Sans Serif"/>
          <w:b/>
          <w:bCs/>
          <w:noProof/>
          <w:color w:val="000000"/>
          <w:sz w:val="21"/>
          <w:szCs w:val="21"/>
          <w:lang w:eastAsia="it-IT"/>
        </w:rPr>
        <w:drawing>
          <wp:inline distT="0" distB="0" distL="0" distR="0">
            <wp:extent cx="1924050" cy="1333500"/>
            <wp:effectExtent l="19050" t="0" r="0" b="0"/>
            <wp:docPr id="111" name="Immagin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546" w:rsidRPr="00510F29">
        <w:rPr>
          <w:rFonts w:eastAsia="Times New Roman"/>
          <w:lang w:eastAsia="it-IT"/>
        </w:rPr>
        <w:t> 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27"/>
        <w:gridCol w:w="1160"/>
        <w:gridCol w:w="1014"/>
        <w:gridCol w:w="1160"/>
        <w:gridCol w:w="1040"/>
        <w:gridCol w:w="1184"/>
      </w:tblGrid>
      <w:tr w:rsidR="00EC2546" w:rsidRPr="006D3375" w:rsidTr="00A435D1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EC2546" w:rsidRPr="006D3375" w:rsidTr="00A435D1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35%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35%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23%:47%</w:t>
            </w:r>
          </w:p>
        </w:tc>
      </w:tr>
      <w:tr w:rsidR="00EC2546" w:rsidRPr="006D3375" w:rsidTr="00A435D1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65%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C2546" w:rsidRPr="006D3375" w:rsidRDefault="00EC2546" w:rsidP="00A435D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53%:77%</w:t>
            </w:r>
          </w:p>
        </w:tc>
      </w:tr>
    </w:tbl>
    <w:p w:rsidR="00EC2546" w:rsidRPr="006D3375" w:rsidRDefault="00EC2546" w:rsidP="00EC2546">
      <w:pPr>
        <w:spacing w:after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EC2546" w:rsidRPr="006D3375" w:rsidRDefault="00EC2546" w:rsidP="00EC2546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EC2546" w:rsidRPr="006D3375" w:rsidRDefault="00EC2546" w:rsidP="00EC2546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60</w:t>
      </w:r>
    </w:p>
    <w:p w:rsidR="00EC2546" w:rsidRPr="006D3375" w:rsidRDefault="00EC2546" w:rsidP="00EC2546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EC2546" w:rsidRPr="006D3375" w:rsidRDefault="00EC2546" w:rsidP="00EC2546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2</w:t>
      </w:r>
    </w:p>
    <w:p w:rsidR="00EC2546" w:rsidRPr="006D3375" w:rsidRDefault="00EC2546" w:rsidP="00EC2546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dispersione:</w:t>
      </w:r>
    </w:p>
    <w:p w:rsidR="00EC2546" w:rsidRPr="006D3375" w:rsidRDefault="00EC2546" w:rsidP="00EC2546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lastRenderedPageBreak/>
        <w:t>Squilibrio = 0.55</w:t>
      </w:r>
    </w:p>
    <w:p w:rsidR="00EC2546" w:rsidRDefault="00EC2546" w:rsidP="0030310A">
      <w:pPr>
        <w:pStyle w:val="Standard"/>
        <w:tabs>
          <w:tab w:val="left" w:pos="1682"/>
          <w:tab w:val="left" w:pos="9643"/>
        </w:tabs>
        <w:rPr>
          <w:rFonts w:cs="Times New Roman"/>
          <w:u w:val="single"/>
        </w:rPr>
      </w:pPr>
    </w:p>
    <w:p w:rsidR="00EC2546" w:rsidRDefault="00B84A3B" w:rsidP="0030310A">
      <w:pPr>
        <w:pStyle w:val="Standard"/>
        <w:tabs>
          <w:tab w:val="left" w:pos="1682"/>
          <w:tab w:val="left" w:pos="9643"/>
        </w:tabs>
        <w:rPr>
          <w:rFonts w:ascii="Arial" w:eastAsia="Times New Roman" w:hAnsi="Arial" w:cs="Arial"/>
          <w:noProof/>
          <w:color w:val="FF0000"/>
          <w:sz w:val="21"/>
          <w:szCs w:val="21"/>
        </w:rPr>
      </w:pPr>
      <w:r>
        <w:rPr>
          <w:rFonts w:ascii="Arial" w:eastAsia="Times New Roman" w:hAnsi="Arial" w:cs="Arial"/>
          <w:noProof/>
          <w:color w:val="FF0000"/>
          <w:sz w:val="21"/>
          <w:szCs w:val="21"/>
        </w:rPr>
        <w:drawing>
          <wp:inline distT="0" distB="0" distL="0" distR="0">
            <wp:extent cx="2296572" cy="1126147"/>
            <wp:effectExtent l="13716" t="7328" r="4287" b="0"/>
            <wp:docPr id="112" name="Grafic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6D3375" w:rsidRDefault="006D3375" w:rsidP="0030310A">
      <w:pPr>
        <w:pStyle w:val="Standard"/>
        <w:tabs>
          <w:tab w:val="left" w:pos="1682"/>
          <w:tab w:val="left" w:pos="9643"/>
        </w:tabs>
        <w:rPr>
          <w:rFonts w:ascii="Arial" w:eastAsia="Times New Roman" w:hAnsi="Arial" w:cs="Arial"/>
          <w:noProof/>
          <w:color w:val="FF0000"/>
          <w:sz w:val="21"/>
          <w:szCs w:val="21"/>
        </w:rPr>
      </w:pPr>
    </w:p>
    <w:p w:rsidR="006D3375" w:rsidRDefault="006D3375" w:rsidP="006D3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 xml:space="preserve">V_4 </w:t>
      </w:r>
    </w:p>
    <w:p w:rsidR="005652DE" w:rsidRDefault="005652DE" w:rsidP="006D3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652DE" w:rsidRPr="006D3375" w:rsidRDefault="00B84A3B" w:rsidP="006D3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428750" cy="1095375"/>
            <wp:effectExtent l="19050" t="0" r="0" b="0"/>
            <wp:docPr id="113" name="Immagin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87"/>
        <w:gridCol w:w="1160"/>
        <w:gridCol w:w="1014"/>
        <w:gridCol w:w="1160"/>
        <w:gridCol w:w="1040"/>
        <w:gridCol w:w="1184"/>
      </w:tblGrid>
      <w:tr w:rsidR="006D3375" w:rsidRPr="006D3375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6D3375" w:rsidRPr="006D3375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50%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37%:63%</w:t>
            </w:r>
          </w:p>
        </w:tc>
      </w:tr>
      <w:tr w:rsidR="006D3375" w:rsidRPr="006D3375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50%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D3375" w:rsidRPr="006D3375" w:rsidRDefault="006D3375" w:rsidP="006D3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6D33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37%:63%</w:t>
            </w:r>
          </w:p>
        </w:tc>
      </w:tr>
    </w:tbl>
    <w:p w:rsidR="005652DE" w:rsidRDefault="005652DE" w:rsidP="006D3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6D3375" w:rsidRPr="006D3375" w:rsidRDefault="006D3375" w:rsidP="006D337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6D3375" w:rsidRPr="006D3375" w:rsidRDefault="006D3375" w:rsidP="006D337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60</w:t>
      </w:r>
    </w:p>
    <w:p w:rsidR="006D3375" w:rsidRPr="006D3375" w:rsidRDefault="006D3375" w:rsidP="006D337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6D3375" w:rsidRPr="006D3375" w:rsidRDefault="006D3375" w:rsidP="006D337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1; 2</w:t>
      </w:r>
    </w:p>
    <w:p w:rsidR="006D3375" w:rsidRPr="006D3375" w:rsidRDefault="006D3375" w:rsidP="006D337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dispersione:</w:t>
      </w:r>
    </w:p>
    <w:p w:rsidR="006D3375" w:rsidRPr="006D3375" w:rsidRDefault="006D3375" w:rsidP="006D337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6D337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Squilibrio = 0.5</w:t>
      </w:r>
    </w:p>
    <w:p w:rsidR="00382677" w:rsidRDefault="00382677" w:rsidP="001418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:rsidR="006D3375" w:rsidRDefault="00B60641" w:rsidP="001418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D8665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V_5</w:t>
      </w:r>
    </w:p>
    <w:p w:rsidR="005652DE" w:rsidRDefault="005652DE" w:rsidP="001418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:rsidR="005652DE" w:rsidRDefault="00B84A3B" w:rsidP="001418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it-IT"/>
        </w:rPr>
        <w:drawing>
          <wp:inline distT="0" distB="0" distL="0" distR="0">
            <wp:extent cx="1647825" cy="1114425"/>
            <wp:effectExtent l="19050" t="0" r="9525" b="0"/>
            <wp:docPr id="114" name="Immagin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2DE" w:rsidRDefault="005652DE" w:rsidP="0014181C">
      <w:pPr>
        <w:spacing w:after="0" w:line="240" w:lineRule="auto"/>
        <w:rPr>
          <w:rFonts w:ascii="Arial" w:eastAsia="Times New Roman" w:hAnsi="Arial" w:cs="Arial"/>
          <w:noProof/>
          <w:color w:val="FF0000"/>
          <w:sz w:val="21"/>
          <w:szCs w:val="21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27"/>
        <w:gridCol w:w="1160"/>
        <w:gridCol w:w="1014"/>
        <w:gridCol w:w="1160"/>
        <w:gridCol w:w="1040"/>
        <w:gridCol w:w="1184"/>
      </w:tblGrid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3%:37%</w:t>
            </w:r>
          </w:p>
        </w:tc>
      </w:tr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40%:80%</w:t>
            </w:r>
          </w:p>
        </w:tc>
      </w:tr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3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3%:37%</w:t>
            </w:r>
          </w:p>
        </w:tc>
      </w:tr>
    </w:tbl>
    <w:p w:rsidR="008F7CD5" w:rsidRDefault="008F7CD5" w:rsidP="0014181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4027E5" w:rsidRDefault="004027E5" w:rsidP="0014181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30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2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Mediana = 2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dispersione: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Campo di variazione = 2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Differenza </w:t>
      </w:r>
      <w:proofErr w:type="spellStart"/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14181C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= 0</w:t>
      </w:r>
    </w:p>
    <w:p w:rsidR="0014181C" w:rsidRDefault="0014181C" w:rsidP="001418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14181C" w:rsidRPr="0014181C" w:rsidRDefault="0014181C" w:rsidP="001418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:rsidR="0014181C" w:rsidRDefault="0014181C" w:rsidP="0014181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 w:rsidRPr="0014181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V_6</w:t>
      </w:r>
    </w:p>
    <w:p w:rsidR="005652DE" w:rsidRDefault="005652DE" w:rsidP="0014181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652DE" w:rsidRDefault="00B84A3B" w:rsidP="0014181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447800" cy="1181100"/>
            <wp:effectExtent l="19050" t="0" r="0" b="0"/>
            <wp:docPr id="115" name="Immagin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2DE" w:rsidRPr="0014181C" w:rsidRDefault="005652DE" w:rsidP="0014181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77"/>
        <w:gridCol w:w="1160"/>
        <w:gridCol w:w="1014"/>
        <w:gridCol w:w="1160"/>
        <w:gridCol w:w="1040"/>
        <w:gridCol w:w="1184"/>
      </w:tblGrid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eastAsia="Times New Roman"/>
                <w:lang w:eastAsia="it-IT"/>
              </w:rPr>
              <w:t> </w:t>
            </w: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50%:83%</w:t>
            </w:r>
          </w:p>
        </w:tc>
      </w:tr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87%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3%:37%</w:t>
            </w:r>
          </w:p>
        </w:tc>
      </w:tr>
      <w:tr w:rsidR="0014181C" w:rsidRPr="0014181C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181C" w:rsidRPr="0014181C" w:rsidRDefault="0014181C" w:rsidP="001418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418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0%:30%</w:t>
            </w:r>
          </w:p>
        </w:tc>
      </w:tr>
    </w:tbl>
    <w:p w:rsidR="008F7CD5" w:rsidRDefault="0014181C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14181C" w:rsidRPr="005C4CC2" w:rsidRDefault="0014181C" w:rsidP="005C4CC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4CC2">
        <w:rPr>
          <w:rFonts w:ascii="Times New Roman" w:hAnsi="Times New Roman"/>
          <w:b/>
          <w:bCs/>
          <w:color w:val="000000"/>
          <w:sz w:val="24"/>
          <w:szCs w:val="24"/>
        </w:rPr>
        <w:t>Campione</w:t>
      </w:r>
      <w:r w:rsidRPr="005C4CC2">
        <w:rPr>
          <w:rFonts w:ascii="Times New Roman" w:hAnsi="Times New Roman"/>
          <w:color w:val="000000"/>
          <w:sz w:val="24"/>
          <w:szCs w:val="24"/>
        </w:rPr>
        <w:t>:</w:t>
      </w:r>
    </w:p>
    <w:p w:rsidR="0014181C" w:rsidRPr="0014181C" w:rsidRDefault="0014181C" w:rsidP="0014181C">
      <w:pPr>
        <w:pStyle w:val="NormaleWeb"/>
        <w:spacing w:before="0" w:beforeAutospacing="0" w:after="0" w:afterAutospacing="0"/>
        <w:rPr>
          <w:color w:val="000000"/>
        </w:rPr>
      </w:pPr>
      <w:r w:rsidRPr="0014181C">
        <w:rPr>
          <w:color w:val="000000"/>
        </w:rPr>
        <w:t xml:space="preserve">Numero di </w:t>
      </w:r>
      <w:proofErr w:type="spellStart"/>
      <w:r w:rsidRPr="0014181C">
        <w:rPr>
          <w:color w:val="000000"/>
        </w:rPr>
        <w:t>casi=</w:t>
      </w:r>
      <w:proofErr w:type="spellEnd"/>
      <w:r w:rsidRPr="0014181C">
        <w:rPr>
          <w:color w:val="000000"/>
        </w:rPr>
        <w:t xml:space="preserve"> 30</w:t>
      </w:r>
    </w:p>
    <w:p w:rsidR="0014181C" w:rsidRPr="0014181C" w:rsidRDefault="0014181C" w:rsidP="0014181C">
      <w:pPr>
        <w:pStyle w:val="NormaleWeb"/>
        <w:spacing w:before="0" w:beforeAutospacing="0" w:after="0" w:afterAutospacing="0"/>
        <w:rPr>
          <w:color w:val="000000"/>
        </w:rPr>
      </w:pPr>
      <w:r w:rsidRPr="0014181C">
        <w:rPr>
          <w:color w:val="000000"/>
        </w:rPr>
        <w:t>Indici di tendenza centrale:</w:t>
      </w:r>
    </w:p>
    <w:p w:rsidR="0014181C" w:rsidRPr="0014181C" w:rsidRDefault="0014181C" w:rsidP="0014181C">
      <w:pPr>
        <w:pStyle w:val="NormaleWeb"/>
        <w:spacing w:before="0" w:beforeAutospacing="0" w:after="0" w:afterAutospacing="0"/>
        <w:rPr>
          <w:color w:val="000000"/>
        </w:rPr>
      </w:pPr>
      <w:r w:rsidRPr="0014181C">
        <w:rPr>
          <w:color w:val="000000"/>
        </w:rPr>
        <w:t>Moda = 1</w:t>
      </w:r>
    </w:p>
    <w:p w:rsidR="0014181C" w:rsidRPr="0014181C" w:rsidRDefault="0014181C" w:rsidP="0014181C">
      <w:pPr>
        <w:pStyle w:val="NormaleWeb"/>
        <w:spacing w:before="0" w:beforeAutospacing="0" w:after="0" w:afterAutospacing="0"/>
        <w:rPr>
          <w:color w:val="000000"/>
        </w:rPr>
      </w:pPr>
      <w:r w:rsidRPr="0014181C">
        <w:rPr>
          <w:color w:val="000000"/>
        </w:rPr>
        <w:t>Indici di dispersione:</w:t>
      </w:r>
    </w:p>
    <w:p w:rsidR="0014181C" w:rsidRPr="0014181C" w:rsidRDefault="0014181C" w:rsidP="0014181C">
      <w:pPr>
        <w:pStyle w:val="NormaleWeb"/>
        <w:spacing w:before="0" w:beforeAutospacing="0" w:after="0" w:afterAutospacing="0"/>
        <w:rPr>
          <w:color w:val="000000"/>
        </w:rPr>
      </w:pPr>
      <w:r w:rsidRPr="0014181C">
        <w:rPr>
          <w:color w:val="000000"/>
        </w:rPr>
        <w:t>Squilibrio = 0.5</w:t>
      </w:r>
    </w:p>
    <w:p w:rsidR="0014181C" w:rsidRPr="0014181C" w:rsidRDefault="0014181C" w:rsidP="0014181C">
      <w:pPr>
        <w:pStyle w:val="NormaleWeb"/>
        <w:spacing w:before="0" w:beforeAutospacing="0" w:after="0" w:afterAutospacing="0"/>
        <w:rPr>
          <w:color w:val="000000"/>
        </w:rPr>
      </w:pPr>
    </w:p>
    <w:p w:rsidR="005E50CF" w:rsidRDefault="005E50CF" w:rsidP="0030310A">
      <w:pPr>
        <w:pStyle w:val="Standard"/>
        <w:tabs>
          <w:tab w:val="left" w:pos="1682"/>
          <w:tab w:val="left" w:pos="9643"/>
        </w:tabs>
        <w:rPr>
          <w:rFonts w:eastAsia="Times New Roman"/>
          <w:b/>
          <w:bCs/>
        </w:rPr>
      </w:pPr>
      <w:r w:rsidRPr="00D86655">
        <w:rPr>
          <w:rFonts w:eastAsia="Times New Roman"/>
          <w:b/>
          <w:bCs/>
        </w:rPr>
        <w:t>V_7</w:t>
      </w:r>
    </w:p>
    <w:p w:rsidR="005652DE" w:rsidRDefault="005652DE" w:rsidP="0030310A">
      <w:pPr>
        <w:pStyle w:val="Standard"/>
        <w:tabs>
          <w:tab w:val="left" w:pos="1682"/>
          <w:tab w:val="left" w:pos="9643"/>
        </w:tabs>
        <w:rPr>
          <w:rFonts w:eastAsia="Times New Roman"/>
          <w:b/>
          <w:bCs/>
        </w:rPr>
      </w:pPr>
    </w:p>
    <w:p w:rsidR="005652DE" w:rsidRDefault="00B84A3B" w:rsidP="0030310A">
      <w:pPr>
        <w:pStyle w:val="Standard"/>
        <w:tabs>
          <w:tab w:val="left" w:pos="1682"/>
          <w:tab w:val="left" w:pos="9643"/>
        </w:tabs>
        <w:rPr>
          <w:rFonts w:eastAsia="Times New Roman"/>
          <w:b/>
          <w:bCs/>
        </w:rPr>
      </w:pPr>
      <w:r>
        <w:rPr>
          <w:rFonts w:eastAsia="Times New Roman"/>
          <w:b/>
          <w:bCs/>
          <w:noProof/>
        </w:rPr>
        <w:drawing>
          <wp:inline distT="0" distB="0" distL="0" distR="0">
            <wp:extent cx="1533525" cy="1019175"/>
            <wp:effectExtent l="19050" t="0" r="9525" b="0"/>
            <wp:docPr id="116" name="Immagin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2DE" w:rsidRDefault="005652DE" w:rsidP="0030310A">
      <w:pPr>
        <w:pStyle w:val="Standard"/>
        <w:tabs>
          <w:tab w:val="left" w:pos="1682"/>
          <w:tab w:val="left" w:pos="9643"/>
        </w:tabs>
        <w:rPr>
          <w:rFonts w:cs="Times New Roman"/>
          <w:u w:val="single"/>
        </w:rPr>
      </w:pPr>
    </w:p>
    <w:p w:rsidR="004027E5" w:rsidRDefault="004027E5" w:rsidP="0030310A">
      <w:pPr>
        <w:pStyle w:val="Standard"/>
        <w:tabs>
          <w:tab w:val="left" w:pos="1682"/>
          <w:tab w:val="left" w:pos="9643"/>
        </w:tabs>
        <w:rPr>
          <w:rFonts w:cs="Times New Roman"/>
          <w:u w:val="single"/>
        </w:rPr>
      </w:pPr>
    </w:p>
    <w:p w:rsidR="004027E5" w:rsidRDefault="004027E5" w:rsidP="0030310A">
      <w:pPr>
        <w:pStyle w:val="Standard"/>
        <w:tabs>
          <w:tab w:val="left" w:pos="1682"/>
          <w:tab w:val="left" w:pos="9643"/>
        </w:tabs>
        <w:rPr>
          <w:rFonts w:cs="Times New Roman"/>
          <w:u w:val="single"/>
        </w:rPr>
      </w:pPr>
    </w:p>
    <w:p w:rsidR="004027E5" w:rsidRDefault="004027E5" w:rsidP="0030310A">
      <w:pPr>
        <w:pStyle w:val="Standard"/>
        <w:tabs>
          <w:tab w:val="left" w:pos="1682"/>
          <w:tab w:val="left" w:pos="9643"/>
        </w:tabs>
        <w:rPr>
          <w:rFonts w:cs="Times New Roman"/>
          <w:u w:val="single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27"/>
        <w:gridCol w:w="1160"/>
        <w:gridCol w:w="1014"/>
        <w:gridCol w:w="1160"/>
        <w:gridCol w:w="1040"/>
        <w:gridCol w:w="1184"/>
      </w:tblGrid>
      <w:tr w:rsidR="005E50CF" w:rsidRPr="005E50CF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5E50CF" w:rsidRPr="005E50CF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9%:28%</w:t>
            </w:r>
          </w:p>
        </w:tc>
      </w:tr>
      <w:tr w:rsidR="005E50CF" w:rsidRPr="005E50CF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72%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41%:66%</w:t>
            </w:r>
          </w:p>
        </w:tc>
      </w:tr>
      <w:tr w:rsidR="005E50CF" w:rsidRPr="005E50CF" w:rsidTr="005C4CC2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28%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E50CF" w:rsidRPr="005E50CF" w:rsidRDefault="005E50CF" w:rsidP="005E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E50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17%:40%</w:t>
            </w:r>
          </w:p>
        </w:tc>
      </w:tr>
    </w:tbl>
    <w:p w:rsidR="008F7CD5" w:rsidRDefault="008F7CD5" w:rsidP="005E50C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60</w:t>
      </w: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2</w:t>
      </w: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Mediana = 2</w:t>
      </w: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dispersione:</w:t>
      </w: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Campo di variazione = 2</w:t>
      </w:r>
    </w:p>
    <w:p w:rsidR="005E50CF" w:rsidRPr="005E50CF" w:rsidRDefault="005E50CF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Differenza </w:t>
      </w:r>
      <w:proofErr w:type="spellStart"/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5E50CF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= 1</w:t>
      </w:r>
    </w:p>
    <w:p w:rsidR="005652DE" w:rsidRPr="005E50CF" w:rsidRDefault="005652DE" w:rsidP="005E50C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</w:p>
    <w:tbl>
      <w:tblPr>
        <w:tblW w:w="0" w:type="auto"/>
        <w:tblCellSpacing w:w="15" w:type="dxa"/>
        <w:tblInd w:w="-10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2"/>
        <w:gridCol w:w="279"/>
        <w:gridCol w:w="81"/>
      </w:tblGrid>
      <w:tr w:rsidR="005C4CC2" w:rsidRPr="00D86655" w:rsidTr="005C4CC2">
        <w:trPr>
          <w:tblCellSpacing w:w="15" w:type="dxa"/>
        </w:trPr>
        <w:tc>
          <w:tcPr>
            <w:tcW w:w="2047" w:type="dxa"/>
            <w:hideMark/>
          </w:tcPr>
          <w:p w:rsidR="005C4CC2" w:rsidRPr="00D86655" w:rsidRDefault="005C4CC2" w:rsidP="00A10C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49" w:type="dxa"/>
            <w:vAlign w:val="center"/>
            <w:hideMark/>
          </w:tcPr>
          <w:p w:rsidR="005C4CC2" w:rsidRPr="00D86655" w:rsidRDefault="005C4CC2" w:rsidP="00A10C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:rsidR="005C4CC2" w:rsidRPr="00D86655" w:rsidRDefault="005C4CC2" w:rsidP="00A10C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5C4CC2" w:rsidRDefault="005C4CC2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V_8</w:t>
      </w:r>
    </w:p>
    <w:p w:rsidR="00BE7865" w:rsidRDefault="00BE786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652DE" w:rsidRDefault="00B84A3B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752600" cy="876300"/>
            <wp:effectExtent l="19050" t="0" r="0" b="0"/>
            <wp:docPr id="117" name="Immagin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65" w:rsidRDefault="00BE786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87"/>
        <w:gridCol w:w="1160"/>
        <w:gridCol w:w="1014"/>
        <w:gridCol w:w="1160"/>
        <w:gridCol w:w="1040"/>
        <w:gridCol w:w="1184"/>
      </w:tblGrid>
      <w:tr w:rsidR="005C4CC2" w:rsidRPr="005C4CC2" w:rsidTr="005652DE"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5C4CC2" w:rsidRPr="005C4CC2" w:rsidTr="005652DE"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25%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25%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14%:36%</w:t>
            </w:r>
          </w:p>
        </w:tc>
      </w:tr>
      <w:tr w:rsidR="005C4CC2" w:rsidRPr="005C4CC2" w:rsidTr="005652DE"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28%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17%:40%</w:t>
            </w:r>
          </w:p>
        </w:tc>
      </w:tr>
      <w:tr w:rsidR="005C4CC2" w:rsidRPr="005C4CC2" w:rsidTr="005652DE"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72%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9%:28%</w:t>
            </w:r>
          </w:p>
        </w:tc>
      </w:tr>
      <w:tr w:rsidR="005C4CC2" w:rsidRPr="005C4CC2" w:rsidTr="005652DE"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28%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17%:40%</w:t>
            </w:r>
          </w:p>
        </w:tc>
      </w:tr>
    </w:tbl>
    <w:p w:rsidR="008F7CD5" w:rsidRDefault="008F7CD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60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2; 4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dispersione: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Squilibrio = 0.26</w:t>
      </w:r>
    </w:p>
    <w:p w:rsidR="004027E5" w:rsidRDefault="004027E5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</w:p>
    <w:p w:rsidR="004027E5" w:rsidRDefault="004027E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4027E5" w:rsidRDefault="004027E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4027E5" w:rsidRDefault="004027E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4027E5" w:rsidRDefault="004027E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4027E5" w:rsidRDefault="004027E5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C4CC2" w:rsidRDefault="005C4CC2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V_9</w:t>
      </w:r>
    </w:p>
    <w:p w:rsidR="005652DE" w:rsidRPr="005C4CC2" w:rsidRDefault="005652DE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C4CC2" w:rsidRDefault="005C4CC2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sz w:val="24"/>
          <w:szCs w:val="24"/>
          <w:lang w:eastAsia="it-IT"/>
        </w:rPr>
        <w:t> </w:t>
      </w:r>
      <w:r w:rsidR="00B84A3B">
        <w:rPr>
          <w:rFonts w:ascii="Times New Roman" w:eastAsia="Times New Roman" w:hAnsi="Times New Roman"/>
          <w:noProof/>
          <w:sz w:val="24"/>
          <w:szCs w:val="24"/>
          <w:lang w:eastAsia="it-IT"/>
        </w:rPr>
        <w:drawing>
          <wp:inline distT="0" distB="0" distL="0" distR="0">
            <wp:extent cx="1619250" cy="971550"/>
            <wp:effectExtent l="19050" t="0" r="0" b="0"/>
            <wp:docPr id="118" name="Immagin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65" w:rsidRPr="005C4CC2" w:rsidRDefault="00BE7865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27"/>
        <w:gridCol w:w="1160"/>
        <w:gridCol w:w="1014"/>
        <w:gridCol w:w="1160"/>
        <w:gridCol w:w="1040"/>
        <w:gridCol w:w="1184"/>
      </w:tblGrid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37%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37%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24%:49%</w:t>
            </w:r>
          </w:p>
        </w:tc>
      </w:tr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77%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28%:52%</w:t>
            </w:r>
          </w:p>
        </w:tc>
      </w:tr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23%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13%:34%</w:t>
            </w:r>
          </w:p>
        </w:tc>
      </w:tr>
    </w:tbl>
    <w:p w:rsidR="005652DE" w:rsidRDefault="005652DE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60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2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dispersione: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Squilibrio = 0.35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V_10</w:t>
      </w:r>
    </w:p>
    <w:p w:rsidR="005652DE" w:rsidRDefault="005652DE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:rsidR="005C4CC2" w:rsidRDefault="00B84A3B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it-IT"/>
        </w:rPr>
        <w:drawing>
          <wp:inline distT="0" distB="0" distL="0" distR="0">
            <wp:extent cx="1514475" cy="914400"/>
            <wp:effectExtent l="19050" t="0" r="9525" b="0"/>
            <wp:docPr id="119" name="Immagin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CC2" w:rsidRPr="005C4CC2"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BE7865" w:rsidRPr="005C4CC2" w:rsidRDefault="00BE7865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27"/>
        <w:gridCol w:w="1160"/>
        <w:gridCol w:w="1014"/>
        <w:gridCol w:w="1160"/>
        <w:gridCol w:w="1040"/>
        <w:gridCol w:w="1184"/>
      </w:tblGrid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21%:45%</w:t>
            </w:r>
          </w:p>
        </w:tc>
      </w:tr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37%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24%:49%</w:t>
            </w:r>
          </w:p>
        </w:tc>
      </w:tr>
      <w:tr w:rsidR="005C4CC2" w:rsidRPr="005C4CC2" w:rsidTr="005C4CC2"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30%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18%:42%</w:t>
            </w:r>
          </w:p>
        </w:tc>
      </w:tr>
    </w:tbl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60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2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Mediana = 2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lastRenderedPageBreak/>
        <w:t>Indici di dispersione: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Campo di variazione = 2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Differenza </w:t>
      </w:r>
      <w:proofErr w:type="spellStart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= 2</w:t>
      </w:r>
    </w:p>
    <w:p w:rsidR="005C4CC2" w:rsidRPr="005C4CC2" w:rsidRDefault="005C4CC2" w:rsidP="005C4CC2">
      <w:pPr>
        <w:spacing w:after="0" w:line="240" w:lineRule="auto"/>
        <w:rPr>
          <w:rFonts w:eastAsia="Times New Roman"/>
          <w:lang w:eastAsia="it-IT"/>
        </w:rPr>
      </w:pPr>
      <w:r w:rsidRPr="005C4CC2">
        <w:rPr>
          <w:rFonts w:eastAsia="Times New Roman"/>
          <w:lang w:eastAsia="it-IT"/>
        </w:rPr>
        <w:t> 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V_11</w:t>
      </w:r>
    </w:p>
    <w:p w:rsidR="005C4CC2" w:rsidRDefault="00B84A3B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it-IT"/>
        </w:rPr>
        <w:drawing>
          <wp:inline distT="0" distB="0" distL="0" distR="0">
            <wp:extent cx="2000250" cy="1247775"/>
            <wp:effectExtent l="19050" t="0" r="0" b="0"/>
            <wp:docPr id="120" name="Immagin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CC2" w:rsidRPr="005C4CC2"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4027E5" w:rsidRDefault="004027E5" w:rsidP="005C4C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027"/>
        <w:gridCol w:w="1160"/>
        <w:gridCol w:w="1014"/>
        <w:gridCol w:w="1160"/>
        <w:gridCol w:w="1040"/>
        <w:gridCol w:w="1184"/>
      </w:tblGrid>
      <w:tr w:rsidR="005C4CC2" w:rsidRPr="005C4CC2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semplice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Frequenza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Percent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cumulata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Int. </w:t>
            </w:r>
            <w:proofErr w:type="spellStart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Fid</w:t>
            </w:r>
            <w:proofErr w:type="spellEnd"/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. 95%</w:t>
            </w:r>
          </w:p>
        </w:tc>
      </w:tr>
      <w:tr w:rsidR="005C4CC2" w:rsidRPr="005C4CC2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0%:7%</w:t>
            </w:r>
          </w:p>
        </w:tc>
      </w:tr>
      <w:tr w:rsidR="005C4CC2" w:rsidRPr="005C4CC2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45%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32%:58%</w:t>
            </w:r>
          </w:p>
        </w:tc>
      </w:tr>
      <w:tr w:rsidR="005C4CC2" w:rsidRPr="005C4CC2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28%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75%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17%:40%</w:t>
            </w:r>
          </w:p>
        </w:tc>
      </w:tr>
      <w:tr w:rsidR="005C4CC2" w:rsidRPr="005C4CC2" w:rsidTr="004027E5"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25%</w:t>
            </w:r>
          </w:p>
        </w:tc>
        <w:tc>
          <w:tcPr>
            <w:tcW w:w="1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1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C4CC2" w:rsidRPr="005C4CC2" w:rsidRDefault="005C4CC2" w:rsidP="005C4C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C4C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14%:36%</w:t>
            </w:r>
          </w:p>
        </w:tc>
      </w:tr>
    </w:tbl>
    <w:p w:rsidR="005652DE" w:rsidRDefault="005652DE" w:rsidP="005C4C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</w:pP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Campione</w:t>
      </w: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Numero di </w:t>
      </w:r>
      <w:proofErr w:type="spellStart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casi=</w:t>
      </w:r>
      <w:proofErr w:type="spellEnd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60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tendenza centrale: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Moda = 2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Mediana = 3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Indici di dispersione: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Campo di variazione = 3</w:t>
      </w:r>
    </w:p>
    <w:p w:rsidR="005C4CC2" w:rsidRPr="005C4CC2" w:rsidRDefault="005C4CC2" w:rsidP="005C4C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Differenza </w:t>
      </w:r>
      <w:proofErr w:type="spellStart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5C4CC2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= 2</w:t>
      </w:r>
    </w:p>
    <w:p w:rsidR="005C4CC2" w:rsidRPr="005C4CC2" w:rsidRDefault="005C4CC2" w:rsidP="005C4CC2">
      <w:pPr>
        <w:spacing w:after="0" w:line="240" w:lineRule="auto"/>
        <w:rPr>
          <w:rFonts w:eastAsia="Times New Roman"/>
          <w:lang w:eastAsia="it-IT"/>
        </w:rPr>
      </w:pPr>
      <w:r w:rsidRPr="005C4CC2">
        <w:rPr>
          <w:rFonts w:eastAsia="Times New Roman"/>
          <w:lang w:eastAsia="it-IT"/>
        </w:rPr>
        <w:t> </w:t>
      </w:r>
    </w:p>
    <w:p w:rsidR="004027E5" w:rsidRDefault="004027E5" w:rsidP="00144AB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</w:p>
    <w:p w:rsidR="004027E5" w:rsidRDefault="004027E5" w:rsidP="00144AB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</w:p>
    <w:p w:rsidR="007229E9" w:rsidRPr="00D86655" w:rsidRDefault="00EA11D4" w:rsidP="00144AB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 w:rsidRPr="00D86655">
        <w:rPr>
          <w:rFonts w:ascii="Times New Roman" w:hAnsi="Times New Roman"/>
          <w:iCs/>
          <w:sz w:val="24"/>
          <w:szCs w:val="24"/>
          <w:u w:val="single"/>
        </w:rPr>
        <w:t>ANALISI BIVARIATA</w:t>
      </w:r>
    </w:p>
    <w:p w:rsidR="005D6352" w:rsidRPr="00D86655" w:rsidRDefault="005D6352" w:rsidP="006E3AA7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Utilizzando l’analisi </w:t>
      </w:r>
      <w:proofErr w:type="spellStart"/>
      <w:r w:rsidRPr="00D86655">
        <w:rPr>
          <w:rFonts w:ascii="Times New Roman" w:hAnsi="Times New Roman"/>
          <w:sz w:val="24"/>
          <w:szCs w:val="24"/>
        </w:rPr>
        <w:t>bivariata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dei dati mettiamo in relazione le variabili tra di loro per cercare di scoprire se esiste una relazione tra le variabili stesse, che possa avvallare la nostra ipotesi.</w:t>
      </w:r>
    </w:p>
    <w:p w:rsidR="006E3AA7" w:rsidRPr="00D86655" w:rsidRDefault="006E3AA7" w:rsidP="006E3AA7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Per svolgere l’analisi </w:t>
      </w:r>
      <w:proofErr w:type="spellStart"/>
      <w:r w:rsidRPr="00D86655">
        <w:rPr>
          <w:rFonts w:ascii="Times New Roman" w:hAnsi="Times New Roman"/>
          <w:sz w:val="24"/>
          <w:szCs w:val="24"/>
        </w:rPr>
        <w:t>bivariata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utilizz</w:t>
      </w:r>
      <w:r w:rsidR="00D163D3" w:rsidRPr="00D86655">
        <w:rPr>
          <w:rFonts w:ascii="Times New Roman" w:hAnsi="Times New Roman"/>
          <w:sz w:val="24"/>
          <w:szCs w:val="24"/>
        </w:rPr>
        <w:t>iamo</w:t>
      </w:r>
      <w:r w:rsidRPr="00D86655">
        <w:rPr>
          <w:rFonts w:ascii="Times New Roman" w:hAnsi="Times New Roman"/>
          <w:sz w:val="24"/>
          <w:szCs w:val="24"/>
        </w:rPr>
        <w:t xml:space="preserve"> di nuovo il programma “</w:t>
      </w:r>
      <w:proofErr w:type="spellStart"/>
      <w:r w:rsidRPr="00D86655">
        <w:rPr>
          <w:rFonts w:ascii="Times New Roman" w:hAnsi="Times New Roman"/>
          <w:sz w:val="24"/>
          <w:szCs w:val="24"/>
        </w:rPr>
        <w:t>JsStat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” del professore </w:t>
      </w:r>
      <w:proofErr w:type="spellStart"/>
      <w:r w:rsidRPr="00D86655">
        <w:rPr>
          <w:rFonts w:ascii="Times New Roman" w:hAnsi="Times New Roman"/>
          <w:sz w:val="24"/>
          <w:szCs w:val="24"/>
        </w:rPr>
        <w:t>T</w:t>
      </w:r>
      <w:r w:rsidR="00D163D3" w:rsidRPr="00D86655">
        <w:rPr>
          <w:rFonts w:ascii="Times New Roman" w:hAnsi="Times New Roman"/>
          <w:sz w:val="24"/>
          <w:szCs w:val="24"/>
        </w:rPr>
        <w:t>rinchero</w:t>
      </w:r>
      <w:proofErr w:type="spellEnd"/>
      <w:r w:rsidR="00D163D3" w:rsidRPr="00D86655">
        <w:rPr>
          <w:rFonts w:ascii="Times New Roman" w:hAnsi="Times New Roman"/>
          <w:sz w:val="24"/>
          <w:szCs w:val="24"/>
        </w:rPr>
        <w:t xml:space="preserve"> che c</w:t>
      </w:r>
      <w:r w:rsidRPr="00D86655">
        <w:rPr>
          <w:rFonts w:ascii="Times New Roman" w:hAnsi="Times New Roman"/>
          <w:sz w:val="24"/>
          <w:szCs w:val="24"/>
        </w:rPr>
        <w:t>i permette di creare una tabella a doppia entrata.</w:t>
      </w:r>
      <w:r w:rsidR="00D163D3" w:rsidRPr="00D86655">
        <w:rPr>
          <w:rFonts w:ascii="Times New Roman" w:hAnsi="Times New Roman"/>
          <w:sz w:val="24"/>
          <w:szCs w:val="24"/>
        </w:rPr>
        <w:t xml:space="preserve">  </w:t>
      </w:r>
    </w:p>
    <w:p w:rsidR="004027E5" w:rsidRDefault="004027E5" w:rsidP="005D635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:rsidR="004027E5" w:rsidRDefault="004027E5" w:rsidP="005D635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:rsidR="005D6352" w:rsidRPr="00E874FD" w:rsidRDefault="005D6352" w:rsidP="005D635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E874F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Osserviamo s</w:t>
      </w:r>
      <w:r w:rsidR="004A698E" w:rsidRPr="00E874F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e esiste una relazione tra V_4 </w:t>
      </w:r>
      <w:r w:rsidRPr="00E874F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x V_7 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147"/>
        <w:gridCol w:w="960"/>
        <w:gridCol w:w="960"/>
        <w:gridCol w:w="960"/>
        <w:gridCol w:w="1723"/>
      </w:tblGrid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V_7-&gt;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V_4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7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riga</w:t>
            </w:r>
          </w:p>
        </w:tc>
      </w:tr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7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7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colonna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7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</w:tr>
    </w:tbl>
    <w:p w:rsidR="00E874FD" w:rsidRPr="00E874FD" w:rsidRDefault="00E874FD" w:rsidP="00E874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E874F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H di </w:t>
      </w:r>
      <w:proofErr w:type="spellStart"/>
      <w:r w:rsidRPr="00E874F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Kruskal</w:t>
      </w:r>
      <w:proofErr w:type="spellEnd"/>
      <w:r w:rsidRPr="00E874F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&amp; Wallis = 14.29. Significatività = </w:t>
      </w:r>
      <w:r w:rsidRPr="00E874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0</w:t>
      </w:r>
    </w:p>
    <w:p w:rsidR="005D6352" w:rsidRDefault="0061004E" w:rsidP="005D635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D8665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Osserviamo se esiste una relazione tra </w:t>
      </w:r>
      <w:r w:rsidR="005D6352" w:rsidRPr="00D8665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V_4 x V</w:t>
      </w:r>
      <w:r w:rsidR="00D8665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softHyphen/>
        <w:t>_</w:t>
      </w:r>
      <w:r w:rsidR="005D6352" w:rsidRPr="00D8665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8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147"/>
        <w:gridCol w:w="634"/>
        <w:gridCol w:w="993"/>
        <w:gridCol w:w="992"/>
        <w:gridCol w:w="850"/>
        <w:gridCol w:w="1147"/>
      </w:tblGrid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V_8-&gt;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V_4 </w:t>
            </w:r>
          </w:p>
        </w:tc>
        <w:tc>
          <w:tcPr>
            <w:tcW w:w="6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riga</w:t>
            </w:r>
          </w:p>
        </w:tc>
      </w:tr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7.5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-1.6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8.5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-0.5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5.5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-1.1</w:t>
            </w:r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8.5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2.9</w:t>
            </w:r>
          </w:p>
        </w:tc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12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7.5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1.6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10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8.5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0.5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8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5.5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1.1</w:t>
            </w:r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8.5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-2.9</w:t>
            </w:r>
          </w:p>
        </w:tc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E874FD" w:rsidRPr="00E874FD" w:rsidTr="00E874FD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colonna</w:t>
            </w:r>
          </w:p>
        </w:tc>
        <w:tc>
          <w:tcPr>
            <w:tcW w:w="6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74FD" w:rsidRPr="00E874FD" w:rsidRDefault="00E874FD" w:rsidP="00E87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874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</w:tr>
    </w:tbl>
    <w:p w:rsidR="00E874FD" w:rsidRPr="00E874FD" w:rsidRDefault="00E874FD" w:rsidP="00E874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E874F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X quadro = 25.2. Significatività = </w:t>
      </w:r>
      <w:r w:rsidRPr="00E874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0</w:t>
      </w:r>
    </w:p>
    <w:p w:rsidR="00E874FD" w:rsidRDefault="00E874FD" w:rsidP="00E874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E874F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V di </w:t>
      </w:r>
      <w:proofErr w:type="spellStart"/>
      <w:r w:rsidRPr="00E874F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Cramer</w:t>
      </w:r>
      <w:proofErr w:type="spellEnd"/>
      <w:r w:rsidRPr="00E874F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= 0.65</w:t>
      </w:r>
    </w:p>
    <w:p w:rsidR="00AF00C2" w:rsidRPr="00E874FD" w:rsidRDefault="00B84A3B" w:rsidP="00E874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it-IT"/>
        </w:rPr>
        <w:lastRenderedPageBreak/>
        <w:drawing>
          <wp:inline distT="0" distB="0" distL="0" distR="0">
            <wp:extent cx="2800350" cy="2838450"/>
            <wp:effectExtent l="19050" t="0" r="0" b="0"/>
            <wp:docPr id="139" name="Immagin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04E" w:rsidRPr="00D86655" w:rsidRDefault="0061004E" w:rsidP="0061004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D8665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Osserviamo se esiste una relazione tra V_4 x V_9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147"/>
        <w:gridCol w:w="916"/>
        <w:gridCol w:w="916"/>
        <w:gridCol w:w="916"/>
        <w:gridCol w:w="1156"/>
      </w:tblGrid>
      <w:tr w:rsidR="008F6A18" w:rsidRPr="008F6A18" w:rsidTr="008F6A18">
        <w:trPr>
          <w:trHeight w:val="454"/>
        </w:trPr>
        <w:tc>
          <w:tcPr>
            <w:tcW w:w="1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V_9-&gt;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V_4 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1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riga</w:t>
            </w:r>
          </w:p>
        </w:tc>
      </w:tr>
      <w:tr w:rsidR="008F6A18" w:rsidRPr="008F6A18" w:rsidTr="008F6A18">
        <w:trPr>
          <w:trHeight w:val="675"/>
        </w:trPr>
        <w:tc>
          <w:tcPr>
            <w:tcW w:w="1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11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-2.1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12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12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7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2.6</w:t>
            </w:r>
          </w:p>
        </w:tc>
        <w:tc>
          <w:tcPr>
            <w:tcW w:w="11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8F6A18" w:rsidRPr="008F6A18" w:rsidTr="008F6A18">
        <w:trPr>
          <w:trHeight w:val="675"/>
        </w:trPr>
        <w:tc>
          <w:tcPr>
            <w:tcW w:w="1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11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2.1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12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12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7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-2.6</w:t>
            </w:r>
          </w:p>
        </w:tc>
        <w:tc>
          <w:tcPr>
            <w:tcW w:w="11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8F6A18" w:rsidRPr="008F6A18" w:rsidTr="008F6A18">
        <w:trPr>
          <w:trHeight w:val="686"/>
        </w:trPr>
        <w:tc>
          <w:tcPr>
            <w:tcW w:w="1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colonna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1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</w:tr>
    </w:tbl>
    <w:p w:rsidR="008F6A18" w:rsidRPr="008F6A18" w:rsidRDefault="008F6A18" w:rsidP="008F6A1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8F6A18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X quadro = 22.91. Significatività = </w:t>
      </w:r>
      <w:r w:rsidRPr="008F6A1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it-IT"/>
        </w:rPr>
        <w:t xml:space="preserve">V di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it-IT"/>
        </w:rPr>
        <w:t>Cramer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it-IT"/>
        </w:rPr>
        <w:t xml:space="preserve"> = 0.62</w:t>
      </w:r>
    </w:p>
    <w:p w:rsidR="008F6A18" w:rsidRDefault="00B84A3B" w:rsidP="008F6A1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it-IT"/>
        </w:rPr>
        <w:drawing>
          <wp:inline distT="0" distB="0" distL="0" distR="0">
            <wp:extent cx="2066925" cy="2514600"/>
            <wp:effectExtent l="19050" t="0" r="9525" b="0"/>
            <wp:docPr id="122" name="Immagin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A18" w:rsidRPr="008F6A18" w:rsidRDefault="008F6A18" w:rsidP="008F6A1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</w:p>
    <w:p w:rsidR="0061004E" w:rsidRPr="00B9561A" w:rsidRDefault="008F6A18" w:rsidP="008F6A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B9561A">
        <w:rPr>
          <w:rFonts w:ascii="Times New Roman" w:eastAsia="Times New Roman" w:hAnsi="Times New Roman"/>
          <w:sz w:val="24"/>
          <w:szCs w:val="24"/>
          <w:lang w:eastAsia="it-IT"/>
        </w:rPr>
        <w:t> </w:t>
      </w:r>
      <w:r w:rsidR="0061004E" w:rsidRPr="00B9561A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Osserviamo se esiste una relazione tra V_4 x V_10</w:t>
      </w:r>
    </w:p>
    <w:p w:rsidR="00B9561A" w:rsidRPr="00B9561A" w:rsidRDefault="00B9561A" w:rsidP="00B95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B9561A"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356"/>
        <w:gridCol w:w="992"/>
        <w:gridCol w:w="1134"/>
        <w:gridCol w:w="993"/>
        <w:gridCol w:w="1701"/>
      </w:tblGrid>
      <w:tr w:rsidR="00B9561A" w:rsidRPr="00B9561A" w:rsidTr="00B9561A">
        <w:tc>
          <w:tcPr>
            <w:tcW w:w="13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V_10-&gt;</w:t>
            </w:r>
          </w:p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V_4 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1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riga</w:t>
            </w:r>
          </w:p>
        </w:tc>
      </w:tr>
      <w:tr w:rsidR="00B9561A" w:rsidRPr="00B9561A" w:rsidTr="00B9561A">
        <w:tc>
          <w:tcPr>
            <w:tcW w:w="13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1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B9561A" w:rsidRPr="00B9561A" w:rsidTr="00B9561A">
        <w:tc>
          <w:tcPr>
            <w:tcW w:w="13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1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B9561A" w:rsidRPr="00B9561A" w:rsidTr="00B9561A">
        <w:tc>
          <w:tcPr>
            <w:tcW w:w="13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colonna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1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99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9561A" w:rsidRPr="00B9561A" w:rsidRDefault="00B9561A" w:rsidP="00B95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956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</w:tr>
    </w:tbl>
    <w:p w:rsidR="00B9561A" w:rsidRPr="00B9561A" w:rsidRDefault="00B9561A" w:rsidP="00B9561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B9561A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H di </w:t>
      </w:r>
      <w:proofErr w:type="spellStart"/>
      <w:r w:rsidRPr="00B9561A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Kruskal</w:t>
      </w:r>
      <w:proofErr w:type="spellEnd"/>
      <w:r w:rsidRPr="00B9561A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&amp; Wallis = 6.79. Significatività = </w:t>
      </w:r>
      <w:r w:rsidRPr="00B9561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it-IT"/>
        </w:rPr>
        <w:t>0.009</w:t>
      </w:r>
    </w:p>
    <w:p w:rsidR="008F6A18" w:rsidRPr="008F6A18" w:rsidRDefault="008F6A18" w:rsidP="008F6A18">
      <w:pPr>
        <w:spacing w:after="0" w:line="240" w:lineRule="auto"/>
        <w:rPr>
          <w:rFonts w:eastAsia="Times New Roman"/>
          <w:lang w:eastAsia="it-IT"/>
        </w:rPr>
      </w:pPr>
      <w:r w:rsidRPr="008F6A18">
        <w:rPr>
          <w:rFonts w:eastAsia="Times New Roman"/>
          <w:lang w:eastAsia="it-IT"/>
        </w:rPr>
        <w:t> </w:t>
      </w:r>
    </w:p>
    <w:p w:rsidR="004027E5" w:rsidRDefault="004027E5" w:rsidP="0061004E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:rsidR="0061004E" w:rsidRPr="008F6A18" w:rsidRDefault="0061004E" w:rsidP="0061004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8F6A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Osserviamo se vi è relazione tra V_4 x V_11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1147"/>
        <w:gridCol w:w="960"/>
        <w:gridCol w:w="960"/>
        <w:gridCol w:w="960"/>
        <w:gridCol w:w="960"/>
        <w:gridCol w:w="1211"/>
      </w:tblGrid>
      <w:tr w:rsidR="008F6A18" w:rsidRPr="008F6A18" w:rsidTr="00B9561A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V_11-&gt;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V_4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riga</w:t>
            </w:r>
          </w:p>
        </w:tc>
      </w:tr>
      <w:tr w:rsidR="008F6A18" w:rsidRPr="008F6A18" w:rsidTr="00B9561A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8F6A18" w:rsidRPr="008F6A18" w:rsidTr="00B9561A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8F6A18" w:rsidRPr="008F6A18" w:rsidTr="00B9561A">
        <w:tc>
          <w:tcPr>
            <w:tcW w:w="11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Marginale </w:t>
            </w:r>
          </w:p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di colonna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F6A18" w:rsidRPr="008F6A18" w:rsidRDefault="008F6A18" w:rsidP="008F6A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F6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60</w:t>
            </w:r>
          </w:p>
        </w:tc>
      </w:tr>
    </w:tbl>
    <w:p w:rsidR="008F6A18" w:rsidRPr="008F6A18" w:rsidRDefault="008F6A18" w:rsidP="008F6A1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it-IT"/>
        </w:rPr>
      </w:pPr>
      <w:r w:rsidRPr="008F6A18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H di </w:t>
      </w:r>
      <w:proofErr w:type="spellStart"/>
      <w:r w:rsidRPr="008F6A18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Kruskal</w:t>
      </w:r>
      <w:proofErr w:type="spellEnd"/>
      <w:r w:rsidRPr="008F6A18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&amp; Wallis = 0.01. Significatività = 0.92</w:t>
      </w:r>
    </w:p>
    <w:p w:rsidR="005D6352" w:rsidRPr="00D86655" w:rsidRDefault="008F6A18" w:rsidP="005D635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Non vi è relazione tra le due variabili</w:t>
      </w:r>
    </w:p>
    <w:p w:rsidR="006E3AA7" w:rsidRPr="00D86655" w:rsidRDefault="006E3AA7" w:rsidP="007229E9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</w:p>
    <w:p w:rsidR="00B9561A" w:rsidRDefault="00B9561A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</w:p>
    <w:p w:rsidR="00B9561A" w:rsidRDefault="00B9561A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</w:p>
    <w:p w:rsidR="005F7CD1" w:rsidRPr="00D86655" w:rsidRDefault="005F7CD1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  <w:r w:rsidRPr="00D86655">
        <w:rPr>
          <w:rFonts w:cs="Times New Roman"/>
          <w:iCs/>
          <w:u w:val="single"/>
        </w:rPr>
        <w:t>Interpretazione dei risultati</w:t>
      </w:r>
    </w:p>
    <w:p w:rsidR="005F7CD1" w:rsidRPr="00D86655" w:rsidRDefault="005F7CD1" w:rsidP="005F7CD1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</w:p>
    <w:p w:rsidR="00595522" w:rsidRPr="00D86655" w:rsidRDefault="00BB6D6D" w:rsidP="00E266E7">
      <w:pPr>
        <w:pStyle w:val="Standard"/>
        <w:tabs>
          <w:tab w:val="left" w:pos="1682"/>
          <w:tab w:val="left" w:pos="9643"/>
        </w:tabs>
        <w:rPr>
          <w:rFonts w:cs="Times New Roman"/>
        </w:rPr>
      </w:pPr>
      <w:r w:rsidRPr="00D86655">
        <w:rPr>
          <w:rFonts w:cs="Times New Roman"/>
          <w:iCs/>
        </w:rPr>
        <w:t xml:space="preserve">Dall’analisi </w:t>
      </w:r>
      <w:proofErr w:type="spellStart"/>
      <w:r w:rsidRPr="00D86655">
        <w:rPr>
          <w:rFonts w:cs="Times New Roman"/>
          <w:iCs/>
        </w:rPr>
        <w:t>monovariata</w:t>
      </w:r>
      <w:proofErr w:type="spellEnd"/>
      <w:r w:rsidRPr="00D86655">
        <w:rPr>
          <w:rFonts w:cs="Times New Roman"/>
          <w:iCs/>
        </w:rPr>
        <w:t xml:space="preserve"> de</w:t>
      </w:r>
      <w:r w:rsidR="00595522" w:rsidRPr="00D86655">
        <w:rPr>
          <w:rFonts w:cs="Times New Roman"/>
          <w:iCs/>
        </w:rPr>
        <w:t>i singoli fattori</w:t>
      </w:r>
      <w:r w:rsidRPr="00D86655">
        <w:rPr>
          <w:rFonts w:cs="Times New Roman"/>
          <w:iCs/>
        </w:rPr>
        <w:t xml:space="preserve"> risulta </w:t>
      </w:r>
      <w:r w:rsidR="00E266E7" w:rsidRPr="00D86655">
        <w:rPr>
          <w:rFonts w:cs="Times New Roman"/>
          <w:iCs/>
        </w:rPr>
        <w:t>che,</w:t>
      </w:r>
      <w:r w:rsidR="00B94BC0" w:rsidRPr="00D86655">
        <w:rPr>
          <w:rFonts w:cs="Times New Roman"/>
          <w:iCs/>
        </w:rPr>
        <w:t xml:space="preserve"> </w:t>
      </w:r>
      <w:r w:rsidR="00E266E7" w:rsidRPr="00D86655">
        <w:rPr>
          <w:rFonts w:cs="Times New Roman"/>
          <w:iCs/>
        </w:rPr>
        <w:t>t</w:t>
      </w:r>
      <w:r w:rsidR="00595522" w:rsidRPr="00D86655">
        <w:rPr>
          <w:rFonts w:eastAsia="Times New Roman" w:cs="Times New Roman"/>
          <w:color w:val="000000"/>
        </w:rPr>
        <w:t>ra coloro che praticano attività fisica</w:t>
      </w:r>
      <w:r w:rsidR="00E266E7" w:rsidRPr="00D86655">
        <w:rPr>
          <w:rFonts w:eastAsia="Times New Roman" w:cs="Times New Roman"/>
          <w:color w:val="000000"/>
        </w:rPr>
        <w:t>,</w:t>
      </w:r>
      <w:r w:rsidR="00595522" w:rsidRPr="00D86655">
        <w:rPr>
          <w:rFonts w:eastAsia="Times New Roman" w:cs="Times New Roman"/>
          <w:color w:val="000000"/>
        </w:rPr>
        <w:t xml:space="preserve"> </w:t>
      </w:r>
      <w:r w:rsidR="00E266E7" w:rsidRPr="00D86655">
        <w:rPr>
          <w:rFonts w:eastAsia="Times New Roman" w:cs="Times New Roman"/>
          <w:color w:val="000000"/>
        </w:rPr>
        <w:t>i</w:t>
      </w:r>
      <w:r w:rsidR="00E266E7" w:rsidRPr="00D86655">
        <w:rPr>
          <w:rFonts w:cs="Times New Roman"/>
        </w:rPr>
        <w:t>l 67% degli intervistati svolge attività fisica nei luoghi di ritrovo, il 20% nei giardini e nelle aree attrezzate ed il restante 13% svolge attività fisica nei centri sportivi, nelle palestre e piscine; s</w:t>
      </w:r>
      <w:r w:rsidR="00595522" w:rsidRPr="00D86655">
        <w:rPr>
          <w:rFonts w:eastAsia="Times New Roman" w:cs="Times New Roman"/>
          <w:color w:val="000000"/>
        </w:rPr>
        <w:t>i riscontra che il 60% svolge attività fisica una volta a settimana, il 20% svolge attività fisica meno di una volta a settimana ed il restante 20% svolge attività fisica più volte a settimana</w:t>
      </w:r>
      <w:r w:rsidR="00E266E7" w:rsidRPr="00D86655">
        <w:rPr>
          <w:rFonts w:eastAsia="Times New Roman" w:cs="Times New Roman"/>
          <w:color w:val="000000"/>
        </w:rPr>
        <w:t>.</w:t>
      </w:r>
      <w:r w:rsidR="00595522" w:rsidRPr="00D86655">
        <w:rPr>
          <w:rFonts w:eastAsia="Times New Roman" w:cs="Times New Roman"/>
          <w:color w:val="000000"/>
        </w:rPr>
        <w:t xml:space="preserve"> </w:t>
      </w:r>
    </w:p>
    <w:p w:rsidR="00595522" w:rsidRPr="00D86655" w:rsidRDefault="00595522" w:rsidP="00595522">
      <w:pPr>
        <w:pStyle w:val="Standard"/>
        <w:tabs>
          <w:tab w:val="left" w:pos="1682"/>
          <w:tab w:val="left" w:pos="9643"/>
        </w:tabs>
        <w:rPr>
          <w:rFonts w:cs="Times New Roman"/>
        </w:rPr>
      </w:pPr>
      <w:r w:rsidRPr="00D86655">
        <w:rPr>
          <w:rFonts w:cs="Times New Roman"/>
          <w:iCs/>
        </w:rPr>
        <w:t>Il</w:t>
      </w:r>
      <w:r w:rsidRPr="00D86655">
        <w:rPr>
          <w:rFonts w:cs="Times New Roman"/>
        </w:rPr>
        <w:t xml:space="preserve"> 28% del campione si sente fisicamente bene, il 53% ha risposto discretamente ed il restante 18% si sente fisicamente male. </w:t>
      </w:r>
    </w:p>
    <w:p w:rsidR="00595522" w:rsidRPr="00D86655" w:rsidRDefault="00E266E7" w:rsidP="00595522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>I</w:t>
      </w:r>
      <w:r w:rsidR="00595522" w:rsidRPr="00D86655">
        <w:rPr>
          <w:rFonts w:ascii="Times New Roman" w:hAnsi="Times New Roman"/>
          <w:sz w:val="24"/>
          <w:szCs w:val="24"/>
        </w:rPr>
        <w:t>l 23% del campione ha indicato come luogo frequentato maggiormente con amici la propria o altrui abitazione,</w:t>
      </w:r>
      <w:r w:rsidRPr="00D86655">
        <w:rPr>
          <w:rFonts w:ascii="Times New Roman" w:hAnsi="Times New Roman"/>
          <w:sz w:val="24"/>
          <w:szCs w:val="24"/>
        </w:rPr>
        <w:t xml:space="preserve"> il</w:t>
      </w:r>
      <w:r w:rsidR="00595522" w:rsidRPr="00D86655">
        <w:rPr>
          <w:rFonts w:ascii="Times New Roman" w:hAnsi="Times New Roman"/>
          <w:sz w:val="24"/>
          <w:szCs w:val="24"/>
        </w:rPr>
        <w:t xml:space="preserve"> </w:t>
      </w:r>
      <w:r w:rsidRPr="00D86655">
        <w:rPr>
          <w:rFonts w:ascii="Times New Roman" w:hAnsi="Times New Roman"/>
          <w:sz w:val="24"/>
          <w:szCs w:val="24"/>
        </w:rPr>
        <w:t xml:space="preserve">40% ha indicato giardini e aree attrezzate, palestre, </w:t>
      </w:r>
      <w:r w:rsidRPr="00D86655">
        <w:rPr>
          <w:rFonts w:ascii="Times New Roman" w:hAnsi="Times New Roman"/>
          <w:sz w:val="24"/>
          <w:szCs w:val="24"/>
        </w:rPr>
        <w:lastRenderedPageBreak/>
        <w:t xml:space="preserve">piscine e piste ciclabili ed il restante </w:t>
      </w:r>
      <w:r w:rsidR="00595522" w:rsidRPr="00D86655">
        <w:rPr>
          <w:rFonts w:ascii="Times New Roman" w:hAnsi="Times New Roman"/>
          <w:sz w:val="24"/>
          <w:szCs w:val="24"/>
        </w:rPr>
        <w:t xml:space="preserve">37% degli intervistati ha indicato i luoghi di ritrovo </w:t>
      </w:r>
      <w:r w:rsidRPr="00D86655">
        <w:rPr>
          <w:rFonts w:ascii="Times New Roman" w:hAnsi="Times New Roman"/>
          <w:sz w:val="24"/>
          <w:szCs w:val="24"/>
        </w:rPr>
        <w:t xml:space="preserve">(centri ricreativi, oratori, associazioni). </w:t>
      </w:r>
      <w:r w:rsidR="00705BB9" w:rsidRPr="00D86655">
        <w:rPr>
          <w:rFonts w:ascii="Times New Roman" w:eastAsia="Times New Roman" w:hAnsi="Times New Roman"/>
          <w:bCs/>
          <w:color w:val="000000"/>
          <w:sz w:val="24"/>
          <w:szCs w:val="24"/>
          <w:lang w:eastAsia="it-IT"/>
        </w:rPr>
        <w:t xml:space="preserve">Il 28% degli intervistati risponde di aver conosciuto gli amici praticando attività fisica, il 25% afferma di conoscere i </w:t>
      </w:r>
      <w:r w:rsidR="00ED54B9" w:rsidRPr="00D86655">
        <w:rPr>
          <w:rFonts w:ascii="Times New Roman" w:eastAsia="Times New Roman" w:hAnsi="Times New Roman"/>
          <w:bCs/>
          <w:color w:val="000000"/>
          <w:sz w:val="24"/>
          <w:szCs w:val="24"/>
          <w:lang w:eastAsia="it-IT"/>
        </w:rPr>
        <w:t>propri</w:t>
      </w:r>
      <w:r w:rsidR="00705BB9" w:rsidRPr="00D86655">
        <w:rPr>
          <w:rFonts w:ascii="Times New Roman" w:eastAsia="Times New Roman" w:hAnsi="Times New Roman"/>
          <w:bCs/>
          <w:color w:val="000000"/>
          <w:sz w:val="24"/>
          <w:szCs w:val="24"/>
          <w:lang w:eastAsia="it-IT"/>
        </w:rPr>
        <w:t xml:space="preserve"> amici da anni, il 28% dice di condividere con gli amici gli stessi interessi politici, religiosi e culturali ed il restante 18% dichiara di vivere nella stessa zona degli amici. </w:t>
      </w:r>
      <w:r w:rsidR="00595522" w:rsidRPr="00D8665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Il 33% del campione vede i propri amici più volte a settimana, il 37% una volta a settimana ed il restante 30% vede i propri amici meno di una volta a settimana. Il 25% </w:t>
      </w:r>
      <w:r w:rsidR="00ED54B9" w:rsidRPr="00D8665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del campione </w:t>
      </w:r>
      <w:r w:rsidR="00705BB9" w:rsidRPr="00D8665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ha</w:t>
      </w:r>
      <w:r w:rsidR="00ED54B9" w:rsidRPr="00D8665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risposto di sentirsi sempre </w:t>
      </w:r>
      <w:r w:rsidR="00595522" w:rsidRPr="00D8665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sol</w:t>
      </w:r>
      <w:r w:rsidR="00ED54B9" w:rsidRPr="00D8665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o, il 28% </w:t>
      </w:r>
      <w:r w:rsidR="00595522" w:rsidRPr="00D86655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>alcune volte, il 45% quasi mai ed il restante 2% mai.</w:t>
      </w:r>
    </w:p>
    <w:p w:rsidR="00806B7C" w:rsidRPr="00D86655" w:rsidRDefault="00F06109" w:rsidP="00FF62DF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  <w:u w:val="single"/>
        </w:rPr>
      </w:pPr>
      <w:r w:rsidRPr="00D86655">
        <w:rPr>
          <w:rFonts w:cs="Times New Roman"/>
          <w:iCs/>
          <w:u w:val="single"/>
        </w:rPr>
        <w:t>C</w:t>
      </w:r>
      <w:r w:rsidR="00806B7C" w:rsidRPr="00D86655">
        <w:rPr>
          <w:rFonts w:cs="Times New Roman"/>
          <w:iCs/>
          <w:u w:val="single"/>
        </w:rPr>
        <w:t xml:space="preserve">onclusioni: </w:t>
      </w:r>
    </w:p>
    <w:p w:rsidR="00716BC2" w:rsidRPr="00D86655" w:rsidRDefault="00694600" w:rsidP="00916D67">
      <w:p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I risultati confermano l’esistenza di una relazione tra lo svolgimento dell’attività fisica e benefici fisici e relazionali. </w:t>
      </w:r>
    </w:p>
    <w:p w:rsidR="0018685D" w:rsidRPr="00D86655" w:rsidRDefault="00F06109" w:rsidP="0018685D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  <w:r w:rsidRPr="00D86655">
        <w:rPr>
          <w:rFonts w:cs="Times New Roman"/>
          <w:iCs/>
        </w:rPr>
        <w:t>Dai dati</w:t>
      </w:r>
      <w:r w:rsidR="00D86655" w:rsidRPr="00D86655">
        <w:rPr>
          <w:rFonts w:cs="Times New Roman"/>
          <w:iCs/>
        </w:rPr>
        <w:t xml:space="preserve"> ottenuti abbiamo notato </w:t>
      </w:r>
      <w:r w:rsidRPr="00D86655">
        <w:rPr>
          <w:rFonts w:cs="Times New Roman"/>
          <w:iCs/>
        </w:rPr>
        <w:t>che la pratica di attività fisica non influisce sul senso di solitudine (il valore di x quadro non è significativo dato che vi sono frequenze attese minori di 1).</w:t>
      </w:r>
    </w:p>
    <w:p w:rsidR="00D86655" w:rsidRPr="00D86655" w:rsidRDefault="00D86655" w:rsidP="0018685D">
      <w:pPr>
        <w:pStyle w:val="Standard"/>
        <w:tabs>
          <w:tab w:val="left" w:pos="1682"/>
          <w:tab w:val="left" w:pos="9643"/>
        </w:tabs>
        <w:rPr>
          <w:rFonts w:cs="Times New Roman"/>
          <w:iCs/>
        </w:rPr>
      </w:pPr>
      <w:r w:rsidRPr="00D86655">
        <w:rPr>
          <w:rFonts w:cs="Times New Roman"/>
          <w:iCs/>
        </w:rPr>
        <w:t>Sarebbe interessante fare un’ulteriore ricerca per verificare se si possono riscontrare gli stessi risultati somministrando il questionario ad un campione più esteso.</w:t>
      </w:r>
    </w:p>
    <w:p w:rsidR="00275EB5" w:rsidRPr="00D86655" w:rsidRDefault="00806B7C" w:rsidP="0018685D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u w:val="single"/>
        </w:rPr>
      </w:pPr>
      <w:proofErr w:type="spellStart"/>
      <w:r w:rsidRPr="00D86655">
        <w:rPr>
          <w:rFonts w:cs="Times New Roman"/>
          <w:u w:val="single"/>
        </w:rPr>
        <w:t>Sitografia</w:t>
      </w:r>
      <w:proofErr w:type="spellEnd"/>
      <w:r w:rsidRPr="00D86655">
        <w:rPr>
          <w:rFonts w:cs="Times New Roman"/>
          <w:u w:val="single"/>
        </w:rPr>
        <w:t xml:space="preserve"> e bibliografia</w:t>
      </w:r>
    </w:p>
    <w:p w:rsidR="0018685D" w:rsidRPr="00D86655" w:rsidRDefault="0018685D" w:rsidP="0018685D">
      <w:pPr>
        <w:pStyle w:val="Standard"/>
        <w:tabs>
          <w:tab w:val="left" w:pos="1682"/>
          <w:tab w:val="left" w:pos="9643"/>
        </w:tabs>
        <w:jc w:val="center"/>
        <w:rPr>
          <w:rFonts w:cs="Times New Roman"/>
          <w:iCs/>
        </w:rPr>
      </w:pPr>
    </w:p>
    <w:p w:rsidR="006B17E3" w:rsidRPr="00D86655" w:rsidRDefault="00AE314F" w:rsidP="00A679A7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Palomba R. “La vecchiaia può attendere- Immagini, aspettative e aspirazioni degli anziani italiani”. In “Quaderni </w:t>
      </w:r>
      <w:proofErr w:type="spellStart"/>
      <w:r w:rsidRPr="00D86655">
        <w:rPr>
          <w:rFonts w:ascii="Times New Roman" w:hAnsi="Times New Roman"/>
          <w:sz w:val="24"/>
          <w:szCs w:val="24"/>
        </w:rPr>
        <w:t>Demotrends</w:t>
      </w:r>
      <w:proofErr w:type="spellEnd"/>
      <w:r w:rsidRPr="00D86655">
        <w:rPr>
          <w:rFonts w:ascii="Times New Roman" w:hAnsi="Times New Roman"/>
          <w:sz w:val="24"/>
          <w:szCs w:val="24"/>
        </w:rPr>
        <w:t>”Istituto di ricerche sulla popolazione, n. 1/2001.</w:t>
      </w:r>
    </w:p>
    <w:p w:rsidR="009D23D8" w:rsidRPr="00D86655" w:rsidRDefault="008A0EAC" w:rsidP="00A679A7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D86655">
        <w:rPr>
          <w:rFonts w:ascii="Times New Roman" w:hAnsi="Times New Roman"/>
          <w:sz w:val="24"/>
          <w:szCs w:val="24"/>
        </w:rPr>
        <w:t>Capuzzo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A. Danti G. Di Francesco V. Lanza M. </w:t>
      </w:r>
      <w:proofErr w:type="spellStart"/>
      <w:r w:rsidRPr="00D86655">
        <w:rPr>
          <w:rFonts w:ascii="Times New Roman" w:hAnsi="Times New Roman"/>
          <w:sz w:val="24"/>
          <w:szCs w:val="24"/>
        </w:rPr>
        <w:t>Schena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F. </w:t>
      </w:r>
      <w:proofErr w:type="spellStart"/>
      <w:r w:rsidRPr="00D86655">
        <w:rPr>
          <w:rFonts w:ascii="Times New Roman" w:hAnsi="Times New Roman"/>
          <w:sz w:val="24"/>
          <w:szCs w:val="24"/>
        </w:rPr>
        <w:t>Valsecchi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M. Vettore L. </w:t>
      </w:r>
      <w:r w:rsidR="00AE314F" w:rsidRPr="00D86655">
        <w:rPr>
          <w:rFonts w:ascii="Times New Roman" w:hAnsi="Times New Roman"/>
          <w:sz w:val="24"/>
          <w:szCs w:val="24"/>
        </w:rPr>
        <w:t>“La promozione dell’attività fisica nella popolazione anziana”</w:t>
      </w:r>
      <w:r w:rsidRPr="00D86655">
        <w:rPr>
          <w:rFonts w:ascii="Times New Roman" w:hAnsi="Times New Roman"/>
          <w:sz w:val="24"/>
          <w:szCs w:val="24"/>
        </w:rPr>
        <w:t xml:space="preserve">, sintesi del corso di formazione per i medici di medicina generale della </w:t>
      </w:r>
      <w:proofErr w:type="spellStart"/>
      <w:r w:rsidRPr="00D86655">
        <w:rPr>
          <w:rFonts w:ascii="Times New Roman" w:hAnsi="Times New Roman"/>
          <w:sz w:val="24"/>
          <w:szCs w:val="24"/>
        </w:rPr>
        <w:t>Ulss</w:t>
      </w:r>
      <w:proofErr w:type="spellEnd"/>
      <w:r w:rsidRPr="00D86655">
        <w:rPr>
          <w:rFonts w:ascii="Times New Roman" w:hAnsi="Times New Roman"/>
          <w:sz w:val="24"/>
          <w:szCs w:val="24"/>
        </w:rPr>
        <w:t xml:space="preserve"> 20 di Verona, progetto editoriale GARAMOND </w:t>
      </w:r>
      <w:proofErr w:type="spellStart"/>
      <w:r w:rsidRPr="00D86655">
        <w:rPr>
          <w:rFonts w:ascii="Times New Roman" w:hAnsi="Times New Roman"/>
          <w:sz w:val="24"/>
          <w:szCs w:val="24"/>
        </w:rPr>
        <w:t>sas</w:t>
      </w:r>
      <w:proofErr w:type="spellEnd"/>
      <w:r w:rsidRPr="00D86655">
        <w:rPr>
          <w:rFonts w:ascii="Times New Roman" w:hAnsi="Times New Roman"/>
          <w:sz w:val="24"/>
          <w:szCs w:val="24"/>
        </w:rPr>
        <w:t>, Milano.</w:t>
      </w:r>
      <w:r w:rsidR="009D23D8" w:rsidRPr="00D86655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="009D23D8" w:rsidRPr="00D86655">
          <w:rPr>
            <w:rStyle w:val="Collegamentoipertestuale"/>
            <w:rFonts w:ascii="Times New Roman" w:hAnsi="Times New Roman"/>
            <w:sz w:val="24"/>
            <w:szCs w:val="24"/>
          </w:rPr>
          <w:t>http://prevenzione.ulss20.verona.it/com/file/upload/9-ManualePerPazienti.pdf</w:t>
        </w:r>
      </w:hyperlink>
    </w:p>
    <w:p w:rsidR="00B14540" w:rsidRPr="00D86655" w:rsidRDefault="00B14540" w:rsidP="00A679A7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86655">
        <w:rPr>
          <w:rFonts w:ascii="Times New Roman" w:hAnsi="Times New Roman"/>
          <w:sz w:val="24"/>
          <w:szCs w:val="24"/>
        </w:rPr>
        <w:t xml:space="preserve">Ventura L.  2003/2004 “La motivazione all’attività fisica”, Università degli studi di Padova, Facoltà di scienze statistiche, Corso di laurea in Statistica, economia e finanza </w:t>
      </w:r>
    </w:p>
    <w:p w:rsidR="007C4828" w:rsidRPr="00D86655" w:rsidRDefault="00D848F6" w:rsidP="00A679A7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64" w:history="1">
        <w:r w:rsidR="007C4828" w:rsidRPr="00D86655">
          <w:rPr>
            <w:rStyle w:val="Collegamentoipertestuale"/>
            <w:rFonts w:ascii="Times New Roman" w:hAnsi="Times New Roman"/>
            <w:sz w:val="24"/>
            <w:szCs w:val="24"/>
          </w:rPr>
          <w:t>http://www.regione.piemonte.it/sanita/sanpub/dwd/invecchiare.pdf</w:t>
        </w:r>
      </w:hyperlink>
      <w:r w:rsidR="007C4828" w:rsidRPr="00D86655">
        <w:rPr>
          <w:rFonts w:ascii="Times New Roman" w:hAnsi="Times New Roman"/>
          <w:sz w:val="24"/>
          <w:szCs w:val="24"/>
        </w:rPr>
        <w:t xml:space="preserve"> </w:t>
      </w:r>
    </w:p>
    <w:p w:rsidR="007C4828" w:rsidRPr="00D86655" w:rsidRDefault="00D848F6" w:rsidP="00A679A7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65" w:history="1">
        <w:r w:rsidR="001204AA" w:rsidRPr="00D86655">
          <w:rPr>
            <w:rStyle w:val="Collegamentoipertestuale"/>
            <w:rFonts w:ascii="Times New Roman" w:hAnsi="Times New Roman"/>
            <w:sz w:val="24"/>
            <w:szCs w:val="24"/>
          </w:rPr>
          <w:t>http://www.unich.it/~sasso/invecchiamento.pdf</w:t>
        </w:r>
      </w:hyperlink>
      <w:r w:rsidR="001204AA" w:rsidRPr="00D86655">
        <w:rPr>
          <w:rFonts w:ascii="Times New Roman" w:hAnsi="Times New Roman"/>
          <w:sz w:val="24"/>
          <w:szCs w:val="24"/>
        </w:rPr>
        <w:t xml:space="preserve"> </w:t>
      </w:r>
    </w:p>
    <w:p w:rsidR="00F23EE6" w:rsidRPr="00D86655" w:rsidRDefault="00D848F6" w:rsidP="00A679A7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66" w:history="1">
        <w:r w:rsidR="00F23EE6" w:rsidRPr="00D86655">
          <w:rPr>
            <w:rStyle w:val="Collegamentoipertestuale"/>
            <w:rFonts w:ascii="Times New Roman" w:hAnsi="Times New Roman"/>
            <w:sz w:val="24"/>
            <w:szCs w:val="24"/>
          </w:rPr>
          <w:t>http://www.salute.gov.it/imgs/C_17_pubblicazioni_1561_allegato.pdf</w:t>
        </w:r>
      </w:hyperlink>
    </w:p>
    <w:p w:rsidR="00F23EE6" w:rsidRPr="00D86655" w:rsidRDefault="00D848F6" w:rsidP="00A679A7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67" w:history="1">
        <w:r w:rsidR="00166F67" w:rsidRPr="00D86655">
          <w:rPr>
            <w:rStyle w:val="Collegamentoipertestuale"/>
            <w:rFonts w:ascii="Times New Roman" w:hAnsi="Times New Roman"/>
            <w:sz w:val="24"/>
            <w:szCs w:val="24"/>
          </w:rPr>
          <w:t>http://www.psico.units.it/fac/mdida3/adp_psa1.pdf</w:t>
        </w:r>
      </w:hyperlink>
      <w:r w:rsidR="00166F67" w:rsidRPr="00D86655">
        <w:rPr>
          <w:rFonts w:ascii="Times New Roman" w:hAnsi="Times New Roman"/>
          <w:sz w:val="24"/>
          <w:szCs w:val="24"/>
        </w:rPr>
        <w:t xml:space="preserve"> </w:t>
      </w:r>
    </w:p>
    <w:p w:rsidR="00F23EE6" w:rsidRDefault="00F23EE6" w:rsidP="00F23EE6">
      <w:pPr>
        <w:ind w:left="720"/>
        <w:rPr>
          <w:rFonts w:ascii="Times New Roman" w:hAnsi="Times New Roman"/>
          <w:sz w:val="24"/>
          <w:szCs w:val="24"/>
        </w:rPr>
      </w:pPr>
    </w:p>
    <w:p w:rsidR="00EC2546" w:rsidRPr="00D86655" w:rsidRDefault="00EC2546" w:rsidP="0002330D">
      <w:pPr>
        <w:ind w:left="720"/>
        <w:rPr>
          <w:rFonts w:ascii="Times New Roman" w:hAnsi="Times New Roman"/>
          <w:sz w:val="24"/>
          <w:szCs w:val="24"/>
        </w:rPr>
      </w:pPr>
    </w:p>
    <w:p w:rsidR="00252292" w:rsidRPr="00D86655" w:rsidRDefault="00252292" w:rsidP="00F23EE6">
      <w:pPr>
        <w:ind w:left="720"/>
        <w:rPr>
          <w:rFonts w:ascii="Times New Roman" w:hAnsi="Times New Roman"/>
          <w:sz w:val="24"/>
          <w:szCs w:val="24"/>
        </w:rPr>
      </w:pPr>
    </w:p>
    <w:sectPr w:rsidR="00252292" w:rsidRPr="00D86655" w:rsidSect="00B53A4B">
      <w:headerReference w:type="default" r:id="rId68"/>
      <w:footerReference w:type="default" r:id="rId69"/>
      <w:pgSz w:w="11906" w:h="16838"/>
      <w:pgMar w:top="1701" w:right="1701" w:bottom="1701" w:left="226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ED7" w:rsidRDefault="004F0ED7" w:rsidP="001E6E86">
      <w:pPr>
        <w:spacing w:after="0" w:line="240" w:lineRule="auto"/>
      </w:pPr>
      <w:r>
        <w:separator/>
      </w:r>
    </w:p>
  </w:endnote>
  <w:endnote w:type="continuationSeparator" w:id="0">
    <w:p w:rsidR="004F0ED7" w:rsidRDefault="004F0ED7" w:rsidP="001E6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81C" w:rsidRDefault="00D848F6">
    <w:pPr>
      <w:pStyle w:val="Pidipagina"/>
      <w:jc w:val="center"/>
    </w:pPr>
    <w:fldSimple w:instr=" PAGE   \* MERGEFORMAT ">
      <w:r w:rsidR="00D92B69">
        <w:rPr>
          <w:noProof/>
        </w:rPr>
        <w:t>23</w:t>
      </w:r>
    </w:fldSimple>
  </w:p>
  <w:p w:rsidR="0014181C" w:rsidRDefault="0014181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ED7" w:rsidRDefault="004F0ED7" w:rsidP="001E6E86">
      <w:pPr>
        <w:spacing w:after="0" w:line="240" w:lineRule="auto"/>
      </w:pPr>
      <w:r>
        <w:separator/>
      </w:r>
    </w:p>
  </w:footnote>
  <w:footnote w:type="continuationSeparator" w:id="0">
    <w:p w:rsidR="004F0ED7" w:rsidRDefault="004F0ED7" w:rsidP="001E6E86">
      <w:pPr>
        <w:spacing w:after="0" w:line="240" w:lineRule="auto"/>
      </w:pPr>
      <w:r>
        <w:continuationSeparator/>
      </w:r>
    </w:p>
  </w:footnote>
  <w:footnote w:id="1">
    <w:p w:rsidR="0014181C" w:rsidRDefault="0014181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cs="Arial"/>
          <w:i/>
          <w:sz w:val="18"/>
          <w:szCs w:val="18"/>
          <w:lang w:eastAsia="it-IT"/>
        </w:rPr>
        <w:t>Salvatore Sasso,</w:t>
      </w:r>
      <w:r w:rsidRPr="007C4828">
        <w:rPr>
          <w:rFonts w:cs="Arial"/>
          <w:i/>
          <w:sz w:val="18"/>
          <w:szCs w:val="18"/>
          <w:lang w:eastAsia="it-IT"/>
        </w:rPr>
        <w:t xml:space="preserve"> Silvia </w:t>
      </w:r>
      <w:proofErr w:type="spellStart"/>
      <w:r w:rsidRPr="007C4828">
        <w:rPr>
          <w:rFonts w:cs="Arial"/>
          <w:i/>
          <w:sz w:val="18"/>
          <w:szCs w:val="18"/>
          <w:lang w:eastAsia="it-IT"/>
        </w:rPr>
        <w:t>Marfisi</w:t>
      </w:r>
      <w:proofErr w:type="spellEnd"/>
      <w:r>
        <w:rPr>
          <w:rFonts w:cs="Arial"/>
          <w:i/>
          <w:sz w:val="18"/>
          <w:szCs w:val="18"/>
          <w:lang w:eastAsia="it-IT"/>
        </w:rPr>
        <w:t>,</w:t>
      </w:r>
      <w:r w:rsidRPr="002C4C5A">
        <w:rPr>
          <w:i/>
        </w:rPr>
        <w:t xml:space="preserve"> Univ</w:t>
      </w:r>
      <w:r w:rsidRPr="007C4828">
        <w:rPr>
          <w:rFonts w:ascii="Cambria" w:hAnsi="Cambria"/>
          <w:i/>
        </w:rPr>
        <w:t>ersità degli studi di G. d’A</w:t>
      </w:r>
      <w:r w:rsidRPr="007C4828">
        <w:rPr>
          <w:i/>
          <w:sz w:val="18"/>
          <w:szCs w:val="18"/>
        </w:rPr>
        <w:t>nnunzio “Corso di Psicologia clinica”</w:t>
      </w:r>
      <w:r>
        <w:rPr>
          <w:i/>
          <w:sz w:val="18"/>
          <w:szCs w:val="18"/>
        </w:rPr>
        <w:t xml:space="preserve"> </w:t>
      </w:r>
      <w:hyperlink r:id="rId1" w:history="1">
        <w:r w:rsidRPr="00192AE3">
          <w:rPr>
            <w:rStyle w:val="Collegamentoipertestuale"/>
            <w:i/>
            <w:sz w:val="18"/>
            <w:szCs w:val="18"/>
          </w:rPr>
          <w:t>http://www.unich.it/~sasso/invecchiamento.pdf</w:t>
        </w:r>
      </w:hyperlink>
      <w:r>
        <w:rPr>
          <w:i/>
          <w:sz w:val="18"/>
          <w:szCs w:val="18"/>
        </w:rPr>
        <w:t xml:space="preserve"> </w:t>
      </w:r>
    </w:p>
  </w:footnote>
  <w:footnote w:id="2">
    <w:p w:rsidR="0014181C" w:rsidRDefault="0014181C">
      <w:pPr>
        <w:pStyle w:val="Testonotaapidipagina"/>
      </w:pPr>
      <w:r w:rsidRPr="007C4828">
        <w:rPr>
          <w:rStyle w:val="Rimandonotaapidipagina"/>
          <w:sz w:val="18"/>
          <w:szCs w:val="18"/>
        </w:rPr>
        <w:footnoteRef/>
      </w:r>
      <w:r w:rsidRPr="007C4828">
        <w:rPr>
          <w:sz w:val="18"/>
          <w:szCs w:val="18"/>
        </w:rPr>
        <w:t xml:space="preserve"> </w:t>
      </w:r>
      <w:r w:rsidRPr="007C4828">
        <w:rPr>
          <w:i/>
          <w:iCs/>
          <w:sz w:val="18"/>
          <w:szCs w:val="18"/>
        </w:rPr>
        <w:t>Dati t</w:t>
      </w:r>
      <w:r>
        <w:rPr>
          <w:i/>
          <w:iCs/>
          <w:sz w:val="18"/>
          <w:szCs w:val="18"/>
        </w:rPr>
        <w:t xml:space="preserve">ratti dell' ISTAT: </w:t>
      </w:r>
      <w:proofErr w:type="spellStart"/>
      <w:r>
        <w:rPr>
          <w:i/>
          <w:iCs/>
          <w:sz w:val="18"/>
          <w:szCs w:val="18"/>
        </w:rPr>
        <w:t>dati.istat.it</w:t>
      </w:r>
      <w:proofErr w:type="spellEnd"/>
      <w:r w:rsidRPr="007C4828">
        <w:rPr>
          <w:i/>
          <w:iCs/>
          <w:sz w:val="18"/>
          <w:szCs w:val="18"/>
        </w:rPr>
        <w:t xml:space="preserve"> (1997)</w:t>
      </w:r>
    </w:p>
  </w:footnote>
  <w:footnote w:id="3">
    <w:p w:rsidR="0014181C" w:rsidRPr="001204AA" w:rsidRDefault="0014181C" w:rsidP="002C4C5A">
      <w:pPr>
        <w:pStyle w:val="Testonotaapidipagina"/>
        <w:rPr>
          <w:i/>
          <w:sz w:val="18"/>
          <w:szCs w:val="18"/>
        </w:rPr>
      </w:pPr>
      <w:r w:rsidRPr="006227A3">
        <w:rPr>
          <w:rStyle w:val="Rimandonotaapidipagina"/>
          <w:sz w:val="18"/>
          <w:szCs w:val="18"/>
        </w:rPr>
        <w:footnoteRef/>
      </w:r>
      <w:r w:rsidRPr="006227A3">
        <w:rPr>
          <w:sz w:val="18"/>
          <w:szCs w:val="18"/>
        </w:rPr>
        <w:t xml:space="preserve"> </w:t>
      </w:r>
      <w:r w:rsidRPr="006227A3">
        <w:rPr>
          <w:i/>
          <w:sz w:val="18"/>
          <w:szCs w:val="18"/>
        </w:rPr>
        <w:t xml:space="preserve"> Antonella </w:t>
      </w:r>
      <w:proofErr w:type="spellStart"/>
      <w:r w:rsidRPr="006227A3">
        <w:rPr>
          <w:i/>
          <w:sz w:val="18"/>
          <w:szCs w:val="18"/>
        </w:rPr>
        <w:t>Deponte</w:t>
      </w:r>
      <w:proofErr w:type="spellEnd"/>
      <w:r w:rsidRPr="006227A3">
        <w:rPr>
          <w:i/>
          <w:sz w:val="18"/>
          <w:szCs w:val="18"/>
        </w:rPr>
        <w:t>, Università degli studi di Trieste, Facoltà di Psicologia, “Corso di Psicologia sociale dell’anziano”</w:t>
      </w:r>
      <w:r>
        <w:rPr>
          <w:i/>
          <w:sz w:val="18"/>
          <w:szCs w:val="18"/>
        </w:rPr>
        <w:t xml:space="preserve"> </w:t>
      </w:r>
      <w:hyperlink r:id="rId2" w:history="1">
        <w:r w:rsidRPr="00192AE3">
          <w:rPr>
            <w:rStyle w:val="Collegamentoipertestuale"/>
            <w:i/>
            <w:sz w:val="18"/>
            <w:szCs w:val="18"/>
          </w:rPr>
          <w:t>http://www.psico.units.it/fac/mdida3/adp_psa1.pdf</w:t>
        </w:r>
      </w:hyperlink>
      <w:r>
        <w:rPr>
          <w:i/>
          <w:sz w:val="18"/>
          <w:szCs w:val="18"/>
        </w:rPr>
        <w:t xml:space="preserve"> </w:t>
      </w:r>
    </w:p>
    <w:p w:rsidR="0014181C" w:rsidRDefault="0014181C">
      <w:pPr>
        <w:pStyle w:val="Testonotaapidipagina"/>
      </w:pPr>
    </w:p>
  </w:footnote>
  <w:footnote w:id="4">
    <w:p w:rsidR="0014181C" w:rsidRPr="00673019" w:rsidRDefault="0014181C">
      <w:pPr>
        <w:pStyle w:val="Testonotaapidipagina"/>
        <w:rPr>
          <w:i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proofErr w:type="spellStart"/>
      <w:r w:rsidRPr="006227A3">
        <w:rPr>
          <w:i/>
          <w:sz w:val="18"/>
          <w:szCs w:val="18"/>
        </w:rPr>
        <w:t>Capuzzo</w:t>
      </w:r>
      <w:proofErr w:type="spellEnd"/>
      <w:r w:rsidRPr="006227A3">
        <w:rPr>
          <w:i/>
          <w:sz w:val="18"/>
          <w:szCs w:val="18"/>
        </w:rPr>
        <w:t xml:space="preserve"> A. Danti G. Di Francesco V. Lanza M. </w:t>
      </w:r>
      <w:proofErr w:type="spellStart"/>
      <w:r w:rsidRPr="006227A3">
        <w:rPr>
          <w:i/>
          <w:sz w:val="18"/>
          <w:szCs w:val="18"/>
        </w:rPr>
        <w:t>Schena</w:t>
      </w:r>
      <w:proofErr w:type="spellEnd"/>
      <w:r w:rsidRPr="006227A3">
        <w:rPr>
          <w:i/>
          <w:sz w:val="18"/>
          <w:szCs w:val="18"/>
        </w:rPr>
        <w:t xml:space="preserve"> F. </w:t>
      </w:r>
      <w:proofErr w:type="spellStart"/>
      <w:r w:rsidRPr="006227A3">
        <w:rPr>
          <w:i/>
          <w:sz w:val="18"/>
          <w:szCs w:val="18"/>
        </w:rPr>
        <w:t>Valsecchi</w:t>
      </w:r>
      <w:proofErr w:type="spellEnd"/>
      <w:r w:rsidRPr="006227A3">
        <w:rPr>
          <w:i/>
          <w:sz w:val="18"/>
          <w:szCs w:val="18"/>
        </w:rPr>
        <w:t xml:space="preserve"> M. Vettore L. “La promozione dell’attività fisica nella popolazione anziana”, sintesi del corso di formazione per i medici di medicina generale della </w:t>
      </w:r>
      <w:proofErr w:type="spellStart"/>
      <w:r w:rsidRPr="006227A3">
        <w:rPr>
          <w:i/>
          <w:sz w:val="18"/>
          <w:szCs w:val="18"/>
        </w:rPr>
        <w:t>Ulss</w:t>
      </w:r>
      <w:proofErr w:type="spellEnd"/>
      <w:r w:rsidRPr="006227A3">
        <w:rPr>
          <w:i/>
          <w:sz w:val="18"/>
          <w:szCs w:val="18"/>
        </w:rPr>
        <w:t xml:space="preserve"> 20 di Verona, progetto editoriale GARAMOND </w:t>
      </w:r>
      <w:proofErr w:type="spellStart"/>
      <w:r w:rsidRPr="006227A3">
        <w:rPr>
          <w:i/>
          <w:sz w:val="18"/>
          <w:szCs w:val="18"/>
        </w:rPr>
        <w:t>sas</w:t>
      </w:r>
      <w:proofErr w:type="spellEnd"/>
      <w:r w:rsidRPr="006227A3">
        <w:rPr>
          <w:i/>
          <w:sz w:val="18"/>
          <w:szCs w:val="18"/>
        </w:rPr>
        <w:t>, Milano</w:t>
      </w:r>
      <w:r>
        <w:rPr>
          <w:i/>
          <w:sz w:val="18"/>
          <w:szCs w:val="18"/>
        </w:rPr>
        <w:t xml:space="preserve"> </w:t>
      </w:r>
      <w:hyperlink r:id="rId3" w:history="1">
        <w:r w:rsidRPr="00192AE3">
          <w:rPr>
            <w:rStyle w:val="Collegamentoipertestuale"/>
            <w:i/>
            <w:sz w:val="18"/>
            <w:szCs w:val="18"/>
          </w:rPr>
          <w:t>http://prevenzione.ulss20.verona.it/com/file/upload/9-IMP%20ATTIVITA%20FISICA%20Cl.pdf</w:t>
        </w:r>
      </w:hyperlink>
      <w:r>
        <w:rPr>
          <w:i/>
          <w:sz w:val="18"/>
          <w:szCs w:val="18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81C" w:rsidRDefault="0014181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082"/>
    <w:multiLevelType w:val="multilevel"/>
    <w:tmpl w:val="DFA4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B74E6"/>
    <w:multiLevelType w:val="hybridMultilevel"/>
    <w:tmpl w:val="CD500A2C"/>
    <w:lvl w:ilvl="0" w:tplc="E92E51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31CF0"/>
    <w:multiLevelType w:val="multilevel"/>
    <w:tmpl w:val="BF468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E74A06"/>
    <w:multiLevelType w:val="hybridMultilevel"/>
    <w:tmpl w:val="28C465A2"/>
    <w:lvl w:ilvl="0" w:tplc="E06086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A4B0B"/>
    <w:multiLevelType w:val="hybridMultilevel"/>
    <w:tmpl w:val="C4326E28"/>
    <w:lvl w:ilvl="0" w:tplc="0100DB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A2174"/>
    <w:multiLevelType w:val="multilevel"/>
    <w:tmpl w:val="1D92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DA53A5"/>
    <w:multiLevelType w:val="multilevel"/>
    <w:tmpl w:val="203C0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7A3D3D"/>
    <w:multiLevelType w:val="multilevel"/>
    <w:tmpl w:val="2EEC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6B0B03"/>
    <w:multiLevelType w:val="hybridMultilevel"/>
    <w:tmpl w:val="58AE8644"/>
    <w:lvl w:ilvl="0" w:tplc="E92E51DC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2CB6151"/>
    <w:multiLevelType w:val="multilevel"/>
    <w:tmpl w:val="372605E2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>
    <w:nsid w:val="360F0B52"/>
    <w:multiLevelType w:val="hybridMultilevel"/>
    <w:tmpl w:val="0930CCA8"/>
    <w:lvl w:ilvl="0" w:tplc="0A0255A0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1C0447"/>
    <w:multiLevelType w:val="multilevel"/>
    <w:tmpl w:val="A636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E734FD"/>
    <w:multiLevelType w:val="multilevel"/>
    <w:tmpl w:val="FF9E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AB2DD4"/>
    <w:multiLevelType w:val="hybridMultilevel"/>
    <w:tmpl w:val="B000870E"/>
    <w:lvl w:ilvl="0" w:tplc="E06086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114CF2"/>
    <w:multiLevelType w:val="hybridMultilevel"/>
    <w:tmpl w:val="68145C8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85027"/>
    <w:multiLevelType w:val="multilevel"/>
    <w:tmpl w:val="5CD0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552D77"/>
    <w:multiLevelType w:val="multilevel"/>
    <w:tmpl w:val="16E84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FE029B"/>
    <w:multiLevelType w:val="hybridMultilevel"/>
    <w:tmpl w:val="25663D74"/>
    <w:lvl w:ilvl="0" w:tplc="0A0255A0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EEA035E"/>
    <w:multiLevelType w:val="multilevel"/>
    <w:tmpl w:val="DE02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C17A46"/>
    <w:multiLevelType w:val="multilevel"/>
    <w:tmpl w:val="2764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584164"/>
    <w:multiLevelType w:val="hybridMultilevel"/>
    <w:tmpl w:val="DBDE9728"/>
    <w:lvl w:ilvl="0" w:tplc="E92E51DC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35D118F"/>
    <w:multiLevelType w:val="hybridMultilevel"/>
    <w:tmpl w:val="C10C6114"/>
    <w:lvl w:ilvl="0" w:tplc="E06086EA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4F11585"/>
    <w:multiLevelType w:val="multilevel"/>
    <w:tmpl w:val="6AF0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6A54AC"/>
    <w:multiLevelType w:val="hybridMultilevel"/>
    <w:tmpl w:val="4710A32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0"/>
  </w:num>
  <w:num w:numId="5">
    <w:abstractNumId w:val="8"/>
  </w:num>
  <w:num w:numId="6">
    <w:abstractNumId w:val="16"/>
  </w:num>
  <w:num w:numId="7">
    <w:abstractNumId w:val="9"/>
  </w:num>
  <w:num w:numId="8">
    <w:abstractNumId w:val="13"/>
  </w:num>
  <w:num w:numId="9">
    <w:abstractNumId w:val="17"/>
  </w:num>
  <w:num w:numId="10">
    <w:abstractNumId w:val="10"/>
  </w:num>
  <w:num w:numId="11">
    <w:abstractNumId w:val="14"/>
  </w:num>
  <w:num w:numId="12">
    <w:abstractNumId w:val="6"/>
  </w:num>
  <w:num w:numId="13">
    <w:abstractNumId w:val="12"/>
  </w:num>
  <w:num w:numId="14">
    <w:abstractNumId w:val="15"/>
  </w:num>
  <w:num w:numId="15">
    <w:abstractNumId w:val="5"/>
  </w:num>
  <w:num w:numId="16">
    <w:abstractNumId w:val="19"/>
  </w:num>
  <w:num w:numId="17">
    <w:abstractNumId w:val="11"/>
  </w:num>
  <w:num w:numId="18">
    <w:abstractNumId w:val="22"/>
  </w:num>
  <w:num w:numId="19">
    <w:abstractNumId w:val="7"/>
  </w:num>
  <w:num w:numId="20">
    <w:abstractNumId w:val="18"/>
  </w:num>
  <w:num w:numId="21">
    <w:abstractNumId w:val="2"/>
  </w:num>
  <w:num w:numId="22">
    <w:abstractNumId w:val="21"/>
  </w:num>
  <w:num w:numId="23">
    <w:abstractNumId w:val="0"/>
  </w:num>
  <w:num w:numId="24">
    <w:abstractNumId w:val="2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EB5"/>
    <w:rsid w:val="00004503"/>
    <w:rsid w:val="00005D40"/>
    <w:rsid w:val="00012D0D"/>
    <w:rsid w:val="000150C5"/>
    <w:rsid w:val="000159C3"/>
    <w:rsid w:val="000231B7"/>
    <w:rsid w:val="000231E5"/>
    <w:rsid w:val="0002330D"/>
    <w:rsid w:val="0002548D"/>
    <w:rsid w:val="00041D41"/>
    <w:rsid w:val="000456E2"/>
    <w:rsid w:val="00053E82"/>
    <w:rsid w:val="0005727E"/>
    <w:rsid w:val="00057D71"/>
    <w:rsid w:val="000634DB"/>
    <w:rsid w:val="0008354B"/>
    <w:rsid w:val="000A33A3"/>
    <w:rsid w:val="000B1EAA"/>
    <w:rsid w:val="000C0112"/>
    <w:rsid w:val="000C4962"/>
    <w:rsid w:val="000D38C3"/>
    <w:rsid w:val="000E48DC"/>
    <w:rsid w:val="001062A4"/>
    <w:rsid w:val="00110687"/>
    <w:rsid w:val="001139E4"/>
    <w:rsid w:val="001204AA"/>
    <w:rsid w:val="00127654"/>
    <w:rsid w:val="00131EC3"/>
    <w:rsid w:val="00134735"/>
    <w:rsid w:val="00137EB2"/>
    <w:rsid w:val="00140E98"/>
    <w:rsid w:val="0014181C"/>
    <w:rsid w:val="00144ABA"/>
    <w:rsid w:val="00147CD1"/>
    <w:rsid w:val="00150AC7"/>
    <w:rsid w:val="00151022"/>
    <w:rsid w:val="001516E2"/>
    <w:rsid w:val="00166F67"/>
    <w:rsid w:val="00174878"/>
    <w:rsid w:val="0018685D"/>
    <w:rsid w:val="001D00D6"/>
    <w:rsid w:val="001D283E"/>
    <w:rsid w:val="001E6E86"/>
    <w:rsid w:val="001F21DB"/>
    <w:rsid w:val="001F6CEA"/>
    <w:rsid w:val="001F78D3"/>
    <w:rsid w:val="0020045B"/>
    <w:rsid w:val="002022DA"/>
    <w:rsid w:val="00202DF4"/>
    <w:rsid w:val="002068C6"/>
    <w:rsid w:val="00234D2C"/>
    <w:rsid w:val="002508EE"/>
    <w:rsid w:val="00252292"/>
    <w:rsid w:val="0025352C"/>
    <w:rsid w:val="002564B1"/>
    <w:rsid w:val="00261D02"/>
    <w:rsid w:val="002629A2"/>
    <w:rsid w:val="00270F9B"/>
    <w:rsid w:val="00275EB5"/>
    <w:rsid w:val="00276656"/>
    <w:rsid w:val="00293914"/>
    <w:rsid w:val="002B5BEE"/>
    <w:rsid w:val="002B77F9"/>
    <w:rsid w:val="002C4C5A"/>
    <w:rsid w:val="002D22CE"/>
    <w:rsid w:val="002F4360"/>
    <w:rsid w:val="0030310A"/>
    <w:rsid w:val="003033A3"/>
    <w:rsid w:val="00307879"/>
    <w:rsid w:val="00307D6B"/>
    <w:rsid w:val="00312A50"/>
    <w:rsid w:val="00313F9A"/>
    <w:rsid w:val="00326DA2"/>
    <w:rsid w:val="003271AF"/>
    <w:rsid w:val="00327CB4"/>
    <w:rsid w:val="00331D29"/>
    <w:rsid w:val="00335755"/>
    <w:rsid w:val="00351B02"/>
    <w:rsid w:val="00373788"/>
    <w:rsid w:val="00382677"/>
    <w:rsid w:val="00383D0C"/>
    <w:rsid w:val="003A2737"/>
    <w:rsid w:val="003A50FE"/>
    <w:rsid w:val="003A56E2"/>
    <w:rsid w:val="003B1673"/>
    <w:rsid w:val="003C24E1"/>
    <w:rsid w:val="003D1049"/>
    <w:rsid w:val="003F002E"/>
    <w:rsid w:val="003F1D0B"/>
    <w:rsid w:val="003F48FF"/>
    <w:rsid w:val="004027E5"/>
    <w:rsid w:val="00403B6A"/>
    <w:rsid w:val="0041312C"/>
    <w:rsid w:val="00421DF9"/>
    <w:rsid w:val="0044395A"/>
    <w:rsid w:val="00450098"/>
    <w:rsid w:val="004545F0"/>
    <w:rsid w:val="00455EA7"/>
    <w:rsid w:val="00461613"/>
    <w:rsid w:val="0046179C"/>
    <w:rsid w:val="004676BD"/>
    <w:rsid w:val="00467C8A"/>
    <w:rsid w:val="0047505D"/>
    <w:rsid w:val="004834DF"/>
    <w:rsid w:val="004902F1"/>
    <w:rsid w:val="004930F2"/>
    <w:rsid w:val="004A260A"/>
    <w:rsid w:val="004A698E"/>
    <w:rsid w:val="004B5F76"/>
    <w:rsid w:val="004D6A88"/>
    <w:rsid w:val="004F0ED7"/>
    <w:rsid w:val="00503BCB"/>
    <w:rsid w:val="00506F19"/>
    <w:rsid w:val="0051139C"/>
    <w:rsid w:val="00534EBE"/>
    <w:rsid w:val="00540B2B"/>
    <w:rsid w:val="00540C8A"/>
    <w:rsid w:val="00541C92"/>
    <w:rsid w:val="00554EF3"/>
    <w:rsid w:val="005605D6"/>
    <w:rsid w:val="005635AD"/>
    <w:rsid w:val="005652DE"/>
    <w:rsid w:val="005655EB"/>
    <w:rsid w:val="00584C21"/>
    <w:rsid w:val="00595522"/>
    <w:rsid w:val="005B0CA8"/>
    <w:rsid w:val="005C4450"/>
    <w:rsid w:val="005C4CC2"/>
    <w:rsid w:val="005D0EA4"/>
    <w:rsid w:val="005D3518"/>
    <w:rsid w:val="005D6352"/>
    <w:rsid w:val="005E50CF"/>
    <w:rsid w:val="005E752C"/>
    <w:rsid w:val="005E7FEA"/>
    <w:rsid w:val="005F4D63"/>
    <w:rsid w:val="005F7CD1"/>
    <w:rsid w:val="0060344D"/>
    <w:rsid w:val="00603789"/>
    <w:rsid w:val="0061004E"/>
    <w:rsid w:val="00615956"/>
    <w:rsid w:val="00617FF6"/>
    <w:rsid w:val="006227A3"/>
    <w:rsid w:val="006420C1"/>
    <w:rsid w:val="00654168"/>
    <w:rsid w:val="00654F9E"/>
    <w:rsid w:val="00657D1F"/>
    <w:rsid w:val="00665C5A"/>
    <w:rsid w:val="00667154"/>
    <w:rsid w:val="00673019"/>
    <w:rsid w:val="00694600"/>
    <w:rsid w:val="006A4CF8"/>
    <w:rsid w:val="006B17E3"/>
    <w:rsid w:val="006B35C1"/>
    <w:rsid w:val="006B53DD"/>
    <w:rsid w:val="006B5569"/>
    <w:rsid w:val="006B6FB6"/>
    <w:rsid w:val="006C4A2D"/>
    <w:rsid w:val="006C767E"/>
    <w:rsid w:val="006D0063"/>
    <w:rsid w:val="006D05A1"/>
    <w:rsid w:val="006D0AF4"/>
    <w:rsid w:val="006D3375"/>
    <w:rsid w:val="006D34B2"/>
    <w:rsid w:val="006D3531"/>
    <w:rsid w:val="006D5FD5"/>
    <w:rsid w:val="006E1385"/>
    <w:rsid w:val="006E1865"/>
    <w:rsid w:val="006E3AA7"/>
    <w:rsid w:val="006E3D88"/>
    <w:rsid w:val="006E53B0"/>
    <w:rsid w:val="0070206D"/>
    <w:rsid w:val="00704803"/>
    <w:rsid w:val="00705BB9"/>
    <w:rsid w:val="00716BC2"/>
    <w:rsid w:val="007229E9"/>
    <w:rsid w:val="00723931"/>
    <w:rsid w:val="00752E6C"/>
    <w:rsid w:val="007556B9"/>
    <w:rsid w:val="0075723D"/>
    <w:rsid w:val="007616A7"/>
    <w:rsid w:val="00764CC0"/>
    <w:rsid w:val="00782C89"/>
    <w:rsid w:val="007A0DED"/>
    <w:rsid w:val="007A501B"/>
    <w:rsid w:val="007A7024"/>
    <w:rsid w:val="007B33F3"/>
    <w:rsid w:val="007B7781"/>
    <w:rsid w:val="007C4828"/>
    <w:rsid w:val="007C5E5B"/>
    <w:rsid w:val="007C66B9"/>
    <w:rsid w:val="007D315E"/>
    <w:rsid w:val="007D39E9"/>
    <w:rsid w:val="007F1683"/>
    <w:rsid w:val="00806B7C"/>
    <w:rsid w:val="00810879"/>
    <w:rsid w:val="00810E58"/>
    <w:rsid w:val="008167AB"/>
    <w:rsid w:val="00820846"/>
    <w:rsid w:val="00831CD8"/>
    <w:rsid w:val="00834374"/>
    <w:rsid w:val="0083623A"/>
    <w:rsid w:val="00842DE5"/>
    <w:rsid w:val="00845C2D"/>
    <w:rsid w:val="00847AFC"/>
    <w:rsid w:val="00851002"/>
    <w:rsid w:val="00864B5A"/>
    <w:rsid w:val="008A0EAC"/>
    <w:rsid w:val="008A72DD"/>
    <w:rsid w:val="008C3ED7"/>
    <w:rsid w:val="008C41F3"/>
    <w:rsid w:val="008D58AE"/>
    <w:rsid w:val="008F2D6F"/>
    <w:rsid w:val="008F6A18"/>
    <w:rsid w:val="008F6D80"/>
    <w:rsid w:val="008F78F0"/>
    <w:rsid w:val="008F7CD5"/>
    <w:rsid w:val="00902EA2"/>
    <w:rsid w:val="00910B33"/>
    <w:rsid w:val="00913E25"/>
    <w:rsid w:val="00916D67"/>
    <w:rsid w:val="00917721"/>
    <w:rsid w:val="00925087"/>
    <w:rsid w:val="00926C19"/>
    <w:rsid w:val="00930421"/>
    <w:rsid w:val="00931751"/>
    <w:rsid w:val="009470B1"/>
    <w:rsid w:val="00952367"/>
    <w:rsid w:val="009531F0"/>
    <w:rsid w:val="00985A6E"/>
    <w:rsid w:val="00987FFE"/>
    <w:rsid w:val="00991186"/>
    <w:rsid w:val="009B1DB8"/>
    <w:rsid w:val="009D23D8"/>
    <w:rsid w:val="009E566F"/>
    <w:rsid w:val="009F62B0"/>
    <w:rsid w:val="009F68A2"/>
    <w:rsid w:val="009F743D"/>
    <w:rsid w:val="00A10C7F"/>
    <w:rsid w:val="00A12290"/>
    <w:rsid w:val="00A1595C"/>
    <w:rsid w:val="00A2676C"/>
    <w:rsid w:val="00A329C3"/>
    <w:rsid w:val="00A33983"/>
    <w:rsid w:val="00A4218A"/>
    <w:rsid w:val="00A435D1"/>
    <w:rsid w:val="00A43CDB"/>
    <w:rsid w:val="00A43E0A"/>
    <w:rsid w:val="00A462DC"/>
    <w:rsid w:val="00A479D1"/>
    <w:rsid w:val="00A601D9"/>
    <w:rsid w:val="00A6113E"/>
    <w:rsid w:val="00A6600A"/>
    <w:rsid w:val="00A679A7"/>
    <w:rsid w:val="00A836FB"/>
    <w:rsid w:val="00A83CEE"/>
    <w:rsid w:val="00A84354"/>
    <w:rsid w:val="00A879C3"/>
    <w:rsid w:val="00A93CFE"/>
    <w:rsid w:val="00AB290D"/>
    <w:rsid w:val="00AB3243"/>
    <w:rsid w:val="00AB693D"/>
    <w:rsid w:val="00AC2796"/>
    <w:rsid w:val="00AD1C48"/>
    <w:rsid w:val="00AD7641"/>
    <w:rsid w:val="00AD7C38"/>
    <w:rsid w:val="00AE314F"/>
    <w:rsid w:val="00AE3A8C"/>
    <w:rsid w:val="00AE6A6C"/>
    <w:rsid w:val="00AF00C2"/>
    <w:rsid w:val="00AF592A"/>
    <w:rsid w:val="00B00453"/>
    <w:rsid w:val="00B02A70"/>
    <w:rsid w:val="00B06E18"/>
    <w:rsid w:val="00B14540"/>
    <w:rsid w:val="00B271FD"/>
    <w:rsid w:val="00B335E5"/>
    <w:rsid w:val="00B45E4F"/>
    <w:rsid w:val="00B53A4B"/>
    <w:rsid w:val="00B554B2"/>
    <w:rsid w:val="00B60641"/>
    <w:rsid w:val="00B614BE"/>
    <w:rsid w:val="00B61546"/>
    <w:rsid w:val="00B84A3B"/>
    <w:rsid w:val="00B94BC0"/>
    <w:rsid w:val="00B9561A"/>
    <w:rsid w:val="00BA0083"/>
    <w:rsid w:val="00BB6D6D"/>
    <w:rsid w:val="00BC78D5"/>
    <w:rsid w:val="00BD35FA"/>
    <w:rsid w:val="00BE52F1"/>
    <w:rsid w:val="00BE7605"/>
    <w:rsid w:val="00BE7865"/>
    <w:rsid w:val="00BF0F89"/>
    <w:rsid w:val="00C005D2"/>
    <w:rsid w:val="00C11121"/>
    <w:rsid w:val="00C22CEE"/>
    <w:rsid w:val="00C26468"/>
    <w:rsid w:val="00C3093D"/>
    <w:rsid w:val="00C37585"/>
    <w:rsid w:val="00C41798"/>
    <w:rsid w:val="00C50EC7"/>
    <w:rsid w:val="00C6117A"/>
    <w:rsid w:val="00C67F71"/>
    <w:rsid w:val="00C7292D"/>
    <w:rsid w:val="00C77F9F"/>
    <w:rsid w:val="00C81C38"/>
    <w:rsid w:val="00C86495"/>
    <w:rsid w:val="00C87154"/>
    <w:rsid w:val="00C965BD"/>
    <w:rsid w:val="00CA1191"/>
    <w:rsid w:val="00CA128D"/>
    <w:rsid w:val="00CB0690"/>
    <w:rsid w:val="00CB2C7B"/>
    <w:rsid w:val="00CB330C"/>
    <w:rsid w:val="00CB4CA0"/>
    <w:rsid w:val="00CC53E2"/>
    <w:rsid w:val="00CF1D5B"/>
    <w:rsid w:val="00CF55EE"/>
    <w:rsid w:val="00D07061"/>
    <w:rsid w:val="00D15FB8"/>
    <w:rsid w:val="00D163D3"/>
    <w:rsid w:val="00D21EAB"/>
    <w:rsid w:val="00D313D9"/>
    <w:rsid w:val="00D422CE"/>
    <w:rsid w:val="00D53911"/>
    <w:rsid w:val="00D848F6"/>
    <w:rsid w:val="00D86655"/>
    <w:rsid w:val="00D92B69"/>
    <w:rsid w:val="00DA1640"/>
    <w:rsid w:val="00DA5085"/>
    <w:rsid w:val="00DA6576"/>
    <w:rsid w:val="00DC6048"/>
    <w:rsid w:val="00DE0F02"/>
    <w:rsid w:val="00DF0C26"/>
    <w:rsid w:val="00DF2D76"/>
    <w:rsid w:val="00E00917"/>
    <w:rsid w:val="00E01A17"/>
    <w:rsid w:val="00E021DE"/>
    <w:rsid w:val="00E14861"/>
    <w:rsid w:val="00E205E9"/>
    <w:rsid w:val="00E21CB1"/>
    <w:rsid w:val="00E266E7"/>
    <w:rsid w:val="00E41875"/>
    <w:rsid w:val="00E444BF"/>
    <w:rsid w:val="00E473BC"/>
    <w:rsid w:val="00E67276"/>
    <w:rsid w:val="00E726B0"/>
    <w:rsid w:val="00E8016C"/>
    <w:rsid w:val="00E811B7"/>
    <w:rsid w:val="00E8401A"/>
    <w:rsid w:val="00E874FD"/>
    <w:rsid w:val="00E9770F"/>
    <w:rsid w:val="00EA02BF"/>
    <w:rsid w:val="00EA11D4"/>
    <w:rsid w:val="00EA3F5C"/>
    <w:rsid w:val="00EB43C4"/>
    <w:rsid w:val="00EC2546"/>
    <w:rsid w:val="00ED38A9"/>
    <w:rsid w:val="00ED3E26"/>
    <w:rsid w:val="00ED54B9"/>
    <w:rsid w:val="00EE6A63"/>
    <w:rsid w:val="00F06109"/>
    <w:rsid w:val="00F14794"/>
    <w:rsid w:val="00F23DA0"/>
    <w:rsid w:val="00F23EE6"/>
    <w:rsid w:val="00F36948"/>
    <w:rsid w:val="00F44020"/>
    <w:rsid w:val="00F50975"/>
    <w:rsid w:val="00F510E1"/>
    <w:rsid w:val="00F57D0E"/>
    <w:rsid w:val="00F70244"/>
    <w:rsid w:val="00F73F93"/>
    <w:rsid w:val="00F91CF5"/>
    <w:rsid w:val="00F96842"/>
    <w:rsid w:val="00FA08B0"/>
    <w:rsid w:val="00FA0DF4"/>
    <w:rsid w:val="00FB5354"/>
    <w:rsid w:val="00FC0C01"/>
    <w:rsid w:val="00FF0A65"/>
    <w:rsid w:val="00FF249A"/>
    <w:rsid w:val="00FF62DF"/>
    <w:rsid w:val="00FF7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48F6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1E6E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E6E86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E6E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6E86"/>
    <w:rPr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5C4450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326DA2"/>
    <w:rPr>
      <w:b/>
      <w:bCs/>
    </w:rPr>
  </w:style>
  <w:style w:type="paragraph" w:styleId="Paragrafoelenco">
    <w:name w:val="List Paragraph"/>
    <w:basedOn w:val="Normale"/>
    <w:uiPriority w:val="34"/>
    <w:qFormat/>
    <w:rsid w:val="00B14540"/>
    <w:pPr>
      <w:ind w:left="708"/>
    </w:pPr>
  </w:style>
  <w:style w:type="table" w:styleId="Grigliatabella">
    <w:name w:val="Table Grid"/>
    <w:basedOn w:val="Tabellanormale"/>
    <w:uiPriority w:val="59"/>
    <w:rsid w:val="007D3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7556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6C767E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C767E"/>
    <w:pPr>
      <w:spacing w:line="181" w:lineRule="atLeast"/>
    </w:pPr>
    <w:rPr>
      <w:rFonts w:cs="Times New Roman"/>
      <w:color w:val="auto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A08B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A08B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A08B0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1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1186"/>
    <w:rPr>
      <w:rFonts w:ascii="Tahoma" w:hAnsi="Tahoma" w:cs="Tahoma"/>
      <w:sz w:val="16"/>
      <w:szCs w:val="16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C4C5A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C4C5A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2C4C5A"/>
    <w:rPr>
      <w:vertAlign w:val="superscript"/>
    </w:rPr>
  </w:style>
  <w:style w:type="paragraph" w:customStyle="1" w:styleId="Standard">
    <w:name w:val="Standard"/>
    <w:rsid w:val="00FF62DF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table" w:customStyle="1" w:styleId="Elencochiaro1">
    <w:name w:val="Elenco chiaro1"/>
    <w:basedOn w:val="Tabellanormale"/>
    <w:uiPriority w:val="61"/>
    <w:rsid w:val="00AF592A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Corpodeltesto2">
    <w:name w:val="Body Text 2"/>
    <w:basedOn w:val="Normale"/>
    <w:link w:val="Corpodeltesto2Carattere"/>
    <w:rsid w:val="00584C21"/>
    <w:pPr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8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584C21"/>
    <w:rPr>
      <w:rFonts w:ascii="Times New Roman" w:eastAsia="Times New Roman" w:hAnsi="Times New Roman"/>
      <w:kern w:val="3"/>
      <w:sz w:val="28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204AA"/>
    <w:rPr>
      <w:color w:val="800080"/>
      <w:u w:val="singl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6E3D8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6E3D88"/>
    <w:rPr>
      <w:rFonts w:ascii="Arial" w:eastAsia="Times New Roman" w:hAnsi="Arial" w:cs="Arial"/>
      <w:vanish/>
      <w:color w:val="000000"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6E3D8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6E3D88"/>
    <w:rPr>
      <w:rFonts w:ascii="Arial" w:eastAsia="Times New Roman" w:hAnsi="Arial" w:cs="Arial"/>
      <w:vanish/>
      <w:color w:val="000000"/>
      <w:sz w:val="16"/>
      <w:szCs w:val="16"/>
    </w:rPr>
  </w:style>
  <w:style w:type="paragraph" w:customStyle="1" w:styleId="xl63">
    <w:name w:val="xl63"/>
    <w:basedOn w:val="Normale"/>
    <w:rsid w:val="003031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3031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6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46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3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1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39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2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control" Target="activeX/activeX27.xml"/><Relationship Id="rId21" Type="http://schemas.openxmlformats.org/officeDocument/2006/relationships/control" Target="activeX/activeX10.xml"/><Relationship Id="rId34" Type="http://schemas.openxmlformats.org/officeDocument/2006/relationships/control" Target="activeX/activeX22.xml"/><Relationship Id="rId42" Type="http://schemas.openxmlformats.org/officeDocument/2006/relationships/image" Target="media/image6.wmf"/><Relationship Id="rId47" Type="http://schemas.openxmlformats.org/officeDocument/2006/relationships/control" Target="activeX/activeX32.xml"/><Relationship Id="rId50" Type="http://schemas.openxmlformats.org/officeDocument/2006/relationships/hyperlink" Target="http://www.edurete.org/jsstat/jsstat.html" TargetMode="External"/><Relationship Id="rId55" Type="http://schemas.openxmlformats.org/officeDocument/2006/relationships/image" Target="media/image13.png"/><Relationship Id="rId63" Type="http://schemas.openxmlformats.org/officeDocument/2006/relationships/hyperlink" Target="http://prevenzione.ulss20.verona.it/com/file/upload/9-ManualePerPazienti.pdf" TargetMode="External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5.xml"/><Relationship Id="rId29" Type="http://schemas.openxmlformats.org/officeDocument/2006/relationships/control" Target="activeX/activeX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24" Type="http://schemas.openxmlformats.org/officeDocument/2006/relationships/control" Target="activeX/activeX13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control" Target="activeX/activeX31.xml"/><Relationship Id="rId53" Type="http://schemas.openxmlformats.org/officeDocument/2006/relationships/image" Target="media/image11.png"/><Relationship Id="rId58" Type="http://schemas.openxmlformats.org/officeDocument/2006/relationships/image" Target="media/image16.png"/><Relationship Id="rId66" Type="http://schemas.openxmlformats.org/officeDocument/2006/relationships/hyperlink" Target="http://www.salute.gov.it/imgs/C_17_pubblicazioni_1561_allegato.pdf" TargetMode="Externa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49" Type="http://schemas.openxmlformats.org/officeDocument/2006/relationships/control" Target="activeX/activeX33.xml"/><Relationship Id="rId57" Type="http://schemas.openxmlformats.org/officeDocument/2006/relationships/image" Target="media/image15.png"/><Relationship Id="rId61" Type="http://schemas.openxmlformats.org/officeDocument/2006/relationships/image" Target="media/image19.png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control" Target="activeX/activeX19.xml"/><Relationship Id="rId44" Type="http://schemas.openxmlformats.org/officeDocument/2006/relationships/image" Target="media/image7.wmf"/><Relationship Id="rId52" Type="http://schemas.openxmlformats.org/officeDocument/2006/relationships/chart" Target="charts/chart1.xml"/><Relationship Id="rId60" Type="http://schemas.openxmlformats.org/officeDocument/2006/relationships/image" Target="media/image18.png"/><Relationship Id="rId65" Type="http://schemas.openxmlformats.org/officeDocument/2006/relationships/hyperlink" Target="http://www.unich.it/~sasso/invecchiamento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ntrol" Target="activeX/activeX3.xml"/><Relationship Id="rId22" Type="http://schemas.openxmlformats.org/officeDocument/2006/relationships/control" Target="activeX/activeX11.xml"/><Relationship Id="rId27" Type="http://schemas.openxmlformats.org/officeDocument/2006/relationships/image" Target="media/image5.wmf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0.xml"/><Relationship Id="rId48" Type="http://schemas.openxmlformats.org/officeDocument/2006/relationships/image" Target="media/image9.wmf"/><Relationship Id="rId56" Type="http://schemas.openxmlformats.org/officeDocument/2006/relationships/image" Target="media/image14.png"/><Relationship Id="rId64" Type="http://schemas.openxmlformats.org/officeDocument/2006/relationships/hyperlink" Target="http://www.regione.piemonte.it/sanita/sanpub/dwd/invecchiare.pdf" TargetMode="External"/><Relationship Id="rId69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image" Target="media/image10.png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image" Target="media/image8.wmf"/><Relationship Id="rId59" Type="http://schemas.openxmlformats.org/officeDocument/2006/relationships/image" Target="media/image17.png"/><Relationship Id="rId67" Type="http://schemas.openxmlformats.org/officeDocument/2006/relationships/hyperlink" Target="http://www.psico.units.it/fac/mdida3/adp_psa1.pdf" TargetMode="External"/><Relationship Id="rId20" Type="http://schemas.openxmlformats.org/officeDocument/2006/relationships/control" Target="activeX/activeX9.xml"/><Relationship Id="rId41" Type="http://schemas.openxmlformats.org/officeDocument/2006/relationships/control" Target="activeX/activeX29.xml"/><Relationship Id="rId54" Type="http://schemas.openxmlformats.org/officeDocument/2006/relationships/image" Target="media/image12.png"/><Relationship Id="rId62" Type="http://schemas.openxmlformats.org/officeDocument/2006/relationships/image" Target="media/image20.png"/><Relationship Id="rId7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prevenzione.ulss20.verona.it/com/file/upload/9-IMP%20ATTIVITA%20FISICA%20Cl.pdf" TargetMode="External"/><Relationship Id="rId2" Type="http://schemas.openxmlformats.org/officeDocument/2006/relationships/hyperlink" Target="http://www.psico.units.it/fac/mdida3/adp_psa1.pdf" TargetMode="External"/><Relationship Id="rId1" Type="http://schemas.openxmlformats.org/officeDocument/2006/relationships/hyperlink" Target="http://www.unich.it/~sasso/invecchiamento.pdf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luciano%20lisa\Desktop\Cartel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style val="1"/>
  <c:chart>
    <c:title>
      <c:tx>
        <c:rich>
          <a:bodyPr/>
          <a:lstStyle/>
          <a:p>
            <a:pPr>
              <a:defRPr/>
            </a:pPr>
            <a:r>
              <a:rPr lang="it-IT"/>
              <a:t>Genere</a:t>
            </a:r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showPercent val="1"/>
            <c:showLeaderLines val="1"/>
          </c:dLbls>
          <c:val>
            <c:numRef>
              <c:f>Foglio2!$A$1:$C$1</c:f>
              <c:numCache>
                <c:formatCode>0%</c:formatCode>
                <c:ptCount val="3"/>
                <c:pt idx="0" formatCode="General">
                  <c:v>1</c:v>
                </c:pt>
                <c:pt idx="1">
                  <c:v>1.85</c:v>
                </c:pt>
              </c:numCache>
            </c:numRef>
          </c:val>
        </c:ser>
        <c:ser>
          <c:idx val="1"/>
          <c:order val="1"/>
          <c:dLbls>
            <c:showPercent val="1"/>
            <c:showLeaderLines val="1"/>
          </c:dLbls>
          <c:val>
            <c:numRef>
              <c:f>Foglio2!$A$2:$B$2</c:f>
              <c:numCache>
                <c:formatCode>0%</c:formatCode>
                <c:ptCount val="2"/>
                <c:pt idx="0" formatCode="General">
                  <c:v>2</c:v>
                </c:pt>
                <c:pt idx="1">
                  <c:v>0.15000000000000005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egendEntry>
        <c:idx val="2"/>
        <c:delete val="1"/>
      </c:legendEntry>
      <c:layout/>
      <c:txPr>
        <a:bodyPr/>
        <a:lstStyle/>
        <a:p>
          <a:pPr rtl="0">
            <a:defRPr/>
          </a:pPr>
          <a:endParaRPr lang="it-IT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45A9F-A1D8-4CB1-9344-B79D961E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24458</CharactersWithSpaces>
  <SharedDoc>false</SharedDoc>
  <HLinks>
    <vt:vector size="54" baseType="variant">
      <vt:variant>
        <vt:i4>4391016</vt:i4>
      </vt:variant>
      <vt:variant>
        <vt:i4>114</vt:i4>
      </vt:variant>
      <vt:variant>
        <vt:i4>0</vt:i4>
      </vt:variant>
      <vt:variant>
        <vt:i4>5</vt:i4>
      </vt:variant>
      <vt:variant>
        <vt:lpwstr>http://www.psico.units.it/fac/mdida3/adp_psa1.pdf</vt:lpwstr>
      </vt:variant>
      <vt:variant>
        <vt:lpwstr/>
      </vt:variant>
      <vt:variant>
        <vt:i4>3801202</vt:i4>
      </vt:variant>
      <vt:variant>
        <vt:i4>111</vt:i4>
      </vt:variant>
      <vt:variant>
        <vt:i4>0</vt:i4>
      </vt:variant>
      <vt:variant>
        <vt:i4>5</vt:i4>
      </vt:variant>
      <vt:variant>
        <vt:lpwstr>http://www.salute.gov.it/imgs/C_17_pubblicazioni_1561_allegato.pdf</vt:lpwstr>
      </vt:variant>
      <vt:variant>
        <vt:lpwstr/>
      </vt:variant>
      <vt:variant>
        <vt:i4>5767257</vt:i4>
      </vt:variant>
      <vt:variant>
        <vt:i4>108</vt:i4>
      </vt:variant>
      <vt:variant>
        <vt:i4>0</vt:i4>
      </vt:variant>
      <vt:variant>
        <vt:i4>5</vt:i4>
      </vt:variant>
      <vt:variant>
        <vt:lpwstr>http://www.unich.it/~sasso/invecchiamento.pdf</vt:lpwstr>
      </vt:variant>
      <vt:variant>
        <vt:lpwstr/>
      </vt:variant>
      <vt:variant>
        <vt:i4>5439514</vt:i4>
      </vt:variant>
      <vt:variant>
        <vt:i4>105</vt:i4>
      </vt:variant>
      <vt:variant>
        <vt:i4>0</vt:i4>
      </vt:variant>
      <vt:variant>
        <vt:i4>5</vt:i4>
      </vt:variant>
      <vt:variant>
        <vt:lpwstr>http://www.regione.piemonte.it/sanita/sanpub/dwd/invecchiare.pdf</vt:lpwstr>
      </vt:variant>
      <vt:variant>
        <vt:lpwstr/>
      </vt:variant>
      <vt:variant>
        <vt:i4>4784143</vt:i4>
      </vt:variant>
      <vt:variant>
        <vt:i4>102</vt:i4>
      </vt:variant>
      <vt:variant>
        <vt:i4>0</vt:i4>
      </vt:variant>
      <vt:variant>
        <vt:i4>5</vt:i4>
      </vt:variant>
      <vt:variant>
        <vt:lpwstr>http://prevenzione.ulss20.verona.it/com/file/upload/9-ManualePerPazienti.pdf</vt:lpwstr>
      </vt:variant>
      <vt:variant>
        <vt:lpwstr/>
      </vt:variant>
      <vt:variant>
        <vt:i4>1179664</vt:i4>
      </vt:variant>
      <vt:variant>
        <vt:i4>99</vt:i4>
      </vt:variant>
      <vt:variant>
        <vt:i4>0</vt:i4>
      </vt:variant>
      <vt:variant>
        <vt:i4>5</vt:i4>
      </vt:variant>
      <vt:variant>
        <vt:lpwstr>http://www.edurete.org/jsstat/jsstat.html</vt:lpwstr>
      </vt:variant>
      <vt:variant>
        <vt:lpwstr/>
      </vt:variant>
      <vt:variant>
        <vt:i4>6160474</vt:i4>
      </vt:variant>
      <vt:variant>
        <vt:i4>6</vt:i4>
      </vt:variant>
      <vt:variant>
        <vt:i4>0</vt:i4>
      </vt:variant>
      <vt:variant>
        <vt:i4>5</vt:i4>
      </vt:variant>
      <vt:variant>
        <vt:lpwstr>http://prevenzione.ulss20.verona.it/com/file/upload/9-IMP ATTIVITA FISICA Cl.pdf</vt:lpwstr>
      </vt:variant>
      <vt:variant>
        <vt:lpwstr/>
      </vt:variant>
      <vt:variant>
        <vt:i4>4391016</vt:i4>
      </vt:variant>
      <vt:variant>
        <vt:i4>3</vt:i4>
      </vt:variant>
      <vt:variant>
        <vt:i4>0</vt:i4>
      </vt:variant>
      <vt:variant>
        <vt:i4>5</vt:i4>
      </vt:variant>
      <vt:variant>
        <vt:lpwstr>http://www.psico.units.it/fac/mdida3/adp_psa1.pdf</vt:lpwstr>
      </vt:variant>
      <vt:variant>
        <vt:lpwstr/>
      </vt:variant>
      <vt:variant>
        <vt:i4>5767257</vt:i4>
      </vt:variant>
      <vt:variant>
        <vt:i4>0</vt:i4>
      </vt:variant>
      <vt:variant>
        <vt:i4>0</vt:i4>
      </vt:variant>
      <vt:variant>
        <vt:i4>5</vt:i4>
      </vt:variant>
      <vt:variant>
        <vt:lpwstr>http://www.unich.it/~sasso/invecchiamento.pdf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111111</dc:creator>
  <cp:lastModifiedBy>Manuela Lisa</cp:lastModifiedBy>
  <cp:revision>3</cp:revision>
  <cp:lastPrinted>2013-02-01T17:42:00Z</cp:lastPrinted>
  <dcterms:created xsi:type="dcterms:W3CDTF">2013-02-01T17:51:00Z</dcterms:created>
  <dcterms:modified xsi:type="dcterms:W3CDTF">2013-02-01T19:39:00Z</dcterms:modified>
</cp:coreProperties>
</file>