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F88FF5" w14:textId="77777777" w:rsidR="000F24DA" w:rsidRDefault="00000000">
      <w:pPr>
        <w:spacing w:line="360" w:lineRule="auto"/>
        <w:ind w:left="708" w:firstLine="708"/>
        <w:rPr>
          <w:b/>
          <w:sz w:val="40"/>
          <w:szCs w:val="40"/>
        </w:rPr>
      </w:pPr>
      <w:r>
        <w:rPr>
          <w:b/>
          <w:sz w:val="40"/>
          <w:szCs w:val="40"/>
        </w:rPr>
        <w:t xml:space="preserve">    UNIVERSITÀ DEGLI STUDI DI TORINO</w:t>
      </w:r>
    </w:p>
    <w:p w14:paraId="03B78E30" w14:textId="77777777" w:rsidR="000F24DA" w:rsidRDefault="00000000">
      <w:pPr>
        <w:jc w:val="center"/>
        <w:rPr>
          <w:sz w:val="36"/>
          <w:szCs w:val="36"/>
        </w:rPr>
      </w:pPr>
      <w:r>
        <w:rPr>
          <w:sz w:val="36"/>
          <w:szCs w:val="36"/>
        </w:rPr>
        <w:t xml:space="preserve">Dipartimento di Filosofia e Scienze dell’Educazione </w:t>
      </w:r>
    </w:p>
    <w:p w14:paraId="33D6754B" w14:textId="77777777" w:rsidR="000F24DA" w:rsidRDefault="00000000">
      <w:pPr>
        <w:spacing w:line="360" w:lineRule="auto"/>
        <w:rPr>
          <w:sz w:val="36"/>
          <w:szCs w:val="36"/>
        </w:rPr>
      </w:pPr>
      <w:r>
        <w:rPr>
          <w:noProof/>
          <w:sz w:val="36"/>
          <w:szCs w:val="36"/>
        </w:rPr>
        <w:drawing>
          <wp:anchor distT="0" distB="0" distL="114300" distR="114300" simplePos="0" relativeHeight="251658240" behindDoc="0" locked="0" layoutInCell="1" hidden="0" allowOverlap="1" wp14:anchorId="16B1BA61" wp14:editId="3B47C712">
            <wp:simplePos x="0" y="0"/>
            <wp:positionH relativeFrom="page">
              <wp:posOffset>2910840</wp:posOffset>
            </wp:positionH>
            <wp:positionV relativeFrom="page">
              <wp:posOffset>1901111</wp:posOffset>
            </wp:positionV>
            <wp:extent cx="1953578" cy="1876361"/>
            <wp:effectExtent l="0" t="0" r="0" b="0"/>
            <wp:wrapTopAndBottom distT="0" distB="0"/>
            <wp:docPr id="2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953578" cy="1876361"/>
                    </a:xfrm>
                    <a:prstGeom prst="rect">
                      <a:avLst/>
                    </a:prstGeom>
                    <a:ln/>
                  </pic:spPr>
                </pic:pic>
              </a:graphicData>
            </a:graphic>
          </wp:anchor>
        </w:drawing>
      </w:r>
    </w:p>
    <w:p w14:paraId="455E9E61" w14:textId="77777777" w:rsidR="000F24DA" w:rsidRDefault="00000000">
      <w:pPr>
        <w:spacing w:line="276" w:lineRule="auto"/>
        <w:jc w:val="center"/>
        <w:rPr>
          <w:sz w:val="36"/>
          <w:szCs w:val="36"/>
        </w:rPr>
      </w:pPr>
      <w:r>
        <w:rPr>
          <w:sz w:val="38"/>
          <w:szCs w:val="38"/>
        </w:rPr>
        <w:t>Corso di laurea in Scienze dell’Educazione</w:t>
      </w:r>
      <w:r>
        <w:rPr>
          <w:sz w:val="36"/>
          <w:szCs w:val="36"/>
        </w:rPr>
        <w:t xml:space="preserve"> </w:t>
      </w:r>
    </w:p>
    <w:p w14:paraId="59EECACD" w14:textId="77777777" w:rsidR="000F24DA" w:rsidRDefault="00000000">
      <w:pPr>
        <w:spacing w:line="276" w:lineRule="auto"/>
        <w:jc w:val="center"/>
        <w:rPr>
          <w:i/>
          <w:sz w:val="32"/>
          <w:szCs w:val="32"/>
        </w:rPr>
      </w:pPr>
      <w:r>
        <w:rPr>
          <w:i/>
          <w:sz w:val="32"/>
          <w:szCs w:val="32"/>
        </w:rPr>
        <w:t>- Educatore nei nidi e nelle comunità infantili -</w:t>
      </w:r>
    </w:p>
    <w:p w14:paraId="38E6F2F7" w14:textId="77777777" w:rsidR="000F24DA" w:rsidRDefault="000F24DA">
      <w:pPr>
        <w:spacing w:line="360" w:lineRule="auto"/>
        <w:jc w:val="center"/>
        <w:rPr>
          <w:sz w:val="36"/>
          <w:szCs w:val="36"/>
        </w:rPr>
      </w:pPr>
    </w:p>
    <w:p w14:paraId="0F03B511" w14:textId="77777777" w:rsidR="000F24DA" w:rsidRDefault="00000000">
      <w:pPr>
        <w:jc w:val="center"/>
        <w:rPr>
          <w:b/>
          <w:i/>
          <w:sz w:val="36"/>
          <w:szCs w:val="36"/>
        </w:rPr>
      </w:pPr>
      <w:r>
        <w:rPr>
          <w:b/>
          <w:i/>
          <w:sz w:val="36"/>
          <w:szCs w:val="36"/>
        </w:rPr>
        <w:t xml:space="preserve">“Relazione tra abitudini di vita dei ragazzi durante il </w:t>
      </w:r>
      <w:proofErr w:type="spellStart"/>
      <w:r>
        <w:rPr>
          <w:b/>
          <w:i/>
          <w:sz w:val="36"/>
          <w:szCs w:val="36"/>
        </w:rPr>
        <w:t>lockdown</w:t>
      </w:r>
      <w:proofErr w:type="spellEnd"/>
      <w:r>
        <w:rPr>
          <w:b/>
          <w:i/>
          <w:sz w:val="36"/>
          <w:szCs w:val="36"/>
        </w:rPr>
        <w:t xml:space="preserve"> e l’avere disturbi del comportamento alimentare”</w:t>
      </w:r>
    </w:p>
    <w:p w14:paraId="1C45FDA8" w14:textId="77777777" w:rsidR="000F24DA" w:rsidRDefault="000F24DA">
      <w:pPr>
        <w:pBdr>
          <w:top w:val="nil"/>
          <w:left w:val="nil"/>
          <w:bottom w:val="nil"/>
          <w:right w:val="nil"/>
          <w:between w:val="nil"/>
        </w:pBdr>
        <w:spacing w:line="360" w:lineRule="auto"/>
        <w:ind w:left="720"/>
        <w:rPr>
          <w:b/>
          <w:color w:val="000000"/>
          <w:sz w:val="36"/>
          <w:szCs w:val="36"/>
        </w:rPr>
      </w:pPr>
    </w:p>
    <w:p w14:paraId="7BD89ACD" w14:textId="77777777" w:rsidR="001E7C2A" w:rsidRDefault="001E7C2A">
      <w:pPr>
        <w:pBdr>
          <w:top w:val="nil"/>
          <w:left w:val="nil"/>
          <w:bottom w:val="nil"/>
          <w:right w:val="nil"/>
          <w:between w:val="nil"/>
        </w:pBdr>
        <w:spacing w:line="360" w:lineRule="auto"/>
        <w:ind w:left="720"/>
        <w:rPr>
          <w:b/>
          <w:color w:val="000000"/>
          <w:sz w:val="36"/>
          <w:szCs w:val="36"/>
        </w:rPr>
      </w:pPr>
    </w:p>
    <w:p w14:paraId="4420DD83" w14:textId="77777777" w:rsidR="000F24DA" w:rsidRDefault="000F24DA">
      <w:pPr>
        <w:pBdr>
          <w:top w:val="nil"/>
          <w:left w:val="nil"/>
          <w:bottom w:val="nil"/>
          <w:right w:val="nil"/>
          <w:between w:val="nil"/>
        </w:pBdr>
        <w:spacing w:line="360" w:lineRule="auto"/>
        <w:ind w:left="720"/>
        <w:rPr>
          <w:b/>
          <w:color w:val="000000"/>
          <w:sz w:val="36"/>
          <w:szCs w:val="36"/>
        </w:rPr>
      </w:pPr>
    </w:p>
    <w:p w14:paraId="3BDECF5E" w14:textId="77777777" w:rsidR="000F24DA" w:rsidRDefault="00000000">
      <w:pPr>
        <w:pBdr>
          <w:top w:val="nil"/>
          <w:left w:val="nil"/>
          <w:bottom w:val="nil"/>
          <w:right w:val="nil"/>
          <w:between w:val="nil"/>
        </w:pBdr>
        <w:spacing w:line="360" w:lineRule="auto"/>
        <w:ind w:left="720"/>
        <w:rPr>
          <w:color w:val="000000"/>
          <w:sz w:val="24"/>
          <w:szCs w:val="24"/>
        </w:rPr>
      </w:pPr>
      <w:proofErr w:type="spellStart"/>
      <w:r>
        <w:rPr>
          <w:color w:val="000000"/>
          <w:sz w:val="24"/>
          <w:szCs w:val="24"/>
        </w:rPr>
        <w:t>Balladone</w:t>
      </w:r>
      <w:proofErr w:type="spellEnd"/>
      <w:r>
        <w:rPr>
          <w:color w:val="000000"/>
          <w:sz w:val="24"/>
          <w:szCs w:val="24"/>
        </w:rPr>
        <w:t xml:space="preserve"> Giulia (1027301)</w:t>
      </w:r>
    </w:p>
    <w:p w14:paraId="6DC62EC0" w14:textId="77777777" w:rsidR="000F24DA" w:rsidRDefault="00000000">
      <w:pPr>
        <w:pBdr>
          <w:top w:val="nil"/>
          <w:left w:val="nil"/>
          <w:bottom w:val="nil"/>
          <w:right w:val="nil"/>
          <w:between w:val="nil"/>
        </w:pBdr>
        <w:spacing w:line="360" w:lineRule="auto"/>
        <w:ind w:left="720"/>
        <w:rPr>
          <w:color w:val="000000"/>
          <w:sz w:val="24"/>
          <w:szCs w:val="24"/>
        </w:rPr>
      </w:pPr>
      <w:r>
        <w:rPr>
          <w:color w:val="000000"/>
          <w:sz w:val="24"/>
          <w:szCs w:val="24"/>
        </w:rPr>
        <w:t xml:space="preserve">Bertolusso Elena (1025828) </w:t>
      </w:r>
    </w:p>
    <w:p w14:paraId="66FC6147" w14:textId="77777777" w:rsidR="000F24DA" w:rsidRDefault="00000000">
      <w:pPr>
        <w:pBdr>
          <w:top w:val="nil"/>
          <w:left w:val="nil"/>
          <w:bottom w:val="nil"/>
          <w:right w:val="nil"/>
          <w:between w:val="nil"/>
        </w:pBdr>
        <w:spacing w:line="360" w:lineRule="auto"/>
        <w:ind w:left="720"/>
        <w:rPr>
          <w:color w:val="000000"/>
          <w:sz w:val="24"/>
          <w:szCs w:val="24"/>
        </w:rPr>
      </w:pPr>
      <w:r>
        <w:rPr>
          <w:color w:val="000000"/>
          <w:sz w:val="24"/>
          <w:szCs w:val="24"/>
        </w:rPr>
        <w:t xml:space="preserve">Gomba Simona (1023913) </w:t>
      </w:r>
    </w:p>
    <w:p w14:paraId="7B2CBF6D" w14:textId="77777777" w:rsidR="000F24DA" w:rsidRDefault="000F24DA">
      <w:pPr>
        <w:pBdr>
          <w:top w:val="nil"/>
          <w:left w:val="nil"/>
          <w:bottom w:val="nil"/>
          <w:right w:val="nil"/>
          <w:between w:val="nil"/>
        </w:pBdr>
        <w:spacing w:line="360" w:lineRule="auto"/>
        <w:ind w:left="720"/>
        <w:rPr>
          <w:color w:val="000000"/>
          <w:sz w:val="28"/>
          <w:szCs w:val="28"/>
        </w:rPr>
      </w:pPr>
    </w:p>
    <w:p w14:paraId="7EB8A23E" w14:textId="77777777" w:rsidR="000F24DA" w:rsidRDefault="000F24DA">
      <w:pPr>
        <w:pBdr>
          <w:top w:val="nil"/>
          <w:left w:val="nil"/>
          <w:bottom w:val="nil"/>
          <w:right w:val="nil"/>
          <w:between w:val="nil"/>
        </w:pBdr>
        <w:spacing w:line="360" w:lineRule="auto"/>
        <w:ind w:left="720"/>
        <w:rPr>
          <w:color w:val="000000"/>
          <w:sz w:val="28"/>
          <w:szCs w:val="28"/>
        </w:rPr>
      </w:pPr>
    </w:p>
    <w:p w14:paraId="349823DB" w14:textId="77777777" w:rsidR="001E7C2A" w:rsidRDefault="001E7C2A">
      <w:pPr>
        <w:pBdr>
          <w:top w:val="nil"/>
          <w:left w:val="nil"/>
          <w:bottom w:val="nil"/>
          <w:right w:val="nil"/>
          <w:between w:val="nil"/>
        </w:pBdr>
        <w:spacing w:line="360" w:lineRule="auto"/>
        <w:ind w:left="720"/>
        <w:rPr>
          <w:color w:val="000000"/>
          <w:sz w:val="28"/>
          <w:szCs w:val="28"/>
        </w:rPr>
      </w:pPr>
    </w:p>
    <w:p w14:paraId="0C35293A" w14:textId="77777777" w:rsidR="000F24DA" w:rsidRDefault="00000000">
      <w:pPr>
        <w:pBdr>
          <w:top w:val="nil"/>
          <w:left w:val="nil"/>
          <w:bottom w:val="nil"/>
          <w:right w:val="nil"/>
          <w:between w:val="nil"/>
        </w:pBdr>
        <w:spacing w:line="360" w:lineRule="auto"/>
        <w:ind w:left="720"/>
        <w:rPr>
          <w:sz w:val="24"/>
          <w:szCs w:val="24"/>
        </w:rPr>
      </w:pPr>
      <w:r>
        <w:rPr>
          <w:sz w:val="28"/>
          <w:szCs w:val="28"/>
        </w:rPr>
        <w:t xml:space="preserve"> </w:t>
      </w:r>
    </w:p>
    <w:p w14:paraId="6E7B3D8E" w14:textId="77777777" w:rsidR="000F24DA" w:rsidRDefault="00000000">
      <w:pPr>
        <w:pBdr>
          <w:top w:val="nil"/>
          <w:left w:val="nil"/>
          <w:bottom w:val="nil"/>
          <w:right w:val="nil"/>
          <w:between w:val="nil"/>
        </w:pBdr>
        <w:ind w:left="720"/>
        <w:rPr>
          <w:color w:val="000000"/>
          <w:sz w:val="24"/>
          <w:szCs w:val="24"/>
        </w:rPr>
      </w:pPr>
      <w:r>
        <w:rPr>
          <w:color w:val="000000"/>
          <w:sz w:val="24"/>
          <w:szCs w:val="24"/>
        </w:rPr>
        <w:t xml:space="preserve">Anno accademico 2022/2023 </w:t>
      </w:r>
      <w:r>
        <w:rPr>
          <w:color w:val="000000"/>
          <w:sz w:val="24"/>
          <w:szCs w:val="24"/>
        </w:rPr>
        <w:tab/>
      </w:r>
      <w:r>
        <w:rPr>
          <w:color w:val="000000"/>
          <w:sz w:val="24"/>
          <w:szCs w:val="24"/>
        </w:rPr>
        <w:tab/>
      </w:r>
    </w:p>
    <w:p w14:paraId="08F5663A" w14:textId="77777777" w:rsidR="000F24DA" w:rsidRDefault="00000000">
      <w:pPr>
        <w:pBdr>
          <w:top w:val="nil"/>
          <w:left w:val="nil"/>
          <w:bottom w:val="nil"/>
          <w:right w:val="nil"/>
          <w:between w:val="nil"/>
        </w:pBdr>
        <w:ind w:left="720"/>
        <w:rPr>
          <w:color w:val="000000"/>
          <w:sz w:val="24"/>
          <w:szCs w:val="24"/>
        </w:rPr>
      </w:pPr>
      <w:r>
        <w:rPr>
          <w:color w:val="000000"/>
          <w:sz w:val="24"/>
          <w:szCs w:val="24"/>
        </w:rPr>
        <w:t xml:space="preserve">Docente: Roberto Trinchero </w:t>
      </w:r>
    </w:p>
    <w:p w14:paraId="495F7970" w14:textId="77777777" w:rsidR="000F24DA" w:rsidRDefault="000F24DA">
      <w:pPr>
        <w:pBdr>
          <w:top w:val="nil"/>
          <w:left w:val="nil"/>
          <w:bottom w:val="nil"/>
          <w:right w:val="nil"/>
          <w:between w:val="nil"/>
        </w:pBdr>
        <w:ind w:left="720"/>
        <w:rPr>
          <w:b/>
          <w:sz w:val="32"/>
          <w:szCs w:val="32"/>
        </w:rPr>
      </w:pPr>
    </w:p>
    <w:p w14:paraId="6EC2AAA1" w14:textId="77777777" w:rsidR="000F24DA" w:rsidRDefault="000F24DA">
      <w:pPr>
        <w:pBdr>
          <w:top w:val="nil"/>
          <w:left w:val="nil"/>
          <w:bottom w:val="nil"/>
          <w:right w:val="nil"/>
          <w:between w:val="nil"/>
        </w:pBdr>
        <w:ind w:left="720"/>
        <w:rPr>
          <w:b/>
          <w:sz w:val="32"/>
          <w:szCs w:val="32"/>
        </w:rPr>
      </w:pPr>
    </w:p>
    <w:p w14:paraId="3D18E6BD" w14:textId="77777777" w:rsidR="000F24DA" w:rsidRDefault="000F24DA">
      <w:pPr>
        <w:pBdr>
          <w:top w:val="nil"/>
          <w:left w:val="nil"/>
          <w:bottom w:val="nil"/>
          <w:right w:val="nil"/>
          <w:between w:val="nil"/>
        </w:pBdr>
        <w:ind w:left="720"/>
        <w:rPr>
          <w:b/>
          <w:sz w:val="32"/>
          <w:szCs w:val="32"/>
        </w:rPr>
      </w:pPr>
    </w:p>
    <w:p w14:paraId="7F58AB0F" w14:textId="77777777" w:rsidR="000F24DA" w:rsidRDefault="000F24DA">
      <w:pPr>
        <w:pBdr>
          <w:top w:val="nil"/>
          <w:left w:val="nil"/>
          <w:bottom w:val="nil"/>
          <w:right w:val="nil"/>
          <w:between w:val="nil"/>
        </w:pBdr>
        <w:rPr>
          <w:b/>
          <w:sz w:val="32"/>
          <w:szCs w:val="32"/>
        </w:rPr>
      </w:pPr>
    </w:p>
    <w:p w14:paraId="07A76CD1" w14:textId="77777777" w:rsidR="000F24DA" w:rsidRDefault="00000000">
      <w:pPr>
        <w:pBdr>
          <w:top w:val="nil"/>
          <w:left w:val="nil"/>
          <w:bottom w:val="nil"/>
          <w:right w:val="nil"/>
          <w:between w:val="nil"/>
        </w:pBdr>
        <w:ind w:left="720"/>
        <w:rPr>
          <w:b/>
          <w:color w:val="000000"/>
          <w:sz w:val="32"/>
          <w:szCs w:val="32"/>
        </w:rPr>
      </w:pPr>
      <w:r>
        <w:rPr>
          <w:b/>
          <w:color w:val="000000"/>
          <w:sz w:val="32"/>
          <w:szCs w:val="32"/>
        </w:rPr>
        <w:t>INDICE</w:t>
      </w:r>
    </w:p>
    <w:p w14:paraId="3D0645E6" w14:textId="77777777" w:rsidR="000F24DA" w:rsidRDefault="000F24DA">
      <w:pPr>
        <w:pBdr>
          <w:top w:val="nil"/>
          <w:left w:val="nil"/>
          <w:bottom w:val="nil"/>
          <w:right w:val="nil"/>
          <w:between w:val="nil"/>
        </w:pBdr>
        <w:ind w:left="720"/>
        <w:rPr>
          <w:b/>
          <w:color w:val="000000"/>
          <w:sz w:val="32"/>
          <w:szCs w:val="32"/>
        </w:rPr>
      </w:pPr>
    </w:p>
    <w:p w14:paraId="34B45655" w14:textId="77777777" w:rsidR="000F24DA" w:rsidRDefault="00000000">
      <w:pPr>
        <w:numPr>
          <w:ilvl w:val="0"/>
          <w:numId w:val="18"/>
        </w:numPr>
        <w:jc w:val="both"/>
      </w:pPr>
      <w:r>
        <w:t xml:space="preserve">Premessa </w:t>
      </w:r>
    </w:p>
    <w:p w14:paraId="0560C330" w14:textId="77777777" w:rsidR="000F24DA" w:rsidRDefault="000F24DA">
      <w:pPr>
        <w:jc w:val="both"/>
      </w:pPr>
    </w:p>
    <w:p w14:paraId="6C2CC6C7" w14:textId="77777777" w:rsidR="000F24DA" w:rsidRDefault="00000000">
      <w:pPr>
        <w:numPr>
          <w:ilvl w:val="0"/>
          <w:numId w:val="18"/>
        </w:numPr>
        <w:jc w:val="both"/>
      </w:pPr>
      <w:r>
        <w:rPr>
          <w:color w:val="000000"/>
        </w:rPr>
        <w:t xml:space="preserve">Definizione del problema conoscitivo, tema ed obiettivo di ricerca  </w:t>
      </w:r>
    </w:p>
    <w:p w14:paraId="0CD29EEE" w14:textId="77777777" w:rsidR="000F24DA" w:rsidRDefault="000F24DA">
      <w:pPr>
        <w:jc w:val="both"/>
      </w:pPr>
    </w:p>
    <w:p w14:paraId="0727D3D3" w14:textId="77777777" w:rsidR="000F24DA" w:rsidRDefault="00000000">
      <w:pPr>
        <w:numPr>
          <w:ilvl w:val="0"/>
          <w:numId w:val="18"/>
        </w:numPr>
        <w:jc w:val="both"/>
      </w:pPr>
      <w:r>
        <w:rPr>
          <w:color w:val="000000"/>
        </w:rPr>
        <w:t xml:space="preserve">Costruzione del quadro teorico </w:t>
      </w:r>
      <w:r>
        <w:t xml:space="preserve"> </w:t>
      </w:r>
    </w:p>
    <w:p w14:paraId="1DF60472" w14:textId="77777777" w:rsidR="000F24DA" w:rsidRDefault="000F24DA">
      <w:pPr>
        <w:jc w:val="both"/>
      </w:pPr>
    </w:p>
    <w:p w14:paraId="02154523" w14:textId="77777777" w:rsidR="000F24DA" w:rsidRDefault="00000000">
      <w:pPr>
        <w:numPr>
          <w:ilvl w:val="0"/>
          <w:numId w:val="18"/>
        </w:numPr>
        <w:jc w:val="both"/>
      </w:pPr>
      <w:r>
        <w:t xml:space="preserve">Ipotesi di lavoro   </w:t>
      </w:r>
    </w:p>
    <w:p w14:paraId="0509FA47" w14:textId="77777777" w:rsidR="000F24DA" w:rsidRDefault="000F24DA">
      <w:pPr>
        <w:jc w:val="both"/>
      </w:pPr>
    </w:p>
    <w:p w14:paraId="6AD32FDD" w14:textId="77777777" w:rsidR="000F24DA" w:rsidRDefault="00000000">
      <w:pPr>
        <w:numPr>
          <w:ilvl w:val="0"/>
          <w:numId w:val="18"/>
        </w:numPr>
        <w:jc w:val="both"/>
      </w:pPr>
      <w:r>
        <w:rPr>
          <w:color w:val="000000"/>
        </w:rPr>
        <w:t xml:space="preserve">Identificazione dei fattori dipendenti e indipendenti  </w:t>
      </w:r>
    </w:p>
    <w:p w14:paraId="42E0195A" w14:textId="77777777" w:rsidR="000F24DA" w:rsidRDefault="000F24DA">
      <w:pPr>
        <w:jc w:val="both"/>
      </w:pPr>
    </w:p>
    <w:p w14:paraId="2A3967CA" w14:textId="77777777" w:rsidR="000F24DA" w:rsidRDefault="00000000">
      <w:pPr>
        <w:numPr>
          <w:ilvl w:val="0"/>
          <w:numId w:val="18"/>
        </w:numPr>
        <w:jc w:val="both"/>
      </w:pPr>
      <w:r>
        <w:rPr>
          <w:color w:val="000000"/>
        </w:rPr>
        <w:t xml:space="preserve">Definizione operativa dei fattori  </w:t>
      </w:r>
    </w:p>
    <w:p w14:paraId="774F7EE8" w14:textId="77777777" w:rsidR="000F24DA" w:rsidRDefault="000F24DA">
      <w:pPr>
        <w:jc w:val="both"/>
      </w:pPr>
    </w:p>
    <w:p w14:paraId="3FC471E8" w14:textId="77777777" w:rsidR="000F24DA" w:rsidRDefault="00000000">
      <w:pPr>
        <w:numPr>
          <w:ilvl w:val="0"/>
          <w:numId w:val="18"/>
        </w:numPr>
        <w:jc w:val="both"/>
      </w:pPr>
      <w:r>
        <w:t xml:space="preserve">Scelta della strategia di ricerca </w:t>
      </w:r>
    </w:p>
    <w:p w14:paraId="6E52B336" w14:textId="77777777" w:rsidR="000F24DA" w:rsidRDefault="000F24DA">
      <w:pPr>
        <w:jc w:val="both"/>
      </w:pPr>
    </w:p>
    <w:p w14:paraId="75B207F7" w14:textId="77777777" w:rsidR="000F24DA" w:rsidRDefault="00000000">
      <w:pPr>
        <w:numPr>
          <w:ilvl w:val="0"/>
          <w:numId w:val="18"/>
        </w:numPr>
        <w:jc w:val="both"/>
      </w:pPr>
      <w:r>
        <w:t>Popolazione di riferimento</w:t>
      </w:r>
      <w:r>
        <w:rPr>
          <w:color w:val="000000"/>
        </w:rPr>
        <w:t>, numerosità</w:t>
      </w:r>
      <w:r>
        <w:t xml:space="preserve"> </w:t>
      </w:r>
      <w:r>
        <w:rPr>
          <w:color w:val="000000"/>
        </w:rPr>
        <w:t>del campione</w:t>
      </w:r>
      <w:r>
        <w:t xml:space="preserve"> e </w:t>
      </w:r>
      <w:r>
        <w:rPr>
          <w:color w:val="000000"/>
        </w:rPr>
        <w:t xml:space="preserve">tipologia di campionamento </w:t>
      </w:r>
    </w:p>
    <w:p w14:paraId="49E8778E" w14:textId="77777777" w:rsidR="000F24DA" w:rsidRDefault="000F24DA">
      <w:pPr>
        <w:jc w:val="both"/>
      </w:pPr>
    </w:p>
    <w:p w14:paraId="763F60EB" w14:textId="77777777" w:rsidR="000F24DA" w:rsidRDefault="00000000">
      <w:pPr>
        <w:numPr>
          <w:ilvl w:val="0"/>
          <w:numId w:val="18"/>
        </w:numPr>
        <w:jc w:val="both"/>
      </w:pPr>
      <w:r>
        <w:rPr>
          <w:color w:val="000000"/>
        </w:rPr>
        <w:t xml:space="preserve">Definizione delle tecniche e degli strumenti di rilevazione dei dati  </w:t>
      </w:r>
    </w:p>
    <w:p w14:paraId="78760B82" w14:textId="77777777" w:rsidR="000F24DA" w:rsidRDefault="000F24DA">
      <w:pPr>
        <w:jc w:val="both"/>
      </w:pPr>
    </w:p>
    <w:p w14:paraId="63A4690B" w14:textId="77777777" w:rsidR="000F24DA" w:rsidRDefault="00000000">
      <w:pPr>
        <w:numPr>
          <w:ilvl w:val="0"/>
          <w:numId w:val="18"/>
        </w:numPr>
        <w:jc w:val="both"/>
      </w:pPr>
      <w:r>
        <w:rPr>
          <w:color w:val="000000"/>
        </w:rPr>
        <w:t xml:space="preserve">Definizione del piano di raccolta dei dati e raccolta dati  </w:t>
      </w:r>
    </w:p>
    <w:p w14:paraId="355EBDB6" w14:textId="77777777" w:rsidR="000F24DA" w:rsidRDefault="000F24DA">
      <w:pPr>
        <w:jc w:val="both"/>
      </w:pPr>
    </w:p>
    <w:p w14:paraId="0EA0CC7B" w14:textId="77777777" w:rsidR="000F24DA" w:rsidRDefault="00000000">
      <w:pPr>
        <w:numPr>
          <w:ilvl w:val="0"/>
          <w:numId w:val="18"/>
        </w:numPr>
        <w:jc w:val="both"/>
      </w:pPr>
      <w:r>
        <w:t>Tecniche di a</w:t>
      </w:r>
      <w:r>
        <w:rPr>
          <w:color w:val="000000"/>
        </w:rPr>
        <w:t>nalisi dei dati, controllo dell</w:t>
      </w:r>
      <w:r>
        <w:t>e ipotesi</w:t>
      </w:r>
      <w:r>
        <w:rPr>
          <w:color w:val="000000"/>
        </w:rPr>
        <w:t xml:space="preserve"> ed interpretazione dei risultati   </w:t>
      </w:r>
    </w:p>
    <w:p w14:paraId="49D14A99" w14:textId="77777777" w:rsidR="000F24DA" w:rsidRDefault="000F24DA">
      <w:pPr>
        <w:jc w:val="both"/>
      </w:pPr>
    </w:p>
    <w:p w14:paraId="7D27A718" w14:textId="77777777" w:rsidR="000F24DA" w:rsidRDefault="00000000">
      <w:pPr>
        <w:numPr>
          <w:ilvl w:val="0"/>
          <w:numId w:val="18"/>
        </w:numPr>
        <w:jc w:val="both"/>
      </w:pPr>
      <w:r>
        <w:t>Riflessione</w:t>
      </w:r>
      <w:r>
        <w:rPr>
          <w:color w:val="000000"/>
        </w:rPr>
        <w:t xml:space="preserve"> sull’esperienza compiuta </w:t>
      </w:r>
    </w:p>
    <w:p w14:paraId="754249EA" w14:textId="77777777" w:rsidR="000F24DA" w:rsidRDefault="000F24DA">
      <w:pPr>
        <w:jc w:val="both"/>
      </w:pPr>
    </w:p>
    <w:p w14:paraId="0B1A7C23" w14:textId="77777777" w:rsidR="000F24DA" w:rsidRDefault="000F24DA">
      <w:pPr>
        <w:pBdr>
          <w:top w:val="nil"/>
          <w:left w:val="nil"/>
          <w:bottom w:val="nil"/>
          <w:right w:val="nil"/>
          <w:between w:val="nil"/>
        </w:pBdr>
        <w:ind w:left="720"/>
        <w:jc w:val="both"/>
        <w:rPr>
          <w:b/>
          <w:color w:val="000000"/>
        </w:rPr>
      </w:pPr>
    </w:p>
    <w:p w14:paraId="1219145F" w14:textId="77777777" w:rsidR="000F24DA" w:rsidRDefault="000F24DA">
      <w:pPr>
        <w:pBdr>
          <w:top w:val="nil"/>
          <w:left w:val="nil"/>
          <w:bottom w:val="nil"/>
          <w:right w:val="nil"/>
          <w:between w:val="nil"/>
        </w:pBdr>
        <w:ind w:left="720"/>
        <w:rPr>
          <w:b/>
          <w:color w:val="000000"/>
          <w:sz w:val="20"/>
          <w:szCs w:val="20"/>
        </w:rPr>
      </w:pPr>
    </w:p>
    <w:p w14:paraId="672F4931" w14:textId="77777777" w:rsidR="000F24DA" w:rsidRDefault="000F24DA">
      <w:pPr>
        <w:pBdr>
          <w:top w:val="nil"/>
          <w:left w:val="nil"/>
          <w:bottom w:val="nil"/>
          <w:right w:val="nil"/>
          <w:between w:val="nil"/>
        </w:pBdr>
        <w:ind w:left="720"/>
        <w:rPr>
          <w:b/>
          <w:color w:val="000000"/>
          <w:sz w:val="20"/>
          <w:szCs w:val="20"/>
        </w:rPr>
      </w:pPr>
    </w:p>
    <w:p w14:paraId="1C17BDFC" w14:textId="77777777" w:rsidR="000F24DA" w:rsidRDefault="000F24DA">
      <w:pPr>
        <w:pBdr>
          <w:top w:val="nil"/>
          <w:left w:val="nil"/>
          <w:bottom w:val="nil"/>
          <w:right w:val="nil"/>
          <w:between w:val="nil"/>
        </w:pBdr>
        <w:ind w:left="720"/>
        <w:rPr>
          <w:b/>
          <w:color w:val="000000"/>
          <w:sz w:val="20"/>
          <w:szCs w:val="20"/>
        </w:rPr>
      </w:pPr>
    </w:p>
    <w:p w14:paraId="55E03693" w14:textId="77777777" w:rsidR="000F24DA" w:rsidRDefault="000F24DA">
      <w:pPr>
        <w:pBdr>
          <w:top w:val="nil"/>
          <w:left w:val="nil"/>
          <w:bottom w:val="nil"/>
          <w:right w:val="nil"/>
          <w:between w:val="nil"/>
        </w:pBdr>
        <w:ind w:left="720"/>
        <w:rPr>
          <w:b/>
          <w:color w:val="000000"/>
          <w:sz w:val="20"/>
          <w:szCs w:val="20"/>
        </w:rPr>
      </w:pPr>
    </w:p>
    <w:p w14:paraId="159A90ED" w14:textId="77777777" w:rsidR="000F24DA" w:rsidRDefault="000F24DA">
      <w:pPr>
        <w:pBdr>
          <w:top w:val="nil"/>
          <w:left w:val="nil"/>
          <w:bottom w:val="nil"/>
          <w:right w:val="nil"/>
          <w:between w:val="nil"/>
        </w:pBdr>
        <w:ind w:left="720"/>
        <w:rPr>
          <w:b/>
          <w:color w:val="000000"/>
          <w:sz w:val="20"/>
          <w:szCs w:val="20"/>
        </w:rPr>
      </w:pPr>
    </w:p>
    <w:p w14:paraId="65B6A0AC" w14:textId="77777777" w:rsidR="000F24DA" w:rsidRDefault="000F24DA">
      <w:pPr>
        <w:pBdr>
          <w:top w:val="nil"/>
          <w:left w:val="nil"/>
          <w:bottom w:val="nil"/>
          <w:right w:val="nil"/>
          <w:between w:val="nil"/>
        </w:pBdr>
        <w:ind w:left="720"/>
        <w:rPr>
          <w:b/>
          <w:color w:val="000000"/>
          <w:sz w:val="20"/>
          <w:szCs w:val="20"/>
        </w:rPr>
      </w:pPr>
    </w:p>
    <w:p w14:paraId="2A3ED8C0" w14:textId="77777777" w:rsidR="000F24DA" w:rsidRDefault="000F24DA">
      <w:pPr>
        <w:pBdr>
          <w:top w:val="nil"/>
          <w:left w:val="nil"/>
          <w:bottom w:val="nil"/>
          <w:right w:val="nil"/>
          <w:between w:val="nil"/>
        </w:pBdr>
        <w:ind w:left="720"/>
        <w:rPr>
          <w:b/>
          <w:color w:val="000000"/>
          <w:sz w:val="20"/>
          <w:szCs w:val="20"/>
        </w:rPr>
      </w:pPr>
    </w:p>
    <w:p w14:paraId="480E17AA" w14:textId="77777777" w:rsidR="000F24DA" w:rsidRDefault="000F24DA">
      <w:pPr>
        <w:pBdr>
          <w:top w:val="nil"/>
          <w:left w:val="nil"/>
          <w:bottom w:val="nil"/>
          <w:right w:val="nil"/>
          <w:between w:val="nil"/>
        </w:pBdr>
        <w:ind w:left="720"/>
        <w:rPr>
          <w:b/>
          <w:color w:val="000000"/>
          <w:sz w:val="20"/>
          <w:szCs w:val="20"/>
        </w:rPr>
      </w:pPr>
    </w:p>
    <w:p w14:paraId="5FAEAD65" w14:textId="77777777" w:rsidR="000F24DA" w:rsidRDefault="000F24DA">
      <w:pPr>
        <w:pBdr>
          <w:top w:val="nil"/>
          <w:left w:val="nil"/>
          <w:bottom w:val="nil"/>
          <w:right w:val="nil"/>
          <w:between w:val="nil"/>
        </w:pBdr>
        <w:ind w:left="720"/>
        <w:rPr>
          <w:b/>
          <w:color w:val="000000"/>
          <w:sz w:val="20"/>
          <w:szCs w:val="20"/>
        </w:rPr>
      </w:pPr>
    </w:p>
    <w:p w14:paraId="4B3EF753" w14:textId="77777777" w:rsidR="000F24DA" w:rsidRDefault="000F24DA">
      <w:pPr>
        <w:pBdr>
          <w:top w:val="nil"/>
          <w:left w:val="nil"/>
          <w:bottom w:val="nil"/>
          <w:right w:val="nil"/>
          <w:between w:val="nil"/>
        </w:pBdr>
        <w:ind w:left="720"/>
        <w:rPr>
          <w:b/>
          <w:color w:val="000000"/>
          <w:sz w:val="20"/>
          <w:szCs w:val="20"/>
        </w:rPr>
      </w:pPr>
    </w:p>
    <w:p w14:paraId="49A2F9C0" w14:textId="77777777" w:rsidR="000F24DA" w:rsidRDefault="000F24DA">
      <w:pPr>
        <w:pBdr>
          <w:top w:val="nil"/>
          <w:left w:val="nil"/>
          <w:bottom w:val="nil"/>
          <w:right w:val="nil"/>
          <w:between w:val="nil"/>
        </w:pBdr>
        <w:ind w:left="720"/>
        <w:rPr>
          <w:b/>
          <w:color w:val="000000"/>
          <w:sz w:val="20"/>
          <w:szCs w:val="20"/>
        </w:rPr>
      </w:pPr>
    </w:p>
    <w:p w14:paraId="0C542959" w14:textId="77777777" w:rsidR="000F24DA" w:rsidRDefault="000F24DA">
      <w:pPr>
        <w:pBdr>
          <w:top w:val="nil"/>
          <w:left w:val="nil"/>
          <w:bottom w:val="nil"/>
          <w:right w:val="nil"/>
          <w:between w:val="nil"/>
        </w:pBdr>
        <w:ind w:left="720"/>
        <w:rPr>
          <w:b/>
          <w:color w:val="000000"/>
          <w:sz w:val="20"/>
          <w:szCs w:val="20"/>
        </w:rPr>
      </w:pPr>
    </w:p>
    <w:p w14:paraId="13C2F2B5" w14:textId="77777777" w:rsidR="000F24DA" w:rsidRDefault="000F24DA">
      <w:pPr>
        <w:pBdr>
          <w:top w:val="nil"/>
          <w:left w:val="nil"/>
          <w:bottom w:val="nil"/>
          <w:right w:val="nil"/>
          <w:between w:val="nil"/>
        </w:pBdr>
        <w:ind w:left="720"/>
        <w:rPr>
          <w:b/>
          <w:color w:val="000000"/>
          <w:sz w:val="20"/>
          <w:szCs w:val="20"/>
        </w:rPr>
      </w:pPr>
    </w:p>
    <w:p w14:paraId="38E5C626" w14:textId="77777777" w:rsidR="000F24DA" w:rsidRDefault="000F24DA">
      <w:pPr>
        <w:pBdr>
          <w:top w:val="nil"/>
          <w:left w:val="nil"/>
          <w:bottom w:val="nil"/>
          <w:right w:val="nil"/>
          <w:between w:val="nil"/>
        </w:pBdr>
        <w:ind w:left="720"/>
        <w:rPr>
          <w:b/>
          <w:color w:val="000000"/>
          <w:sz w:val="20"/>
          <w:szCs w:val="20"/>
        </w:rPr>
      </w:pPr>
    </w:p>
    <w:p w14:paraId="61EF62B7" w14:textId="77777777" w:rsidR="000F24DA" w:rsidRDefault="000F24DA">
      <w:pPr>
        <w:pBdr>
          <w:top w:val="nil"/>
          <w:left w:val="nil"/>
          <w:bottom w:val="nil"/>
          <w:right w:val="nil"/>
          <w:between w:val="nil"/>
        </w:pBdr>
        <w:ind w:left="720"/>
        <w:rPr>
          <w:b/>
          <w:color w:val="000000"/>
          <w:sz w:val="20"/>
          <w:szCs w:val="20"/>
        </w:rPr>
      </w:pPr>
    </w:p>
    <w:p w14:paraId="37AAE830" w14:textId="77777777" w:rsidR="000F24DA" w:rsidRDefault="000F24DA">
      <w:pPr>
        <w:pBdr>
          <w:top w:val="nil"/>
          <w:left w:val="nil"/>
          <w:bottom w:val="nil"/>
          <w:right w:val="nil"/>
          <w:between w:val="nil"/>
        </w:pBdr>
        <w:ind w:left="720"/>
        <w:rPr>
          <w:b/>
          <w:color w:val="000000"/>
          <w:sz w:val="20"/>
          <w:szCs w:val="20"/>
        </w:rPr>
      </w:pPr>
    </w:p>
    <w:p w14:paraId="329A4DE2" w14:textId="77777777" w:rsidR="000F24DA" w:rsidRDefault="000F24DA">
      <w:pPr>
        <w:pBdr>
          <w:top w:val="nil"/>
          <w:left w:val="nil"/>
          <w:bottom w:val="nil"/>
          <w:right w:val="nil"/>
          <w:between w:val="nil"/>
        </w:pBdr>
        <w:ind w:left="720"/>
        <w:rPr>
          <w:b/>
          <w:color w:val="000000"/>
          <w:sz w:val="20"/>
          <w:szCs w:val="20"/>
        </w:rPr>
      </w:pPr>
    </w:p>
    <w:p w14:paraId="291FFA10" w14:textId="77777777" w:rsidR="000F24DA" w:rsidRDefault="000F24DA">
      <w:pPr>
        <w:pBdr>
          <w:top w:val="nil"/>
          <w:left w:val="nil"/>
          <w:bottom w:val="nil"/>
          <w:right w:val="nil"/>
          <w:between w:val="nil"/>
        </w:pBdr>
        <w:ind w:left="720"/>
        <w:rPr>
          <w:b/>
          <w:color w:val="000000"/>
          <w:sz w:val="20"/>
          <w:szCs w:val="20"/>
        </w:rPr>
      </w:pPr>
    </w:p>
    <w:p w14:paraId="2BD5BC14" w14:textId="77777777" w:rsidR="00BA3F2F" w:rsidRDefault="00BA3F2F">
      <w:pPr>
        <w:pBdr>
          <w:top w:val="nil"/>
          <w:left w:val="nil"/>
          <w:bottom w:val="nil"/>
          <w:right w:val="nil"/>
          <w:between w:val="nil"/>
        </w:pBdr>
        <w:ind w:left="720"/>
        <w:rPr>
          <w:b/>
          <w:color w:val="000000"/>
          <w:sz w:val="20"/>
          <w:szCs w:val="20"/>
        </w:rPr>
      </w:pPr>
    </w:p>
    <w:p w14:paraId="4AC90A4F" w14:textId="77777777" w:rsidR="000F24DA" w:rsidRDefault="000F24DA">
      <w:pPr>
        <w:pBdr>
          <w:top w:val="nil"/>
          <w:left w:val="nil"/>
          <w:bottom w:val="nil"/>
          <w:right w:val="nil"/>
          <w:between w:val="nil"/>
        </w:pBdr>
        <w:ind w:left="720"/>
        <w:rPr>
          <w:b/>
          <w:color w:val="000000"/>
          <w:sz w:val="20"/>
          <w:szCs w:val="20"/>
        </w:rPr>
      </w:pPr>
    </w:p>
    <w:p w14:paraId="1D9D5204" w14:textId="77777777" w:rsidR="000F24DA" w:rsidRDefault="000F24DA">
      <w:pPr>
        <w:pBdr>
          <w:top w:val="nil"/>
          <w:left w:val="nil"/>
          <w:bottom w:val="nil"/>
          <w:right w:val="nil"/>
          <w:between w:val="nil"/>
        </w:pBdr>
        <w:rPr>
          <w:b/>
          <w:color w:val="000000"/>
          <w:sz w:val="20"/>
          <w:szCs w:val="20"/>
        </w:rPr>
      </w:pPr>
    </w:p>
    <w:p w14:paraId="37602AB6" w14:textId="77777777" w:rsidR="000F24DA" w:rsidRDefault="00000000">
      <w:pPr>
        <w:rPr>
          <w:b/>
          <w:sz w:val="20"/>
          <w:szCs w:val="20"/>
        </w:rPr>
      </w:pPr>
      <w:r>
        <w:rPr>
          <w:b/>
        </w:rPr>
        <w:lastRenderedPageBreak/>
        <w:t>Premessa</w:t>
      </w:r>
      <w:r>
        <w:rPr>
          <w:b/>
          <w:sz w:val="20"/>
          <w:szCs w:val="20"/>
        </w:rPr>
        <w:t xml:space="preserve"> </w:t>
      </w:r>
    </w:p>
    <w:p w14:paraId="7F5357FD" w14:textId="77777777" w:rsidR="000F24DA" w:rsidRDefault="000F24DA">
      <w:pPr>
        <w:rPr>
          <w:sz w:val="20"/>
          <w:szCs w:val="20"/>
        </w:rPr>
      </w:pPr>
    </w:p>
    <w:p w14:paraId="3B6376E0" w14:textId="77777777" w:rsidR="000F24DA" w:rsidRDefault="00000000">
      <w:pPr>
        <w:jc w:val="both"/>
        <w:rPr>
          <w:sz w:val="20"/>
          <w:szCs w:val="20"/>
        </w:rPr>
      </w:pPr>
      <w:r>
        <w:rPr>
          <w:sz w:val="20"/>
          <w:szCs w:val="20"/>
        </w:rPr>
        <w:t>Abbiamo pensato di svolgere la ricerca su un tema tanto attuale quanto purtroppo ancora poco discusso, che spesso caratterizza ragazzi in età adolescenziale. Durante la pandemia, l'obbligato isolamento ha spinto molti bambini e ragazzi a chiudersi in loro stessi, confrontandosi per mesi con il mondo virtuale dei social, dei mass media e della televisione: una finestra su un mondo tutt'altro che reale.</w:t>
      </w:r>
    </w:p>
    <w:p w14:paraId="71D453DA" w14:textId="77777777" w:rsidR="000F24DA" w:rsidRDefault="00000000">
      <w:pPr>
        <w:jc w:val="both"/>
        <w:rPr>
          <w:sz w:val="20"/>
          <w:szCs w:val="20"/>
        </w:rPr>
      </w:pPr>
      <w:r>
        <w:rPr>
          <w:sz w:val="20"/>
          <w:szCs w:val="20"/>
        </w:rPr>
        <w:t xml:space="preserve">L'argomento scelto, i disturbi del comportamento alimentare, è inoltre da noi percepito come un qualcosa non poi così lontano dalla nostra quotidianità, motivo per cui ha catturato la nostra attenzione. Abbiamo dunque deciso di approfondire alcuni aspetti della vita durante il </w:t>
      </w:r>
      <w:proofErr w:type="spellStart"/>
      <w:r>
        <w:rPr>
          <w:sz w:val="20"/>
          <w:szCs w:val="20"/>
        </w:rPr>
        <w:t>Lockdown</w:t>
      </w:r>
      <w:proofErr w:type="spellEnd"/>
      <w:r>
        <w:rPr>
          <w:sz w:val="20"/>
          <w:szCs w:val="20"/>
        </w:rPr>
        <w:t xml:space="preserve"> per Covid-19, secondo noi rilevanti al fine di riuscire a confermare o confutare la nostra ipotesi.</w:t>
      </w:r>
    </w:p>
    <w:p w14:paraId="79A1C249" w14:textId="77777777" w:rsidR="000F24DA" w:rsidRDefault="000F24DA">
      <w:pPr>
        <w:jc w:val="both"/>
        <w:rPr>
          <w:sz w:val="20"/>
          <w:szCs w:val="20"/>
        </w:rPr>
      </w:pPr>
    </w:p>
    <w:p w14:paraId="4DA76088" w14:textId="77777777" w:rsidR="000F24DA" w:rsidRDefault="000F24DA">
      <w:pPr>
        <w:jc w:val="both"/>
        <w:rPr>
          <w:b/>
          <w:sz w:val="20"/>
          <w:szCs w:val="20"/>
        </w:rPr>
      </w:pPr>
    </w:p>
    <w:p w14:paraId="292F1E8B" w14:textId="77777777" w:rsidR="000F24DA" w:rsidRDefault="00000000">
      <w:pPr>
        <w:numPr>
          <w:ilvl w:val="0"/>
          <w:numId w:val="7"/>
        </w:numPr>
        <w:pBdr>
          <w:top w:val="nil"/>
          <w:left w:val="nil"/>
          <w:bottom w:val="nil"/>
          <w:right w:val="nil"/>
          <w:between w:val="nil"/>
        </w:pBdr>
        <w:jc w:val="both"/>
        <w:rPr>
          <w:b/>
          <w:color w:val="000000"/>
        </w:rPr>
      </w:pPr>
      <w:r>
        <w:rPr>
          <w:b/>
          <w:color w:val="000000"/>
        </w:rPr>
        <w:t xml:space="preserve">Definizione del problema conoscitivo </w:t>
      </w:r>
    </w:p>
    <w:p w14:paraId="0FB38BDF" w14:textId="77777777" w:rsidR="000F24DA" w:rsidRDefault="000F24DA">
      <w:pPr>
        <w:ind w:left="360"/>
        <w:jc w:val="both"/>
        <w:rPr>
          <w:b/>
        </w:rPr>
      </w:pPr>
    </w:p>
    <w:p w14:paraId="7609A786" w14:textId="77777777" w:rsidR="000F24DA" w:rsidRDefault="00000000">
      <w:pPr>
        <w:ind w:left="360"/>
        <w:jc w:val="both"/>
        <w:rPr>
          <w:sz w:val="20"/>
          <w:szCs w:val="20"/>
        </w:rPr>
      </w:pPr>
      <w:r>
        <w:rPr>
          <w:sz w:val="20"/>
          <w:szCs w:val="20"/>
        </w:rPr>
        <w:t xml:space="preserve">Vi è relazione tra abitudini di vita durante il </w:t>
      </w:r>
      <w:proofErr w:type="spellStart"/>
      <w:r>
        <w:rPr>
          <w:sz w:val="20"/>
          <w:szCs w:val="20"/>
        </w:rPr>
        <w:t>lockdown</w:t>
      </w:r>
      <w:proofErr w:type="spellEnd"/>
      <w:r>
        <w:rPr>
          <w:sz w:val="20"/>
          <w:szCs w:val="20"/>
        </w:rPr>
        <w:t xml:space="preserve"> per Covid-19 e l’avere attualmente disturbi del comportamento alimentare? </w:t>
      </w:r>
    </w:p>
    <w:p w14:paraId="6B6CC4C0" w14:textId="77777777" w:rsidR="000F24DA" w:rsidRDefault="000F24DA">
      <w:pPr>
        <w:ind w:left="360"/>
        <w:jc w:val="both"/>
        <w:rPr>
          <w:sz w:val="20"/>
          <w:szCs w:val="20"/>
        </w:rPr>
      </w:pPr>
    </w:p>
    <w:p w14:paraId="46C4EA5E" w14:textId="77777777" w:rsidR="000F24DA" w:rsidRDefault="00000000">
      <w:pPr>
        <w:pBdr>
          <w:top w:val="nil"/>
          <w:left w:val="nil"/>
          <w:bottom w:val="nil"/>
          <w:right w:val="nil"/>
          <w:between w:val="nil"/>
        </w:pBdr>
        <w:ind w:left="720"/>
        <w:jc w:val="both"/>
        <w:rPr>
          <w:b/>
          <w:color w:val="000000"/>
          <w:sz w:val="20"/>
          <w:szCs w:val="20"/>
        </w:rPr>
      </w:pPr>
      <w:r>
        <w:rPr>
          <w:b/>
          <w:color w:val="000000"/>
        </w:rPr>
        <w:t>Tema di ricerca</w:t>
      </w:r>
      <w:r>
        <w:rPr>
          <w:b/>
          <w:color w:val="000000"/>
          <w:sz w:val="20"/>
          <w:szCs w:val="20"/>
        </w:rPr>
        <w:t xml:space="preserve"> </w:t>
      </w:r>
    </w:p>
    <w:p w14:paraId="0B5FF24A" w14:textId="77777777" w:rsidR="000F24DA" w:rsidRDefault="000F24DA">
      <w:pPr>
        <w:pBdr>
          <w:top w:val="nil"/>
          <w:left w:val="nil"/>
          <w:bottom w:val="nil"/>
          <w:right w:val="nil"/>
          <w:between w:val="nil"/>
        </w:pBdr>
        <w:ind w:left="720"/>
        <w:jc w:val="both"/>
        <w:rPr>
          <w:b/>
          <w:color w:val="000000"/>
        </w:rPr>
      </w:pPr>
    </w:p>
    <w:p w14:paraId="7ADEC810" w14:textId="77777777" w:rsidR="000F24DA" w:rsidRDefault="00000000">
      <w:pPr>
        <w:pBdr>
          <w:top w:val="nil"/>
          <w:left w:val="nil"/>
          <w:bottom w:val="nil"/>
          <w:right w:val="nil"/>
          <w:between w:val="nil"/>
        </w:pBdr>
        <w:ind w:left="720"/>
        <w:jc w:val="both"/>
        <w:rPr>
          <w:color w:val="000000"/>
          <w:sz w:val="20"/>
          <w:szCs w:val="20"/>
        </w:rPr>
      </w:pPr>
      <w:r>
        <w:rPr>
          <w:color w:val="000000"/>
          <w:sz w:val="20"/>
          <w:szCs w:val="20"/>
        </w:rPr>
        <w:t xml:space="preserve">Abitudini di vita durante il </w:t>
      </w:r>
      <w:proofErr w:type="spellStart"/>
      <w:r>
        <w:rPr>
          <w:color w:val="000000"/>
          <w:sz w:val="20"/>
          <w:szCs w:val="20"/>
        </w:rPr>
        <w:t>lockdown</w:t>
      </w:r>
      <w:proofErr w:type="spellEnd"/>
      <w:r>
        <w:rPr>
          <w:color w:val="000000"/>
          <w:sz w:val="20"/>
          <w:szCs w:val="20"/>
        </w:rPr>
        <w:t xml:space="preserve"> per Covid-19 e disturbi del comportamento alimentare.</w:t>
      </w:r>
    </w:p>
    <w:p w14:paraId="4FADFD15" w14:textId="77777777" w:rsidR="000F24DA" w:rsidRDefault="000F24DA">
      <w:pPr>
        <w:jc w:val="both"/>
        <w:rPr>
          <w:b/>
        </w:rPr>
      </w:pPr>
    </w:p>
    <w:p w14:paraId="60D2DE6D" w14:textId="77777777" w:rsidR="000F24DA" w:rsidRDefault="00000000">
      <w:pPr>
        <w:pBdr>
          <w:top w:val="nil"/>
          <w:left w:val="nil"/>
          <w:bottom w:val="nil"/>
          <w:right w:val="nil"/>
          <w:between w:val="nil"/>
        </w:pBdr>
        <w:ind w:left="720"/>
        <w:jc w:val="both"/>
        <w:rPr>
          <w:b/>
          <w:color w:val="000000"/>
        </w:rPr>
      </w:pPr>
      <w:r>
        <w:rPr>
          <w:b/>
          <w:color w:val="000000"/>
        </w:rPr>
        <w:t xml:space="preserve">Obiettivo di ricerca </w:t>
      </w:r>
    </w:p>
    <w:p w14:paraId="14ABE699" w14:textId="77777777" w:rsidR="000F24DA" w:rsidRDefault="000F24DA">
      <w:pPr>
        <w:pBdr>
          <w:top w:val="nil"/>
          <w:left w:val="nil"/>
          <w:bottom w:val="nil"/>
          <w:right w:val="nil"/>
          <w:between w:val="nil"/>
        </w:pBdr>
        <w:ind w:left="720"/>
        <w:jc w:val="both"/>
        <w:rPr>
          <w:b/>
          <w:color w:val="000000"/>
        </w:rPr>
      </w:pPr>
    </w:p>
    <w:p w14:paraId="21BA3DBF" w14:textId="77777777" w:rsidR="000F24DA" w:rsidRDefault="00000000">
      <w:pPr>
        <w:pBdr>
          <w:top w:val="nil"/>
          <w:left w:val="nil"/>
          <w:bottom w:val="nil"/>
          <w:right w:val="nil"/>
          <w:between w:val="nil"/>
        </w:pBdr>
        <w:ind w:left="720"/>
        <w:jc w:val="both"/>
        <w:rPr>
          <w:color w:val="000000"/>
          <w:sz w:val="20"/>
          <w:szCs w:val="20"/>
        </w:rPr>
      </w:pPr>
      <w:r>
        <w:rPr>
          <w:color w:val="000000"/>
          <w:sz w:val="20"/>
          <w:szCs w:val="20"/>
        </w:rPr>
        <w:t xml:space="preserve">Stabilire se vi è relazione tra le abitudini di vita durante il </w:t>
      </w:r>
      <w:proofErr w:type="spellStart"/>
      <w:r>
        <w:rPr>
          <w:color w:val="000000"/>
          <w:sz w:val="20"/>
          <w:szCs w:val="20"/>
        </w:rPr>
        <w:t>lockdown</w:t>
      </w:r>
      <w:proofErr w:type="spellEnd"/>
      <w:r>
        <w:rPr>
          <w:color w:val="000000"/>
          <w:sz w:val="20"/>
          <w:szCs w:val="20"/>
        </w:rPr>
        <w:t xml:space="preserve"> per C</w:t>
      </w:r>
      <w:r>
        <w:rPr>
          <w:sz w:val="20"/>
          <w:szCs w:val="20"/>
        </w:rPr>
        <w:t>ovid-19</w:t>
      </w:r>
      <w:r>
        <w:rPr>
          <w:color w:val="000000"/>
          <w:sz w:val="20"/>
          <w:szCs w:val="20"/>
        </w:rPr>
        <w:t xml:space="preserve"> e l’avere attualmente disturbi del comportamento alimentare</w:t>
      </w:r>
      <w:r>
        <w:rPr>
          <w:sz w:val="20"/>
          <w:szCs w:val="20"/>
        </w:rPr>
        <w:t>.</w:t>
      </w:r>
    </w:p>
    <w:p w14:paraId="00DF8AC7" w14:textId="77777777" w:rsidR="000F24DA" w:rsidRDefault="000F24DA">
      <w:pPr>
        <w:rPr>
          <w:sz w:val="24"/>
          <w:szCs w:val="24"/>
        </w:rPr>
      </w:pPr>
    </w:p>
    <w:p w14:paraId="1ADBA539" w14:textId="77777777" w:rsidR="000F24DA" w:rsidRDefault="00000000">
      <w:pPr>
        <w:numPr>
          <w:ilvl w:val="0"/>
          <w:numId w:val="7"/>
        </w:numPr>
        <w:pBdr>
          <w:top w:val="nil"/>
          <w:left w:val="nil"/>
          <w:bottom w:val="nil"/>
          <w:right w:val="nil"/>
          <w:between w:val="nil"/>
        </w:pBdr>
        <w:rPr>
          <w:b/>
          <w:color w:val="000000"/>
        </w:rPr>
      </w:pPr>
      <w:r>
        <w:rPr>
          <w:b/>
          <w:color w:val="000000"/>
        </w:rPr>
        <w:t xml:space="preserve">Costruzione del quadro teorico </w:t>
      </w:r>
    </w:p>
    <w:p w14:paraId="775E46A2" w14:textId="77777777" w:rsidR="000F24DA" w:rsidRDefault="000F24DA">
      <w:pPr>
        <w:rPr>
          <w:b/>
          <w:sz w:val="20"/>
          <w:szCs w:val="20"/>
        </w:rPr>
      </w:pPr>
    </w:p>
    <w:p w14:paraId="76C8B2C4" w14:textId="77777777" w:rsidR="000F24DA" w:rsidRDefault="00000000">
      <w:pPr>
        <w:ind w:left="708"/>
        <w:jc w:val="both"/>
        <w:rPr>
          <w:sz w:val="20"/>
          <w:szCs w:val="20"/>
        </w:rPr>
      </w:pPr>
      <w:r>
        <w:rPr>
          <w:sz w:val="20"/>
          <w:szCs w:val="20"/>
        </w:rPr>
        <w:t xml:space="preserve">Per ottenere le informazioni necessarie per svolgere e approfondire il nostro lavoro, abbiamo utilizzato il motore di ricerca Google </w:t>
      </w:r>
      <w:proofErr w:type="spellStart"/>
      <w:r>
        <w:rPr>
          <w:sz w:val="20"/>
          <w:szCs w:val="20"/>
        </w:rPr>
        <w:t>Scholar</w:t>
      </w:r>
      <w:proofErr w:type="spellEnd"/>
      <w:r>
        <w:rPr>
          <w:sz w:val="20"/>
          <w:szCs w:val="20"/>
        </w:rPr>
        <w:t>, attraverso il quale abbiamo così trovato alcuni articoli che trattavano tematiche molto interessanti ed inerenti al nostro tema di ricerca.</w:t>
      </w:r>
    </w:p>
    <w:p w14:paraId="0C7EFFD1" w14:textId="77777777" w:rsidR="000F24DA" w:rsidRDefault="00000000">
      <w:pPr>
        <w:ind w:left="708"/>
        <w:jc w:val="both"/>
        <w:rPr>
          <w:sz w:val="20"/>
          <w:szCs w:val="20"/>
        </w:rPr>
      </w:pPr>
      <w:r>
        <w:rPr>
          <w:sz w:val="20"/>
          <w:szCs w:val="20"/>
        </w:rPr>
        <w:t xml:space="preserve">Dopo un’attenta valutazione abbiamo deciso di prendere in esame l’articolo scientifico “Covid-19: come la pandemia ha aumentato la food </w:t>
      </w:r>
      <w:proofErr w:type="spellStart"/>
      <w:r>
        <w:rPr>
          <w:sz w:val="20"/>
          <w:szCs w:val="20"/>
        </w:rPr>
        <w:t>insecurity</w:t>
      </w:r>
      <w:proofErr w:type="spellEnd"/>
      <w:r>
        <w:rPr>
          <w:sz w:val="20"/>
          <w:szCs w:val="20"/>
        </w:rPr>
        <w:t xml:space="preserve"> e alterato il regime alimentare nelle famiglie italiane” e dalla rivista scientifica di psicologia, la sezione </w:t>
      </w:r>
      <w:r>
        <w:rPr>
          <w:i/>
          <w:sz w:val="20"/>
          <w:szCs w:val="20"/>
        </w:rPr>
        <w:t xml:space="preserve">Esperienze </w:t>
      </w:r>
      <w:r>
        <w:rPr>
          <w:sz w:val="20"/>
          <w:szCs w:val="20"/>
        </w:rPr>
        <w:t xml:space="preserve">“Covid-19 e disturbi dell’alimentazione: il ruolo della terapia EMDR” da pagina 63 a 68. </w:t>
      </w:r>
    </w:p>
    <w:p w14:paraId="7F28BD14" w14:textId="77777777" w:rsidR="000F24DA" w:rsidRDefault="00000000">
      <w:pPr>
        <w:ind w:left="708"/>
        <w:jc w:val="both"/>
        <w:rPr>
          <w:sz w:val="20"/>
          <w:szCs w:val="20"/>
        </w:rPr>
      </w:pPr>
      <w:r>
        <w:rPr>
          <w:sz w:val="20"/>
          <w:szCs w:val="20"/>
        </w:rPr>
        <w:t xml:space="preserve">Inseriamo qui di seguito i link a cui riferirsi: </w:t>
      </w:r>
    </w:p>
    <w:p w14:paraId="58EAA565" w14:textId="77777777" w:rsidR="000F24DA" w:rsidRDefault="000F24DA">
      <w:pPr>
        <w:ind w:left="708"/>
        <w:jc w:val="both"/>
        <w:rPr>
          <w:sz w:val="20"/>
          <w:szCs w:val="20"/>
        </w:rPr>
      </w:pPr>
    </w:p>
    <w:p w14:paraId="3CD7FAB8" w14:textId="77777777" w:rsidR="000F24DA" w:rsidRDefault="00000000">
      <w:pPr>
        <w:numPr>
          <w:ilvl w:val="0"/>
          <w:numId w:val="26"/>
        </w:numPr>
        <w:jc w:val="both"/>
      </w:pPr>
      <w:hyperlink r:id="rId9">
        <w:r>
          <w:rPr>
            <w:color w:val="0563C1"/>
            <w:u w:val="single"/>
          </w:rPr>
          <w:t>https://www.researchgate.net/profile/Marcello-Lanari/publication/351755407_Covid-19_come_la_pandemia_ha_aumentato_la_food_insecurity_e_alterato_il_regime_alimentare_nelle_famiglie_italiane/links/60ae5dcd92851c168e4378f7/Covid-19-come-la-pandemia-ha-aumentato-la-food-insecurity-e-alterato-il-regime-alimentare-nelle-famiglie-italiane.pdf</w:t>
        </w:r>
      </w:hyperlink>
    </w:p>
    <w:p w14:paraId="44BA3551" w14:textId="77777777" w:rsidR="000F24DA" w:rsidRDefault="000F24DA">
      <w:pPr>
        <w:ind w:left="708"/>
        <w:jc w:val="both"/>
        <w:rPr>
          <w:color w:val="0563C1"/>
          <w:u w:val="single"/>
        </w:rPr>
      </w:pPr>
    </w:p>
    <w:p w14:paraId="369C416A" w14:textId="77777777" w:rsidR="000F24DA" w:rsidRDefault="00000000">
      <w:pPr>
        <w:numPr>
          <w:ilvl w:val="0"/>
          <w:numId w:val="1"/>
        </w:numPr>
        <w:rPr>
          <w:sz w:val="20"/>
          <w:szCs w:val="20"/>
        </w:rPr>
      </w:pPr>
      <w:hyperlink r:id="rId10" w:anchor="page=63">
        <w:r>
          <w:rPr>
            <w:rFonts w:ascii="Arial" w:eastAsia="Arial" w:hAnsi="Arial" w:cs="Arial"/>
            <w:color w:val="1155CC"/>
            <w:sz w:val="20"/>
            <w:szCs w:val="20"/>
            <w:highlight w:val="white"/>
            <w:u w:val="single"/>
          </w:rPr>
          <w:t>https://www.aupi.it/site/wp-content/uploads/2022/01/LINK1-2021.pdf#page=63</w:t>
        </w:r>
      </w:hyperlink>
      <w:r>
        <w:rPr>
          <w:sz w:val="24"/>
          <w:szCs w:val="24"/>
        </w:rPr>
        <w:t xml:space="preserve"> </w:t>
      </w:r>
    </w:p>
    <w:p w14:paraId="238642F2" w14:textId="77777777" w:rsidR="000F24DA" w:rsidRDefault="000F24DA">
      <w:pPr>
        <w:rPr>
          <w:color w:val="000000"/>
          <w:sz w:val="20"/>
          <w:szCs w:val="20"/>
        </w:rPr>
      </w:pPr>
    </w:p>
    <w:p w14:paraId="70C303AB" w14:textId="77777777" w:rsidR="000F24DA" w:rsidRDefault="00000000">
      <w:pPr>
        <w:rPr>
          <w:color w:val="000000"/>
          <w:sz w:val="20"/>
          <w:szCs w:val="20"/>
        </w:rPr>
      </w:pPr>
      <w:r>
        <w:rPr>
          <w:color w:val="000000"/>
          <w:sz w:val="20"/>
          <w:szCs w:val="20"/>
        </w:rPr>
        <w:t xml:space="preserve">Gli articoli rispettano </w:t>
      </w:r>
      <w:r>
        <w:rPr>
          <w:sz w:val="20"/>
          <w:szCs w:val="20"/>
        </w:rPr>
        <w:t>tutti i</w:t>
      </w:r>
      <w:r>
        <w:rPr>
          <w:color w:val="000000"/>
          <w:sz w:val="20"/>
          <w:szCs w:val="20"/>
        </w:rPr>
        <w:t xml:space="preserve"> criteri utili a valutare la qualità dell’informazione</w:t>
      </w:r>
      <w:r>
        <w:rPr>
          <w:sz w:val="20"/>
          <w:szCs w:val="20"/>
        </w:rPr>
        <w:t xml:space="preserve"> e</w:t>
      </w:r>
      <w:r>
        <w:rPr>
          <w:color w:val="000000"/>
          <w:sz w:val="20"/>
          <w:szCs w:val="20"/>
        </w:rPr>
        <w:t xml:space="preserve"> questi sono: </w:t>
      </w:r>
    </w:p>
    <w:p w14:paraId="0470BB73" w14:textId="77777777" w:rsidR="000F24DA" w:rsidRDefault="000F24DA">
      <w:pPr>
        <w:rPr>
          <w:sz w:val="20"/>
          <w:szCs w:val="20"/>
        </w:rPr>
      </w:pPr>
    </w:p>
    <w:p w14:paraId="73D3D5DC" w14:textId="77777777" w:rsidR="000F24DA" w:rsidRDefault="00000000">
      <w:pPr>
        <w:numPr>
          <w:ilvl w:val="0"/>
          <w:numId w:val="3"/>
        </w:numPr>
        <w:pBdr>
          <w:top w:val="nil"/>
          <w:left w:val="nil"/>
          <w:bottom w:val="nil"/>
          <w:right w:val="nil"/>
          <w:between w:val="nil"/>
        </w:pBdr>
        <w:jc w:val="both"/>
        <w:rPr>
          <w:color w:val="000000"/>
          <w:sz w:val="20"/>
          <w:szCs w:val="20"/>
        </w:rPr>
      </w:pPr>
      <w:r>
        <w:rPr>
          <w:b/>
          <w:color w:val="000000"/>
          <w:sz w:val="20"/>
          <w:szCs w:val="20"/>
        </w:rPr>
        <w:t>Accuratezza</w:t>
      </w:r>
      <w:r>
        <w:rPr>
          <w:b/>
          <w:sz w:val="20"/>
          <w:szCs w:val="20"/>
        </w:rPr>
        <w:t xml:space="preserve">: </w:t>
      </w:r>
      <w:r>
        <w:rPr>
          <w:sz w:val="20"/>
          <w:szCs w:val="20"/>
        </w:rPr>
        <w:t>Gli articoli sopra citati sono presentati in modo ordinato e curato, privi di errori ortografici o sintattici; vengono specificate le fonti da cui sono tratte le informazioni e possono  essere considerate scientificamente affidabili;</w:t>
      </w:r>
    </w:p>
    <w:p w14:paraId="20C043C6" w14:textId="77777777" w:rsidR="000F24DA" w:rsidRDefault="00000000">
      <w:pPr>
        <w:numPr>
          <w:ilvl w:val="0"/>
          <w:numId w:val="3"/>
        </w:numPr>
        <w:pBdr>
          <w:top w:val="nil"/>
          <w:left w:val="nil"/>
          <w:bottom w:val="nil"/>
          <w:right w:val="nil"/>
          <w:between w:val="nil"/>
        </w:pBdr>
        <w:jc w:val="both"/>
        <w:rPr>
          <w:color w:val="000000"/>
          <w:sz w:val="20"/>
          <w:szCs w:val="20"/>
        </w:rPr>
      </w:pPr>
      <w:r>
        <w:rPr>
          <w:b/>
          <w:color w:val="000000"/>
          <w:sz w:val="20"/>
          <w:szCs w:val="20"/>
        </w:rPr>
        <w:t>Aggiornamento</w:t>
      </w:r>
      <w:r>
        <w:rPr>
          <w:b/>
          <w:sz w:val="20"/>
          <w:szCs w:val="20"/>
        </w:rPr>
        <w:t>:</w:t>
      </w:r>
      <w:r>
        <w:rPr>
          <w:sz w:val="20"/>
          <w:szCs w:val="20"/>
        </w:rPr>
        <w:t xml:space="preserve"> In entrambi gli articoli è presente la data di creazione, nel primo le fonti sono aggiornate al 2021 circa, nel secondo variano dal 2008 al 2020;</w:t>
      </w:r>
    </w:p>
    <w:p w14:paraId="0AF4B74F" w14:textId="77777777" w:rsidR="000F24DA" w:rsidRDefault="00000000">
      <w:pPr>
        <w:numPr>
          <w:ilvl w:val="0"/>
          <w:numId w:val="3"/>
        </w:numPr>
        <w:pBdr>
          <w:top w:val="nil"/>
          <w:left w:val="nil"/>
          <w:bottom w:val="nil"/>
          <w:right w:val="nil"/>
          <w:between w:val="nil"/>
        </w:pBdr>
        <w:jc w:val="both"/>
        <w:rPr>
          <w:color w:val="000000"/>
          <w:sz w:val="20"/>
          <w:szCs w:val="20"/>
        </w:rPr>
      </w:pPr>
      <w:r>
        <w:rPr>
          <w:b/>
          <w:color w:val="000000"/>
          <w:sz w:val="20"/>
          <w:szCs w:val="20"/>
        </w:rPr>
        <w:t xml:space="preserve">Chiarezza: </w:t>
      </w:r>
      <w:r>
        <w:rPr>
          <w:sz w:val="20"/>
          <w:szCs w:val="20"/>
        </w:rPr>
        <w:t xml:space="preserve">Entrambi gli articoli sono scritti in modo chiaro, il linguaggio è talvolta più tecnico ma comunque adeguato per il target a cui l’articolo si rivolge, in entrambi è presente un’organizzazione interna che ne migliora la comprensibilità; </w:t>
      </w:r>
    </w:p>
    <w:p w14:paraId="692903E6" w14:textId="77777777" w:rsidR="000F24DA" w:rsidRDefault="00000000">
      <w:pPr>
        <w:numPr>
          <w:ilvl w:val="0"/>
          <w:numId w:val="3"/>
        </w:numPr>
        <w:pBdr>
          <w:top w:val="nil"/>
          <w:left w:val="nil"/>
          <w:bottom w:val="nil"/>
          <w:right w:val="nil"/>
          <w:between w:val="nil"/>
        </w:pBdr>
        <w:jc w:val="both"/>
        <w:rPr>
          <w:color w:val="000000"/>
          <w:sz w:val="20"/>
          <w:szCs w:val="20"/>
        </w:rPr>
      </w:pPr>
      <w:r>
        <w:rPr>
          <w:b/>
          <w:color w:val="000000"/>
          <w:sz w:val="20"/>
          <w:szCs w:val="20"/>
        </w:rPr>
        <w:t>Coerenza interna</w:t>
      </w:r>
      <w:r>
        <w:rPr>
          <w:b/>
          <w:sz w:val="20"/>
          <w:szCs w:val="20"/>
        </w:rPr>
        <w:t>:</w:t>
      </w:r>
      <w:r>
        <w:rPr>
          <w:sz w:val="20"/>
          <w:szCs w:val="20"/>
        </w:rPr>
        <w:t xml:space="preserve"> le informazioni sono pertinenti con gli scopi indicati dall’autore e non contraddittorie tra loro ma sono presenti alcune ripetizioni;</w:t>
      </w:r>
    </w:p>
    <w:p w14:paraId="65878337" w14:textId="77777777" w:rsidR="000F24DA" w:rsidRDefault="00000000">
      <w:pPr>
        <w:numPr>
          <w:ilvl w:val="0"/>
          <w:numId w:val="3"/>
        </w:numPr>
        <w:pBdr>
          <w:top w:val="nil"/>
          <w:left w:val="nil"/>
          <w:bottom w:val="nil"/>
          <w:right w:val="nil"/>
          <w:between w:val="nil"/>
        </w:pBdr>
        <w:jc w:val="both"/>
        <w:rPr>
          <w:color w:val="000000"/>
          <w:sz w:val="20"/>
          <w:szCs w:val="20"/>
        </w:rPr>
      </w:pPr>
      <w:r>
        <w:rPr>
          <w:b/>
          <w:color w:val="000000"/>
          <w:sz w:val="20"/>
          <w:szCs w:val="20"/>
        </w:rPr>
        <w:lastRenderedPageBreak/>
        <w:t>Coerenza esterna</w:t>
      </w:r>
      <w:r>
        <w:rPr>
          <w:b/>
          <w:sz w:val="20"/>
          <w:szCs w:val="20"/>
        </w:rPr>
        <w:t xml:space="preserve">: </w:t>
      </w:r>
      <w:r>
        <w:rPr>
          <w:sz w:val="20"/>
          <w:szCs w:val="20"/>
        </w:rPr>
        <w:t>Entrambi sono pubblicati su una rivista scientifica pertanto possono essere controllati da più esperti. Il primo è pubblicato sulla rivista “Un medico e un bambino”, il secondo invece sulla rivista scientifica di psicologia “LINK”;</w:t>
      </w:r>
    </w:p>
    <w:p w14:paraId="1AC1CE11" w14:textId="77777777" w:rsidR="000F24DA" w:rsidRDefault="00000000">
      <w:pPr>
        <w:numPr>
          <w:ilvl w:val="0"/>
          <w:numId w:val="3"/>
        </w:numPr>
        <w:pBdr>
          <w:top w:val="nil"/>
          <w:left w:val="nil"/>
          <w:bottom w:val="nil"/>
          <w:right w:val="nil"/>
          <w:between w:val="nil"/>
        </w:pBdr>
        <w:jc w:val="both"/>
        <w:rPr>
          <w:color w:val="000000"/>
          <w:sz w:val="20"/>
          <w:szCs w:val="20"/>
        </w:rPr>
      </w:pPr>
      <w:r>
        <w:rPr>
          <w:b/>
          <w:color w:val="000000"/>
          <w:sz w:val="20"/>
          <w:szCs w:val="20"/>
        </w:rPr>
        <w:t>Completezza</w:t>
      </w:r>
      <w:r>
        <w:rPr>
          <w:b/>
          <w:sz w:val="20"/>
          <w:szCs w:val="20"/>
        </w:rPr>
        <w:t xml:space="preserve">: </w:t>
      </w:r>
      <w:r>
        <w:rPr>
          <w:sz w:val="20"/>
          <w:szCs w:val="20"/>
        </w:rPr>
        <w:t>Le informazioni presenti descrivono in modo esauriente l’argomento trattato da ciascun articolo, approfondendo le evidenze con dati  statistici e inserendo anche ricerche condotte precedentemente sul tema. Inoltre vengono prese in considerazione più fonti informative;</w:t>
      </w:r>
    </w:p>
    <w:p w14:paraId="180B2A09" w14:textId="77777777" w:rsidR="000F24DA" w:rsidRDefault="00000000">
      <w:pPr>
        <w:numPr>
          <w:ilvl w:val="0"/>
          <w:numId w:val="3"/>
        </w:numPr>
        <w:pBdr>
          <w:top w:val="nil"/>
          <w:left w:val="nil"/>
          <w:bottom w:val="nil"/>
          <w:right w:val="nil"/>
          <w:between w:val="nil"/>
        </w:pBdr>
        <w:jc w:val="both"/>
        <w:rPr>
          <w:color w:val="000000"/>
          <w:sz w:val="20"/>
          <w:szCs w:val="20"/>
        </w:rPr>
      </w:pPr>
      <w:r>
        <w:rPr>
          <w:b/>
          <w:color w:val="000000"/>
          <w:sz w:val="20"/>
          <w:szCs w:val="20"/>
        </w:rPr>
        <w:t>Controllabilità</w:t>
      </w:r>
      <w:r>
        <w:rPr>
          <w:b/>
          <w:sz w:val="20"/>
          <w:szCs w:val="20"/>
        </w:rPr>
        <w:t>:</w:t>
      </w:r>
      <w:r>
        <w:rPr>
          <w:sz w:val="20"/>
          <w:szCs w:val="20"/>
        </w:rPr>
        <w:t xml:space="preserve"> Le informazioni sono esposte in modo tale da poter essere controllate, essendo anche pubblicate su riviste scientifiche pubbliche;</w:t>
      </w:r>
    </w:p>
    <w:p w14:paraId="7F585629" w14:textId="77777777" w:rsidR="000F24DA" w:rsidRDefault="00000000">
      <w:pPr>
        <w:numPr>
          <w:ilvl w:val="0"/>
          <w:numId w:val="3"/>
        </w:numPr>
        <w:pBdr>
          <w:top w:val="nil"/>
          <w:left w:val="nil"/>
          <w:bottom w:val="nil"/>
          <w:right w:val="nil"/>
          <w:between w:val="nil"/>
        </w:pBdr>
        <w:jc w:val="both"/>
        <w:rPr>
          <w:color w:val="000000"/>
          <w:sz w:val="20"/>
          <w:szCs w:val="20"/>
        </w:rPr>
      </w:pPr>
      <w:r>
        <w:rPr>
          <w:b/>
          <w:color w:val="000000"/>
          <w:sz w:val="20"/>
          <w:szCs w:val="20"/>
        </w:rPr>
        <w:t>Trasparenza</w:t>
      </w:r>
      <w:r>
        <w:rPr>
          <w:b/>
          <w:sz w:val="20"/>
          <w:szCs w:val="20"/>
        </w:rPr>
        <w:t xml:space="preserve">: </w:t>
      </w:r>
      <w:r>
        <w:rPr>
          <w:sz w:val="20"/>
          <w:szCs w:val="20"/>
        </w:rPr>
        <w:t xml:space="preserve">Gli autori delle risorse sono specificati, </w:t>
      </w:r>
      <w:proofErr w:type="spellStart"/>
      <w:r>
        <w:rPr>
          <w:sz w:val="20"/>
          <w:szCs w:val="20"/>
        </w:rPr>
        <w:t>contattabili</w:t>
      </w:r>
      <w:proofErr w:type="spellEnd"/>
      <w:r>
        <w:rPr>
          <w:sz w:val="20"/>
          <w:szCs w:val="20"/>
        </w:rPr>
        <w:t xml:space="preserve"> online e sono esplicitati i rapporti tra gli autori e le fonti di informazioni citate;</w:t>
      </w:r>
    </w:p>
    <w:p w14:paraId="7AEE5A41" w14:textId="77777777" w:rsidR="000F24DA" w:rsidRDefault="00000000">
      <w:pPr>
        <w:numPr>
          <w:ilvl w:val="0"/>
          <w:numId w:val="3"/>
        </w:numPr>
        <w:pBdr>
          <w:top w:val="nil"/>
          <w:left w:val="nil"/>
          <w:bottom w:val="nil"/>
          <w:right w:val="nil"/>
          <w:between w:val="nil"/>
        </w:pBdr>
        <w:jc w:val="both"/>
        <w:rPr>
          <w:color w:val="000000"/>
          <w:sz w:val="20"/>
          <w:szCs w:val="20"/>
        </w:rPr>
      </w:pPr>
      <w:r>
        <w:rPr>
          <w:b/>
          <w:color w:val="000000"/>
          <w:sz w:val="20"/>
          <w:szCs w:val="20"/>
        </w:rPr>
        <w:t>Reputazione dell’autore</w:t>
      </w:r>
      <w:r>
        <w:rPr>
          <w:b/>
          <w:sz w:val="20"/>
          <w:szCs w:val="20"/>
        </w:rPr>
        <w:t>:</w:t>
      </w:r>
      <w:r>
        <w:rPr>
          <w:sz w:val="20"/>
          <w:szCs w:val="20"/>
        </w:rPr>
        <w:t xml:space="preserve"> Gli autori godono di una buona reputazione, in quanto svolgono la professione di pediatri, psicoterapeuti, psicologi e docenti universitari in medicina;</w:t>
      </w:r>
    </w:p>
    <w:p w14:paraId="25095717" w14:textId="77777777" w:rsidR="000F24DA" w:rsidRDefault="00000000">
      <w:pPr>
        <w:numPr>
          <w:ilvl w:val="0"/>
          <w:numId w:val="3"/>
        </w:numPr>
        <w:pBdr>
          <w:top w:val="nil"/>
          <w:left w:val="nil"/>
          <w:bottom w:val="nil"/>
          <w:right w:val="nil"/>
          <w:between w:val="nil"/>
        </w:pBdr>
        <w:jc w:val="both"/>
        <w:rPr>
          <w:color w:val="000000"/>
          <w:sz w:val="20"/>
          <w:szCs w:val="20"/>
        </w:rPr>
      </w:pPr>
      <w:r>
        <w:rPr>
          <w:b/>
          <w:color w:val="000000"/>
          <w:sz w:val="20"/>
          <w:szCs w:val="20"/>
        </w:rPr>
        <w:t>Valore aggiunto</w:t>
      </w:r>
      <w:r>
        <w:rPr>
          <w:b/>
          <w:sz w:val="20"/>
          <w:szCs w:val="20"/>
        </w:rPr>
        <w:t>:</w:t>
      </w:r>
      <w:r>
        <w:rPr>
          <w:sz w:val="20"/>
          <w:szCs w:val="20"/>
        </w:rPr>
        <w:t xml:space="preserve"> Le informazioni presenti sono pertinenti con l’argomento e forniscono materiali di cui non eravamo a conoscenza prima.</w:t>
      </w:r>
    </w:p>
    <w:p w14:paraId="725EE159" w14:textId="77777777" w:rsidR="000F24DA" w:rsidRDefault="000F24DA">
      <w:pPr>
        <w:jc w:val="both"/>
        <w:rPr>
          <w:color w:val="000000"/>
          <w:sz w:val="20"/>
          <w:szCs w:val="20"/>
        </w:rPr>
      </w:pPr>
    </w:p>
    <w:p w14:paraId="3CF804ED" w14:textId="77777777" w:rsidR="000F24DA" w:rsidRDefault="00000000">
      <w:pPr>
        <w:jc w:val="both"/>
        <w:rPr>
          <w:color w:val="000000"/>
          <w:sz w:val="20"/>
          <w:szCs w:val="20"/>
        </w:rPr>
      </w:pPr>
      <w:r>
        <w:rPr>
          <w:color w:val="000000"/>
          <w:sz w:val="20"/>
          <w:szCs w:val="20"/>
        </w:rPr>
        <w:t>Qui di seguito abbiamo sintetizzato</w:t>
      </w:r>
      <w:r>
        <w:rPr>
          <w:sz w:val="20"/>
          <w:szCs w:val="20"/>
        </w:rPr>
        <w:t xml:space="preserve"> i due articoli scientifici tratti rispettivamente dalle riviste “ Medico e Bambino” e “LINK” </w:t>
      </w:r>
      <w:r>
        <w:rPr>
          <w:color w:val="000000"/>
          <w:sz w:val="20"/>
          <w:szCs w:val="20"/>
        </w:rPr>
        <w:t xml:space="preserve">e realizzato una mappa concettuale a rete </w:t>
      </w:r>
      <w:r>
        <w:rPr>
          <w:sz w:val="20"/>
          <w:szCs w:val="20"/>
        </w:rPr>
        <w:t>tramite</w:t>
      </w:r>
      <w:r>
        <w:rPr>
          <w:color w:val="000000"/>
          <w:sz w:val="20"/>
          <w:szCs w:val="20"/>
        </w:rPr>
        <w:t xml:space="preserve"> Google </w:t>
      </w:r>
      <w:proofErr w:type="spellStart"/>
      <w:r>
        <w:rPr>
          <w:color w:val="000000"/>
          <w:sz w:val="20"/>
          <w:szCs w:val="20"/>
        </w:rPr>
        <w:t>Documents</w:t>
      </w:r>
      <w:proofErr w:type="spellEnd"/>
      <w:r>
        <w:rPr>
          <w:sz w:val="20"/>
          <w:szCs w:val="20"/>
        </w:rPr>
        <w:t>.</w:t>
      </w:r>
    </w:p>
    <w:p w14:paraId="11E1B9AA" w14:textId="77777777" w:rsidR="000F24DA" w:rsidRDefault="00000000">
      <w:pPr>
        <w:jc w:val="both"/>
        <w:rPr>
          <w:color w:val="000000"/>
          <w:sz w:val="20"/>
          <w:szCs w:val="20"/>
        </w:rPr>
      </w:pPr>
      <w:r>
        <w:rPr>
          <w:color w:val="000000"/>
          <w:sz w:val="20"/>
          <w:szCs w:val="20"/>
        </w:rPr>
        <w:t>Abbiamo poi creato una descrizione testuale d</w:t>
      </w:r>
      <w:r>
        <w:rPr>
          <w:sz w:val="20"/>
          <w:szCs w:val="20"/>
        </w:rPr>
        <w:t>el contenuto della mappa.</w:t>
      </w:r>
    </w:p>
    <w:p w14:paraId="1B9C5FC3" w14:textId="77777777" w:rsidR="000F24DA" w:rsidRDefault="000F24DA">
      <w:pPr>
        <w:jc w:val="both"/>
        <w:rPr>
          <w:sz w:val="20"/>
          <w:szCs w:val="20"/>
        </w:rPr>
      </w:pPr>
    </w:p>
    <w:p w14:paraId="59128DBC" w14:textId="77777777" w:rsidR="000F24DA" w:rsidRDefault="000F24DA">
      <w:pPr>
        <w:jc w:val="both"/>
        <w:rPr>
          <w:sz w:val="20"/>
          <w:szCs w:val="20"/>
        </w:rPr>
      </w:pPr>
    </w:p>
    <w:p w14:paraId="37D45398" w14:textId="77777777" w:rsidR="000F24DA" w:rsidRDefault="00000000">
      <w:pPr>
        <w:rPr>
          <w:b/>
          <w:color w:val="000000"/>
        </w:rPr>
      </w:pPr>
      <w:r>
        <w:rPr>
          <w:b/>
          <w:color w:val="000000"/>
        </w:rPr>
        <w:t xml:space="preserve">Mappa concettuale </w:t>
      </w:r>
      <w:r>
        <w:rPr>
          <w:noProof/>
        </w:rPr>
        <w:drawing>
          <wp:anchor distT="114300" distB="114300" distL="114300" distR="114300" simplePos="0" relativeHeight="251659264" behindDoc="1" locked="0" layoutInCell="1" hidden="0" allowOverlap="1" wp14:anchorId="4BACE158" wp14:editId="424DC4B6">
            <wp:simplePos x="0" y="0"/>
            <wp:positionH relativeFrom="column">
              <wp:posOffset>-209549</wp:posOffset>
            </wp:positionH>
            <wp:positionV relativeFrom="paragraph">
              <wp:posOffset>185541</wp:posOffset>
            </wp:positionV>
            <wp:extent cx="5883621" cy="6267132"/>
            <wp:effectExtent l="0" t="0" r="0" b="0"/>
            <wp:wrapNone/>
            <wp:docPr id="16"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1"/>
                    <a:srcRect/>
                    <a:stretch>
                      <a:fillRect/>
                    </a:stretch>
                  </pic:blipFill>
                  <pic:spPr>
                    <a:xfrm>
                      <a:off x="0" y="0"/>
                      <a:ext cx="5883621" cy="6267132"/>
                    </a:xfrm>
                    <a:prstGeom prst="rect">
                      <a:avLst/>
                    </a:prstGeom>
                    <a:ln/>
                  </pic:spPr>
                </pic:pic>
              </a:graphicData>
            </a:graphic>
          </wp:anchor>
        </w:drawing>
      </w:r>
    </w:p>
    <w:p w14:paraId="6797B014" w14:textId="77777777" w:rsidR="000F24DA" w:rsidRDefault="000F24DA">
      <w:pPr>
        <w:rPr>
          <w:b/>
        </w:rPr>
      </w:pPr>
    </w:p>
    <w:p w14:paraId="414AE281" w14:textId="77777777" w:rsidR="000F24DA" w:rsidRDefault="000F24DA">
      <w:pPr>
        <w:rPr>
          <w:b/>
        </w:rPr>
      </w:pPr>
    </w:p>
    <w:p w14:paraId="70E056A3" w14:textId="77777777" w:rsidR="000F24DA" w:rsidRDefault="000F24DA">
      <w:pPr>
        <w:rPr>
          <w:b/>
          <w:sz w:val="20"/>
          <w:szCs w:val="20"/>
        </w:rPr>
      </w:pPr>
    </w:p>
    <w:p w14:paraId="69689B01" w14:textId="77777777" w:rsidR="000F24DA" w:rsidRDefault="000F24DA">
      <w:pPr>
        <w:rPr>
          <w:b/>
          <w:sz w:val="20"/>
          <w:szCs w:val="20"/>
        </w:rPr>
      </w:pPr>
    </w:p>
    <w:p w14:paraId="6D0F75DD" w14:textId="77777777" w:rsidR="000F24DA" w:rsidRDefault="000F24DA">
      <w:pPr>
        <w:rPr>
          <w:b/>
          <w:sz w:val="20"/>
          <w:szCs w:val="20"/>
        </w:rPr>
      </w:pPr>
    </w:p>
    <w:p w14:paraId="05298CD6" w14:textId="77777777" w:rsidR="000F24DA" w:rsidRDefault="000F24DA">
      <w:pPr>
        <w:rPr>
          <w:b/>
          <w:sz w:val="20"/>
          <w:szCs w:val="20"/>
        </w:rPr>
      </w:pPr>
    </w:p>
    <w:p w14:paraId="260C9070" w14:textId="77777777" w:rsidR="000F24DA" w:rsidRDefault="000F24DA">
      <w:pPr>
        <w:rPr>
          <w:b/>
          <w:sz w:val="20"/>
          <w:szCs w:val="20"/>
        </w:rPr>
      </w:pPr>
    </w:p>
    <w:p w14:paraId="4B0DCFFC" w14:textId="77777777" w:rsidR="000F24DA" w:rsidRDefault="000F24DA">
      <w:pPr>
        <w:rPr>
          <w:b/>
          <w:sz w:val="20"/>
          <w:szCs w:val="20"/>
        </w:rPr>
      </w:pPr>
    </w:p>
    <w:p w14:paraId="6BF0D255" w14:textId="77777777" w:rsidR="000F24DA" w:rsidRDefault="000F24DA">
      <w:pPr>
        <w:rPr>
          <w:b/>
          <w:sz w:val="20"/>
          <w:szCs w:val="20"/>
        </w:rPr>
      </w:pPr>
    </w:p>
    <w:p w14:paraId="10C1F447" w14:textId="77777777" w:rsidR="000F24DA" w:rsidRDefault="000F24DA">
      <w:pPr>
        <w:rPr>
          <w:b/>
          <w:sz w:val="20"/>
          <w:szCs w:val="20"/>
        </w:rPr>
      </w:pPr>
    </w:p>
    <w:p w14:paraId="7BC502C2" w14:textId="77777777" w:rsidR="000F24DA" w:rsidRDefault="000F24DA">
      <w:pPr>
        <w:rPr>
          <w:b/>
          <w:sz w:val="20"/>
          <w:szCs w:val="20"/>
        </w:rPr>
      </w:pPr>
    </w:p>
    <w:p w14:paraId="5007CACE" w14:textId="77777777" w:rsidR="000F24DA" w:rsidRDefault="000F24DA">
      <w:pPr>
        <w:rPr>
          <w:b/>
          <w:sz w:val="20"/>
          <w:szCs w:val="20"/>
        </w:rPr>
      </w:pPr>
    </w:p>
    <w:p w14:paraId="55FC2444" w14:textId="77777777" w:rsidR="000F24DA" w:rsidRDefault="000F24DA">
      <w:pPr>
        <w:rPr>
          <w:b/>
          <w:sz w:val="20"/>
          <w:szCs w:val="20"/>
        </w:rPr>
      </w:pPr>
    </w:p>
    <w:p w14:paraId="45081FF7" w14:textId="77777777" w:rsidR="000F24DA" w:rsidRDefault="000F24DA">
      <w:pPr>
        <w:rPr>
          <w:b/>
          <w:sz w:val="20"/>
          <w:szCs w:val="20"/>
        </w:rPr>
      </w:pPr>
    </w:p>
    <w:p w14:paraId="63BF29B5" w14:textId="77777777" w:rsidR="000F24DA" w:rsidRDefault="000F24DA">
      <w:pPr>
        <w:rPr>
          <w:b/>
          <w:sz w:val="20"/>
          <w:szCs w:val="20"/>
        </w:rPr>
      </w:pPr>
    </w:p>
    <w:p w14:paraId="37B002EF" w14:textId="77777777" w:rsidR="000F24DA" w:rsidRDefault="000F24DA">
      <w:pPr>
        <w:rPr>
          <w:b/>
          <w:sz w:val="20"/>
          <w:szCs w:val="20"/>
        </w:rPr>
      </w:pPr>
    </w:p>
    <w:p w14:paraId="766D602A" w14:textId="77777777" w:rsidR="000F24DA" w:rsidRDefault="000F24DA">
      <w:pPr>
        <w:rPr>
          <w:b/>
          <w:sz w:val="20"/>
          <w:szCs w:val="20"/>
        </w:rPr>
      </w:pPr>
    </w:p>
    <w:p w14:paraId="5D0F2730" w14:textId="77777777" w:rsidR="000F24DA" w:rsidRDefault="000F24DA">
      <w:pPr>
        <w:rPr>
          <w:b/>
          <w:sz w:val="20"/>
          <w:szCs w:val="20"/>
        </w:rPr>
      </w:pPr>
    </w:p>
    <w:p w14:paraId="295F4710" w14:textId="77777777" w:rsidR="000F24DA" w:rsidRDefault="000F24DA">
      <w:pPr>
        <w:rPr>
          <w:b/>
          <w:sz w:val="20"/>
          <w:szCs w:val="20"/>
        </w:rPr>
      </w:pPr>
    </w:p>
    <w:p w14:paraId="4735F67F" w14:textId="77777777" w:rsidR="000F24DA" w:rsidRDefault="000F24DA">
      <w:pPr>
        <w:rPr>
          <w:b/>
          <w:sz w:val="20"/>
          <w:szCs w:val="20"/>
        </w:rPr>
      </w:pPr>
    </w:p>
    <w:p w14:paraId="7C3E3D20" w14:textId="77777777" w:rsidR="000F24DA" w:rsidRDefault="000F24DA">
      <w:pPr>
        <w:rPr>
          <w:b/>
          <w:sz w:val="20"/>
          <w:szCs w:val="20"/>
        </w:rPr>
      </w:pPr>
    </w:p>
    <w:p w14:paraId="7ABBF067" w14:textId="77777777" w:rsidR="000F24DA" w:rsidRDefault="000F24DA">
      <w:pPr>
        <w:rPr>
          <w:b/>
          <w:sz w:val="20"/>
          <w:szCs w:val="20"/>
        </w:rPr>
      </w:pPr>
    </w:p>
    <w:p w14:paraId="1702A252" w14:textId="77777777" w:rsidR="000F24DA" w:rsidRDefault="000F24DA">
      <w:pPr>
        <w:rPr>
          <w:b/>
          <w:sz w:val="20"/>
          <w:szCs w:val="20"/>
        </w:rPr>
      </w:pPr>
    </w:p>
    <w:p w14:paraId="5B19E3DA" w14:textId="77777777" w:rsidR="000F24DA" w:rsidRDefault="000F24DA">
      <w:pPr>
        <w:rPr>
          <w:b/>
          <w:sz w:val="20"/>
          <w:szCs w:val="20"/>
        </w:rPr>
      </w:pPr>
    </w:p>
    <w:p w14:paraId="0B4707A7" w14:textId="77777777" w:rsidR="000F24DA" w:rsidRDefault="000F24DA">
      <w:pPr>
        <w:rPr>
          <w:b/>
          <w:sz w:val="20"/>
          <w:szCs w:val="20"/>
        </w:rPr>
      </w:pPr>
    </w:p>
    <w:p w14:paraId="3EFD42E5" w14:textId="77777777" w:rsidR="000F24DA" w:rsidRDefault="000F24DA">
      <w:pPr>
        <w:rPr>
          <w:b/>
          <w:sz w:val="20"/>
          <w:szCs w:val="20"/>
        </w:rPr>
      </w:pPr>
    </w:p>
    <w:p w14:paraId="14FC31FF" w14:textId="77777777" w:rsidR="000F24DA" w:rsidRDefault="000F24DA">
      <w:pPr>
        <w:rPr>
          <w:b/>
          <w:sz w:val="20"/>
          <w:szCs w:val="20"/>
        </w:rPr>
      </w:pPr>
    </w:p>
    <w:p w14:paraId="2A16BF35" w14:textId="77777777" w:rsidR="000F24DA" w:rsidRDefault="000F24DA">
      <w:pPr>
        <w:rPr>
          <w:b/>
          <w:sz w:val="20"/>
          <w:szCs w:val="20"/>
        </w:rPr>
      </w:pPr>
    </w:p>
    <w:p w14:paraId="45B2173D" w14:textId="77777777" w:rsidR="000F24DA" w:rsidRDefault="000F24DA">
      <w:pPr>
        <w:rPr>
          <w:b/>
          <w:sz w:val="20"/>
          <w:szCs w:val="20"/>
        </w:rPr>
      </w:pPr>
    </w:p>
    <w:p w14:paraId="5C3267D5" w14:textId="77777777" w:rsidR="000F24DA" w:rsidRDefault="000F24DA">
      <w:pPr>
        <w:rPr>
          <w:b/>
          <w:sz w:val="20"/>
          <w:szCs w:val="20"/>
        </w:rPr>
      </w:pPr>
    </w:p>
    <w:p w14:paraId="14C64D11" w14:textId="77777777" w:rsidR="000F24DA" w:rsidRDefault="000F24DA">
      <w:pPr>
        <w:rPr>
          <w:b/>
          <w:sz w:val="20"/>
          <w:szCs w:val="20"/>
        </w:rPr>
      </w:pPr>
    </w:p>
    <w:p w14:paraId="1687543A" w14:textId="77777777" w:rsidR="000F24DA" w:rsidRDefault="000F24DA">
      <w:pPr>
        <w:rPr>
          <w:b/>
          <w:sz w:val="20"/>
          <w:szCs w:val="20"/>
        </w:rPr>
      </w:pPr>
    </w:p>
    <w:p w14:paraId="60B700BF" w14:textId="77777777" w:rsidR="000F24DA" w:rsidRDefault="000F24DA">
      <w:pPr>
        <w:rPr>
          <w:b/>
          <w:sz w:val="20"/>
          <w:szCs w:val="20"/>
        </w:rPr>
      </w:pPr>
    </w:p>
    <w:p w14:paraId="67A48AC2" w14:textId="77777777" w:rsidR="000F24DA" w:rsidRDefault="000F24DA">
      <w:pPr>
        <w:rPr>
          <w:b/>
          <w:sz w:val="20"/>
          <w:szCs w:val="20"/>
        </w:rPr>
      </w:pPr>
    </w:p>
    <w:p w14:paraId="2E6C197B" w14:textId="77777777" w:rsidR="000F24DA" w:rsidRDefault="000F24DA">
      <w:pPr>
        <w:rPr>
          <w:b/>
          <w:sz w:val="20"/>
          <w:szCs w:val="20"/>
        </w:rPr>
      </w:pPr>
    </w:p>
    <w:p w14:paraId="041A57D5" w14:textId="77777777" w:rsidR="000F24DA" w:rsidRDefault="000F24DA">
      <w:pPr>
        <w:rPr>
          <w:b/>
          <w:sz w:val="20"/>
          <w:szCs w:val="20"/>
        </w:rPr>
      </w:pPr>
    </w:p>
    <w:p w14:paraId="01A8392F" w14:textId="77777777" w:rsidR="000F24DA" w:rsidRDefault="000F24DA">
      <w:pPr>
        <w:rPr>
          <w:b/>
        </w:rPr>
      </w:pPr>
    </w:p>
    <w:p w14:paraId="2DA67965" w14:textId="77777777" w:rsidR="000F24DA" w:rsidRDefault="00000000">
      <w:pPr>
        <w:rPr>
          <w:i/>
          <w:sz w:val="20"/>
          <w:szCs w:val="20"/>
          <w:u w:val="single"/>
        </w:rPr>
      </w:pPr>
      <w:r>
        <w:rPr>
          <w:b/>
          <w:color w:val="000000"/>
        </w:rPr>
        <w:t xml:space="preserve">Cartelle di testo </w:t>
      </w:r>
    </w:p>
    <w:p w14:paraId="668BEFCE" w14:textId="77777777" w:rsidR="000F24DA" w:rsidRDefault="000F24DA">
      <w:pPr>
        <w:rPr>
          <w:b/>
          <w:sz w:val="20"/>
          <w:szCs w:val="20"/>
        </w:rPr>
      </w:pPr>
    </w:p>
    <w:p w14:paraId="217BAE8E" w14:textId="77777777" w:rsidR="000F24DA" w:rsidRDefault="00000000">
      <w:pPr>
        <w:spacing w:line="276" w:lineRule="auto"/>
        <w:jc w:val="both"/>
        <w:rPr>
          <w:sz w:val="20"/>
          <w:szCs w:val="20"/>
        </w:rPr>
      </w:pPr>
      <w:r>
        <w:rPr>
          <w:sz w:val="20"/>
          <w:szCs w:val="20"/>
        </w:rPr>
        <w:t>Sulla rivista di formazione e aggiornamento professionale per pediatri e medici di base “Medico e bambino”,</w:t>
      </w:r>
      <w:r>
        <w:rPr>
          <w:color w:val="4D5156"/>
          <w:sz w:val="20"/>
          <w:szCs w:val="20"/>
          <w:highlight w:val="white"/>
        </w:rPr>
        <w:t xml:space="preserve"> </w:t>
      </w:r>
      <w:r>
        <w:rPr>
          <w:sz w:val="20"/>
          <w:szCs w:val="20"/>
        </w:rPr>
        <w:t xml:space="preserve">Arianna </w:t>
      </w:r>
      <w:proofErr w:type="spellStart"/>
      <w:r>
        <w:rPr>
          <w:sz w:val="20"/>
          <w:szCs w:val="20"/>
        </w:rPr>
        <w:t>Dondi</w:t>
      </w:r>
      <w:proofErr w:type="spellEnd"/>
      <w:r>
        <w:rPr>
          <w:sz w:val="20"/>
          <w:szCs w:val="20"/>
        </w:rPr>
        <w:t xml:space="preserve">, Egidio Candela, Francesca </w:t>
      </w:r>
      <w:proofErr w:type="spellStart"/>
      <w:r>
        <w:rPr>
          <w:sz w:val="20"/>
          <w:szCs w:val="20"/>
        </w:rPr>
        <w:t>Morigi</w:t>
      </w:r>
      <w:proofErr w:type="spellEnd"/>
      <w:r>
        <w:rPr>
          <w:sz w:val="20"/>
          <w:szCs w:val="20"/>
        </w:rPr>
        <w:t xml:space="preserve">, Jacopo Lenzi e Marcello </w:t>
      </w:r>
      <w:proofErr w:type="spellStart"/>
      <w:r>
        <w:rPr>
          <w:sz w:val="20"/>
          <w:szCs w:val="20"/>
        </w:rPr>
        <w:t>Lanari</w:t>
      </w:r>
      <w:proofErr w:type="spellEnd"/>
      <w:r>
        <w:rPr>
          <w:sz w:val="20"/>
          <w:szCs w:val="20"/>
        </w:rPr>
        <w:t xml:space="preserve"> hanno svolto uno studio per indagare le modalità con le quali l’avvento del Covid-19 abbia alterato il regime alimentare nelle famiglie italiane. </w:t>
      </w:r>
    </w:p>
    <w:p w14:paraId="20E4515C" w14:textId="77777777" w:rsidR="000F24DA" w:rsidRDefault="00000000">
      <w:pPr>
        <w:spacing w:line="276" w:lineRule="auto"/>
        <w:jc w:val="both"/>
        <w:rPr>
          <w:sz w:val="20"/>
          <w:szCs w:val="20"/>
        </w:rPr>
      </w:pPr>
      <w:r>
        <w:rPr>
          <w:sz w:val="20"/>
          <w:szCs w:val="20"/>
        </w:rPr>
        <w:t xml:space="preserve">Le conseguenze della pandemia e delle relative misure di contenimento hanno colpito i sistemi alimentari sia direttamente che indirettamente; con numerose implicazioni negative che interessano in particolare i gruppi più vulnerabili, come bambini e adolescenti. La crisi economica, la perdita del posto di lavoro, la mancanza di sostegno e di contatto sociale sono fattori di rischio per una più elevata probabilità di food </w:t>
      </w:r>
      <w:proofErr w:type="spellStart"/>
      <w:r>
        <w:rPr>
          <w:sz w:val="20"/>
          <w:szCs w:val="20"/>
        </w:rPr>
        <w:t>insecurity</w:t>
      </w:r>
      <w:proofErr w:type="spellEnd"/>
      <w:r>
        <w:rPr>
          <w:sz w:val="20"/>
          <w:szCs w:val="20"/>
        </w:rPr>
        <w:t xml:space="preserve"> ed essi sono stati senza dubbio esasperati dalla pandemia da SARS-CoV-2. Inoltre la chiusura delle scuole per lunghi periodi ha comportato per molti ragazzi il venir meno di un pasto sicuro al giorno, controllato e di buona qualità. Il </w:t>
      </w:r>
      <w:proofErr w:type="spellStart"/>
      <w:r>
        <w:rPr>
          <w:sz w:val="20"/>
          <w:szCs w:val="20"/>
        </w:rPr>
        <w:t>lockdown</w:t>
      </w:r>
      <w:proofErr w:type="spellEnd"/>
      <w:r>
        <w:rPr>
          <w:sz w:val="20"/>
          <w:szCs w:val="20"/>
        </w:rPr>
        <w:t xml:space="preserve">, impedendo a bambini e ragazzi di svolgere attività all’aperto, ha reso difficile il mantenimento di uno stile di vita equilibrato. La paura e il senso di impotenza correlati alla pandemia sono stati concreti fattori di stress che in alcuni casi hanno </w:t>
      </w:r>
      <w:proofErr w:type="spellStart"/>
      <w:r>
        <w:rPr>
          <w:sz w:val="20"/>
          <w:szCs w:val="20"/>
        </w:rPr>
        <w:t>slatentizzato</w:t>
      </w:r>
      <w:proofErr w:type="spellEnd"/>
      <w:r>
        <w:rPr>
          <w:sz w:val="20"/>
          <w:szCs w:val="20"/>
        </w:rPr>
        <w:t xml:space="preserve"> sintomi depressivi latenti sfociati in comportamenti anomali rispetto al cibo, come i disturbi del comportamento alimentare. Importanti divengono anche i determinanti sociali di salute, elementi come il livello di istruzione, gli ambienti di vita, di lavoro, i comportamenti personali e stili di vita. La loro presenza costituisce la cosiddetta “causa delle cause” di salute fisica e mentale. Negli ultimi anni in Italia si è registrata la presenza di un numero di casi sempre maggiore di stili di vita dannosi, dovuti alla mancanza di accesso, in qualsiasi momento, a cibo sufficiente da un punto di vista quantitativo e qualitativo e alla malnutrizione, sia in termini di </w:t>
      </w:r>
      <w:proofErr w:type="spellStart"/>
      <w:r>
        <w:rPr>
          <w:sz w:val="20"/>
          <w:szCs w:val="20"/>
        </w:rPr>
        <w:t>sottonutrizione</w:t>
      </w:r>
      <w:proofErr w:type="spellEnd"/>
      <w:r>
        <w:rPr>
          <w:sz w:val="20"/>
          <w:szCs w:val="20"/>
        </w:rPr>
        <w:t xml:space="preserve"> che ipernutrizione. Tali problemi influenzano negativamente lo sviluppo della persona e l’aumento dell’insicurezza alimentare può favorire sensibilmente la diffusione e il contagio del virus. Lo studio condotto ha così per oggetto anche gli effetti del </w:t>
      </w:r>
      <w:proofErr w:type="spellStart"/>
      <w:r>
        <w:rPr>
          <w:sz w:val="20"/>
          <w:szCs w:val="20"/>
        </w:rPr>
        <w:t>lockdown</w:t>
      </w:r>
      <w:proofErr w:type="spellEnd"/>
      <w:r>
        <w:rPr>
          <w:sz w:val="20"/>
          <w:szCs w:val="20"/>
        </w:rPr>
        <w:t xml:space="preserve"> e della pandemia sulle abitudini alimentari, in particolare della popolazione pediatrica italiana. Raccolti e analizzati i dati è risultato, per quanto concerne le esperienze e l’attitudine rispetto all’avvento della pandemia, come la non sufficiente quantità di cibo a disposizione sembra avere effetti diretti sull’incremento del nervosismo dei bambini ed interessante è come il miglioramento o peggioramento dell’umore sia anch’esso associato ad una modifica dell’alimentazione, in termini di aumento o di diminuzione, in particolare di soggetti in età adolescenziale. Il 40,4% dei genitori ha poi riportato un aumento del consumo di snack, merendine e bevande zuccherate da parte dei figli. Monitorare tali manifestazioni negli adolescenti risulta di grande importanza soprattutto perché, con la pandemia globale da Covid-19, sono dati di fatto il peggioramento dello stile alimentare, come il “</w:t>
      </w:r>
      <w:proofErr w:type="spellStart"/>
      <w:r>
        <w:rPr>
          <w:i/>
          <w:sz w:val="20"/>
          <w:szCs w:val="20"/>
        </w:rPr>
        <w:t>binge</w:t>
      </w:r>
      <w:proofErr w:type="spellEnd"/>
      <w:r>
        <w:rPr>
          <w:i/>
          <w:sz w:val="20"/>
          <w:szCs w:val="20"/>
        </w:rPr>
        <w:t xml:space="preserve"> </w:t>
      </w:r>
      <w:proofErr w:type="spellStart"/>
      <w:r>
        <w:rPr>
          <w:i/>
          <w:sz w:val="20"/>
          <w:szCs w:val="20"/>
        </w:rPr>
        <w:t>eating</w:t>
      </w:r>
      <w:proofErr w:type="spellEnd"/>
      <w:r>
        <w:rPr>
          <w:sz w:val="20"/>
          <w:szCs w:val="20"/>
        </w:rPr>
        <w:t>”, e l’aumento dell’insicurezza alimentare o “</w:t>
      </w:r>
      <w:r>
        <w:rPr>
          <w:i/>
          <w:sz w:val="20"/>
          <w:szCs w:val="20"/>
        </w:rPr>
        <w:t xml:space="preserve">food </w:t>
      </w:r>
      <w:proofErr w:type="spellStart"/>
      <w:r>
        <w:rPr>
          <w:i/>
          <w:sz w:val="20"/>
          <w:szCs w:val="20"/>
        </w:rPr>
        <w:t>insecurity</w:t>
      </w:r>
      <w:proofErr w:type="spellEnd"/>
      <w:r>
        <w:rPr>
          <w:sz w:val="20"/>
          <w:szCs w:val="20"/>
        </w:rPr>
        <w:t xml:space="preserve">”.   </w:t>
      </w:r>
    </w:p>
    <w:p w14:paraId="7211ECBE" w14:textId="77777777" w:rsidR="000F24DA" w:rsidRDefault="00000000">
      <w:pPr>
        <w:spacing w:line="276" w:lineRule="auto"/>
        <w:jc w:val="both"/>
        <w:rPr>
          <w:sz w:val="20"/>
          <w:szCs w:val="20"/>
        </w:rPr>
      </w:pPr>
      <w:r>
        <w:rPr>
          <w:sz w:val="20"/>
          <w:szCs w:val="20"/>
        </w:rPr>
        <w:t xml:space="preserve">L’avvento del Covid-19 ha portato all’aumento di stress, paura, sintomi ansiosi e depressivi nella popolazione, soprattutto a causa del forzato distanziamento sociale e la diminuzione del supporto sociale, importante fattore protettivo contro le diverse psicopatologie, con evidenti conseguenze su individui con un disturbo mentale preesistente. Tra le patologie più a rischio, vi sono proprio i disturbi del comportamento alimentare: essi possono comportare un continuo ricorso ad abbuffate o a comportamenti fortemente restrittivi, finalizzati al controllo del peso. Per individui con </w:t>
      </w:r>
      <w:proofErr w:type="spellStart"/>
      <w:r>
        <w:rPr>
          <w:i/>
          <w:sz w:val="20"/>
          <w:szCs w:val="20"/>
        </w:rPr>
        <w:t>binge</w:t>
      </w:r>
      <w:proofErr w:type="spellEnd"/>
      <w:r>
        <w:rPr>
          <w:i/>
          <w:sz w:val="20"/>
          <w:szCs w:val="20"/>
        </w:rPr>
        <w:t xml:space="preserve"> </w:t>
      </w:r>
      <w:proofErr w:type="spellStart"/>
      <w:r>
        <w:rPr>
          <w:i/>
          <w:sz w:val="20"/>
          <w:szCs w:val="20"/>
        </w:rPr>
        <w:t>eating</w:t>
      </w:r>
      <w:proofErr w:type="spellEnd"/>
      <w:r>
        <w:rPr>
          <w:sz w:val="20"/>
          <w:szCs w:val="20"/>
        </w:rPr>
        <w:t xml:space="preserve"> l’essere costretti a stare a casa per intere settimane, può aumentare la tendenza a mangiare grandi quantità di cibo; è quadruplicato inoltre il numero di persone affette da "</w:t>
      </w:r>
      <w:proofErr w:type="spellStart"/>
      <w:r>
        <w:rPr>
          <w:i/>
          <w:sz w:val="20"/>
          <w:szCs w:val="20"/>
        </w:rPr>
        <w:t>food-insecurity</w:t>
      </w:r>
      <w:proofErr w:type="spellEnd"/>
      <w:r>
        <w:rPr>
          <w:sz w:val="20"/>
          <w:szCs w:val="20"/>
        </w:rPr>
        <w:t xml:space="preserve">". Il conseguente incremento del tempo libero ha portato sempre più giovani ad un intenso uso dei social network ed un’esposizione costante a informazioni e immagini emotivamente attivanti. Tutti questi elementi sono alla base del sempre maggiore </w:t>
      </w:r>
      <w:proofErr w:type="spellStart"/>
      <w:r>
        <w:rPr>
          <w:sz w:val="20"/>
          <w:szCs w:val="20"/>
        </w:rPr>
        <w:t>automonitoraggio</w:t>
      </w:r>
      <w:proofErr w:type="spellEnd"/>
      <w:r>
        <w:rPr>
          <w:sz w:val="20"/>
          <w:szCs w:val="20"/>
        </w:rPr>
        <w:t xml:space="preserve"> del proprio corpo e il conseguente accrescimento della sensibilità </w:t>
      </w:r>
      <w:proofErr w:type="spellStart"/>
      <w:r>
        <w:rPr>
          <w:sz w:val="20"/>
          <w:szCs w:val="20"/>
        </w:rPr>
        <w:t>interocettiva</w:t>
      </w:r>
      <w:proofErr w:type="spellEnd"/>
      <w:r>
        <w:rPr>
          <w:sz w:val="20"/>
          <w:szCs w:val="20"/>
        </w:rPr>
        <w:t xml:space="preserve"> e all’ansia. L’impossibilità di svolgere attività all’aria aperta, a causa del forzato </w:t>
      </w:r>
      <w:proofErr w:type="spellStart"/>
      <w:r>
        <w:rPr>
          <w:sz w:val="20"/>
          <w:szCs w:val="20"/>
        </w:rPr>
        <w:t>lockdown</w:t>
      </w:r>
      <w:proofErr w:type="spellEnd"/>
      <w:r>
        <w:rPr>
          <w:sz w:val="20"/>
          <w:szCs w:val="20"/>
        </w:rPr>
        <w:t xml:space="preserve">, ha poi anch’essa accresciuto la paura di prendere peso. Oltre alla possibile presenza di esperienze infantili sfavorevoli, anche l’esposizione ad esperienze di vita stressanti ha inciso sulla comparsa di DCA, come: morte di persone care, preoccupazioni economiche e di gestione dei figli così come della nuova quotidianità, aumento della violenza domestica e del maltrattamento infantile. Per la necessità di usare le strutture sanitarie per fronteggiare l’emergenza della pandemia, si sono verificati una diminuzione dei controlli dei pazienti non ospedalizzati e una limitazione dell’accesso alle cure. I soggetti più a rischio sono soprattutto chi all’inizio del </w:t>
      </w:r>
      <w:proofErr w:type="spellStart"/>
      <w:r>
        <w:rPr>
          <w:sz w:val="20"/>
          <w:szCs w:val="20"/>
        </w:rPr>
        <w:t>lockdown</w:t>
      </w:r>
      <w:proofErr w:type="spellEnd"/>
      <w:r>
        <w:rPr>
          <w:sz w:val="20"/>
          <w:szCs w:val="20"/>
        </w:rPr>
        <w:t xml:space="preserve"> aveva iniziato da poco un percorso di terapia e il personale sanitario, sottoposto costantemente ad un forte stress. Durante l’emergenza covid sono stati attivati così trattamenti a distanza, incentrati su trattamenti di auto-aiuto come: la </w:t>
      </w:r>
      <w:proofErr w:type="spellStart"/>
      <w:r>
        <w:rPr>
          <w:sz w:val="20"/>
          <w:szCs w:val="20"/>
        </w:rPr>
        <w:t>psicoeducazione</w:t>
      </w:r>
      <w:proofErr w:type="spellEnd"/>
      <w:r>
        <w:rPr>
          <w:sz w:val="20"/>
          <w:szCs w:val="20"/>
        </w:rPr>
        <w:t xml:space="preserve"> e il </w:t>
      </w:r>
      <w:proofErr w:type="spellStart"/>
      <w:r>
        <w:rPr>
          <w:sz w:val="20"/>
          <w:szCs w:val="20"/>
        </w:rPr>
        <w:t>self-monitoring</w:t>
      </w:r>
      <w:proofErr w:type="spellEnd"/>
      <w:r>
        <w:rPr>
          <w:sz w:val="20"/>
          <w:szCs w:val="20"/>
        </w:rPr>
        <w:t xml:space="preserve">. </w:t>
      </w:r>
    </w:p>
    <w:p w14:paraId="34B42950" w14:textId="77777777" w:rsidR="000F24DA" w:rsidRDefault="000F24DA">
      <w:pPr>
        <w:spacing w:line="276" w:lineRule="auto"/>
        <w:jc w:val="both"/>
        <w:rPr>
          <w:sz w:val="20"/>
          <w:szCs w:val="20"/>
        </w:rPr>
      </w:pPr>
    </w:p>
    <w:p w14:paraId="7EA1B84D" w14:textId="77777777" w:rsidR="000F24DA" w:rsidRDefault="000F24DA">
      <w:pPr>
        <w:jc w:val="both"/>
        <w:rPr>
          <w:b/>
          <w:sz w:val="20"/>
          <w:szCs w:val="20"/>
        </w:rPr>
      </w:pPr>
    </w:p>
    <w:p w14:paraId="1D2864CD" w14:textId="77777777" w:rsidR="000F24DA" w:rsidRDefault="00000000">
      <w:pPr>
        <w:numPr>
          <w:ilvl w:val="0"/>
          <w:numId w:val="7"/>
        </w:numPr>
        <w:jc w:val="both"/>
        <w:rPr>
          <w:b/>
        </w:rPr>
      </w:pPr>
      <w:r>
        <w:rPr>
          <w:b/>
        </w:rPr>
        <w:t xml:space="preserve">Ipotesi di lavoro </w:t>
      </w:r>
    </w:p>
    <w:p w14:paraId="31AFC5A5" w14:textId="77777777" w:rsidR="000F24DA" w:rsidRDefault="000F24DA">
      <w:pPr>
        <w:jc w:val="both"/>
        <w:rPr>
          <w:b/>
        </w:rPr>
      </w:pPr>
    </w:p>
    <w:p w14:paraId="3F3E151F" w14:textId="77777777" w:rsidR="000F24DA" w:rsidRDefault="00000000">
      <w:pPr>
        <w:jc w:val="both"/>
        <w:rPr>
          <w:sz w:val="20"/>
          <w:szCs w:val="20"/>
        </w:rPr>
      </w:pPr>
      <w:r>
        <w:rPr>
          <w:sz w:val="20"/>
          <w:szCs w:val="20"/>
        </w:rPr>
        <w:t xml:space="preserve">Esiste una relazione tra le abitudini di vita durante il </w:t>
      </w:r>
      <w:proofErr w:type="spellStart"/>
      <w:r>
        <w:rPr>
          <w:sz w:val="20"/>
          <w:szCs w:val="20"/>
        </w:rPr>
        <w:t>lockdown</w:t>
      </w:r>
      <w:proofErr w:type="spellEnd"/>
      <w:r>
        <w:rPr>
          <w:sz w:val="20"/>
          <w:szCs w:val="20"/>
        </w:rPr>
        <w:t xml:space="preserve"> per Covid-19 e l’avere attualmente disturbi del comportamento alimentare.</w:t>
      </w:r>
    </w:p>
    <w:p w14:paraId="4BBD195B" w14:textId="77777777" w:rsidR="000F24DA" w:rsidRDefault="000F24DA">
      <w:pPr>
        <w:jc w:val="both"/>
        <w:rPr>
          <w:sz w:val="20"/>
          <w:szCs w:val="20"/>
        </w:rPr>
      </w:pPr>
    </w:p>
    <w:p w14:paraId="3082A2C2" w14:textId="77777777" w:rsidR="000F24DA" w:rsidRDefault="000F24DA">
      <w:pPr>
        <w:jc w:val="both"/>
        <w:rPr>
          <w:b/>
          <w:color w:val="000000"/>
          <w:sz w:val="20"/>
          <w:szCs w:val="20"/>
        </w:rPr>
      </w:pPr>
    </w:p>
    <w:p w14:paraId="1EAAB921" w14:textId="77777777" w:rsidR="000F24DA" w:rsidRDefault="00000000">
      <w:pPr>
        <w:numPr>
          <w:ilvl w:val="0"/>
          <w:numId w:val="7"/>
        </w:numPr>
        <w:pBdr>
          <w:top w:val="nil"/>
          <w:left w:val="nil"/>
          <w:bottom w:val="nil"/>
          <w:right w:val="nil"/>
          <w:between w:val="nil"/>
        </w:pBdr>
        <w:jc w:val="both"/>
        <w:rPr>
          <w:b/>
          <w:color w:val="000000"/>
        </w:rPr>
      </w:pPr>
      <w:r>
        <w:rPr>
          <w:b/>
          <w:color w:val="000000"/>
        </w:rPr>
        <w:t xml:space="preserve">Identificazione dei fattori dipendenti e indipendenti </w:t>
      </w:r>
    </w:p>
    <w:p w14:paraId="168CF9DD" w14:textId="77777777" w:rsidR="000F24DA" w:rsidRDefault="000F24DA">
      <w:pPr>
        <w:jc w:val="both"/>
        <w:rPr>
          <w:b/>
          <w:sz w:val="20"/>
          <w:szCs w:val="20"/>
        </w:rPr>
      </w:pPr>
    </w:p>
    <w:p w14:paraId="395A42B7" w14:textId="77777777" w:rsidR="000F24DA" w:rsidRDefault="00000000">
      <w:pPr>
        <w:jc w:val="both"/>
        <w:rPr>
          <w:sz w:val="20"/>
          <w:szCs w:val="20"/>
        </w:rPr>
      </w:pPr>
      <w:r>
        <w:rPr>
          <w:sz w:val="20"/>
          <w:szCs w:val="20"/>
        </w:rPr>
        <w:t xml:space="preserve">Il primo fattore, quello indipendente, è rappresentato dalle abitudini di vita durante il </w:t>
      </w:r>
      <w:proofErr w:type="spellStart"/>
      <w:r>
        <w:rPr>
          <w:sz w:val="20"/>
          <w:szCs w:val="20"/>
        </w:rPr>
        <w:t>lockdown</w:t>
      </w:r>
      <w:proofErr w:type="spellEnd"/>
      <w:r>
        <w:rPr>
          <w:sz w:val="20"/>
          <w:szCs w:val="20"/>
        </w:rPr>
        <w:t xml:space="preserve"> per Covid-19, mentre il secondo fattore, quello dipendente, è rappresentato dall’avere attualmente disturbi del comportamento alimentare.</w:t>
      </w:r>
    </w:p>
    <w:p w14:paraId="56BE3F7F" w14:textId="77777777" w:rsidR="000F24DA" w:rsidRDefault="000F24DA">
      <w:pPr>
        <w:jc w:val="both"/>
        <w:rPr>
          <w:b/>
          <w:color w:val="000000"/>
          <w:sz w:val="20"/>
          <w:szCs w:val="20"/>
        </w:rPr>
      </w:pPr>
    </w:p>
    <w:p w14:paraId="5B96BCE2" w14:textId="77777777" w:rsidR="000F24DA" w:rsidRDefault="00000000">
      <w:pPr>
        <w:numPr>
          <w:ilvl w:val="0"/>
          <w:numId w:val="7"/>
        </w:numPr>
        <w:pBdr>
          <w:top w:val="nil"/>
          <w:left w:val="nil"/>
          <w:bottom w:val="nil"/>
          <w:right w:val="nil"/>
          <w:between w:val="nil"/>
        </w:pBdr>
        <w:rPr>
          <w:b/>
          <w:color w:val="000000"/>
        </w:rPr>
      </w:pPr>
      <w:r>
        <w:rPr>
          <w:b/>
          <w:color w:val="000000"/>
        </w:rPr>
        <w:t xml:space="preserve">Definizione operativa dei fattori </w:t>
      </w:r>
    </w:p>
    <w:p w14:paraId="40D90A76" w14:textId="77777777" w:rsidR="000F24DA" w:rsidRDefault="000F24DA">
      <w:pPr>
        <w:rPr>
          <w:b/>
          <w:color w:val="000000"/>
          <w:sz w:val="20"/>
          <w:szCs w:val="20"/>
        </w:rPr>
      </w:pPr>
    </w:p>
    <w:p w14:paraId="61731AF8" w14:textId="77777777" w:rsidR="000F24DA" w:rsidRDefault="000F24DA">
      <w:pPr>
        <w:rPr>
          <w:b/>
          <w:sz w:val="20"/>
          <w:szCs w:val="20"/>
        </w:rPr>
      </w:pPr>
    </w:p>
    <w:tbl>
      <w:tblPr>
        <w:tblStyle w:val="a"/>
        <w:tblW w:w="9643"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06"/>
        <w:gridCol w:w="2192"/>
        <w:gridCol w:w="2356"/>
        <w:gridCol w:w="2389"/>
      </w:tblGrid>
      <w:tr w:rsidR="000F24DA" w14:paraId="407A8838" w14:textId="77777777">
        <w:tc>
          <w:tcPr>
            <w:tcW w:w="2705" w:type="dxa"/>
            <w:shd w:val="clear" w:color="auto" w:fill="auto"/>
            <w:tcMar>
              <w:top w:w="100" w:type="dxa"/>
              <w:left w:w="100" w:type="dxa"/>
              <w:bottom w:w="100" w:type="dxa"/>
              <w:right w:w="100" w:type="dxa"/>
            </w:tcMar>
          </w:tcPr>
          <w:p w14:paraId="17DE8E96" w14:textId="77777777" w:rsidR="000F24DA" w:rsidRDefault="00000000">
            <w:pPr>
              <w:widowControl w:val="0"/>
              <w:pBdr>
                <w:top w:val="nil"/>
                <w:left w:val="nil"/>
                <w:bottom w:val="nil"/>
                <w:right w:val="nil"/>
                <w:between w:val="nil"/>
              </w:pBdr>
              <w:rPr>
                <w:b/>
                <w:sz w:val="20"/>
                <w:szCs w:val="20"/>
              </w:rPr>
            </w:pPr>
            <w:r>
              <w:rPr>
                <w:b/>
                <w:sz w:val="20"/>
                <w:szCs w:val="20"/>
              </w:rPr>
              <w:t>FATTORI</w:t>
            </w:r>
          </w:p>
        </w:tc>
        <w:tc>
          <w:tcPr>
            <w:tcW w:w="2192" w:type="dxa"/>
            <w:shd w:val="clear" w:color="auto" w:fill="auto"/>
            <w:tcMar>
              <w:top w:w="100" w:type="dxa"/>
              <w:left w:w="100" w:type="dxa"/>
              <w:bottom w:w="100" w:type="dxa"/>
              <w:right w:w="100" w:type="dxa"/>
            </w:tcMar>
          </w:tcPr>
          <w:p w14:paraId="5010D8F2" w14:textId="77777777" w:rsidR="000F24DA" w:rsidRDefault="00000000">
            <w:pPr>
              <w:widowControl w:val="0"/>
              <w:pBdr>
                <w:top w:val="nil"/>
                <w:left w:val="nil"/>
                <w:bottom w:val="nil"/>
                <w:right w:val="nil"/>
                <w:between w:val="nil"/>
              </w:pBdr>
              <w:rPr>
                <w:b/>
                <w:sz w:val="20"/>
                <w:szCs w:val="20"/>
              </w:rPr>
            </w:pPr>
            <w:r>
              <w:rPr>
                <w:b/>
                <w:sz w:val="20"/>
                <w:szCs w:val="20"/>
              </w:rPr>
              <w:t>INDICATORI</w:t>
            </w:r>
          </w:p>
        </w:tc>
        <w:tc>
          <w:tcPr>
            <w:tcW w:w="2356" w:type="dxa"/>
            <w:shd w:val="clear" w:color="auto" w:fill="auto"/>
            <w:tcMar>
              <w:top w:w="100" w:type="dxa"/>
              <w:left w:w="100" w:type="dxa"/>
              <w:bottom w:w="100" w:type="dxa"/>
              <w:right w:w="100" w:type="dxa"/>
            </w:tcMar>
          </w:tcPr>
          <w:p w14:paraId="315FAE8E" w14:textId="77777777" w:rsidR="000F24DA" w:rsidRDefault="00000000">
            <w:pPr>
              <w:widowControl w:val="0"/>
              <w:pBdr>
                <w:top w:val="nil"/>
                <w:left w:val="nil"/>
                <w:bottom w:val="nil"/>
                <w:right w:val="nil"/>
                <w:between w:val="nil"/>
              </w:pBdr>
              <w:rPr>
                <w:b/>
                <w:sz w:val="20"/>
                <w:szCs w:val="20"/>
              </w:rPr>
            </w:pPr>
            <w:r>
              <w:rPr>
                <w:b/>
                <w:sz w:val="20"/>
                <w:szCs w:val="20"/>
              </w:rPr>
              <w:t xml:space="preserve">ITEM DI RILEVAZIONE </w:t>
            </w:r>
          </w:p>
        </w:tc>
        <w:tc>
          <w:tcPr>
            <w:tcW w:w="2389" w:type="dxa"/>
            <w:shd w:val="clear" w:color="auto" w:fill="auto"/>
            <w:tcMar>
              <w:top w:w="100" w:type="dxa"/>
              <w:left w:w="100" w:type="dxa"/>
              <w:bottom w:w="100" w:type="dxa"/>
              <w:right w:w="100" w:type="dxa"/>
            </w:tcMar>
          </w:tcPr>
          <w:p w14:paraId="3EB853FB" w14:textId="77777777" w:rsidR="000F24DA" w:rsidRDefault="00000000">
            <w:pPr>
              <w:widowControl w:val="0"/>
              <w:pBdr>
                <w:top w:val="nil"/>
                <w:left w:val="nil"/>
                <w:bottom w:val="nil"/>
                <w:right w:val="nil"/>
                <w:between w:val="nil"/>
              </w:pBdr>
              <w:rPr>
                <w:b/>
                <w:sz w:val="20"/>
                <w:szCs w:val="20"/>
              </w:rPr>
            </w:pPr>
            <w:r>
              <w:rPr>
                <w:b/>
                <w:sz w:val="20"/>
                <w:szCs w:val="20"/>
              </w:rPr>
              <w:t xml:space="preserve">VARIABILI </w:t>
            </w:r>
          </w:p>
        </w:tc>
      </w:tr>
      <w:tr w:rsidR="000F24DA" w14:paraId="68F9FF07" w14:textId="77777777">
        <w:tc>
          <w:tcPr>
            <w:tcW w:w="2705" w:type="dxa"/>
            <w:shd w:val="clear" w:color="auto" w:fill="auto"/>
            <w:tcMar>
              <w:top w:w="100" w:type="dxa"/>
              <w:left w:w="100" w:type="dxa"/>
              <w:bottom w:w="100" w:type="dxa"/>
              <w:right w:w="100" w:type="dxa"/>
            </w:tcMar>
          </w:tcPr>
          <w:p w14:paraId="37C8A37C" w14:textId="77777777" w:rsidR="000F24DA" w:rsidRDefault="00000000">
            <w:pPr>
              <w:widowControl w:val="0"/>
              <w:pBdr>
                <w:top w:val="nil"/>
                <w:left w:val="nil"/>
                <w:bottom w:val="nil"/>
                <w:right w:val="nil"/>
                <w:between w:val="nil"/>
              </w:pBdr>
              <w:rPr>
                <w:b/>
                <w:sz w:val="20"/>
                <w:szCs w:val="20"/>
              </w:rPr>
            </w:pPr>
            <w:r>
              <w:rPr>
                <w:b/>
                <w:sz w:val="20"/>
                <w:szCs w:val="20"/>
              </w:rPr>
              <w:t xml:space="preserve">Abitudini di vita dei ragazzi durante il </w:t>
            </w:r>
            <w:proofErr w:type="spellStart"/>
            <w:r>
              <w:rPr>
                <w:b/>
                <w:sz w:val="20"/>
                <w:szCs w:val="20"/>
              </w:rPr>
              <w:t>lockdown</w:t>
            </w:r>
            <w:proofErr w:type="spellEnd"/>
            <w:r>
              <w:rPr>
                <w:b/>
                <w:sz w:val="20"/>
                <w:szCs w:val="20"/>
              </w:rPr>
              <w:t xml:space="preserve"> per Covid-19 </w:t>
            </w:r>
          </w:p>
        </w:tc>
        <w:tc>
          <w:tcPr>
            <w:tcW w:w="2192" w:type="dxa"/>
            <w:shd w:val="clear" w:color="auto" w:fill="auto"/>
            <w:tcMar>
              <w:top w:w="100" w:type="dxa"/>
              <w:left w:w="100" w:type="dxa"/>
              <w:bottom w:w="100" w:type="dxa"/>
              <w:right w:w="100" w:type="dxa"/>
            </w:tcMar>
          </w:tcPr>
          <w:p w14:paraId="2734AF67" w14:textId="77777777" w:rsidR="000F24DA" w:rsidRDefault="00000000">
            <w:pPr>
              <w:widowControl w:val="0"/>
              <w:pBdr>
                <w:top w:val="nil"/>
                <w:left w:val="nil"/>
                <w:bottom w:val="nil"/>
                <w:right w:val="nil"/>
                <w:between w:val="nil"/>
              </w:pBdr>
              <w:rPr>
                <w:sz w:val="20"/>
                <w:szCs w:val="20"/>
              </w:rPr>
            </w:pPr>
            <w:r>
              <w:rPr>
                <w:sz w:val="20"/>
                <w:szCs w:val="20"/>
              </w:rPr>
              <w:t>I ragazzi trascorrono molto tempo in casa invece che all’aria aperta</w:t>
            </w:r>
          </w:p>
        </w:tc>
        <w:tc>
          <w:tcPr>
            <w:tcW w:w="2356" w:type="dxa"/>
            <w:shd w:val="clear" w:color="auto" w:fill="auto"/>
            <w:tcMar>
              <w:top w:w="100" w:type="dxa"/>
              <w:left w:w="100" w:type="dxa"/>
              <w:bottom w:w="100" w:type="dxa"/>
              <w:right w:w="100" w:type="dxa"/>
            </w:tcMar>
          </w:tcPr>
          <w:p w14:paraId="2B39D6B7" w14:textId="77777777" w:rsidR="000F24DA" w:rsidRDefault="00000000">
            <w:pPr>
              <w:widowControl w:val="0"/>
              <w:pBdr>
                <w:top w:val="nil"/>
                <w:left w:val="nil"/>
                <w:bottom w:val="nil"/>
                <w:right w:val="nil"/>
                <w:between w:val="nil"/>
              </w:pBdr>
              <w:rPr>
                <w:sz w:val="20"/>
                <w:szCs w:val="20"/>
              </w:rPr>
            </w:pPr>
            <w:r>
              <w:rPr>
                <w:sz w:val="20"/>
                <w:szCs w:val="20"/>
              </w:rPr>
              <w:t>Quanto tempo hai trascorso in casa senza uscire?</w:t>
            </w:r>
          </w:p>
        </w:tc>
        <w:tc>
          <w:tcPr>
            <w:tcW w:w="2389" w:type="dxa"/>
            <w:shd w:val="clear" w:color="auto" w:fill="auto"/>
            <w:tcMar>
              <w:top w:w="100" w:type="dxa"/>
              <w:left w:w="100" w:type="dxa"/>
              <w:bottom w:w="100" w:type="dxa"/>
              <w:right w:w="100" w:type="dxa"/>
            </w:tcMar>
          </w:tcPr>
          <w:p w14:paraId="64EEEB37" w14:textId="77777777" w:rsidR="000F24DA" w:rsidRDefault="00000000">
            <w:pPr>
              <w:widowControl w:val="0"/>
              <w:numPr>
                <w:ilvl w:val="0"/>
                <w:numId w:val="19"/>
              </w:numPr>
              <w:pBdr>
                <w:top w:val="nil"/>
                <w:left w:val="nil"/>
                <w:bottom w:val="nil"/>
                <w:right w:val="nil"/>
                <w:between w:val="nil"/>
              </w:pBdr>
              <w:rPr>
                <w:b/>
                <w:sz w:val="20"/>
                <w:szCs w:val="20"/>
              </w:rPr>
            </w:pPr>
            <w:r>
              <w:rPr>
                <w:b/>
                <w:sz w:val="20"/>
                <w:szCs w:val="20"/>
              </w:rPr>
              <w:t>Meno di una settimana</w:t>
            </w:r>
          </w:p>
          <w:p w14:paraId="3CC29AC9" w14:textId="77777777" w:rsidR="000F24DA" w:rsidRDefault="00000000">
            <w:pPr>
              <w:widowControl w:val="0"/>
              <w:numPr>
                <w:ilvl w:val="0"/>
                <w:numId w:val="4"/>
              </w:numPr>
              <w:pBdr>
                <w:top w:val="nil"/>
                <w:left w:val="nil"/>
                <w:bottom w:val="nil"/>
                <w:right w:val="nil"/>
                <w:between w:val="nil"/>
              </w:pBdr>
              <w:rPr>
                <w:b/>
                <w:sz w:val="20"/>
                <w:szCs w:val="20"/>
              </w:rPr>
            </w:pPr>
            <w:r>
              <w:rPr>
                <w:b/>
                <w:sz w:val="20"/>
                <w:szCs w:val="20"/>
              </w:rPr>
              <w:t>Più di una settimana</w:t>
            </w:r>
          </w:p>
          <w:p w14:paraId="10B8E9E3" w14:textId="77777777" w:rsidR="000F24DA" w:rsidRDefault="00000000">
            <w:pPr>
              <w:widowControl w:val="0"/>
              <w:numPr>
                <w:ilvl w:val="0"/>
                <w:numId w:val="4"/>
              </w:numPr>
              <w:pBdr>
                <w:top w:val="nil"/>
                <w:left w:val="nil"/>
                <w:bottom w:val="nil"/>
                <w:right w:val="nil"/>
                <w:between w:val="nil"/>
              </w:pBdr>
              <w:rPr>
                <w:b/>
                <w:sz w:val="20"/>
                <w:szCs w:val="20"/>
              </w:rPr>
            </w:pPr>
            <w:r>
              <w:rPr>
                <w:b/>
                <w:sz w:val="20"/>
                <w:szCs w:val="20"/>
              </w:rPr>
              <w:t>Un mese</w:t>
            </w:r>
          </w:p>
          <w:p w14:paraId="20F16D47" w14:textId="77777777" w:rsidR="000F24DA" w:rsidRDefault="00000000">
            <w:pPr>
              <w:widowControl w:val="0"/>
              <w:numPr>
                <w:ilvl w:val="0"/>
                <w:numId w:val="4"/>
              </w:numPr>
              <w:pBdr>
                <w:top w:val="nil"/>
                <w:left w:val="nil"/>
                <w:bottom w:val="nil"/>
                <w:right w:val="nil"/>
                <w:between w:val="nil"/>
              </w:pBdr>
              <w:rPr>
                <w:b/>
                <w:sz w:val="20"/>
                <w:szCs w:val="20"/>
              </w:rPr>
            </w:pPr>
            <w:r>
              <w:rPr>
                <w:b/>
                <w:sz w:val="20"/>
                <w:szCs w:val="20"/>
              </w:rPr>
              <w:t>Più di un mese</w:t>
            </w:r>
          </w:p>
        </w:tc>
      </w:tr>
      <w:tr w:rsidR="000F24DA" w14:paraId="786EEDFD" w14:textId="77777777">
        <w:tc>
          <w:tcPr>
            <w:tcW w:w="2705" w:type="dxa"/>
            <w:shd w:val="clear" w:color="auto" w:fill="auto"/>
            <w:tcMar>
              <w:top w:w="100" w:type="dxa"/>
              <w:left w:w="100" w:type="dxa"/>
              <w:bottom w:w="100" w:type="dxa"/>
              <w:right w:w="100" w:type="dxa"/>
            </w:tcMar>
          </w:tcPr>
          <w:p w14:paraId="59B99F43" w14:textId="77777777" w:rsidR="000F24DA" w:rsidRDefault="000F24DA">
            <w:pPr>
              <w:widowControl w:val="0"/>
              <w:pBdr>
                <w:top w:val="nil"/>
                <w:left w:val="nil"/>
                <w:bottom w:val="nil"/>
                <w:right w:val="nil"/>
                <w:between w:val="nil"/>
              </w:pBdr>
              <w:rPr>
                <w:b/>
                <w:sz w:val="20"/>
                <w:szCs w:val="20"/>
              </w:rPr>
            </w:pPr>
          </w:p>
        </w:tc>
        <w:tc>
          <w:tcPr>
            <w:tcW w:w="2192" w:type="dxa"/>
            <w:shd w:val="clear" w:color="auto" w:fill="auto"/>
            <w:tcMar>
              <w:top w:w="100" w:type="dxa"/>
              <w:left w:w="100" w:type="dxa"/>
              <w:bottom w:w="100" w:type="dxa"/>
              <w:right w:w="100" w:type="dxa"/>
            </w:tcMar>
          </w:tcPr>
          <w:p w14:paraId="411FA083" w14:textId="77777777" w:rsidR="000F24DA" w:rsidRDefault="00000000">
            <w:pPr>
              <w:widowControl w:val="0"/>
              <w:pBdr>
                <w:top w:val="nil"/>
                <w:left w:val="nil"/>
                <w:bottom w:val="nil"/>
                <w:right w:val="nil"/>
                <w:between w:val="nil"/>
              </w:pBdr>
              <w:rPr>
                <w:sz w:val="20"/>
                <w:szCs w:val="20"/>
              </w:rPr>
            </w:pPr>
            <w:r>
              <w:rPr>
                <w:sz w:val="20"/>
                <w:szCs w:val="20"/>
              </w:rPr>
              <w:t xml:space="preserve">I ragazzi trascorrono più tempo sui social media </w:t>
            </w:r>
          </w:p>
        </w:tc>
        <w:tc>
          <w:tcPr>
            <w:tcW w:w="2356" w:type="dxa"/>
            <w:shd w:val="clear" w:color="auto" w:fill="auto"/>
            <w:tcMar>
              <w:top w:w="100" w:type="dxa"/>
              <w:left w:w="100" w:type="dxa"/>
              <w:bottom w:w="100" w:type="dxa"/>
              <w:right w:w="100" w:type="dxa"/>
            </w:tcMar>
          </w:tcPr>
          <w:p w14:paraId="755D8CE4" w14:textId="77777777" w:rsidR="000F24DA" w:rsidRDefault="00000000">
            <w:pPr>
              <w:widowControl w:val="0"/>
              <w:pBdr>
                <w:top w:val="nil"/>
                <w:left w:val="nil"/>
                <w:bottom w:val="nil"/>
                <w:right w:val="nil"/>
                <w:between w:val="nil"/>
              </w:pBdr>
              <w:rPr>
                <w:b/>
                <w:sz w:val="20"/>
                <w:szCs w:val="20"/>
              </w:rPr>
            </w:pPr>
            <w:r>
              <w:rPr>
                <w:sz w:val="20"/>
                <w:szCs w:val="20"/>
              </w:rPr>
              <w:t>Quanto tempo trascorrevi giornalmente sui social media?</w:t>
            </w:r>
          </w:p>
        </w:tc>
        <w:tc>
          <w:tcPr>
            <w:tcW w:w="2389" w:type="dxa"/>
            <w:shd w:val="clear" w:color="auto" w:fill="auto"/>
            <w:tcMar>
              <w:top w:w="100" w:type="dxa"/>
              <w:left w:w="100" w:type="dxa"/>
              <w:bottom w:w="100" w:type="dxa"/>
              <w:right w:w="100" w:type="dxa"/>
            </w:tcMar>
          </w:tcPr>
          <w:p w14:paraId="20F2F5B9" w14:textId="77777777" w:rsidR="000F24DA" w:rsidRDefault="00000000">
            <w:pPr>
              <w:widowControl w:val="0"/>
              <w:numPr>
                <w:ilvl w:val="0"/>
                <w:numId w:val="14"/>
              </w:numPr>
              <w:pBdr>
                <w:top w:val="nil"/>
                <w:left w:val="nil"/>
                <w:bottom w:val="nil"/>
                <w:right w:val="nil"/>
                <w:between w:val="nil"/>
              </w:pBdr>
              <w:rPr>
                <w:b/>
                <w:sz w:val="20"/>
                <w:szCs w:val="20"/>
              </w:rPr>
            </w:pPr>
            <w:r>
              <w:rPr>
                <w:b/>
                <w:sz w:val="20"/>
                <w:szCs w:val="20"/>
              </w:rPr>
              <w:t xml:space="preserve">Meno di un’ora </w:t>
            </w:r>
          </w:p>
          <w:p w14:paraId="23C98D74" w14:textId="77777777" w:rsidR="000F24DA" w:rsidRDefault="00000000">
            <w:pPr>
              <w:widowControl w:val="0"/>
              <w:numPr>
                <w:ilvl w:val="0"/>
                <w:numId w:val="14"/>
              </w:numPr>
              <w:pBdr>
                <w:top w:val="nil"/>
                <w:left w:val="nil"/>
                <w:bottom w:val="nil"/>
                <w:right w:val="nil"/>
                <w:between w:val="nil"/>
              </w:pBdr>
              <w:rPr>
                <w:b/>
                <w:sz w:val="20"/>
                <w:szCs w:val="20"/>
              </w:rPr>
            </w:pPr>
            <w:r>
              <w:rPr>
                <w:b/>
                <w:sz w:val="20"/>
                <w:szCs w:val="20"/>
              </w:rPr>
              <w:t>Più di un’ora</w:t>
            </w:r>
          </w:p>
          <w:p w14:paraId="06446D6A" w14:textId="77777777" w:rsidR="000F24DA" w:rsidRDefault="00000000">
            <w:pPr>
              <w:widowControl w:val="0"/>
              <w:numPr>
                <w:ilvl w:val="0"/>
                <w:numId w:val="14"/>
              </w:numPr>
              <w:pBdr>
                <w:top w:val="nil"/>
                <w:left w:val="nil"/>
                <w:bottom w:val="nil"/>
                <w:right w:val="nil"/>
                <w:between w:val="nil"/>
              </w:pBdr>
              <w:rPr>
                <w:b/>
                <w:sz w:val="20"/>
                <w:szCs w:val="20"/>
              </w:rPr>
            </w:pPr>
            <w:r>
              <w:rPr>
                <w:b/>
                <w:sz w:val="20"/>
                <w:szCs w:val="20"/>
              </w:rPr>
              <w:t>Più di quattro ore</w:t>
            </w:r>
          </w:p>
          <w:p w14:paraId="0A263FEC" w14:textId="77777777" w:rsidR="000F24DA" w:rsidRDefault="00000000">
            <w:pPr>
              <w:widowControl w:val="0"/>
              <w:numPr>
                <w:ilvl w:val="0"/>
                <w:numId w:val="14"/>
              </w:numPr>
              <w:pBdr>
                <w:top w:val="nil"/>
                <w:left w:val="nil"/>
                <w:bottom w:val="nil"/>
                <w:right w:val="nil"/>
                <w:between w:val="nil"/>
              </w:pBdr>
              <w:rPr>
                <w:b/>
                <w:sz w:val="20"/>
                <w:szCs w:val="20"/>
              </w:rPr>
            </w:pPr>
            <w:r>
              <w:rPr>
                <w:b/>
                <w:sz w:val="20"/>
                <w:szCs w:val="20"/>
              </w:rPr>
              <w:t xml:space="preserve">Tutto il giorno </w:t>
            </w:r>
          </w:p>
        </w:tc>
      </w:tr>
      <w:tr w:rsidR="000F24DA" w14:paraId="4F9C2952" w14:textId="77777777">
        <w:tc>
          <w:tcPr>
            <w:tcW w:w="2705" w:type="dxa"/>
            <w:shd w:val="clear" w:color="auto" w:fill="auto"/>
            <w:tcMar>
              <w:top w:w="100" w:type="dxa"/>
              <w:left w:w="100" w:type="dxa"/>
              <w:bottom w:w="100" w:type="dxa"/>
              <w:right w:w="100" w:type="dxa"/>
            </w:tcMar>
          </w:tcPr>
          <w:p w14:paraId="52ACF806" w14:textId="77777777" w:rsidR="000F24DA" w:rsidRDefault="000F24DA">
            <w:pPr>
              <w:widowControl w:val="0"/>
              <w:pBdr>
                <w:top w:val="nil"/>
                <w:left w:val="nil"/>
                <w:bottom w:val="nil"/>
                <w:right w:val="nil"/>
                <w:between w:val="nil"/>
              </w:pBdr>
              <w:rPr>
                <w:b/>
                <w:sz w:val="20"/>
                <w:szCs w:val="20"/>
              </w:rPr>
            </w:pPr>
          </w:p>
        </w:tc>
        <w:tc>
          <w:tcPr>
            <w:tcW w:w="2192" w:type="dxa"/>
            <w:shd w:val="clear" w:color="auto" w:fill="auto"/>
            <w:tcMar>
              <w:top w:w="100" w:type="dxa"/>
              <w:left w:w="100" w:type="dxa"/>
              <w:bottom w:w="100" w:type="dxa"/>
              <w:right w:w="100" w:type="dxa"/>
            </w:tcMar>
          </w:tcPr>
          <w:p w14:paraId="50B3D46C" w14:textId="77777777" w:rsidR="000F24DA" w:rsidRDefault="00000000">
            <w:pPr>
              <w:widowControl w:val="0"/>
              <w:pBdr>
                <w:top w:val="nil"/>
                <w:left w:val="nil"/>
                <w:bottom w:val="nil"/>
                <w:right w:val="nil"/>
                <w:between w:val="nil"/>
              </w:pBdr>
              <w:rPr>
                <w:sz w:val="20"/>
                <w:szCs w:val="20"/>
              </w:rPr>
            </w:pPr>
            <w:r>
              <w:rPr>
                <w:sz w:val="20"/>
                <w:szCs w:val="20"/>
              </w:rPr>
              <w:t>I ragazzi trascorrono più tempo da soli</w:t>
            </w:r>
          </w:p>
        </w:tc>
        <w:tc>
          <w:tcPr>
            <w:tcW w:w="2356" w:type="dxa"/>
            <w:shd w:val="clear" w:color="auto" w:fill="auto"/>
            <w:tcMar>
              <w:top w:w="100" w:type="dxa"/>
              <w:left w:w="100" w:type="dxa"/>
              <w:bottom w:w="100" w:type="dxa"/>
              <w:right w:w="100" w:type="dxa"/>
            </w:tcMar>
          </w:tcPr>
          <w:p w14:paraId="1DE90FB3" w14:textId="77777777" w:rsidR="000F24DA" w:rsidRDefault="00000000">
            <w:pPr>
              <w:widowControl w:val="0"/>
              <w:pBdr>
                <w:top w:val="nil"/>
                <w:left w:val="nil"/>
                <w:bottom w:val="nil"/>
                <w:right w:val="nil"/>
                <w:between w:val="nil"/>
              </w:pBdr>
              <w:rPr>
                <w:sz w:val="20"/>
                <w:szCs w:val="20"/>
              </w:rPr>
            </w:pPr>
            <w:r>
              <w:rPr>
                <w:sz w:val="20"/>
                <w:szCs w:val="20"/>
              </w:rPr>
              <w:t>Quanto spesso comunicavi con i tuoi amici settimanalmente?</w:t>
            </w:r>
          </w:p>
        </w:tc>
        <w:tc>
          <w:tcPr>
            <w:tcW w:w="2389" w:type="dxa"/>
            <w:shd w:val="clear" w:color="auto" w:fill="auto"/>
            <w:tcMar>
              <w:top w:w="100" w:type="dxa"/>
              <w:left w:w="100" w:type="dxa"/>
              <w:bottom w:w="100" w:type="dxa"/>
              <w:right w:w="100" w:type="dxa"/>
            </w:tcMar>
          </w:tcPr>
          <w:p w14:paraId="110BFF0D" w14:textId="77777777" w:rsidR="000F24DA" w:rsidRDefault="00000000">
            <w:pPr>
              <w:widowControl w:val="0"/>
              <w:numPr>
                <w:ilvl w:val="0"/>
                <w:numId w:val="17"/>
              </w:numPr>
              <w:pBdr>
                <w:top w:val="nil"/>
                <w:left w:val="nil"/>
                <w:bottom w:val="nil"/>
                <w:right w:val="nil"/>
                <w:between w:val="nil"/>
              </w:pBdr>
              <w:rPr>
                <w:b/>
                <w:sz w:val="20"/>
                <w:szCs w:val="20"/>
              </w:rPr>
            </w:pPr>
            <w:r>
              <w:rPr>
                <w:b/>
                <w:sz w:val="20"/>
                <w:szCs w:val="20"/>
              </w:rPr>
              <w:t>Mai</w:t>
            </w:r>
          </w:p>
          <w:p w14:paraId="144451F8" w14:textId="77777777" w:rsidR="000F24DA" w:rsidRDefault="00000000">
            <w:pPr>
              <w:widowControl w:val="0"/>
              <w:numPr>
                <w:ilvl w:val="0"/>
                <w:numId w:val="17"/>
              </w:numPr>
              <w:pBdr>
                <w:top w:val="nil"/>
                <w:left w:val="nil"/>
                <w:bottom w:val="nil"/>
                <w:right w:val="nil"/>
                <w:between w:val="nil"/>
              </w:pBdr>
              <w:rPr>
                <w:b/>
                <w:sz w:val="20"/>
                <w:szCs w:val="20"/>
              </w:rPr>
            </w:pPr>
            <w:r>
              <w:rPr>
                <w:b/>
                <w:sz w:val="20"/>
                <w:szCs w:val="20"/>
              </w:rPr>
              <w:t>Una volta a settimana</w:t>
            </w:r>
          </w:p>
          <w:p w14:paraId="1C094C12" w14:textId="77777777" w:rsidR="000F24DA" w:rsidRDefault="00000000">
            <w:pPr>
              <w:widowControl w:val="0"/>
              <w:numPr>
                <w:ilvl w:val="0"/>
                <w:numId w:val="17"/>
              </w:numPr>
              <w:pBdr>
                <w:top w:val="nil"/>
                <w:left w:val="nil"/>
                <w:bottom w:val="nil"/>
                <w:right w:val="nil"/>
                <w:between w:val="nil"/>
              </w:pBdr>
              <w:rPr>
                <w:b/>
                <w:sz w:val="20"/>
                <w:szCs w:val="20"/>
              </w:rPr>
            </w:pPr>
            <w:r>
              <w:rPr>
                <w:b/>
                <w:sz w:val="20"/>
                <w:szCs w:val="20"/>
              </w:rPr>
              <w:t>Tre volte a settimana</w:t>
            </w:r>
          </w:p>
          <w:p w14:paraId="2BB81220" w14:textId="77777777" w:rsidR="000F24DA" w:rsidRDefault="00000000">
            <w:pPr>
              <w:widowControl w:val="0"/>
              <w:numPr>
                <w:ilvl w:val="0"/>
                <w:numId w:val="17"/>
              </w:numPr>
              <w:pBdr>
                <w:top w:val="nil"/>
                <w:left w:val="nil"/>
                <w:bottom w:val="nil"/>
                <w:right w:val="nil"/>
                <w:between w:val="nil"/>
              </w:pBdr>
              <w:rPr>
                <w:b/>
                <w:sz w:val="20"/>
                <w:szCs w:val="20"/>
              </w:rPr>
            </w:pPr>
            <w:r>
              <w:rPr>
                <w:b/>
                <w:sz w:val="20"/>
                <w:szCs w:val="20"/>
              </w:rPr>
              <w:t>Tutti i giorni</w:t>
            </w:r>
          </w:p>
        </w:tc>
      </w:tr>
      <w:tr w:rsidR="000F24DA" w14:paraId="62EE6AD7" w14:textId="77777777">
        <w:tc>
          <w:tcPr>
            <w:tcW w:w="2705" w:type="dxa"/>
            <w:shd w:val="clear" w:color="auto" w:fill="auto"/>
            <w:tcMar>
              <w:top w:w="100" w:type="dxa"/>
              <w:left w:w="100" w:type="dxa"/>
              <w:bottom w:w="100" w:type="dxa"/>
              <w:right w:w="100" w:type="dxa"/>
            </w:tcMar>
          </w:tcPr>
          <w:p w14:paraId="34EA0482" w14:textId="77777777" w:rsidR="000F24DA" w:rsidRDefault="000F24DA">
            <w:pPr>
              <w:widowControl w:val="0"/>
              <w:pBdr>
                <w:top w:val="nil"/>
                <w:left w:val="nil"/>
                <w:bottom w:val="nil"/>
                <w:right w:val="nil"/>
                <w:between w:val="nil"/>
              </w:pBdr>
              <w:rPr>
                <w:b/>
                <w:sz w:val="20"/>
                <w:szCs w:val="20"/>
              </w:rPr>
            </w:pPr>
          </w:p>
        </w:tc>
        <w:tc>
          <w:tcPr>
            <w:tcW w:w="2192" w:type="dxa"/>
            <w:shd w:val="clear" w:color="auto" w:fill="auto"/>
            <w:tcMar>
              <w:top w:w="100" w:type="dxa"/>
              <w:left w:w="100" w:type="dxa"/>
              <w:bottom w:w="100" w:type="dxa"/>
              <w:right w:w="100" w:type="dxa"/>
            </w:tcMar>
          </w:tcPr>
          <w:p w14:paraId="10BBC147" w14:textId="77777777" w:rsidR="000F24DA" w:rsidRDefault="00000000">
            <w:pPr>
              <w:widowControl w:val="0"/>
              <w:pBdr>
                <w:top w:val="nil"/>
                <w:left w:val="nil"/>
                <w:bottom w:val="nil"/>
                <w:right w:val="nil"/>
                <w:between w:val="nil"/>
              </w:pBdr>
              <w:rPr>
                <w:sz w:val="20"/>
                <w:szCs w:val="20"/>
              </w:rPr>
            </w:pPr>
            <w:r>
              <w:rPr>
                <w:sz w:val="20"/>
                <w:szCs w:val="20"/>
              </w:rPr>
              <w:t xml:space="preserve">La pandemia ha portato i ragazzi a provare un senso di paura e impotenza  </w:t>
            </w:r>
          </w:p>
        </w:tc>
        <w:tc>
          <w:tcPr>
            <w:tcW w:w="2356" w:type="dxa"/>
            <w:shd w:val="clear" w:color="auto" w:fill="auto"/>
            <w:tcMar>
              <w:top w:w="100" w:type="dxa"/>
              <w:left w:w="100" w:type="dxa"/>
              <w:bottom w:w="100" w:type="dxa"/>
              <w:right w:w="100" w:type="dxa"/>
            </w:tcMar>
          </w:tcPr>
          <w:p w14:paraId="0DF2704D" w14:textId="77777777" w:rsidR="000F24DA" w:rsidRDefault="00000000">
            <w:pPr>
              <w:widowControl w:val="0"/>
              <w:rPr>
                <w:sz w:val="20"/>
                <w:szCs w:val="20"/>
              </w:rPr>
            </w:pPr>
            <w:r>
              <w:rPr>
                <w:sz w:val="20"/>
                <w:szCs w:val="20"/>
              </w:rPr>
              <w:t>Quante volte a settimana percepivi uno stato di stress?</w:t>
            </w:r>
          </w:p>
        </w:tc>
        <w:tc>
          <w:tcPr>
            <w:tcW w:w="2389" w:type="dxa"/>
            <w:shd w:val="clear" w:color="auto" w:fill="auto"/>
            <w:tcMar>
              <w:top w:w="100" w:type="dxa"/>
              <w:left w:w="100" w:type="dxa"/>
              <w:bottom w:w="100" w:type="dxa"/>
              <w:right w:w="100" w:type="dxa"/>
            </w:tcMar>
          </w:tcPr>
          <w:p w14:paraId="28CAF398" w14:textId="77777777" w:rsidR="000F24DA" w:rsidRDefault="00000000">
            <w:pPr>
              <w:widowControl w:val="0"/>
              <w:numPr>
                <w:ilvl w:val="0"/>
                <w:numId w:val="28"/>
              </w:numPr>
              <w:pBdr>
                <w:top w:val="nil"/>
                <w:left w:val="nil"/>
                <w:bottom w:val="nil"/>
                <w:right w:val="nil"/>
                <w:between w:val="nil"/>
              </w:pBdr>
              <w:rPr>
                <w:b/>
                <w:sz w:val="20"/>
                <w:szCs w:val="20"/>
              </w:rPr>
            </w:pPr>
            <w:r>
              <w:rPr>
                <w:b/>
                <w:sz w:val="20"/>
                <w:szCs w:val="20"/>
              </w:rPr>
              <w:t>Mai</w:t>
            </w:r>
          </w:p>
          <w:p w14:paraId="0CEFDBD9" w14:textId="77777777" w:rsidR="000F24DA" w:rsidRDefault="00000000">
            <w:pPr>
              <w:widowControl w:val="0"/>
              <w:numPr>
                <w:ilvl w:val="0"/>
                <w:numId w:val="28"/>
              </w:numPr>
              <w:pBdr>
                <w:top w:val="nil"/>
                <w:left w:val="nil"/>
                <w:bottom w:val="nil"/>
                <w:right w:val="nil"/>
                <w:between w:val="nil"/>
              </w:pBdr>
              <w:rPr>
                <w:b/>
                <w:sz w:val="20"/>
                <w:szCs w:val="20"/>
              </w:rPr>
            </w:pPr>
            <w:r>
              <w:rPr>
                <w:b/>
                <w:sz w:val="20"/>
                <w:szCs w:val="20"/>
              </w:rPr>
              <w:t>Raramente</w:t>
            </w:r>
          </w:p>
          <w:p w14:paraId="68D1CE33" w14:textId="77777777" w:rsidR="000F24DA" w:rsidRDefault="00000000">
            <w:pPr>
              <w:widowControl w:val="0"/>
              <w:numPr>
                <w:ilvl w:val="0"/>
                <w:numId w:val="28"/>
              </w:numPr>
              <w:pBdr>
                <w:top w:val="nil"/>
                <w:left w:val="nil"/>
                <w:bottom w:val="nil"/>
                <w:right w:val="nil"/>
                <w:between w:val="nil"/>
              </w:pBdr>
              <w:rPr>
                <w:b/>
                <w:sz w:val="20"/>
                <w:szCs w:val="20"/>
              </w:rPr>
            </w:pPr>
            <w:r>
              <w:rPr>
                <w:b/>
                <w:sz w:val="20"/>
                <w:szCs w:val="20"/>
              </w:rPr>
              <w:t>Quasi sempre</w:t>
            </w:r>
          </w:p>
          <w:p w14:paraId="53E06779" w14:textId="77777777" w:rsidR="000F24DA" w:rsidRDefault="00000000">
            <w:pPr>
              <w:widowControl w:val="0"/>
              <w:numPr>
                <w:ilvl w:val="0"/>
                <w:numId w:val="28"/>
              </w:numPr>
              <w:pBdr>
                <w:top w:val="nil"/>
                <w:left w:val="nil"/>
                <w:bottom w:val="nil"/>
                <w:right w:val="nil"/>
                <w:between w:val="nil"/>
              </w:pBdr>
              <w:rPr>
                <w:b/>
                <w:sz w:val="20"/>
                <w:szCs w:val="20"/>
              </w:rPr>
            </w:pPr>
            <w:r>
              <w:rPr>
                <w:b/>
                <w:sz w:val="20"/>
                <w:szCs w:val="20"/>
              </w:rPr>
              <w:t>Sempre</w:t>
            </w:r>
          </w:p>
        </w:tc>
      </w:tr>
      <w:tr w:rsidR="000F24DA" w14:paraId="3E91172A" w14:textId="77777777">
        <w:tc>
          <w:tcPr>
            <w:tcW w:w="2705" w:type="dxa"/>
            <w:shd w:val="clear" w:color="auto" w:fill="auto"/>
            <w:tcMar>
              <w:top w:w="100" w:type="dxa"/>
              <w:left w:w="100" w:type="dxa"/>
              <w:bottom w:w="100" w:type="dxa"/>
              <w:right w:w="100" w:type="dxa"/>
            </w:tcMar>
          </w:tcPr>
          <w:p w14:paraId="6F85AACC" w14:textId="77777777" w:rsidR="000F24DA" w:rsidRDefault="000F24DA">
            <w:pPr>
              <w:widowControl w:val="0"/>
              <w:pBdr>
                <w:top w:val="nil"/>
                <w:left w:val="nil"/>
                <w:bottom w:val="nil"/>
                <w:right w:val="nil"/>
                <w:between w:val="nil"/>
              </w:pBdr>
              <w:rPr>
                <w:b/>
                <w:sz w:val="20"/>
                <w:szCs w:val="20"/>
              </w:rPr>
            </w:pPr>
          </w:p>
        </w:tc>
        <w:tc>
          <w:tcPr>
            <w:tcW w:w="2192" w:type="dxa"/>
            <w:shd w:val="clear" w:color="auto" w:fill="auto"/>
            <w:tcMar>
              <w:top w:w="100" w:type="dxa"/>
              <w:left w:w="100" w:type="dxa"/>
              <w:bottom w:w="100" w:type="dxa"/>
              <w:right w:w="100" w:type="dxa"/>
            </w:tcMar>
          </w:tcPr>
          <w:p w14:paraId="75F63523" w14:textId="77777777" w:rsidR="000F24DA" w:rsidRDefault="00000000">
            <w:pPr>
              <w:widowControl w:val="0"/>
              <w:pBdr>
                <w:top w:val="nil"/>
                <w:left w:val="nil"/>
                <w:bottom w:val="nil"/>
                <w:right w:val="nil"/>
                <w:between w:val="nil"/>
              </w:pBdr>
              <w:rPr>
                <w:sz w:val="20"/>
                <w:szCs w:val="20"/>
              </w:rPr>
            </w:pPr>
            <w:r>
              <w:rPr>
                <w:sz w:val="20"/>
                <w:szCs w:val="20"/>
              </w:rPr>
              <w:t>L’alimentazione dei ragazzi è poco sana</w:t>
            </w:r>
          </w:p>
          <w:p w14:paraId="0161889D" w14:textId="77777777" w:rsidR="000F24DA" w:rsidRDefault="000F24DA">
            <w:pPr>
              <w:widowControl w:val="0"/>
              <w:pBdr>
                <w:top w:val="nil"/>
                <w:left w:val="nil"/>
                <w:bottom w:val="nil"/>
                <w:right w:val="nil"/>
                <w:between w:val="nil"/>
              </w:pBdr>
              <w:rPr>
                <w:sz w:val="20"/>
                <w:szCs w:val="20"/>
              </w:rPr>
            </w:pPr>
          </w:p>
        </w:tc>
        <w:tc>
          <w:tcPr>
            <w:tcW w:w="2356" w:type="dxa"/>
            <w:shd w:val="clear" w:color="auto" w:fill="auto"/>
            <w:tcMar>
              <w:top w:w="100" w:type="dxa"/>
              <w:left w:w="100" w:type="dxa"/>
              <w:bottom w:w="100" w:type="dxa"/>
              <w:right w:w="100" w:type="dxa"/>
            </w:tcMar>
          </w:tcPr>
          <w:p w14:paraId="15C29D1E" w14:textId="77777777" w:rsidR="000F24DA" w:rsidRDefault="00000000">
            <w:pPr>
              <w:widowControl w:val="0"/>
              <w:rPr>
                <w:sz w:val="20"/>
                <w:szCs w:val="20"/>
              </w:rPr>
            </w:pPr>
            <w:r>
              <w:rPr>
                <w:sz w:val="20"/>
                <w:szCs w:val="20"/>
              </w:rPr>
              <w:t xml:space="preserve">Quante volte a settimana consumavi merendine, snack e bevande zuccherate? </w:t>
            </w:r>
          </w:p>
        </w:tc>
        <w:tc>
          <w:tcPr>
            <w:tcW w:w="2389" w:type="dxa"/>
            <w:shd w:val="clear" w:color="auto" w:fill="auto"/>
            <w:tcMar>
              <w:top w:w="100" w:type="dxa"/>
              <w:left w:w="100" w:type="dxa"/>
              <w:bottom w:w="100" w:type="dxa"/>
              <w:right w:w="100" w:type="dxa"/>
            </w:tcMar>
          </w:tcPr>
          <w:p w14:paraId="66125693" w14:textId="77777777" w:rsidR="000F24DA" w:rsidRDefault="00000000">
            <w:pPr>
              <w:widowControl w:val="0"/>
              <w:numPr>
                <w:ilvl w:val="0"/>
                <w:numId w:val="12"/>
              </w:numPr>
              <w:pBdr>
                <w:top w:val="nil"/>
                <w:left w:val="nil"/>
                <w:bottom w:val="nil"/>
                <w:right w:val="nil"/>
                <w:between w:val="nil"/>
              </w:pBdr>
              <w:rPr>
                <w:b/>
                <w:sz w:val="20"/>
                <w:szCs w:val="20"/>
              </w:rPr>
            </w:pPr>
            <w:r>
              <w:rPr>
                <w:b/>
                <w:sz w:val="20"/>
                <w:szCs w:val="20"/>
              </w:rPr>
              <w:t>Mai</w:t>
            </w:r>
          </w:p>
          <w:p w14:paraId="6890201A" w14:textId="77777777" w:rsidR="000F24DA" w:rsidRDefault="00000000">
            <w:pPr>
              <w:widowControl w:val="0"/>
              <w:numPr>
                <w:ilvl w:val="0"/>
                <w:numId w:val="12"/>
              </w:numPr>
              <w:pBdr>
                <w:top w:val="nil"/>
                <w:left w:val="nil"/>
                <w:bottom w:val="nil"/>
                <w:right w:val="nil"/>
                <w:between w:val="nil"/>
              </w:pBdr>
              <w:rPr>
                <w:b/>
                <w:sz w:val="20"/>
                <w:szCs w:val="20"/>
              </w:rPr>
            </w:pPr>
            <w:r>
              <w:rPr>
                <w:b/>
                <w:sz w:val="20"/>
                <w:szCs w:val="20"/>
              </w:rPr>
              <w:t xml:space="preserve">Una volta a settimana </w:t>
            </w:r>
          </w:p>
          <w:p w14:paraId="7C2C6DBE" w14:textId="77777777" w:rsidR="000F24DA" w:rsidRDefault="00000000">
            <w:pPr>
              <w:widowControl w:val="0"/>
              <w:numPr>
                <w:ilvl w:val="0"/>
                <w:numId w:val="12"/>
              </w:numPr>
              <w:pBdr>
                <w:top w:val="nil"/>
                <w:left w:val="nil"/>
                <w:bottom w:val="nil"/>
                <w:right w:val="nil"/>
                <w:between w:val="nil"/>
              </w:pBdr>
              <w:rPr>
                <w:b/>
                <w:sz w:val="20"/>
                <w:szCs w:val="20"/>
              </w:rPr>
            </w:pPr>
            <w:r>
              <w:rPr>
                <w:b/>
                <w:sz w:val="20"/>
                <w:szCs w:val="20"/>
              </w:rPr>
              <w:t xml:space="preserve">Tre volte a settimana </w:t>
            </w:r>
          </w:p>
          <w:p w14:paraId="4F7B0C3B" w14:textId="77777777" w:rsidR="000F24DA" w:rsidRDefault="00000000">
            <w:pPr>
              <w:widowControl w:val="0"/>
              <w:numPr>
                <w:ilvl w:val="0"/>
                <w:numId w:val="12"/>
              </w:numPr>
              <w:pBdr>
                <w:top w:val="nil"/>
                <w:left w:val="nil"/>
                <w:bottom w:val="nil"/>
                <w:right w:val="nil"/>
                <w:between w:val="nil"/>
              </w:pBdr>
              <w:rPr>
                <w:b/>
                <w:sz w:val="20"/>
                <w:szCs w:val="20"/>
              </w:rPr>
            </w:pPr>
            <w:r>
              <w:rPr>
                <w:b/>
                <w:sz w:val="20"/>
                <w:szCs w:val="20"/>
              </w:rPr>
              <w:t>Tutti i giorni</w:t>
            </w:r>
          </w:p>
        </w:tc>
      </w:tr>
      <w:tr w:rsidR="000F24DA" w14:paraId="51B68AA2" w14:textId="77777777">
        <w:tc>
          <w:tcPr>
            <w:tcW w:w="2705" w:type="dxa"/>
            <w:shd w:val="clear" w:color="auto" w:fill="auto"/>
            <w:tcMar>
              <w:top w:w="100" w:type="dxa"/>
              <w:left w:w="100" w:type="dxa"/>
              <w:bottom w:w="100" w:type="dxa"/>
              <w:right w:w="100" w:type="dxa"/>
            </w:tcMar>
          </w:tcPr>
          <w:p w14:paraId="5F327707" w14:textId="77777777" w:rsidR="000F24DA" w:rsidRDefault="00000000">
            <w:pPr>
              <w:widowControl w:val="0"/>
              <w:rPr>
                <w:b/>
                <w:sz w:val="20"/>
                <w:szCs w:val="20"/>
              </w:rPr>
            </w:pPr>
            <w:r>
              <w:rPr>
                <w:b/>
                <w:sz w:val="20"/>
                <w:szCs w:val="20"/>
              </w:rPr>
              <w:t xml:space="preserve">Avere attualmente disturbi del comportamento alimentare </w:t>
            </w:r>
          </w:p>
        </w:tc>
        <w:tc>
          <w:tcPr>
            <w:tcW w:w="2192" w:type="dxa"/>
            <w:shd w:val="clear" w:color="auto" w:fill="auto"/>
            <w:tcMar>
              <w:top w:w="100" w:type="dxa"/>
              <w:left w:w="100" w:type="dxa"/>
              <w:bottom w:w="100" w:type="dxa"/>
              <w:right w:w="100" w:type="dxa"/>
            </w:tcMar>
          </w:tcPr>
          <w:p w14:paraId="2E0D4067" w14:textId="77777777" w:rsidR="000F24DA" w:rsidRDefault="00000000">
            <w:pPr>
              <w:widowControl w:val="0"/>
              <w:pBdr>
                <w:top w:val="nil"/>
                <w:left w:val="nil"/>
                <w:bottom w:val="nil"/>
                <w:right w:val="nil"/>
                <w:between w:val="nil"/>
              </w:pBdr>
              <w:rPr>
                <w:sz w:val="20"/>
                <w:szCs w:val="20"/>
              </w:rPr>
            </w:pPr>
            <w:r>
              <w:rPr>
                <w:sz w:val="20"/>
                <w:szCs w:val="20"/>
              </w:rPr>
              <w:t xml:space="preserve">I ragazzi praticano spesso attività fisica </w:t>
            </w:r>
          </w:p>
        </w:tc>
        <w:tc>
          <w:tcPr>
            <w:tcW w:w="2356" w:type="dxa"/>
            <w:shd w:val="clear" w:color="auto" w:fill="auto"/>
            <w:tcMar>
              <w:top w:w="100" w:type="dxa"/>
              <w:left w:w="100" w:type="dxa"/>
              <w:bottom w:w="100" w:type="dxa"/>
              <w:right w:w="100" w:type="dxa"/>
            </w:tcMar>
          </w:tcPr>
          <w:p w14:paraId="4D6C88BB" w14:textId="77777777" w:rsidR="000F24DA" w:rsidRDefault="00000000">
            <w:pPr>
              <w:widowControl w:val="0"/>
              <w:pBdr>
                <w:top w:val="nil"/>
                <w:left w:val="nil"/>
                <w:bottom w:val="nil"/>
                <w:right w:val="nil"/>
                <w:between w:val="nil"/>
              </w:pBdr>
              <w:rPr>
                <w:sz w:val="20"/>
                <w:szCs w:val="20"/>
              </w:rPr>
            </w:pPr>
            <w:r>
              <w:rPr>
                <w:sz w:val="20"/>
                <w:szCs w:val="20"/>
              </w:rPr>
              <w:t xml:space="preserve">Quante volte a settimana pratichi attività fisica? </w:t>
            </w:r>
          </w:p>
        </w:tc>
        <w:tc>
          <w:tcPr>
            <w:tcW w:w="2389" w:type="dxa"/>
            <w:shd w:val="clear" w:color="auto" w:fill="auto"/>
            <w:tcMar>
              <w:top w:w="100" w:type="dxa"/>
              <w:left w:w="100" w:type="dxa"/>
              <w:bottom w:w="100" w:type="dxa"/>
              <w:right w:w="100" w:type="dxa"/>
            </w:tcMar>
          </w:tcPr>
          <w:p w14:paraId="57C65B8D" w14:textId="77777777" w:rsidR="000F24DA" w:rsidRDefault="00000000">
            <w:pPr>
              <w:widowControl w:val="0"/>
              <w:numPr>
                <w:ilvl w:val="0"/>
                <w:numId w:val="20"/>
              </w:numPr>
              <w:pBdr>
                <w:top w:val="nil"/>
                <w:left w:val="nil"/>
                <w:bottom w:val="nil"/>
                <w:right w:val="nil"/>
                <w:between w:val="nil"/>
              </w:pBdr>
              <w:rPr>
                <w:b/>
                <w:sz w:val="20"/>
                <w:szCs w:val="20"/>
              </w:rPr>
            </w:pPr>
            <w:r>
              <w:rPr>
                <w:b/>
                <w:sz w:val="20"/>
                <w:szCs w:val="20"/>
              </w:rPr>
              <w:t xml:space="preserve">Mai </w:t>
            </w:r>
          </w:p>
          <w:p w14:paraId="6FB32675" w14:textId="77777777" w:rsidR="000F24DA" w:rsidRDefault="00000000">
            <w:pPr>
              <w:widowControl w:val="0"/>
              <w:numPr>
                <w:ilvl w:val="0"/>
                <w:numId w:val="20"/>
              </w:numPr>
              <w:pBdr>
                <w:top w:val="nil"/>
                <w:left w:val="nil"/>
                <w:bottom w:val="nil"/>
                <w:right w:val="nil"/>
                <w:between w:val="nil"/>
              </w:pBdr>
              <w:rPr>
                <w:b/>
                <w:sz w:val="20"/>
                <w:szCs w:val="20"/>
              </w:rPr>
            </w:pPr>
            <w:r>
              <w:rPr>
                <w:b/>
                <w:sz w:val="20"/>
                <w:szCs w:val="20"/>
              </w:rPr>
              <w:t xml:space="preserve">Una volta a settimana </w:t>
            </w:r>
          </w:p>
          <w:p w14:paraId="46D74878" w14:textId="77777777" w:rsidR="000F24DA" w:rsidRDefault="00000000">
            <w:pPr>
              <w:widowControl w:val="0"/>
              <w:numPr>
                <w:ilvl w:val="0"/>
                <w:numId w:val="20"/>
              </w:numPr>
              <w:pBdr>
                <w:top w:val="nil"/>
                <w:left w:val="nil"/>
                <w:bottom w:val="nil"/>
                <w:right w:val="nil"/>
                <w:between w:val="nil"/>
              </w:pBdr>
              <w:rPr>
                <w:b/>
                <w:sz w:val="20"/>
                <w:szCs w:val="20"/>
              </w:rPr>
            </w:pPr>
            <w:r>
              <w:rPr>
                <w:b/>
                <w:sz w:val="20"/>
                <w:szCs w:val="20"/>
              </w:rPr>
              <w:t xml:space="preserve">Tre volte a settimana </w:t>
            </w:r>
          </w:p>
          <w:p w14:paraId="4C040812" w14:textId="77777777" w:rsidR="000F24DA" w:rsidRDefault="00000000">
            <w:pPr>
              <w:widowControl w:val="0"/>
              <w:numPr>
                <w:ilvl w:val="0"/>
                <w:numId w:val="20"/>
              </w:numPr>
              <w:pBdr>
                <w:top w:val="nil"/>
                <w:left w:val="nil"/>
                <w:bottom w:val="nil"/>
                <w:right w:val="nil"/>
                <w:between w:val="nil"/>
              </w:pBdr>
              <w:rPr>
                <w:b/>
                <w:sz w:val="20"/>
                <w:szCs w:val="20"/>
              </w:rPr>
            </w:pPr>
            <w:r>
              <w:rPr>
                <w:b/>
                <w:sz w:val="20"/>
                <w:szCs w:val="20"/>
              </w:rPr>
              <w:t xml:space="preserve">Tutti i giorni </w:t>
            </w:r>
          </w:p>
        </w:tc>
      </w:tr>
      <w:tr w:rsidR="000F24DA" w14:paraId="3C7B6775" w14:textId="77777777">
        <w:tc>
          <w:tcPr>
            <w:tcW w:w="2705" w:type="dxa"/>
            <w:shd w:val="clear" w:color="auto" w:fill="auto"/>
            <w:tcMar>
              <w:top w:w="100" w:type="dxa"/>
              <w:left w:w="100" w:type="dxa"/>
              <w:bottom w:w="100" w:type="dxa"/>
              <w:right w:w="100" w:type="dxa"/>
            </w:tcMar>
          </w:tcPr>
          <w:p w14:paraId="62F13880" w14:textId="77777777" w:rsidR="000F24DA" w:rsidRDefault="000F24DA">
            <w:pPr>
              <w:widowControl w:val="0"/>
              <w:pBdr>
                <w:top w:val="nil"/>
                <w:left w:val="nil"/>
                <w:bottom w:val="nil"/>
                <w:right w:val="nil"/>
                <w:between w:val="nil"/>
              </w:pBdr>
              <w:rPr>
                <w:b/>
                <w:sz w:val="20"/>
                <w:szCs w:val="20"/>
              </w:rPr>
            </w:pPr>
          </w:p>
        </w:tc>
        <w:tc>
          <w:tcPr>
            <w:tcW w:w="2192" w:type="dxa"/>
            <w:shd w:val="clear" w:color="auto" w:fill="auto"/>
            <w:tcMar>
              <w:top w:w="100" w:type="dxa"/>
              <w:left w:w="100" w:type="dxa"/>
              <w:bottom w:w="100" w:type="dxa"/>
              <w:right w:w="100" w:type="dxa"/>
            </w:tcMar>
          </w:tcPr>
          <w:p w14:paraId="5B11638F" w14:textId="77777777" w:rsidR="000F24DA" w:rsidRDefault="00000000">
            <w:pPr>
              <w:widowControl w:val="0"/>
              <w:pBdr>
                <w:top w:val="nil"/>
                <w:left w:val="nil"/>
                <w:bottom w:val="nil"/>
                <w:right w:val="nil"/>
                <w:between w:val="nil"/>
              </w:pBdr>
              <w:rPr>
                <w:sz w:val="20"/>
                <w:szCs w:val="20"/>
              </w:rPr>
            </w:pPr>
            <w:r>
              <w:rPr>
                <w:sz w:val="20"/>
                <w:szCs w:val="20"/>
              </w:rPr>
              <w:t xml:space="preserve">I ragazzi tendono ad avere un’alimentazione </w:t>
            </w:r>
            <w:r>
              <w:rPr>
                <w:sz w:val="20"/>
                <w:szCs w:val="20"/>
              </w:rPr>
              <w:lastRenderedPageBreak/>
              <w:t>non equilibrata</w:t>
            </w:r>
          </w:p>
        </w:tc>
        <w:tc>
          <w:tcPr>
            <w:tcW w:w="2356" w:type="dxa"/>
            <w:shd w:val="clear" w:color="auto" w:fill="auto"/>
            <w:tcMar>
              <w:top w:w="100" w:type="dxa"/>
              <w:left w:w="100" w:type="dxa"/>
              <w:bottom w:w="100" w:type="dxa"/>
              <w:right w:w="100" w:type="dxa"/>
            </w:tcMar>
          </w:tcPr>
          <w:p w14:paraId="452555B7" w14:textId="77777777" w:rsidR="000F24DA" w:rsidRDefault="00000000">
            <w:pPr>
              <w:widowControl w:val="0"/>
              <w:pBdr>
                <w:top w:val="nil"/>
                <w:left w:val="nil"/>
                <w:bottom w:val="nil"/>
                <w:right w:val="nil"/>
                <w:between w:val="nil"/>
              </w:pBdr>
              <w:rPr>
                <w:sz w:val="20"/>
                <w:szCs w:val="20"/>
              </w:rPr>
            </w:pPr>
            <w:r>
              <w:rPr>
                <w:sz w:val="20"/>
                <w:szCs w:val="20"/>
              </w:rPr>
              <w:lastRenderedPageBreak/>
              <w:t xml:space="preserve">Ti è mai capitato di abbuffarti di cibo in modo </w:t>
            </w:r>
            <w:r>
              <w:rPr>
                <w:sz w:val="20"/>
                <w:szCs w:val="20"/>
              </w:rPr>
              <w:lastRenderedPageBreak/>
              <w:t xml:space="preserve">incontrollato? </w:t>
            </w:r>
          </w:p>
        </w:tc>
        <w:tc>
          <w:tcPr>
            <w:tcW w:w="2389" w:type="dxa"/>
            <w:shd w:val="clear" w:color="auto" w:fill="auto"/>
            <w:tcMar>
              <w:top w:w="100" w:type="dxa"/>
              <w:left w:w="100" w:type="dxa"/>
              <w:bottom w:w="100" w:type="dxa"/>
              <w:right w:w="100" w:type="dxa"/>
            </w:tcMar>
          </w:tcPr>
          <w:p w14:paraId="4456357B" w14:textId="77777777" w:rsidR="000F24DA" w:rsidRDefault="00000000">
            <w:pPr>
              <w:widowControl w:val="0"/>
              <w:numPr>
                <w:ilvl w:val="0"/>
                <w:numId w:val="23"/>
              </w:numPr>
              <w:pBdr>
                <w:top w:val="nil"/>
                <w:left w:val="nil"/>
                <w:bottom w:val="nil"/>
                <w:right w:val="nil"/>
                <w:between w:val="nil"/>
              </w:pBdr>
              <w:rPr>
                <w:b/>
                <w:sz w:val="20"/>
                <w:szCs w:val="20"/>
              </w:rPr>
            </w:pPr>
            <w:r>
              <w:rPr>
                <w:b/>
                <w:sz w:val="20"/>
                <w:szCs w:val="20"/>
              </w:rPr>
              <w:lastRenderedPageBreak/>
              <w:t xml:space="preserve">Mai </w:t>
            </w:r>
          </w:p>
          <w:p w14:paraId="3A4E8E05" w14:textId="77777777" w:rsidR="000F24DA" w:rsidRDefault="00000000">
            <w:pPr>
              <w:widowControl w:val="0"/>
              <w:numPr>
                <w:ilvl w:val="0"/>
                <w:numId w:val="23"/>
              </w:numPr>
              <w:pBdr>
                <w:top w:val="nil"/>
                <w:left w:val="nil"/>
                <w:bottom w:val="nil"/>
                <w:right w:val="nil"/>
                <w:between w:val="nil"/>
              </w:pBdr>
              <w:rPr>
                <w:b/>
                <w:sz w:val="20"/>
                <w:szCs w:val="20"/>
              </w:rPr>
            </w:pPr>
            <w:r>
              <w:rPr>
                <w:b/>
                <w:sz w:val="20"/>
                <w:szCs w:val="20"/>
              </w:rPr>
              <w:t xml:space="preserve">Una volta a </w:t>
            </w:r>
            <w:r>
              <w:rPr>
                <w:b/>
                <w:sz w:val="20"/>
                <w:szCs w:val="20"/>
              </w:rPr>
              <w:lastRenderedPageBreak/>
              <w:t xml:space="preserve">settimana </w:t>
            </w:r>
          </w:p>
          <w:p w14:paraId="72AB2397" w14:textId="77777777" w:rsidR="000F24DA" w:rsidRDefault="00000000">
            <w:pPr>
              <w:widowControl w:val="0"/>
              <w:numPr>
                <w:ilvl w:val="0"/>
                <w:numId w:val="23"/>
              </w:numPr>
              <w:pBdr>
                <w:top w:val="nil"/>
                <w:left w:val="nil"/>
                <w:bottom w:val="nil"/>
                <w:right w:val="nil"/>
                <w:between w:val="nil"/>
              </w:pBdr>
              <w:rPr>
                <w:b/>
                <w:sz w:val="20"/>
                <w:szCs w:val="20"/>
              </w:rPr>
            </w:pPr>
            <w:r>
              <w:rPr>
                <w:b/>
                <w:sz w:val="20"/>
                <w:szCs w:val="20"/>
              </w:rPr>
              <w:t xml:space="preserve">Tre volte a settimana </w:t>
            </w:r>
          </w:p>
          <w:p w14:paraId="2A814687" w14:textId="77777777" w:rsidR="000F24DA" w:rsidRDefault="00000000">
            <w:pPr>
              <w:widowControl w:val="0"/>
              <w:numPr>
                <w:ilvl w:val="0"/>
                <w:numId w:val="23"/>
              </w:numPr>
              <w:pBdr>
                <w:top w:val="nil"/>
                <w:left w:val="nil"/>
                <w:bottom w:val="nil"/>
                <w:right w:val="nil"/>
                <w:between w:val="nil"/>
              </w:pBdr>
              <w:rPr>
                <w:b/>
                <w:sz w:val="20"/>
                <w:szCs w:val="20"/>
              </w:rPr>
            </w:pPr>
            <w:r>
              <w:rPr>
                <w:b/>
                <w:sz w:val="20"/>
                <w:szCs w:val="20"/>
              </w:rPr>
              <w:t>Quasi tutti i giorni</w:t>
            </w:r>
          </w:p>
        </w:tc>
      </w:tr>
      <w:tr w:rsidR="000F24DA" w14:paraId="37E83A8D" w14:textId="77777777">
        <w:tc>
          <w:tcPr>
            <w:tcW w:w="2705" w:type="dxa"/>
            <w:shd w:val="clear" w:color="auto" w:fill="auto"/>
            <w:tcMar>
              <w:top w:w="100" w:type="dxa"/>
              <w:left w:w="100" w:type="dxa"/>
              <w:bottom w:w="100" w:type="dxa"/>
              <w:right w:w="100" w:type="dxa"/>
            </w:tcMar>
          </w:tcPr>
          <w:p w14:paraId="653CD91B" w14:textId="77777777" w:rsidR="000F24DA" w:rsidRDefault="000F24DA">
            <w:pPr>
              <w:widowControl w:val="0"/>
              <w:pBdr>
                <w:top w:val="nil"/>
                <w:left w:val="nil"/>
                <w:bottom w:val="nil"/>
                <w:right w:val="nil"/>
                <w:between w:val="nil"/>
              </w:pBdr>
              <w:rPr>
                <w:b/>
                <w:sz w:val="20"/>
                <w:szCs w:val="20"/>
              </w:rPr>
            </w:pPr>
          </w:p>
        </w:tc>
        <w:tc>
          <w:tcPr>
            <w:tcW w:w="2192" w:type="dxa"/>
            <w:shd w:val="clear" w:color="auto" w:fill="auto"/>
            <w:tcMar>
              <w:top w:w="100" w:type="dxa"/>
              <w:left w:w="100" w:type="dxa"/>
              <w:bottom w:w="100" w:type="dxa"/>
              <w:right w:w="100" w:type="dxa"/>
            </w:tcMar>
          </w:tcPr>
          <w:p w14:paraId="6A61C656" w14:textId="77777777" w:rsidR="000F24DA" w:rsidRDefault="00000000">
            <w:pPr>
              <w:widowControl w:val="0"/>
              <w:pBdr>
                <w:top w:val="nil"/>
                <w:left w:val="nil"/>
                <w:bottom w:val="nil"/>
                <w:right w:val="nil"/>
                <w:between w:val="nil"/>
              </w:pBdr>
              <w:rPr>
                <w:sz w:val="20"/>
                <w:szCs w:val="20"/>
              </w:rPr>
            </w:pPr>
            <w:r>
              <w:rPr>
                <w:sz w:val="20"/>
                <w:szCs w:val="20"/>
              </w:rPr>
              <w:t xml:space="preserve">I ragazzi provano uno stato di angoscia prima o durante il pasto </w:t>
            </w:r>
          </w:p>
        </w:tc>
        <w:tc>
          <w:tcPr>
            <w:tcW w:w="2356" w:type="dxa"/>
            <w:shd w:val="clear" w:color="auto" w:fill="auto"/>
            <w:tcMar>
              <w:top w:w="100" w:type="dxa"/>
              <w:left w:w="100" w:type="dxa"/>
              <w:bottom w:w="100" w:type="dxa"/>
              <w:right w:w="100" w:type="dxa"/>
            </w:tcMar>
          </w:tcPr>
          <w:p w14:paraId="4402AFCD" w14:textId="77777777" w:rsidR="000F24DA" w:rsidRDefault="00000000">
            <w:pPr>
              <w:widowControl w:val="0"/>
              <w:pBdr>
                <w:top w:val="nil"/>
                <w:left w:val="nil"/>
                <w:bottom w:val="nil"/>
                <w:right w:val="nil"/>
                <w:between w:val="nil"/>
              </w:pBdr>
              <w:rPr>
                <w:sz w:val="20"/>
                <w:szCs w:val="20"/>
              </w:rPr>
            </w:pPr>
            <w:r>
              <w:rPr>
                <w:sz w:val="20"/>
                <w:szCs w:val="20"/>
              </w:rPr>
              <w:t>Ti è mai capitato di provare uno stato di preoccupazione prima o durante il pasto?</w:t>
            </w:r>
          </w:p>
        </w:tc>
        <w:tc>
          <w:tcPr>
            <w:tcW w:w="2389" w:type="dxa"/>
            <w:shd w:val="clear" w:color="auto" w:fill="auto"/>
            <w:tcMar>
              <w:top w:w="100" w:type="dxa"/>
              <w:left w:w="100" w:type="dxa"/>
              <w:bottom w:w="100" w:type="dxa"/>
              <w:right w:w="100" w:type="dxa"/>
            </w:tcMar>
          </w:tcPr>
          <w:p w14:paraId="361F2E27" w14:textId="77777777" w:rsidR="000F24DA" w:rsidRDefault="00000000">
            <w:pPr>
              <w:widowControl w:val="0"/>
              <w:numPr>
                <w:ilvl w:val="0"/>
                <w:numId w:val="15"/>
              </w:numPr>
              <w:pBdr>
                <w:top w:val="nil"/>
                <w:left w:val="nil"/>
                <w:bottom w:val="nil"/>
                <w:right w:val="nil"/>
                <w:between w:val="nil"/>
              </w:pBdr>
              <w:rPr>
                <w:b/>
                <w:sz w:val="20"/>
                <w:szCs w:val="20"/>
              </w:rPr>
            </w:pPr>
            <w:r>
              <w:rPr>
                <w:b/>
                <w:sz w:val="20"/>
                <w:szCs w:val="20"/>
              </w:rPr>
              <w:t>Mai</w:t>
            </w:r>
          </w:p>
          <w:p w14:paraId="653A7079" w14:textId="77777777" w:rsidR="000F24DA" w:rsidRDefault="00000000">
            <w:pPr>
              <w:widowControl w:val="0"/>
              <w:numPr>
                <w:ilvl w:val="0"/>
                <w:numId w:val="15"/>
              </w:numPr>
              <w:pBdr>
                <w:top w:val="nil"/>
                <w:left w:val="nil"/>
                <w:bottom w:val="nil"/>
                <w:right w:val="nil"/>
                <w:between w:val="nil"/>
              </w:pBdr>
              <w:rPr>
                <w:b/>
                <w:sz w:val="20"/>
                <w:szCs w:val="20"/>
              </w:rPr>
            </w:pPr>
            <w:r>
              <w:rPr>
                <w:b/>
                <w:sz w:val="20"/>
                <w:szCs w:val="20"/>
              </w:rPr>
              <w:t xml:space="preserve">Una volta a settimana </w:t>
            </w:r>
          </w:p>
          <w:p w14:paraId="0DF9B7CA" w14:textId="77777777" w:rsidR="000F24DA" w:rsidRDefault="00000000">
            <w:pPr>
              <w:widowControl w:val="0"/>
              <w:numPr>
                <w:ilvl w:val="0"/>
                <w:numId w:val="15"/>
              </w:numPr>
              <w:pBdr>
                <w:top w:val="nil"/>
                <w:left w:val="nil"/>
                <w:bottom w:val="nil"/>
                <w:right w:val="nil"/>
                <w:between w:val="nil"/>
              </w:pBdr>
              <w:rPr>
                <w:b/>
                <w:sz w:val="20"/>
                <w:szCs w:val="20"/>
              </w:rPr>
            </w:pPr>
            <w:r>
              <w:rPr>
                <w:b/>
                <w:sz w:val="20"/>
                <w:szCs w:val="20"/>
              </w:rPr>
              <w:t xml:space="preserve">Tre volte a settimana </w:t>
            </w:r>
          </w:p>
          <w:p w14:paraId="400C6E17" w14:textId="77777777" w:rsidR="000F24DA" w:rsidRDefault="00000000">
            <w:pPr>
              <w:widowControl w:val="0"/>
              <w:numPr>
                <w:ilvl w:val="0"/>
                <w:numId w:val="15"/>
              </w:numPr>
              <w:pBdr>
                <w:top w:val="nil"/>
                <w:left w:val="nil"/>
                <w:bottom w:val="nil"/>
                <w:right w:val="nil"/>
                <w:between w:val="nil"/>
              </w:pBdr>
              <w:rPr>
                <w:b/>
                <w:sz w:val="20"/>
                <w:szCs w:val="20"/>
              </w:rPr>
            </w:pPr>
            <w:r>
              <w:rPr>
                <w:b/>
                <w:sz w:val="20"/>
                <w:szCs w:val="20"/>
              </w:rPr>
              <w:t xml:space="preserve">Quasi tutti i giorni </w:t>
            </w:r>
          </w:p>
        </w:tc>
      </w:tr>
      <w:tr w:rsidR="000F24DA" w14:paraId="6EA156B1" w14:textId="77777777">
        <w:tc>
          <w:tcPr>
            <w:tcW w:w="2705" w:type="dxa"/>
            <w:shd w:val="clear" w:color="auto" w:fill="auto"/>
            <w:tcMar>
              <w:top w:w="100" w:type="dxa"/>
              <w:left w:w="100" w:type="dxa"/>
              <w:bottom w:w="100" w:type="dxa"/>
              <w:right w:w="100" w:type="dxa"/>
            </w:tcMar>
          </w:tcPr>
          <w:p w14:paraId="631B1706" w14:textId="77777777" w:rsidR="000F24DA" w:rsidRDefault="000F24DA">
            <w:pPr>
              <w:widowControl w:val="0"/>
              <w:pBdr>
                <w:top w:val="nil"/>
                <w:left w:val="nil"/>
                <w:bottom w:val="nil"/>
                <w:right w:val="nil"/>
                <w:between w:val="nil"/>
              </w:pBdr>
              <w:rPr>
                <w:b/>
                <w:sz w:val="20"/>
                <w:szCs w:val="20"/>
              </w:rPr>
            </w:pPr>
          </w:p>
        </w:tc>
        <w:tc>
          <w:tcPr>
            <w:tcW w:w="2192" w:type="dxa"/>
            <w:shd w:val="clear" w:color="auto" w:fill="auto"/>
            <w:tcMar>
              <w:top w:w="100" w:type="dxa"/>
              <w:left w:w="100" w:type="dxa"/>
              <w:bottom w:w="100" w:type="dxa"/>
              <w:right w:w="100" w:type="dxa"/>
            </w:tcMar>
          </w:tcPr>
          <w:p w14:paraId="214F3F49" w14:textId="77777777" w:rsidR="000F24DA" w:rsidRDefault="00000000">
            <w:pPr>
              <w:widowControl w:val="0"/>
              <w:pBdr>
                <w:top w:val="nil"/>
                <w:left w:val="nil"/>
                <w:bottom w:val="nil"/>
                <w:right w:val="nil"/>
                <w:between w:val="nil"/>
              </w:pBdr>
              <w:rPr>
                <w:sz w:val="20"/>
                <w:szCs w:val="20"/>
              </w:rPr>
            </w:pPr>
            <w:r>
              <w:rPr>
                <w:sz w:val="20"/>
                <w:szCs w:val="20"/>
              </w:rPr>
              <w:t xml:space="preserve">Per paura del cibo i ragazzi rinunciano a momenti di </w:t>
            </w:r>
            <w:proofErr w:type="spellStart"/>
            <w:r>
              <w:rPr>
                <w:sz w:val="20"/>
                <w:szCs w:val="20"/>
              </w:rPr>
              <w:t>convivialità</w:t>
            </w:r>
            <w:proofErr w:type="spellEnd"/>
          </w:p>
        </w:tc>
        <w:tc>
          <w:tcPr>
            <w:tcW w:w="2356" w:type="dxa"/>
            <w:shd w:val="clear" w:color="auto" w:fill="auto"/>
            <w:tcMar>
              <w:top w:w="100" w:type="dxa"/>
              <w:left w:w="100" w:type="dxa"/>
              <w:bottom w:w="100" w:type="dxa"/>
              <w:right w:w="100" w:type="dxa"/>
            </w:tcMar>
          </w:tcPr>
          <w:p w14:paraId="783BA1E4" w14:textId="77777777" w:rsidR="000F24DA" w:rsidRDefault="00000000">
            <w:pPr>
              <w:widowControl w:val="0"/>
              <w:pBdr>
                <w:top w:val="nil"/>
                <w:left w:val="nil"/>
                <w:bottom w:val="nil"/>
                <w:right w:val="nil"/>
                <w:between w:val="nil"/>
              </w:pBdr>
              <w:rPr>
                <w:sz w:val="20"/>
                <w:szCs w:val="20"/>
              </w:rPr>
            </w:pPr>
            <w:r>
              <w:rPr>
                <w:sz w:val="20"/>
                <w:szCs w:val="20"/>
              </w:rPr>
              <w:t>Hai mai rinunciato a momenti con i tuoi amici per paura di dover avere a che fare con il cibo?</w:t>
            </w:r>
          </w:p>
        </w:tc>
        <w:tc>
          <w:tcPr>
            <w:tcW w:w="2389" w:type="dxa"/>
            <w:shd w:val="clear" w:color="auto" w:fill="auto"/>
            <w:tcMar>
              <w:top w:w="100" w:type="dxa"/>
              <w:left w:w="100" w:type="dxa"/>
              <w:bottom w:w="100" w:type="dxa"/>
              <w:right w:w="100" w:type="dxa"/>
            </w:tcMar>
          </w:tcPr>
          <w:p w14:paraId="22BEA7E2" w14:textId="77777777" w:rsidR="000F24DA" w:rsidRDefault="00000000">
            <w:pPr>
              <w:widowControl w:val="0"/>
              <w:numPr>
                <w:ilvl w:val="0"/>
                <w:numId w:val="22"/>
              </w:numPr>
              <w:pBdr>
                <w:top w:val="nil"/>
                <w:left w:val="nil"/>
                <w:bottom w:val="nil"/>
                <w:right w:val="nil"/>
                <w:between w:val="nil"/>
              </w:pBdr>
              <w:rPr>
                <w:b/>
                <w:sz w:val="20"/>
                <w:szCs w:val="20"/>
              </w:rPr>
            </w:pPr>
            <w:r>
              <w:rPr>
                <w:b/>
                <w:sz w:val="20"/>
                <w:szCs w:val="20"/>
              </w:rPr>
              <w:t>Mai</w:t>
            </w:r>
          </w:p>
          <w:p w14:paraId="073B4CEA" w14:textId="77777777" w:rsidR="000F24DA" w:rsidRDefault="00000000">
            <w:pPr>
              <w:widowControl w:val="0"/>
              <w:numPr>
                <w:ilvl w:val="0"/>
                <w:numId w:val="22"/>
              </w:numPr>
              <w:pBdr>
                <w:top w:val="nil"/>
                <w:left w:val="nil"/>
                <w:bottom w:val="nil"/>
                <w:right w:val="nil"/>
                <w:between w:val="nil"/>
              </w:pBdr>
              <w:rPr>
                <w:b/>
                <w:sz w:val="20"/>
                <w:szCs w:val="20"/>
              </w:rPr>
            </w:pPr>
            <w:r>
              <w:rPr>
                <w:b/>
                <w:sz w:val="20"/>
                <w:szCs w:val="20"/>
              </w:rPr>
              <w:t xml:space="preserve">Una volta  </w:t>
            </w:r>
          </w:p>
          <w:p w14:paraId="09026F40" w14:textId="77777777" w:rsidR="000F24DA" w:rsidRDefault="00000000">
            <w:pPr>
              <w:widowControl w:val="0"/>
              <w:numPr>
                <w:ilvl w:val="0"/>
                <w:numId w:val="22"/>
              </w:numPr>
              <w:pBdr>
                <w:top w:val="nil"/>
                <w:left w:val="nil"/>
                <w:bottom w:val="nil"/>
                <w:right w:val="nil"/>
                <w:between w:val="nil"/>
              </w:pBdr>
              <w:rPr>
                <w:b/>
                <w:sz w:val="20"/>
                <w:szCs w:val="20"/>
              </w:rPr>
            </w:pPr>
            <w:r>
              <w:rPr>
                <w:b/>
                <w:sz w:val="20"/>
                <w:szCs w:val="20"/>
              </w:rPr>
              <w:t>Più di due volte</w:t>
            </w:r>
          </w:p>
          <w:p w14:paraId="3D728D3E" w14:textId="77777777" w:rsidR="000F24DA" w:rsidRDefault="00000000">
            <w:pPr>
              <w:widowControl w:val="0"/>
              <w:numPr>
                <w:ilvl w:val="0"/>
                <w:numId w:val="22"/>
              </w:numPr>
              <w:pBdr>
                <w:top w:val="nil"/>
                <w:left w:val="nil"/>
                <w:bottom w:val="nil"/>
                <w:right w:val="nil"/>
                <w:between w:val="nil"/>
              </w:pBdr>
              <w:rPr>
                <w:b/>
                <w:sz w:val="20"/>
                <w:szCs w:val="20"/>
              </w:rPr>
            </w:pPr>
            <w:r>
              <w:rPr>
                <w:b/>
                <w:sz w:val="20"/>
                <w:szCs w:val="20"/>
              </w:rPr>
              <w:t xml:space="preserve">Spesso </w:t>
            </w:r>
          </w:p>
        </w:tc>
      </w:tr>
      <w:tr w:rsidR="000F24DA" w14:paraId="6F2BBFF3" w14:textId="77777777">
        <w:tc>
          <w:tcPr>
            <w:tcW w:w="2705" w:type="dxa"/>
            <w:shd w:val="clear" w:color="auto" w:fill="auto"/>
            <w:tcMar>
              <w:top w:w="100" w:type="dxa"/>
              <w:left w:w="100" w:type="dxa"/>
              <w:bottom w:w="100" w:type="dxa"/>
              <w:right w:w="100" w:type="dxa"/>
            </w:tcMar>
          </w:tcPr>
          <w:p w14:paraId="3E87B5F8" w14:textId="77777777" w:rsidR="000F24DA" w:rsidRDefault="000F24DA">
            <w:pPr>
              <w:widowControl w:val="0"/>
              <w:pBdr>
                <w:top w:val="nil"/>
                <w:left w:val="nil"/>
                <w:bottom w:val="nil"/>
                <w:right w:val="nil"/>
                <w:between w:val="nil"/>
              </w:pBdr>
              <w:rPr>
                <w:b/>
                <w:sz w:val="20"/>
                <w:szCs w:val="20"/>
              </w:rPr>
            </w:pPr>
          </w:p>
        </w:tc>
        <w:tc>
          <w:tcPr>
            <w:tcW w:w="2192" w:type="dxa"/>
            <w:shd w:val="clear" w:color="auto" w:fill="auto"/>
            <w:tcMar>
              <w:top w:w="100" w:type="dxa"/>
              <w:left w:w="100" w:type="dxa"/>
              <w:bottom w:w="100" w:type="dxa"/>
              <w:right w:w="100" w:type="dxa"/>
            </w:tcMar>
          </w:tcPr>
          <w:p w14:paraId="775CB3B2" w14:textId="77777777" w:rsidR="000F24DA" w:rsidRDefault="00000000">
            <w:pPr>
              <w:widowControl w:val="0"/>
              <w:pBdr>
                <w:top w:val="nil"/>
                <w:left w:val="nil"/>
                <w:bottom w:val="nil"/>
                <w:right w:val="nil"/>
                <w:between w:val="nil"/>
              </w:pBdr>
              <w:rPr>
                <w:sz w:val="20"/>
                <w:szCs w:val="20"/>
              </w:rPr>
            </w:pPr>
            <w:r>
              <w:rPr>
                <w:sz w:val="20"/>
                <w:szCs w:val="20"/>
              </w:rPr>
              <w:t>I ragazzi hanno vissuto esperienze di vita stressanti</w:t>
            </w:r>
          </w:p>
        </w:tc>
        <w:tc>
          <w:tcPr>
            <w:tcW w:w="2356" w:type="dxa"/>
            <w:shd w:val="clear" w:color="auto" w:fill="auto"/>
            <w:tcMar>
              <w:top w:w="100" w:type="dxa"/>
              <w:left w:w="100" w:type="dxa"/>
              <w:bottom w:w="100" w:type="dxa"/>
              <w:right w:w="100" w:type="dxa"/>
            </w:tcMar>
          </w:tcPr>
          <w:p w14:paraId="3A66B43E" w14:textId="77777777" w:rsidR="000F24DA" w:rsidRDefault="00000000">
            <w:pPr>
              <w:widowControl w:val="0"/>
              <w:rPr>
                <w:sz w:val="20"/>
                <w:szCs w:val="20"/>
              </w:rPr>
            </w:pPr>
            <w:r>
              <w:rPr>
                <w:sz w:val="20"/>
                <w:szCs w:val="20"/>
              </w:rPr>
              <w:t>Hai vissuto forti momenti stressanti durante la pandemia?</w:t>
            </w:r>
            <w:r>
              <w:rPr>
                <w:b/>
                <w:sz w:val="20"/>
                <w:szCs w:val="20"/>
              </w:rPr>
              <w:t xml:space="preserve"> </w:t>
            </w:r>
          </w:p>
        </w:tc>
        <w:tc>
          <w:tcPr>
            <w:tcW w:w="2389" w:type="dxa"/>
            <w:shd w:val="clear" w:color="auto" w:fill="auto"/>
            <w:tcMar>
              <w:top w:w="100" w:type="dxa"/>
              <w:left w:w="100" w:type="dxa"/>
              <w:bottom w:w="100" w:type="dxa"/>
              <w:right w:w="100" w:type="dxa"/>
            </w:tcMar>
          </w:tcPr>
          <w:p w14:paraId="111D7CAD" w14:textId="77777777" w:rsidR="000F24DA" w:rsidRDefault="00000000">
            <w:pPr>
              <w:widowControl w:val="0"/>
              <w:numPr>
                <w:ilvl w:val="0"/>
                <w:numId w:val="5"/>
              </w:numPr>
              <w:pBdr>
                <w:top w:val="nil"/>
                <w:left w:val="nil"/>
                <w:bottom w:val="nil"/>
                <w:right w:val="nil"/>
                <w:between w:val="nil"/>
              </w:pBdr>
              <w:rPr>
                <w:b/>
                <w:sz w:val="20"/>
                <w:szCs w:val="20"/>
              </w:rPr>
            </w:pPr>
            <w:r>
              <w:rPr>
                <w:b/>
                <w:sz w:val="20"/>
                <w:szCs w:val="20"/>
              </w:rPr>
              <w:t>Sì</w:t>
            </w:r>
          </w:p>
          <w:p w14:paraId="3344BDA2" w14:textId="77777777" w:rsidR="000F24DA" w:rsidRDefault="00000000">
            <w:pPr>
              <w:widowControl w:val="0"/>
              <w:numPr>
                <w:ilvl w:val="0"/>
                <w:numId w:val="5"/>
              </w:numPr>
              <w:pBdr>
                <w:top w:val="nil"/>
                <w:left w:val="nil"/>
                <w:bottom w:val="nil"/>
                <w:right w:val="nil"/>
                <w:between w:val="nil"/>
              </w:pBdr>
              <w:rPr>
                <w:b/>
                <w:sz w:val="20"/>
                <w:szCs w:val="20"/>
              </w:rPr>
            </w:pPr>
            <w:r>
              <w:rPr>
                <w:b/>
                <w:sz w:val="20"/>
                <w:szCs w:val="20"/>
              </w:rPr>
              <w:t xml:space="preserve">No </w:t>
            </w:r>
          </w:p>
        </w:tc>
      </w:tr>
    </w:tbl>
    <w:p w14:paraId="7C6FADC8" w14:textId="77777777" w:rsidR="000F24DA" w:rsidRDefault="000F24DA">
      <w:pPr>
        <w:rPr>
          <w:b/>
          <w:sz w:val="20"/>
          <w:szCs w:val="20"/>
        </w:rPr>
      </w:pPr>
    </w:p>
    <w:p w14:paraId="636AD00F" w14:textId="77777777" w:rsidR="000F24DA" w:rsidRDefault="000F24DA">
      <w:pPr>
        <w:rPr>
          <w:b/>
          <w:sz w:val="20"/>
          <w:szCs w:val="20"/>
        </w:rPr>
      </w:pPr>
    </w:p>
    <w:p w14:paraId="13BCB9C7" w14:textId="77777777" w:rsidR="000F24DA" w:rsidRDefault="00000000">
      <w:pPr>
        <w:numPr>
          <w:ilvl w:val="0"/>
          <w:numId w:val="7"/>
        </w:numPr>
        <w:jc w:val="both"/>
        <w:rPr>
          <w:b/>
        </w:rPr>
      </w:pPr>
      <w:r>
        <w:rPr>
          <w:b/>
        </w:rPr>
        <w:t xml:space="preserve">Scelta della strategia di ricerca </w:t>
      </w:r>
    </w:p>
    <w:p w14:paraId="4A2FB11A" w14:textId="77777777" w:rsidR="000F24DA" w:rsidRDefault="000F24DA">
      <w:pPr>
        <w:jc w:val="both"/>
        <w:rPr>
          <w:b/>
          <w:sz w:val="20"/>
          <w:szCs w:val="20"/>
        </w:rPr>
      </w:pPr>
    </w:p>
    <w:p w14:paraId="22AA19EC" w14:textId="77777777" w:rsidR="000F24DA" w:rsidRDefault="00000000">
      <w:pPr>
        <w:jc w:val="both"/>
        <w:rPr>
          <w:b/>
          <w:sz w:val="20"/>
          <w:szCs w:val="20"/>
        </w:rPr>
      </w:pPr>
      <w:r>
        <w:rPr>
          <w:sz w:val="20"/>
          <w:szCs w:val="20"/>
        </w:rPr>
        <w:t xml:space="preserve">La strategia di ricerca che abbiamo deciso di utilizzare è quella </w:t>
      </w:r>
      <w:r>
        <w:rPr>
          <w:b/>
          <w:sz w:val="20"/>
          <w:szCs w:val="20"/>
          <w:u w:val="single"/>
        </w:rPr>
        <w:t>standard</w:t>
      </w:r>
      <w:r>
        <w:rPr>
          <w:sz w:val="20"/>
          <w:szCs w:val="20"/>
        </w:rPr>
        <w:t xml:space="preserve">, in quanto il nostro obiettivo è stabilire se vi è relazione tra le abitudini di vita durante il </w:t>
      </w:r>
      <w:proofErr w:type="spellStart"/>
      <w:r>
        <w:rPr>
          <w:sz w:val="20"/>
          <w:szCs w:val="20"/>
        </w:rPr>
        <w:t>lockdown</w:t>
      </w:r>
      <w:proofErr w:type="spellEnd"/>
      <w:r>
        <w:rPr>
          <w:sz w:val="20"/>
          <w:szCs w:val="20"/>
        </w:rPr>
        <w:t xml:space="preserve"> per Covid-19 e l’avere attualmente disturbi del comportamento alimentare.  </w:t>
      </w:r>
    </w:p>
    <w:p w14:paraId="72B146A7" w14:textId="77777777" w:rsidR="000F24DA" w:rsidRDefault="000F24DA">
      <w:pPr>
        <w:jc w:val="both"/>
        <w:rPr>
          <w:b/>
          <w:sz w:val="20"/>
          <w:szCs w:val="20"/>
        </w:rPr>
      </w:pPr>
    </w:p>
    <w:p w14:paraId="15F05F4B" w14:textId="77777777" w:rsidR="000F24DA" w:rsidRDefault="000F24DA">
      <w:pPr>
        <w:jc w:val="both"/>
        <w:rPr>
          <w:b/>
          <w:sz w:val="20"/>
          <w:szCs w:val="20"/>
        </w:rPr>
      </w:pPr>
    </w:p>
    <w:p w14:paraId="41848601" w14:textId="77777777" w:rsidR="000F24DA" w:rsidRDefault="00000000">
      <w:pPr>
        <w:numPr>
          <w:ilvl w:val="0"/>
          <w:numId w:val="7"/>
        </w:numPr>
        <w:rPr>
          <w:b/>
          <w:color w:val="000000"/>
        </w:rPr>
      </w:pPr>
      <w:r>
        <w:rPr>
          <w:b/>
        </w:rPr>
        <w:t xml:space="preserve">Popolazione </w:t>
      </w:r>
      <w:r>
        <w:rPr>
          <w:b/>
          <w:color w:val="000000"/>
        </w:rPr>
        <w:t xml:space="preserve">di riferimento, numerosità del campione e tipologia del cambiamento </w:t>
      </w:r>
    </w:p>
    <w:p w14:paraId="1415B254" w14:textId="77777777" w:rsidR="000F24DA" w:rsidRDefault="000F24DA">
      <w:pPr>
        <w:rPr>
          <w:b/>
          <w:color w:val="000000"/>
          <w:sz w:val="20"/>
          <w:szCs w:val="20"/>
        </w:rPr>
      </w:pPr>
    </w:p>
    <w:p w14:paraId="1F66EB74" w14:textId="77777777" w:rsidR="000F24DA" w:rsidRDefault="00000000">
      <w:pPr>
        <w:rPr>
          <w:b/>
        </w:rPr>
      </w:pPr>
      <w:r>
        <w:rPr>
          <w:b/>
        </w:rPr>
        <w:t xml:space="preserve">Popolazione </w:t>
      </w:r>
      <w:r>
        <w:rPr>
          <w:b/>
          <w:color w:val="000000"/>
        </w:rPr>
        <w:t>di riferimento</w:t>
      </w:r>
      <w:r>
        <w:rPr>
          <w:b/>
        </w:rPr>
        <w:t>:</w:t>
      </w:r>
    </w:p>
    <w:p w14:paraId="4A6377B0" w14:textId="77777777" w:rsidR="000F24DA" w:rsidRDefault="00000000">
      <w:pPr>
        <w:rPr>
          <w:sz w:val="20"/>
          <w:szCs w:val="20"/>
        </w:rPr>
      </w:pPr>
      <w:r>
        <w:rPr>
          <w:sz w:val="20"/>
          <w:szCs w:val="20"/>
        </w:rPr>
        <w:t>Ragazzi di età compresa tra 14 e 15 anni, frequentanti il primo anno di scuola secondaria di secondo grado.</w:t>
      </w:r>
    </w:p>
    <w:p w14:paraId="64F37DC4" w14:textId="77777777" w:rsidR="000F24DA" w:rsidRDefault="000F24DA">
      <w:pPr>
        <w:rPr>
          <w:b/>
          <w:color w:val="000000"/>
          <w:sz w:val="20"/>
          <w:szCs w:val="20"/>
        </w:rPr>
      </w:pPr>
    </w:p>
    <w:p w14:paraId="6C2CB871" w14:textId="77777777" w:rsidR="000F24DA" w:rsidRDefault="00000000">
      <w:pPr>
        <w:rPr>
          <w:b/>
        </w:rPr>
      </w:pPr>
      <w:r>
        <w:rPr>
          <w:b/>
          <w:color w:val="000000"/>
        </w:rPr>
        <w:t>Numerosità del campione</w:t>
      </w:r>
      <w:r>
        <w:rPr>
          <w:b/>
        </w:rPr>
        <w:t>:</w:t>
      </w:r>
    </w:p>
    <w:p w14:paraId="0AACCB01" w14:textId="77777777" w:rsidR="000F24DA" w:rsidRDefault="00000000">
      <w:pPr>
        <w:rPr>
          <w:sz w:val="20"/>
          <w:szCs w:val="20"/>
        </w:rPr>
      </w:pPr>
      <w:r>
        <w:rPr>
          <w:sz w:val="20"/>
          <w:szCs w:val="20"/>
        </w:rPr>
        <w:t>Trattandosi di una ricerca standard il campione preso in esame di 30 ragazzi.</w:t>
      </w:r>
    </w:p>
    <w:p w14:paraId="21F493E5" w14:textId="77777777" w:rsidR="000F24DA" w:rsidRDefault="000F24DA">
      <w:pPr>
        <w:rPr>
          <w:b/>
          <w:color w:val="000000"/>
          <w:sz w:val="20"/>
          <w:szCs w:val="20"/>
        </w:rPr>
      </w:pPr>
    </w:p>
    <w:p w14:paraId="3EDA8A50" w14:textId="77777777" w:rsidR="000F24DA" w:rsidRDefault="00000000">
      <w:pPr>
        <w:rPr>
          <w:b/>
        </w:rPr>
      </w:pPr>
      <w:r>
        <w:rPr>
          <w:b/>
          <w:color w:val="000000"/>
        </w:rPr>
        <w:t>Tipologia di campionamento</w:t>
      </w:r>
      <w:r>
        <w:rPr>
          <w:b/>
        </w:rPr>
        <w:t>:</w:t>
      </w:r>
    </w:p>
    <w:p w14:paraId="60F8FBE6" w14:textId="77777777" w:rsidR="000F24DA" w:rsidRDefault="00000000">
      <w:pPr>
        <w:rPr>
          <w:sz w:val="20"/>
          <w:szCs w:val="20"/>
        </w:rPr>
      </w:pPr>
      <w:r>
        <w:rPr>
          <w:sz w:val="20"/>
          <w:szCs w:val="20"/>
        </w:rPr>
        <w:t>La tipologia di campionamento scelto è non probabilistico di tipo accidentale.</w:t>
      </w:r>
    </w:p>
    <w:p w14:paraId="4AE4826B" w14:textId="77777777" w:rsidR="000F24DA" w:rsidRDefault="000F24DA">
      <w:pPr>
        <w:rPr>
          <w:b/>
          <w:color w:val="000000"/>
          <w:sz w:val="20"/>
          <w:szCs w:val="20"/>
        </w:rPr>
      </w:pPr>
    </w:p>
    <w:p w14:paraId="3B6C10DF" w14:textId="77777777" w:rsidR="000F24DA" w:rsidRDefault="000F24DA">
      <w:pPr>
        <w:rPr>
          <w:b/>
          <w:color w:val="000000"/>
          <w:sz w:val="20"/>
          <w:szCs w:val="20"/>
        </w:rPr>
      </w:pPr>
    </w:p>
    <w:p w14:paraId="3BD01839" w14:textId="77777777" w:rsidR="000F24DA" w:rsidRDefault="00000000">
      <w:pPr>
        <w:numPr>
          <w:ilvl w:val="0"/>
          <w:numId w:val="7"/>
        </w:numPr>
        <w:pBdr>
          <w:top w:val="nil"/>
          <w:left w:val="nil"/>
          <w:bottom w:val="nil"/>
          <w:right w:val="nil"/>
          <w:between w:val="nil"/>
        </w:pBdr>
        <w:rPr>
          <w:b/>
          <w:color w:val="000000"/>
        </w:rPr>
      </w:pPr>
      <w:r>
        <w:rPr>
          <w:b/>
          <w:color w:val="000000"/>
        </w:rPr>
        <w:t xml:space="preserve">Definizione delle tecniche e degli strumenti di rilevazione dei dati </w:t>
      </w:r>
    </w:p>
    <w:p w14:paraId="393E1B0C" w14:textId="77777777" w:rsidR="000F24DA" w:rsidRDefault="000F24DA">
      <w:pPr>
        <w:pBdr>
          <w:top w:val="nil"/>
          <w:left w:val="nil"/>
          <w:bottom w:val="nil"/>
          <w:right w:val="nil"/>
          <w:between w:val="nil"/>
        </w:pBdr>
        <w:rPr>
          <w:b/>
          <w:sz w:val="20"/>
          <w:szCs w:val="20"/>
        </w:rPr>
      </w:pPr>
    </w:p>
    <w:p w14:paraId="1EA07B1F" w14:textId="77777777" w:rsidR="000F24DA" w:rsidRDefault="00000000">
      <w:pPr>
        <w:jc w:val="both"/>
        <w:rPr>
          <w:sz w:val="20"/>
          <w:szCs w:val="20"/>
        </w:rPr>
      </w:pPr>
      <w:r>
        <w:rPr>
          <w:sz w:val="20"/>
          <w:szCs w:val="20"/>
        </w:rPr>
        <w:t xml:space="preserve">Trattandosi di una ricerca standard, abbiamo utilizzato una procedura di rilevazione di tipo quantitativo, con una tecnica di rilevazione dei dati ad alta strutturazione. Quindi abbiamo somministrato un questionario cartaceo, in forma anonima, </w:t>
      </w:r>
      <w:proofErr w:type="spellStart"/>
      <w:r>
        <w:rPr>
          <w:sz w:val="20"/>
          <w:szCs w:val="20"/>
        </w:rPr>
        <w:t>autocompilato</w:t>
      </w:r>
      <w:proofErr w:type="spellEnd"/>
      <w:r>
        <w:rPr>
          <w:sz w:val="20"/>
          <w:szCs w:val="20"/>
        </w:rPr>
        <w:t xml:space="preserve"> a domande chiuse. </w:t>
      </w:r>
    </w:p>
    <w:p w14:paraId="0DA00CFC" w14:textId="77777777" w:rsidR="000F24DA" w:rsidRDefault="000F24DA">
      <w:pPr>
        <w:jc w:val="both"/>
        <w:rPr>
          <w:sz w:val="20"/>
          <w:szCs w:val="20"/>
        </w:rPr>
      </w:pPr>
    </w:p>
    <w:p w14:paraId="501EE647" w14:textId="77777777" w:rsidR="000F24DA" w:rsidRDefault="00000000">
      <w:pPr>
        <w:jc w:val="both"/>
        <w:rPr>
          <w:sz w:val="20"/>
          <w:szCs w:val="20"/>
        </w:rPr>
      </w:pPr>
      <w:r>
        <w:rPr>
          <w:sz w:val="20"/>
          <w:szCs w:val="20"/>
        </w:rPr>
        <w:t xml:space="preserve">Per la raccolta dei dati abbiamo costruito un questionario </w:t>
      </w:r>
      <w:proofErr w:type="spellStart"/>
      <w:r>
        <w:rPr>
          <w:sz w:val="20"/>
          <w:szCs w:val="20"/>
        </w:rPr>
        <w:t>autocompilato</w:t>
      </w:r>
      <w:proofErr w:type="spellEnd"/>
      <w:r>
        <w:rPr>
          <w:sz w:val="20"/>
          <w:szCs w:val="20"/>
        </w:rPr>
        <w:t xml:space="preserve"> a risposte chiuse a scelta multipla.</w:t>
      </w:r>
    </w:p>
    <w:p w14:paraId="4C751D9D" w14:textId="77777777" w:rsidR="000F24DA" w:rsidRDefault="00000000">
      <w:pPr>
        <w:jc w:val="both"/>
        <w:rPr>
          <w:sz w:val="20"/>
          <w:szCs w:val="20"/>
        </w:rPr>
      </w:pPr>
      <w:r>
        <w:rPr>
          <w:sz w:val="20"/>
          <w:szCs w:val="20"/>
        </w:rPr>
        <w:t xml:space="preserve">Il questionario è stato suddiviso in tre sezioni: </w:t>
      </w:r>
    </w:p>
    <w:p w14:paraId="43FDF87C" w14:textId="77777777" w:rsidR="000F24DA" w:rsidRDefault="00000000">
      <w:pPr>
        <w:jc w:val="both"/>
        <w:rPr>
          <w:sz w:val="20"/>
          <w:szCs w:val="20"/>
        </w:rPr>
      </w:pPr>
      <w:r>
        <w:rPr>
          <w:sz w:val="20"/>
          <w:szCs w:val="20"/>
        </w:rPr>
        <w:t xml:space="preserve">-nella prima sezione, dopo una breve presentazione, abbiamo inserito le domande relative alle variabili di sfondo: scuola, sesso, età; </w:t>
      </w:r>
    </w:p>
    <w:p w14:paraId="01328ED5" w14:textId="77777777" w:rsidR="000F24DA" w:rsidRDefault="00000000">
      <w:pPr>
        <w:jc w:val="both"/>
        <w:rPr>
          <w:sz w:val="20"/>
          <w:szCs w:val="20"/>
        </w:rPr>
      </w:pPr>
      <w:r>
        <w:rPr>
          <w:sz w:val="20"/>
          <w:szCs w:val="20"/>
        </w:rPr>
        <w:t xml:space="preserve">-nella seconda sezione, sono domande relative alle abitudini di vita dei ragazzi durante il </w:t>
      </w:r>
      <w:proofErr w:type="spellStart"/>
      <w:r>
        <w:rPr>
          <w:sz w:val="20"/>
          <w:szCs w:val="20"/>
        </w:rPr>
        <w:t>lockdown</w:t>
      </w:r>
      <w:proofErr w:type="spellEnd"/>
      <w:r>
        <w:rPr>
          <w:sz w:val="20"/>
          <w:szCs w:val="20"/>
        </w:rPr>
        <w:t xml:space="preserve"> per Covid-19 (fattore indipendente); </w:t>
      </w:r>
    </w:p>
    <w:p w14:paraId="0B9E366F" w14:textId="77777777" w:rsidR="000F24DA" w:rsidRDefault="00000000">
      <w:pPr>
        <w:jc w:val="both"/>
        <w:rPr>
          <w:sz w:val="20"/>
          <w:szCs w:val="20"/>
        </w:rPr>
      </w:pPr>
      <w:r>
        <w:rPr>
          <w:sz w:val="20"/>
          <w:szCs w:val="20"/>
        </w:rPr>
        <w:t xml:space="preserve">-nella terza sezione ci sono poi le domande relative all’avere attualmente disturbi del comportamento alimentare (fattore dipendente). </w:t>
      </w:r>
    </w:p>
    <w:p w14:paraId="4F9AE484" w14:textId="77777777" w:rsidR="000F24DA" w:rsidRDefault="000F24DA">
      <w:pPr>
        <w:jc w:val="both"/>
        <w:rPr>
          <w:sz w:val="20"/>
          <w:szCs w:val="20"/>
        </w:rPr>
      </w:pPr>
    </w:p>
    <w:p w14:paraId="043D7708" w14:textId="77777777" w:rsidR="000F24DA" w:rsidRDefault="00000000">
      <w:pPr>
        <w:jc w:val="both"/>
        <w:rPr>
          <w:sz w:val="20"/>
          <w:szCs w:val="20"/>
        </w:rPr>
      </w:pPr>
      <w:r>
        <w:rPr>
          <w:sz w:val="20"/>
          <w:szCs w:val="20"/>
        </w:rPr>
        <w:t>Il questionario presenta una breve premessa iniziale per esplicitare gli obiettivi della nostra ricerca ed esso si compone di 10 domande a scelta multipla, ognuna con quattro alternative di risposta ad eccezione dell’ultima domanda che presenta solo due alternative di risposta. Le domande sono formulate con termini semplici e di immediata comprensione, con le quali ci è stato possibile rilevare comportamenti, atteggiamenti e scelte personali.</w:t>
      </w:r>
    </w:p>
    <w:p w14:paraId="450C2C3F" w14:textId="77777777" w:rsidR="000F24DA" w:rsidRDefault="00000000">
      <w:pPr>
        <w:jc w:val="both"/>
        <w:rPr>
          <w:sz w:val="20"/>
          <w:szCs w:val="20"/>
        </w:rPr>
      </w:pPr>
      <w:r>
        <w:rPr>
          <w:sz w:val="20"/>
          <w:szCs w:val="20"/>
        </w:rPr>
        <w:t xml:space="preserve">Abbiamo scelto come strumento di rilevazione dati il questionario </w:t>
      </w:r>
      <w:proofErr w:type="spellStart"/>
      <w:r>
        <w:rPr>
          <w:sz w:val="20"/>
          <w:szCs w:val="20"/>
        </w:rPr>
        <w:t>autocompilato</w:t>
      </w:r>
      <w:proofErr w:type="spellEnd"/>
      <w:r>
        <w:rPr>
          <w:sz w:val="20"/>
          <w:szCs w:val="20"/>
        </w:rPr>
        <w:t xml:space="preserve"> a risposte chiuse, in quanto facilita e velocizza la raccolta dei dati.</w:t>
      </w:r>
    </w:p>
    <w:p w14:paraId="7F0A4B85" w14:textId="77777777" w:rsidR="000F24DA" w:rsidRDefault="000F24DA">
      <w:pPr>
        <w:jc w:val="both"/>
        <w:rPr>
          <w:sz w:val="20"/>
          <w:szCs w:val="20"/>
        </w:rPr>
      </w:pPr>
    </w:p>
    <w:p w14:paraId="490016F7" w14:textId="77777777" w:rsidR="000F24DA" w:rsidRDefault="00000000">
      <w:pPr>
        <w:jc w:val="center"/>
        <w:rPr>
          <w:color w:val="000000"/>
          <w:sz w:val="24"/>
          <w:szCs w:val="24"/>
          <w:u w:val="single"/>
        </w:rPr>
      </w:pPr>
      <w:r>
        <w:rPr>
          <w:color w:val="000000"/>
          <w:sz w:val="24"/>
          <w:szCs w:val="24"/>
          <w:u w:val="single"/>
        </w:rPr>
        <w:t xml:space="preserve">QUESTIONARIO A DOMANDE CHIUSE </w:t>
      </w:r>
    </w:p>
    <w:p w14:paraId="237DE011" w14:textId="77777777" w:rsidR="000F24DA" w:rsidRDefault="000F24DA">
      <w:pPr>
        <w:rPr>
          <w:sz w:val="24"/>
          <w:szCs w:val="24"/>
        </w:rPr>
      </w:pPr>
    </w:p>
    <w:p w14:paraId="2F09B9F4" w14:textId="77777777" w:rsidR="000F24DA" w:rsidRDefault="00000000">
      <w:pPr>
        <w:jc w:val="center"/>
        <w:rPr>
          <w:b/>
        </w:rPr>
      </w:pPr>
      <w:r>
        <w:rPr>
          <w:b/>
        </w:rPr>
        <w:t xml:space="preserve">Gli stili di vita durante la pandemia e i disturbi del comportamento alimentare </w:t>
      </w:r>
    </w:p>
    <w:p w14:paraId="232F8DF3" w14:textId="77777777" w:rsidR="000F24DA" w:rsidRDefault="000F24DA">
      <w:pPr>
        <w:rPr>
          <w:sz w:val="24"/>
          <w:szCs w:val="24"/>
        </w:rPr>
      </w:pPr>
    </w:p>
    <w:p w14:paraId="7265619D" w14:textId="77777777" w:rsidR="000F24DA" w:rsidRDefault="00000000">
      <w:pPr>
        <w:rPr>
          <w:sz w:val="24"/>
          <w:szCs w:val="24"/>
        </w:rPr>
      </w:pPr>
      <w:r>
        <w:rPr>
          <w:i/>
          <w:sz w:val="20"/>
          <w:szCs w:val="20"/>
        </w:rPr>
        <w:t>QUESTIONARIO ANONIMO</w:t>
      </w:r>
      <w:r>
        <w:rPr>
          <w:sz w:val="24"/>
          <w:szCs w:val="24"/>
        </w:rPr>
        <w:t xml:space="preserve"> </w:t>
      </w:r>
    </w:p>
    <w:p w14:paraId="365EC909" w14:textId="77777777" w:rsidR="000F24DA" w:rsidRDefault="000F24DA">
      <w:pPr>
        <w:rPr>
          <w:sz w:val="4"/>
          <w:szCs w:val="4"/>
        </w:rPr>
      </w:pPr>
    </w:p>
    <w:p w14:paraId="6D5321A1" w14:textId="77777777" w:rsidR="000F24DA" w:rsidRDefault="00000000">
      <w:pPr>
        <w:jc w:val="both"/>
        <w:rPr>
          <w:sz w:val="20"/>
          <w:szCs w:val="20"/>
        </w:rPr>
      </w:pPr>
      <w:r>
        <w:rPr>
          <w:sz w:val="20"/>
          <w:szCs w:val="20"/>
        </w:rPr>
        <w:t>Chiediamo la tua collaborazione a questa ricerca educativa condotta presso il Dipartimento di Filosofia e Scienze dell’Educazione dell’Università degli Studi di Torino. Garantiamo l’assoluta riservatezza delle risposte alle domande da te fornite, le quali rimarranno anonime e verranno utilizzate esclusivamente per elaborazioni statistiche.</w:t>
      </w:r>
    </w:p>
    <w:p w14:paraId="293E02A5" w14:textId="77777777" w:rsidR="000F24DA" w:rsidRDefault="000F24DA">
      <w:pPr>
        <w:rPr>
          <w:sz w:val="24"/>
          <w:szCs w:val="24"/>
        </w:rPr>
      </w:pPr>
    </w:p>
    <w:p w14:paraId="4AF82FCF" w14:textId="77777777" w:rsidR="000F24DA" w:rsidRDefault="00000000">
      <w:pPr>
        <w:spacing w:line="276" w:lineRule="auto"/>
        <w:rPr>
          <w:sz w:val="20"/>
          <w:szCs w:val="20"/>
        </w:rPr>
      </w:pPr>
      <w:r>
        <w:rPr>
          <w:sz w:val="20"/>
          <w:szCs w:val="20"/>
        </w:rPr>
        <w:t>SCUOLA: ___________________________________________</w:t>
      </w:r>
    </w:p>
    <w:p w14:paraId="2E4EF70F" w14:textId="77777777" w:rsidR="000F24DA" w:rsidRDefault="00000000">
      <w:pPr>
        <w:spacing w:line="276" w:lineRule="auto"/>
        <w:rPr>
          <w:b/>
          <w:sz w:val="20"/>
          <w:szCs w:val="20"/>
        </w:rPr>
      </w:pPr>
      <w:r>
        <w:rPr>
          <w:sz w:val="20"/>
          <w:szCs w:val="20"/>
        </w:rPr>
        <w:t xml:space="preserve">SESSO:   </w:t>
      </w:r>
      <w:r>
        <w:rPr>
          <w:b/>
          <w:sz w:val="20"/>
          <w:szCs w:val="20"/>
        </w:rPr>
        <w:t>M      F</w:t>
      </w:r>
    </w:p>
    <w:p w14:paraId="2668D2A4" w14:textId="77777777" w:rsidR="000F24DA" w:rsidRDefault="00000000">
      <w:pPr>
        <w:spacing w:line="276" w:lineRule="auto"/>
        <w:rPr>
          <w:sz w:val="20"/>
          <w:szCs w:val="20"/>
        </w:rPr>
      </w:pPr>
      <w:r>
        <w:rPr>
          <w:sz w:val="20"/>
          <w:szCs w:val="20"/>
        </w:rPr>
        <w:t>ETÀ: ________</w:t>
      </w:r>
    </w:p>
    <w:p w14:paraId="1E65AF67" w14:textId="77777777" w:rsidR="000F24DA" w:rsidRDefault="000F24DA">
      <w:pPr>
        <w:rPr>
          <w:sz w:val="20"/>
          <w:szCs w:val="20"/>
        </w:rPr>
      </w:pPr>
    </w:p>
    <w:tbl>
      <w:tblPr>
        <w:tblStyle w:val="a0"/>
        <w:tblW w:w="9643"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800"/>
        <w:gridCol w:w="4843"/>
      </w:tblGrid>
      <w:tr w:rsidR="000F24DA" w14:paraId="65B3912A" w14:textId="77777777">
        <w:tc>
          <w:tcPr>
            <w:tcW w:w="4800" w:type="dxa"/>
            <w:shd w:val="clear" w:color="auto" w:fill="auto"/>
            <w:tcMar>
              <w:top w:w="100" w:type="dxa"/>
              <w:left w:w="100" w:type="dxa"/>
              <w:bottom w:w="100" w:type="dxa"/>
              <w:right w:w="100" w:type="dxa"/>
            </w:tcMar>
          </w:tcPr>
          <w:p w14:paraId="3E06C362" w14:textId="77777777" w:rsidR="000F24DA" w:rsidRDefault="00000000">
            <w:pPr>
              <w:widowControl w:val="0"/>
              <w:pBdr>
                <w:top w:val="nil"/>
                <w:left w:val="nil"/>
                <w:bottom w:val="nil"/>
                <w:right w:val="nil"/>
                <w:between w:val="nil"/>
              </w:pBdr>
              <w:rPr>
                <w:sz w:val="20"/>
                <w:szCs w:val="20"/>
              </w:rPr>
            </w:pPr>
            <w:r>
              <w:rPr>
                <w:sz w:val="20"/>
                <w:szCs w:val="20"/>
              </w:rPr>
              <w:t>1.1</w:t>
            </w:r>
            <w:r>
              <w:rPr>
                <w:sz w:val="24"/>
                <w:szCs w:val="24"/>
              </w:rPr>
              <w:t xml:space="preserve"> </w:t>
            </w:r>
            <w:r>
              <w:rPr>
                <w:sz w:val="20"/>
                <w:szCs w:val="20"/>
              </w:rPr>
              <w:t>Quanto tempo hai trascorso in casa senza uscire durante la pandemia da Covid-19?</w:t>
            </w:r>
          </w:p>
        </w:tc>
        <w:tc>
          <w:tcPr>
            <w:tcW w:w="4843" w:type="dxa"/>
            <w:shd w:val="clear" w:color="auto" w:fill="auto"/>
            <w:tcMar>
              <w:top w:w="100" w:type="dxa"/>
              <w:left w:w="100" w:type="dxa"/>
              <w:bottom w:w="100" w:type="dxa"/>
              <w:right w:w="100" w:type="dxa"/>
            </w:tcMar>
          </w:tcPr>
          <w:p w14:paraId="24824C96" w14:textId="77777777" w:rsidR="000F24DA" w:rsidRDefault="00000000">
            <w:pPr>
              <w:widowControl w:val="0"/>
              <w:numPr>
                <w:ilvl w:val="0"/>
                <w:numId w:val="8"/>
              </w:numPr>
              <w:pBdr>
                <w:top w:val="nil"/>
                <w:left w:val="nil"/>
                <w:bottom w:val="nil"/>
                <w:right w:val="nil"/>
                <w:between w:val="nil"/>
              </w:pBdr>
              <w:rPr>
                <w:sz w:val="20"/>
                <w:szCs w:val="20"/>
              </w:rPr>
            </w:pPr>
            <w:r>
              <w:rPr>
                <w:sz w:val="20"/>
                <w:szCs w:val="20"/>
              </w:rPr>
              <w:t xml:space="preserve">Meno di una settimana </w:t>
            </w:r>
          </w:p>
          <w:p w14:paraId="35C0E2FF" w14:textId="77777777" w:rsidR="000F24DA" w:rsidRDefault="00000000">
            <w:pPr>
              <w:widowControl w:val="0"/>
              <w:numPr>
                <w:ilvl w:val="0"/>
                <w:numId w:val="8"/>
              </w:numPr>
              <w:pBdr>
                <w:top w:val="nil"/>
                <w:left w:val="nil"/>
                <w:bottom w:val="nil"/>
                <w:right w:val="nil"/>
                <w:between w:val="nil"/>
              </w:pBdr>
              <w:rPr>
                <w:sz w:val="20"/>
                <w:szCs w:val="20"/>
              </w:rPr>
            </w:pPr>
            <w:r>
              <w:rPr>
                <w:sz w:val="20"/>
                <w:szCs w:val="20"/>
              </w:rPr>
              <w:t xml:space="preserve">Più di una settimana </w:t>
            </w:r>
          </w:p>
          <w:p w14:paraId="43D11592" w14:textId="77777777" w:rsidR="000F24DA" w:rsidRDefault="00000000">
            <w:pPr>
              <w:widowControl w:val="0"/>
              <w:numPr>
                <w:ilvl w:val="0"/>
                <w:numId w:val="8"/>
              </w:numPr>
              <w:pBdr>
                <w:top w:val="nil"/>
                <w:left w:val="nil"/>
                <w:bottom w:val="nil"/>
                <w:right w:val="nil"/>
                <w:between w:val="nil"/>
              </w:pBdr>
              <w:rPr>
                <w:sz w:val="20"/>
                <w:szCs w:val="20"/>
              </w:rPr>
            </w:pPr>
            <w:r>
              <w:rPr>
                <w:sz w:val="20"/>
                <w:szCs w:val="20"/>
              </w:rPr>
              <w:t>Un mese</w:t>
            </w:r>
          </w:p>
          <w:p w14:paraId="47356013" w14:textId="77777777" w:rsidR="000F24DA" w:rsidRDefault="00000000">
            <w:pPr>
              <w:widowControl w:val="0"/>
              <w:numPr>
                <w:ilvl w:val="0"/>
                <w:numId w:val="8"/>
              </w:numPr>
              <w:pBdr>
                <w:top w:val="nil"/>
                <w:left w:val="nil"/>
                <w:bottom w:val="nil"/>
                <w:right w:val="nil"/>
                <w:between w:val="nil"/>
              </w:pBdr>
              <w:rPr>
                <w:sz w:val="20"/>
                <w:szCs w:val="20"/>
              </w:rPr>
            </w:pPr>
            <w:r>
              <w:rPr>
                <w:sz w:val="20"/>
                <w:szCs w:val="20"/>
              </w:rPr>
              <w:t>Più di un mese</w:t>
            </w:r>
          </w:p>
        </w:tc>
      </w:tr>
      <w:tr w:rsidR="000F24DA" w14:paraId="0D98F98F" w14:textId="77777777">
        <w:tc>
          <w:tcPr>
            <w:tcW w:w="4800" w:type="dxa"/>
            <w:shd w:val="clear" w:color="auto" w:fill="auto"/>
            <w:tcMar>
              <w:top w:w="100" w:type="dxa"/>
              <w:left w:w="100" w:type="dxa"/>
              <w:bottom w:w="100" w:type="dxa"/>
              <w:right w:w="100" w:type="dxa"/>
            </w:tcMar>
          </w:tcPr>
          <w:p w14:paraId="34D4F76A" w14:textId="77777777" w:rsidR="000F24DA" w:rsidRDefault="00000000">
            <w:pPr>
              <w:widowControl w:val="0"/>
              <w:pBdr>
                <w:top w:val="nil"/>
                <w:left w:val="nil"/>
                <w:bottom w:val="nil"/>
                <w:right w:val="nil"/>
                <w:between w:val="nil"/>
              </w:pBdr>
              <w:rPr>
                <w:sz w:val="20"/>
                <w:szCs w:val="20"/>
              </w:rPr>
            </w:pPr>
            <w:r>
              <w:rPr>
                <w:sz w:val="20"/>
                <w:szCs w:val="20"/>
              </w:rPr>
              <w:t>2.1</w:t>
            </w:r>
            <w:r>
              <w:rPr>
                <w:sz w:val="24"/>
                <w:szCs w:val="24"/>
              </w:rPr>
              <w:t xml:space="preserve"> </w:t>
            </w:r>
            <w:r>
              <w:rPr>
                <w:sz w:val="20"/>
                <w:szCs w:val="20"/>
              </w:rPr>
              <w:t>Quanto tempo trascorrevi giornalmente sui social durante la pandemia da Covid-19?</w:t>
            </w:r>
          </w:p>
        </w:tc>
        <w:tc>
          <w:tcPr>
            <w:tcW w:w="4843" w:type="dxa"/>
            <w:shd w:val="clear" w:color="auto" w:fill="auto"/>
            <w:tcMar>
              <w:top w:w="100" w:type="dxa"/>
              <w:left w:w="100" w:type="dxa"/>
              <w:bottom w:w="100" w:type="dxa"/>
              <w:right w:w="100" w:type="dxa"/>
            </w:tcMar>
          </w:tcPr>
          <w:p w14:paraId="69245A59" w14:textId="77777777" w:rsidR="000F24DA" w:rsidRDefault="00000000">
            <w:pPr>
              <w:widowControl w:val="0"/>
              <w:numPr>
                <w:ilvl w:val="0"/>
                <w:numId w:val="29"/>
              </w:numPr>
              <w:pBdr>
                <w:top w:val="nil"/>
                <w:left w:val="nil"/>
                <w:bottom w:val="nil"/>
                <w:right w:val="nil"/>
                <w:between w:val="nil"/>
              </w:pBdr>
              <w:rPr>
                <w:sz w:val="20"/>
                <w:szCs w:val="20"/>
              </w:rPr>
            </w:pPr>
            <w:r>
              <w:rPr>
                <w:sz w:val="20"/>
                <w:szCs w:val="20"/>
              </w:rPr>
              <w:t>Meno di un’ora</w:t>
            </w:r>
          </w:p>
          <w:p w14:paraId="32AAF50E" w14:textId="77777777" w:rsidR="000F24DA" w:rsidRDefault="00000000">
            <w:pPr>
              <w:widowControl w:val="0"/>
              <w:numPr>
                <w:ilvl w:val="0"/>
                <w:numId w:val="29"/>
              </w:numPr>
              <w:pBdr>
                <w:top w:val="nil"/>
                <w:left w:val="nil"/>
                <w:bottom w:val="nil"/>
                <w:right w:val="nil"/>
                <w:between w:val="nil"/>
              </w:pBdr>
              <w:rPr>
                <w:sz w:val="20"/>
                <w:szCs w:val="20"/>
              </w:rPr>
            </w:pPr>
            <w:r>
              <w:rPr>
                <w:sz w:val="20"/>
                <w:szCs w:val="20"/>
              </w:rPr>
              <w:t>Più di un’ora</w:t>
            </w:r>
          </w:p>
          <w:p w14:paraId="6387E310" w14:textId="77777777" w:rsidR="000F24DA" w:rsidRDefault="00000000">
            <w:pPr>
              <w:widowControl w:val="0"/>
              <w:numPr>
                <w:ilvl w:val="0"/>
                <w:numId w:val="29"/>
              </w:numPr>
              <w:pBdr>
                <w:top w:val="nil"/>
                <w:left w:val="nil"/>
                <w:bottom w:val="nil"/>
                <w:right w:val="nil"/>
                <w:between w:val="nil"/>
              </w:pBdr>
              <w:rPr>
                <w:sz w:val="20"/>
                <w:szCs w:val="20"/>
              </w:rPr>
            </w:pPr>
            <w:r>
              <w:rPr>
                <w:sz w:val="20"/>
                <w:szCs w:val="20"/>
              </w:rPr>
              <w:t>Più di quattro ore</w:t>
            </w:r>
          </w:p>
          <w:p w14:paraId="6F1ED9DE" w14:textId="77777777" w:rsidR="000F24DA" w:rsidRDefault="00000000">
            <w:pPr>
              <w:widowControl w:val="0"/>
              <w:numPr>
                <w:ilvl w:val="0"/>
                <w:numId w:val="29"/>
              </w:numPr>
              <w:pBdr>
                <w:top w:val="nil"/>
                <w:left w:val="nil"/>
                <w:bottom w:val="nil"/>
                <w:right w:val="nil"/>
                <w:between w:val="nil"/>
              </w:pBdr>
              <w:rPr>
                <w:sz w:val="20"/>
                <w:szCs w:val="20"/>
              </w:rPr>
            </w:pPr>
            <w:r>
              <w:rPr>
                <w:sz w:val="20"/>
                <w:szCs w:val="20"/>
              </w:rPr>
              <w:t>Tutto il giorno</w:t>
            </w:r>
          </w:p>
        </w:tc>
      </w:tr>
      <w:tr w:rsidR="000F24DA" w14:paraId="416095DB" w14:textId="77777777">
        <w:tc>
          <w:tcPr>
            <w:tcW w:w="4800" w:type="dxa"/>
            <w:shd w:val="clear" w:color="auto" w:fill="auto"/>
            <w:tcMar>
              <w:top w:w="100" w:type="dxa"/>
              <w:left w:w="100" w:type="dxa"/>
              <w:bottom w:w="100" w:type="dxa"/>
              <w:right w:w="100" w:type="dxa"/>
            </w:tcMar>
          </w:tcPr>
          <w:p w14:paraId="40AAA99B" w14:textId="77777777" w:rsidR="000F24DA" w:rsidRDefault="00000000">
            <w:pPr>
              <w:widowControl w:val="0"/>
              <w:pBdr>
                <w:top w:val="nil"/>
                <w:left w:val="nil"/>
                <w:bottom w:val="nil"/>
                <w:right w:val="nil"/>
                <w:between w:val="nil"/>
              </w:pBdr>
              <w:rPr>
                <w:sz w:val="20"/>
                <w:szCs w:val="20"/>
              </w:rPr>
            </w:pPr>
            <w:r>
              <w:rPr>
                <w:sz w:val="20"/>
                <w:szCs w:val="20"/>
              </w:rPr>
              <w:t>3.1 Quanto spesso comunicavo con i tuoi amici settimanalmente durante la pandemia da Covid-19?</w:t>
            </w:r>
          </w:p>
        </w:tc>
        <w:tc>
          <w:tcPr>
            <w:tcW w:w="4843" w:type="dxa"/>
            <w:shd w:val="clear" w:color="auto" w:fill="auto"/>
            <w:tcMar>
              <w:top w:w="100" w:type="dxa"/>
              <w:left w:w="100" w:type="dxa"/>
              <w:bottom w:w="100" w:type="dxa"/>
              <w:right w:w="100" w:type="dxa"/>
            </w:tcMar>
          </w:tcPr>
          <w:p w14:paraId="6E398429" w14:textId="77777777" w:rsidR="000F24DA" w:rsidRDefault="00000000">
            <w:pPr>
              <w:widowControl w:val="0"/>
              <w:numPr>
                <w:ilvl w:val="0"/>
                <w:numId w:val="2"/>
              </w:numPr>
              <w:pBdr>
                <w:top w:val="nil"/>
                <w:left w:val="nil"/>
                <w:bottom w:val="nil"/>
                <w:right w:val="nil"/>
                <w:between w:val="nil"/>
              </w:pBdr>
              <w:rPr>
                <w:sz w:val="20"/>
                <w:szCs w:val="20"/>
              </w:rPr>
            </w:pPr>
            <w:r>
              <w:rPr>
                <w:sz w:val="20"/>
                <w:szCs w:val="20"/>
              </w:rPr>
              <w:t xml:space="preserve">Mai </w:t>
            </w:r>
          </w:p>
          <w:p w14:paraId="2F900578" w14:textId="77777777" w:rsidR="000F24DA" w:rsidRDefault="00000000">
            <w:pPr>
              <w:widowControl w:val="0"/>
              <w:numPr>
                <w:ilvl w:val="0"/>
                <w:numId w:val="2"/>
              </w:numPr>
              <w:pBdr>
                <w:top w:val="nil"/>
                <w:left w:val="nil"/>
                <w:bottom w:val="nil"/>
                <w:right w:val="nil"/>
                <w:between w:val="nil"/>
              </w:pBdr>
              <w:rPr>
                <w:sz w:val="20"/>
                <w:szCs w:val="20"/>
              </w:rPr>
            </w:pPr>
            <w:r>
              <w:rPr>
                <w:sz w:val="20"/>
                <w:szCs w:val="20"/>
              </w:rPr>
              <w:t xml:space="preserve">Una volta a settimana </w:t>
            </w:r>
          </w:p>
          <w:p w14:paraId="432E87B6" w14:textId="77777777" w:rsidR="000F24DA" w:rsidRDefault="00000000">
            <w:pPr>
              <w:widowControl w:val="0"/>
              <w:numPr>
                <w:ilvl w:val="0"/>
                <w:numId w:val="2"/>
              </w:numPr>
              <w:pBdr>
                <w:top w:val="nil"/>
                <w:left w:val="nil"/>
                <w:bottom w:val="nil"/>
                <w:right w:val="nil"/>
                <w:between w:val="nil"/>
              </w:pBdr>
              <w:rPr>
                <w:sz w:val="20"/>
                <w:szCs w:val="20"/>
              </w:rPr>
            </w:pPr>
            <w:r>
              <w:rPr>
                <w:sz w:val="20"/>
                <w:szCs w:val="20"/>
              </w:rPr>
              <w:t xml:space="preserve">Tre volte a settimana </w:t>
            </w:r>
          </w:p>
          <w:p w14:paraId="6B193704" w14:textId="77777777" w:rsidR="000F24DA" w:rsidRDefault="00000000">
            <w:pPr>
              <w:widowControl w:val="0"/>
              <w:numPr>
                <w:ilvl w:val="0"/>
                <w:numId w:val="2"/>
              </w:numPr>
              <w:pBdr>
                <w:top w:val="nil"/>
                <w:left w:val="nil"/>
                <w:bottom w:val="nil"/>
                <w:right w:val="nil"/>
                <w:between w:val="nil"/>
              </w:pBdr>
              <w:rPr>
                <w:sz w:val="24"/>
                <w:szCs w:val="24"/>
              </w:rPr>
            </w:pPr>
            <w:r>
              <w:rPr>
                <w:sz w:val="20"/>
                <w:szCs w:val="20"/>
              </w:rPr>
              <w:t>Tutti i giorni</w:t>
            </w:r>
            <w:r>
              <w:rPr>
                <w:sz w:val="24"/>
                <w:szCs w:val="24"/>
              </w:rPr>
              <w:t xml:space="preserve"> </w:t>
            </w:r>
          </w:p>
        </w:tc>
      </w:tr>
      <w:tr w:rsidR="000F24DA" w14:paraId="1C04521B" w14:textId="77777777">
        <w:tc>
          <w:tcPr>
            <w:tcW w:w="4800" w:type="dxa"/>
            <w:shd w:val="clear" w:color="auto" w:fill="auto"/>
            <w:tcMar>
              <w:top w:w="100" w:type="dxa"/>
              <w:left w:w="100" w:type="dxa"/>
              <w:bottom w:w="100" w:type="dxa"/>
              <w:right w:w="100" w:type="dxa"/>
            </w:tcMar>
          </w:tcPr>
          <w:p w14:paraId="3161C0B6" w14:textId="77777777" w:rsidR="000F24DA" w:rsidRDefault="00000000">
            <w:pPr>
              <w:widowControl w:val="0"/>
              <w:pBdr>
                <w:top w:val="nil"/>
                <w:left w:val="nil"/>
                <w:bottom w:val="nil"/>
                <w:right w:val="nil"/>
                <w:between w:val="nil"/>
              </w:pBdr>
              <w:rPr>
                <w:sz w:val="20"/>
                <w:szCs w:val="20"/>
              </w:rPr>
            </w:pPr>
            <w:r>
              <w:rPr>
                <w:sz w:val="20"/>
                <w:szCs w:val="20"/>
              </w:rPr>
              <w:t>4.1 Quante volte a settimana percepivi uno stato di stress durante la pandemia da Covid-19?</w:t>
            </w:r>
          </w:p>
        </w:tc>
        <w:tc>
          <w:tcPr>
            <w:tcW w:w="4843" w:type="dxa"/>
            <w:shd w:val="clear" w:color="auto" w:fill="auto"/>
            <w:tcMar>
              <w:top w:w="100" w:type="dxa"/>
              <w:left w:w="100" w:type="dxa"/>
              <w:bottom w:w="100" w:type="dxa"/>
              <w:right w:w="100" w:type="dxa"/>
            </w:tcMar>
          </w:tcPr>
          <w:p w14:paraId="0E2ACAE8" w14:textId="77777777" w:rsidR="000F24DA" w:rsidRDefault="00000000">
            <w:pPr>
              <w:widowControl w:val="0"/>
              <w:numPr>
                <w:ilvl w:val="0"/>
                <w:numId w:val="16"/>
              </w:numPr>
              <w:pBdr>
                <w:top w:val="nil"/>
                <w:left w:val="nil"/>
                <w:bottom w:val="nil"/>
                <w:right w:val="nil"/>
                <w:between w:val="nil"/>
              </w:pBdr>
              <w:rPr>
                <w:sz w:val="20"/>
                <w:szCs w:val="20"/>
              </w:rPr>
            </w:pPr>
            <w:r>
              <w:rPr>
                <w:sz w:val="20"/>
                <w:szCs w:val="20"/>
              </w:rPr>
              <w:t>Mai</w:t>
            </w:r>
          </w:p>
          <w:p w14:paraId="1AB6D005" w14:textId="77777777" w:rsidR="000F24DA" w:rsidRDefault="00000000">
            <w:pPr>
              <w:widowControl w:val="0"/>
              <w:numPr>
                <w:ilvl w:val="0"/>
                <w:numId w:val="16"/>
              </w:numPr>
              <w:pBdr>
                <w:top w:val="nil"/>
                <w:left w:val="nil"/>
                <w:bottom w:val="nil"/>
                <w:right w:val="nil"/>
                <w:between w:val="nil"/>
              </w:pBdr>
              <w:rPr>
                <w:sz w:val="20"/>
                <w:szCs w:val="20"/>
              </w:rPr>
            </w:pPr>
            <w:r>
              <w:rPr>
                <w:sz w:val="20"/>
                <w:szCs w:val="20"/>
              </w:rPr>
              <w:t xml:space="preserve">Raramente </w:t>
            </w:r>
          </w:p>
          <w:p w14:paraId="725709F5" w14:textId="77777777" w:rsidR="000F24DA" w:rsidRDefault="00000000">
            <w:pPr>
              <w:widowControl w:val="0"/>
              <w:numPr>
                <w:ilvl w:val="0"/>
                <w:numId w:val="16"/>
              </w:numPr>
              <w:pBdr>
                <w:top w:val="nil"/>
                <w:left w:val="nil"/>
                <w:bottom w:val="nil"/>
                <w:right w:val="nil"/>
                <w:between w:val="nil"/>
              </w:pBdr>
              <w:rPr>
                <w:sz w:val="20"/>
                <w:szCs w:val="20"/>
              </w:rPr>
            </w:pPr>
            <w:r>
              <w:rPr>
                <w:sz w:val="20"/>
                <w:szCs w:val="20"/>
              </w:rPr>
              <w:t>Quasi sempre</w:t>
            </w:r>
          </w:p>
          <w:p w14:paraId="1025FA69" w14:textId="77777777" w:rsidR="000F24DA" w:rsidRDefault="00000000">
            <w:pPr>
              <w:widowControl w:val="0"/>
              <w:numPr>
                <w:ilvl w:val="0"/>
                <w:numId w:val="16"/>
              </w:numPr>
              <w:pBdr>
                <w:top w:val="nil"/>
                <w:left w:val="nil"/>
                <w:bottom w:val="nil"/>
                <w:right w:val="nil"/>
                <w:between w:val="nil"/>
              </w:pBdr>
              <w:rPr>
                <w:sz w:val="20"/>
                <w:szCs w:val="20"/>
              </w:rPr>
            </w:pPr>
            <w:r>
              <w:rPr>
                <w:sz w:val="20"/>
                <w:szCs w:val="20"/>
              </w:rPr>
              <w:t>Sempre</w:t>
            </w:r>
          </w:p>
        </w:tc>
      </w:tr>
      <w:tr w:rsidR="000F24DA" w14:paraId="724B12F4" w14:textId="77777777">
        <w:tc>
          <w:tcPr>
            <w:tcW w:w="4800" w:type="dxa"/>
            <w:shd w:val="clear" w:color="auto" w:fill="auto"/>
            <w:tcMar>
              <w:top w:w="100" w:type="dxa"/>
              <w:left w:w="100" w:type="dxa"/>
              <w:bottom w:w="100" w:type="dxa"/>
              <w:right w:w="100" w:type="dxa"/>
            </w:tcMar>
          </w:tcPr>
          <w:p w14:paraId="6CCEA5FB" w14:textId="77777777" w:rsidR="000F24DA" w:rsidRDefault="00000000">
            <w:pPr>
              <w:widowControl w:val="0"/>
              <w:pBdr>
                <w:top w:val="nil"/>
                <w:left w:val="nil"/>
                <w:bottom w:val="nil"/>
                <w:right w:val="nil"/>
                <w:between w:val="nil"/>
              </w:pBdr>
              <w:rPr>
                <w:sz w:val="20"/>
                <w:szCs w:val="20"/>
              </w:rPr>
            </w:pPr>
            <w:r>
              <w:rPr>
                <w:sz w:val="20"/>
                <w:szCs w:val="20"/>
              </w:rPr>
              <w:t>5.1 Quante volte a settimana consumavi merendine, snack e bevande zuccherate durante la pandemia da Covid-19?</w:t>
            </w:r>
          </w:p>
        </w:tc>
        <w:tc>
          <w:tcPr>
            <w:tcW w:w="4843" w:type="dxa"/>
            <w:shd w:val="clear" w:color="auto" w:fill="auto"/>
            <w:tcMar>
              <w:top w:w="100" w:type="dxa"/>
              <w:left w:w="100" w:type="dxa"/>
              <w:bottom w:w="100" w:type="dxa"/>
              <w:right w:w="100" w:type="dxa"/>
            </w:tcMar>
          </w:tcPr>
          <w:p w14:paraId="4EC275A9" w14:textId="77777777" w:rsidR="000F24DA" w:rsidRDefault="00000000">
            <w:pPr>
              <w:widowControl w:val="0"/>
              <w:numPr>
                <w:ilvl w:val="0"/>
                <w:numId w:val="30"/>
              </w:numPr>
              <w:pBdr>
                <w:top w:val="nil"/>
                <w:left w:val="nil"/>
                <w:bottom w:val="nil"/>
                <w:right w:val="nil"/>
                <w:between w:val="nil"/>
              </w:pBdr>
              <w:rPr>
                <w:sz w:val="20"/>
                <w:szCs w:val="20"/>
              </w:rPr>
            </w:pPr>
            <w:r>
              <w:rPr>
                <w:sz w:val="20"/>
                <w:szCs w:val="20"/>
              </w:rPr>
              <w:t>Mai</w:t>
            </w:r>
          </w:p>
          <w:p w14:paraId="1528A864" w14:textId="77777777" w:rsidR="000F24DA" w:rsidRDefault="00000000">
            <w:pPr>
              <w:widowControl w:val="0"/>
              <w:numPr>
                <w:ilvl w:val="0"/>
                <w:numId w:val="30"/>
              </w:numPr>
              <w:pBdr>
                <w:top w:val="nil"/>
                <w:left w:val="nil"/>
                <w:bottom w:val="nil"/>
                <w:right w:val="nil"/>
                <w:between w:val="nil"/>
              </w:pBdr>
              <w:rPr>
                <w:sz w:val="20"/>
                <w:szCs w:val="20"/>
              </w:rPr>
            </w:pPr>
            <w:r>
              <w:rPr>
                <w:sz w:val="20"/>
                <w:szCs w:val="20"/>
              </w:rPr>
              <w:t xml:space="preserve">Una volta a settimana </w:t>
            </w:r>
          </w:p>
          <w:p w14:paraId="53D0CF8E" w14:textId="77777777" w:rsidR="000F24DA" w:rsidRDefault="00000000">
            <w:pPr>
              <w:widowControl w:val="0"/>
              <w:numPr>
                <w:ilvl w:val="0"/>
                <w:numId w:val="30"/>
              </w:numPr>
              <w:pBdr>
                <w:top w:val="nil"/>
                <w:left w:val="nil"/>
                <w:bottom w:val="nil"/>
                <w:right w:val="nil"/>
                <w:between w:val="nil"/>
              </w:pBdr>
              <w:rPr>
                <w:sz w:val="20"/>
                <w:szCs w:val="20"/>
              </w:rPr>
            </w:pPr>
            <w:r>
              <w:rPr>
                <w:sz w:val="20"/>
                <w:szCs w:val="20"/>
              </w:rPr>
              <w:t xml:space="preserve">Tre volte a settimana </w:t>
            </w:r>
          </w:p>
          <w:p w14:paraId="0CB76284" w14:textId="77777777" w:rsidR="000F24DA" w:rsidRDefault="00000000">
            <w:pPr>
              <w:widowControl w:val="0"/>
              <w:numPr>
                <w:ilvl w:val="0"/>
                <w:numId w:val="30"/>
              </w:numPr>
              <w:pBdr>
                <w:top w:val="nil"/>
                <w:left w:val="nil"/>
                <w:bottom w:val="nil"/>
                <w:right w:val="nil"/>
                <w:between w:val="nil"/>
              </w:pBdr>
              <w:rPr>
                <w:sz w:val="24"/>
                <w:szCs w:val="24"/>
              </w:rPr>
            </w:pPr>
            <w:r>
              <w:rPr>
                <w:sz w:val="20"/>
                <w:szCs w:val="20"/>
              </w:rPr>
              <w:t>Tutti i giorni</w:t>
            </w:r>
            <w:r>
              <w:rPr>
                <w:sz w:val="24"/>
                <w:szCs w:val="24"/>
              </w:rPr>
              <w:t xml:space="preserve"> </w:t>
            </w:r>
          </w:p>
        </w:tc>
      </w:tr>
      <w:tr w:rsidR="000F24DA" w14:paraId="49AB9269" w14:textId="77777777">
        <w:tc>
          <w:tcPr>
            <w:tcW w:w="4800" w:type="dxa"/>
            <w:shd w:val="clear" w:color="auto" w:fill="auto"/>
            <w:tcMar>
              <w:top w:w="100" w:type="dxa"/>
              <w:left w:w="100" w:type="dxa"/>
              <w:bottom w:w="100" w:type="dxa"/>
              <w:right w:w="100" w:type="dxa"/>
            </w:tcMar>
          </w:tcPr>
          <w:p w14:paraId="452312E7" w14:textId="77777777" w:rsidR="000F24DA" w:rsidRDefault="00000000">
            <w:pPr>
              <w:widowControl w:val="0"/>
              <w:pBdr>
                <w:top w:val="nil"/>
                <w:left w:val="nil"/>
                <w:bottom w:val="nil"/>
                <w:right w:val="nil"/>
                <w:between w:val="nil"/>
              </w:pBdr>
              <w:rPr>
                <w:sz w:val="20"/>
                <w:szCs w:val="20"/>
              </w:rPr>
            </w:pPr>
            <w:r>
              <w:rPr>
                <w:sz w:val="20"/>
                <w:szCs w:val="20"/>
              </w:rPr>
              <w:t xml:space="preserve">6.2 Quante volte a settimana pratichi attività fisica? </w:t>
            </w:r>
          </w:p>
        </w:tc>
        <w:tc>
          <w:tcPr>
            <w:tcW w:w="4843" w:type="dxa"/>
            <w:shd w:val="clear" w:color="auto" w:fill="auto"/>
            <w:tcMar>
              <w:top w:w="100" w:type="dxa"/>
              <w:left w:w="100" w:type="dxa"/>
              <w:bottom w:w="100" w:type="dxa"/>
              <w:right w:w="100" w:type="dxa"/>
            </w:tcMar>
          </w:tcPr>
          <w:p w14:paraId="6D98EFEC" w14:textId="77777777" w:rsidR="000F24DA" w:rsidRDefault="00000000">
            <w:pPr>
              <w:widowControl w:val="0"/>
              <w:numPr>
                <w:ilvl w:val="0"/>
                <w:numId w:val="24"/>
              </w:numPr>
              <w:pBdr>
                <w:top w:val="nil"/>
                <w:left w:val="nil"/>
                <w:bottom w:val="nil"/>
                <w:right w:val="nil"/>
                <w:between w:val="nil"/>
              </w:pBdr>
              <w:rPr>
                <w:sz w:val="20"/>
                <w:szCs w:val="20"/>
              </w:rPr>
            </w:pPr>
            <w:r>
              <w:rPr>
                <w:sz w:val="20"/>
                <w:szCs w:val="20"/>
              </w:rPr>
              <w:t xml:space="preserve">Mai </w:t>
            </w:r>
          </w:p>
          <w:p w14:paraId="1F391FEE" w14:textId="77777777" w:rsidR="000F24DA" w:rsidRDefault="00000000">
            <w:pPr>
              <w:widowControl w:val="0"/>
              <w:numPr>
                <w:ilvl w:val="0"/>
                <w:numId w:val="24"/>
              </w:numPr>
              <w:pBdr>
                <w:top w:val="nil"/>
                <w:left w:val="nil"/>
                <w:bottom w:val="nil"/>
                <w:right w:val="nil"/>
                <w:between w:val="nil"/>
              </w:pBdr>
              <w:rPr>
                <w:sz w:val="20"/>
                <w:szCs w:val="20"/>
              </w:rPr>
            </w:pPr>
            <w:r>
              <w:rPr>
                <w:sz w:val="20"/>
                <w:szCs w:val="20"/>
              </w:rPr>
              <w:t xml:space="preserve">Una volta a settimana </w:t>
            </w:r>
          </w:p>
          <w:p w14:paraId="6D8AB637" w14:textId="77777777" w:rsidR="000F24DA" w:rsidRDefault="00000000">
            <w:pPr>
              <w:widowControl w:val="0"/>
              <w:numPr>
                <w:ilvl w:val="0"/>
                <w:numId w:val="24"/>
              </w:numPr>
              <w:pBdr>
                <w:top w:val="nil"/>
                <w:left w:val="nil"/>
                <w:bottom w:val="nil"/>
                <w:right w:val="nil"/>
                <w:between w:val="nil"/>
              </w:pBdr>
              <w:rPr>
                <w:sz w:val="20"/>
                <w:szCs w:val="20"/>
              </w:rPr>
            </w:pPr>
            <w:r>
              <w:rPr>
                <w:sz w:val="20"/>
                <w:szCs w:val="20"/>
              </w:rPr>
              <w:t xml:space="preserve">Tre volte a settimana </w:t>
            </w:r>
          </w:p>
          <w:p w14:paraId="7D7D4421" w14:textId="77777777" w:rsidR="000F24DA" w:rsidRDefault="00000000">
            <w:pPr>
              <w:widowControl w:val="0"/>
              <w:numPr>
                <w:ilvl w:val="0"/>
                <w:numId w:val="24"/>
              </w:numPr>
              <w:pBdr>
                <w:top w:val="nil"/>
                <w:left w:val="nil"/>
                <w:bottom w:val="nil"/>
                <w:right w:val="nil"/>
                <w:between w:val="nil"/>
              </w:pBdr>
              <w:rPr>
                <w:sz w:val="20"/>
                <w:szCs w:val="20"/>
              </w:rPr>
            </w:pPr>
            <w:r>
              <w:rPr>
                <w:sz w:val="20"/>
                <w:szCs w:val="20"/>
              </w:rPr>
              <w:t xml:space="preserve">Tutti i giorni </w:t>
            </w:r>
          </w:p>
        </w:tc>
      </w:tr>
      <w:tr w:rsidR="000F24DA" w14:paraId="13132D3D" w14:textId="77777777">
        <w:tc>
          <w:tcPr>
            <w:tcW w:w="4800" w:type="dxa"/>
            <w:shd w:val="clear" w:color="auto" w:fill="auto"/>
            <w:tcMar>
              <w:top w:w="100" w:type="dxa"/>
              <w:left w:w="100" w:type="dxa"/>
              <w:bottom w:w="100" w:type="dxa"/>
              <w:right w:w="100" w:type="dxa"/>
            </w:tcMar>
          </w:tcPr>
          <w:p w14:paraId="561C99B0" w14:textId="77777777" w:rsidR="000F24DA" w:rsidRDefault="00000000">
            <w:pPr>
              <w:widowControl w:val="0"/>
              <w:pBdr>
                <w:top w:val="nil"/>
                <w:left w:val="nil"/>
                <w:bottom w:val="nil"/>
                <w:right w:val="nil"/>
                <w:between w:val="nil"/>
              </w:pBdr>
              <w:rPr>
                <w:sz w:val="20"/>
                <w:szCs w:val="20"/>
              </w:rPr>
            </w:pPr>
            <w:r>
              <w:rPr>
                <w:sz w:val="20"/>
                <w:szCs w:val="20"/>
              </w:rPr>
              <w:t>7.2 Ti è mai</w:t>
            </w:r>
            <w:r>
              <w:rPr>
                <w:sz w:val="24"/>
                <w:szCs w:val="24"/>
              </w:rPr>
              <w:t xml:space="preserve"> </w:t>
            </w:r>
            <w:r>
              <w:rPr>
                <w:sz w:val="20"/>
                <w:szCs w:val="20"/>
              </w:rPr>
              <w:t>capitato di abbuffarti di cibo in modo incontrollato?</w:t>
            </w:r>
          </w:p>
        </w:tc>
        <w:tc>
          <w:tcPr>
            <w:tcW w:w="4843" w:type="dxa"/>
            <w:shd w:val="clear" w:color="auto" w:fill="auto"/>
            <w:tcMar>
              <w:top w:w="100" w:type="dxa"/>
              <w:left w:w="100" w:type="dxa"/>
              <w:bottom w:w="100" w:type="dxa"/>
              <w:right w:w="100" w:type="dxa"/>
            </w:tcMar>
          </w:tcPr>
          <w:p w14:paraId="2240E316" w14:textId="77777777" w:rsidR="000F24DA" w:rsidRDefault="00000000">
            <w:pPr>
              <w:widowControl w:val="0"/>
              <w:numPr>
                <w:ilvl w:val="0"/>
                <w:numId w:val="27"/>
              </w:numPr>
              <w:pBdr>
                <w:top w:val="nil"/>
                <w:left w:val="nil"/>
                <w:bottom w:val="nil"/>
                <w:right w:val="nil"/>
                <w:between w:val="nil"/>
              </w:pBdr>
              <w:rPr>
                <w:sz w:val="20"/>
                <w:szCs w:val="20"/>
              </w:rPr>
            </w:pPr>
            <w:r>
              <w:rPr>
                <w:sz w:val="20"/>
                <w:szCs w:val="20"/>
              </w:rPr>
              <w:t xml:space="preserve">Mai </w:t>
            </w:r>
          </w:p>
          <w:p w14:paraId="2E5476EB" w14:textId="77777777" w:rsidR="000F24DA" w:rsidRDefault="00000000">
            <w:pPr>
              <w:widowControl w:val="0"/>
              <w:numPr>
                <w:ilvl w:val="0"/>
                <w:numId w:val="27"/>
              </w:numPr>
              <w:pBdr>
                <w:top w:val="nil"/>
                <w:left w:val="nil"/>
                <w:bottom w:val="nil"/>
                <w:right w:val="nil"/>
                <w:between w:val="nil"/>
              </w:pBdr>
              <w:rPr>
                <w:sz w:val="20"/>
                <w:szCs w:val="20"/>
              </w:rPr>
            </w:pPr>
            <w:r>
              <w:rPr>
                <w:sz w:val="20"/>
                <w:szCs w:val="20"/>
              </w:rPr>
              <w:t xml:space="preserve">Una volta a settimana </w:t>
            </w:r>
          </w:p>
          <w:p w14:paraId="7962EA7D" w14:textId="77777777" w:rsidR="000F24DA" w:rsidRDefault="00000000">
            <w:pPr>
              <w:widowControl w:val="0"/>
              <w:numPr>
                <w:ilvl w:val="0"/>
                <w:numId w:val="27"/>
              </w:numPr>
              <w:pBdr>
                <w:top w:val="nil"/>
                <w:left w:val="nil"/>
                <w:bottom w:val="nil"/>
                <w:right w:val="nil"/>
                <w:between w:val="nil"/>
              </w:pBdr>
              <w:rPr>
                <w:sz w:val="20"/>
                <w:szCs w:val="20"/>
              </w:rPr>
            </w:pPr>
            <w:r>
              <w:rPr>
                <w:sz w:val="20"/>
                <w:szCs w:val="20"/>
              </w:rPr>
              <w:t xml:space="preserve">Tre volte a settimana </w:t>
            </w:r>
          </w:p>
          <w:p w14:paraId="62CAA46F" w14:textId="77777777" w:rsidR="000F24DA" w:rsidRDefault="00000000">
            <w:pPr>
              <w:widowControl w:val="0"/>
              <w:numPr>
                <w:ilvl w:val="0"/>
                <w:numId w:val="27"/>
              </w:numPr>
              <w:pBdr>
                <w:top w:val="nil"/>
                <w:left w:val="nil"/>
                <w:bottom w:val="nil"/>
                <w:right w:val="nil"/>
                <w:between w:val="nil"/>
              </w:pBdr>
              <w:rPr>
                <w:sz w:val="24"/>
                <w:szCs w:val="24"/>
              </w:rPr>
            </w:pPr>
            <w:r>
              <w:rPr>
                <w:sz w:val="20"/>
                <w:szCs w:val="20"/>
              </w:rPr>
              <w:t>Quasi tutti i giorni</w:t>
            </w:r>
            <w:r>
              <w:rPr>
                <w:sz w:val="24"/>
                <w:szCs w:val="24"/>
              </w:rPr>
              <w:t xml:space="preserve"> </w:t>
            </w:r>
          </w:p>
        </w:tc>
      </w:tr>
      <w:tr w:rsidR="000F24DA" w14:paraId="6F16F86C" w14:textId="77777777">
        <w:tc>
          <w:tcPr>
            <w:tcW w:w="4800" w:type="dxa"/>
            <w:shd w:val="clear" w:color="auto" w:fill="auto"/>
            <w:tcMar>
              <w:top w:w="100" w:type="dxa"/>
              <w:left w:w="100" w:type="dxa"/>
              <w:bottom w:w="100" w:type="dxa"/>
              <w:right w:w="100" w:type="dxa"/>
            </w:tcMar>
          </w:tcPr>
          <w:p w14:paraId="61BB3AC0" w14:textId="77777777" w:rsidR="000F24DA" w:rsidRDefault="00000000">
            <w:pPr>
              <w:widowControl w:val="0"/>
              <w:pBdr>
                <w:top w:val="nil"/>
                <w:left w:val="nil"/>
                <w:bottom w:val="nil"/>
                <w:right w:val="nil"/>
                <w:between w:val="nil"/>
              </w:pBdr>
              <w:rPr>
                <w:sz w:val="20"/>
                <w:szCs w:val="20"/>
              </w:rPr>
            </w:pPr>
            <w:r>
              <w:rPr>
                <w:sz w:val="20"/>
                <w:szCs w:val="20"/>
              </w:rPr>
              <w:lastRenderedPageBreak/>
              <w:t>8.2 Ti è</w:t>
            </w:r>
            <w:r>
              <w:rPr>
                <w:sz w:val="24"/>
                <w:szCs w:val="24"/>
              </w:rPr>
              <w:t xml:space="preserve"> </w:t>
            </w:r>
            <w:r>
              <w:rPr>
                <w:sz w:val="20"/>
                <w:szCs w:val="20"/>
              </w:rPr>
              <w:t>mai capitato di provare uno stato di preoccupazione prima o durante il pasto?</w:t>
            </w:r>
          </w:p>
        </w:tc>
        <w:tc>
          <w:tcPr>
            <w:tcW w:w="4843" w:type="dxa"/>
            <w:shd w:val="clear" w:color="auto" w:fill="auto"/>
            <w:tcMar>
              <w:top w:w="100" w:type="dxa"/>
              <w:left w:w="100" w:type="dxa"/>
              <w:bottom w:w="100" w:type="dxa"/>
              <w:right w:w="100" w:type="dxa"/>
            </w:tcMar>
          </w:tcPr>
          <w:p w14:paraId="66C9BD6D" w14:textId="77777777" w:rsidR="000F24DA" w:rsidRDefault="00000000">
            <w:pPr>
              <w:widowControl w:val="0"/>
              <w:numPr>
                <w:ilvl w:val="0"/>
                <w:numId w:val="10"/>
              </w:numPr>
              <w:pBdr>
                <w:top w:val="nil"/>
                <w:left w:val="nil"/>
                <w:bottom w:val="nil"/>
                <w:right w:val="nil"/>
                <w:between w:val="nil"/>
              </w:pBdr>
              <w:rPr>
                <w:sz w:val="20"/>
                <w:szCs w:val="20"/>
              </w:rPr>
            </w:pPr>
            <w:r>
              <w:rPr>
                <w:sz w:val="20"/>
                <w:szCs w:val="20"/>
              </w:rPr>
              <w:t xml:space="preserve">Mai </w:t>
            </w:r>
          </w:p>
          <w:p w14:paraId="6474EB18" w14:textId="77777777" w:rsidR="000F24DA" w:rsidRDefault="00000000">
            <w:pPr>
              <w:widowControl w:val="0"/>
              <w:numPr>
                <w:ilvl w:val="0"/>
                <w:numId w:val="10"/>
              </w:numPr>
              <w:pBdr>
                <w:top w:val="nil"/>
                <w:left w:val="nil"/>
                <w:bottom w:val="nil"/>
                <w:right w:val="nil"/>
                <w:between w:val="nil"/>
              </w:pBdr>
              <w:rPr>
                <w:sz w:val="20"/>
                <w:szCs w:val="20"/>
              </w:rPr>
            </w:pPr>
            <w:r>
              <w:rPr>
                <w:sz w:val="20"/>
                <w:szCs w:val="20"/>
              </w:rPr>
              <w:t xml:space="preserve">Una volta a settimana </w:t>
            </w:r>
          </w:p>
          <w:p w14:paraId="746BD228" w14:textId="77777777" w:rsidR="000F24DA" w:rsidRDefault="00000000">
            <w:pPr>
              <w:widowControl w:val="0"/>
              <w:numPr>
                <w:ilvl w:val="0"/>
                <w:numId w:val="10"/>
              </w:numPr>
              <w:pBdr>
                <w:top w:val="nil"/>
                <w:left w:val="nil"/>
                <w:bottom w:val="nil"/>
                <w:right w:val="nil"/>
                <w:between w:val="nil"/>
              </w:pBdr>
              <w:rPr>
                <w:sz w:val="20"/>
                <w:szCs w:val="20"/>
              </w:rPr>
            </w:pPr>
            <w:r>
              <w:rPr>
                <w:sz w:val="20"/>
                <w:szCs w:val="20"/>
              </w:rPr>
              <w:t xml:space="preserve">Tre volte a settimana </w:t>
            </w:r>
          </w:p>
          <w:p w14:paraId="676A2B96" w14:textId="77777777" w:rsidR="000F24DA" w:rsidRDefault="00000000">
            <w:pPr>
              <w:widowControl w:val="0"/>
              <w:numPr>
                <w:ilvl w:val="0"/>
                <w:numId w:val="10"/>
              </w:numPr>
              <w:pBdr>
                <w:top w:val="nil"/>
                <w:left w:val="nil"/>
                <w:bottom w:val="nil"/>
                <w:right w:val="nil"/>
                <w:between w:val="nil"/>
              </w:pBdr>
              <w:rPr>
                <w:sz w:val="20"/>
                <w:szCs w:val="20"/>
              </w:rPr>
            </w:pPr>
            <w:r>
              <w:rPr>
                <w:sz w:val="20"/>
                <w:szCs w:val="20"/>
              </w:rPr>
              <w:t xml:space="preserve">Quasi tutti i giorni </w:t>
            </w:r>
          </w:p>
        </w:tc>
      </w:tr>
      <w:tr w:rsidR="000F24DA" w14:paraId="126B6101" w14:textId="77777777">
        <w:tc>
          <w:tcPr>
            <w:tcW w:w="4800" w:type="dxa"/>
            <w:shd w:val="clear" w:color="auto" w:fill="auto"/>
            <w:tcMar>
              <w:top w:w="100" w:type="dxa"/>
              <w:left w:w="100" w:type="dxa"/>
              <w:bottom w:w="100" w:type="dxa"/>
              <w:right w:w="100" w:type="dxa"/>
            </w:tcMar>
          </w:tcPr>
          <w:p w14:paraId="5F454CC1" w14:textId="77777777" w:rsidR="000F24DA" w:rsidRDefault="00000000">
            <w:pPr>
              <w:widowControl w:val="0"/>
              <w:pBdr>
                <w:top w:val="nil"/>
                <w:left w:val="nil"/>
                <w:bottom w:val="nil"/>
                <w:right w:val="nil"/>
                <w:between w:val="nil"/>
              </w:pBdr>
              <w:rPr>
                <w:sz w:val="20"/>
                <w:szCs w:val="20"/>
              </w:rPr>
            </w:pPr>
            <w:r>
              <w:rPr>
                <w:sz w:val="20"/>
                <w:szCs w:val="20"/>
              </w:rPr>
              <w:t>9.2 Hai mai</w:t>
            </w:r>
            <w:r>
              <w:rPr>
                <w:sz w:val="24"/>
                <w:szCs w:val="24"/>
              </w:rPr>
              <w:t xml:space="preserve"> </w:t>
            </w:r>
            <w:r>
              <w:rPr>
                <w:sz w:val="20"/>
                <w:szCs w:val="20"/>
              </w:rPr>
              <w:t xml:space="preserve">rinunciato a momenti con i tuoi amici per paura di dover avere a che fare con il cibo? </w:t>
            </w:r>
          </w:p>
        </w:tc>
        <w:tc>
          <w:tcPr>
            <w:tcW w:w="4843" w:type="dxa"/>
            <w:shd w:val="clear" w:color="auto" w:fill="auto"/>
            <w:tcMar>
              <w:top w:w="100" w:type="dxa"/>
              <w:left w:w="100" w:type="dxa"/>
              <w:bottom w:w="100" w:type="dxa"/>
              <w:right w:w="100" w:type="dxa"/>
            </w:tcMar>
          </w:tcPr>
          <w:p w14:paraId="009E7C55" w14:textId="77777777" w:rsidR="000F24DA" w:rsidRDefault="00000000">
            <w:pPr>
              <w:widowControl w:val="0"/>
              <w:numPr>
                <w:ilvl w:val="0"/>
                <w:numId w:val="25"/>
              </w:numPr>
              <w:pBdr>
                <w:top w:val="nil"/>
                <w:left w:val="nil"/>
                <w:bottom w:val="nil"/>
                <w:right w:val="nil"/>
                <w:between w:val="nil"/>
              </w:pBdr>
              <w:rPr>
                <w:sz w:val="20"/>
                <w:szCs w:val="20"/>
              </w:rPr>
            </w:pPr>
            <w:r>
              <w:rPr>
                <w:sz w:val="20"/>
                <w:szCs w:val="20"/>
              </w:rPr>
              <w:t xml:space="preserve">Mai </w:t>
            </w:r>
          </w:p>
          <w:p w14:paraId="5B1471CA" w14:textId="77777777" w:rsidR="000F24DA" w:rsidRDefault="00000000">
            <w:pPr>
              <w:widowControl w:val="0"/>
              <w:numPr>
                <w:ilvl w:val="0"/>
                <w:numId w:val="25"/>
              </w:numPr>
              <w:pBdr>
                <w:top w:val="nil"/>
                <w:left w:val="nil"/>
                <w:bottom w:val="nil"/>
                <w:right w:val="nil"/>
                <w:between w:val="nil"/>
              </w:pBdr>
              <w:rPr>
                <w:sz w:val="20"/>
                <w:szCs w:val="20"/>
              </w:rPr>
            </w:pPr>
            <w:r>
              <w:rPr>
                <w:sz w:val="20"/>
                <w:szCs w:val="20"/>
              </w:rPr>
              <w:t>Una volta</w:t>
            </w:r>
          </w:p>
          <w:p w14:paraId="3A5E32F8" w14:textId="77777777" w:rsidR="000F24DA" w:rsidRDefault="00000000">
            <w:pPr>
              <w:widowControl w:val="0"/>
              <w:numPr>
                <w:ilvl w:val="0"/>
                <w:numId w:val="25"/>
              </w:numPr>
              <w:pBdr>
                <w:top w:val="nil"/>
                <w:left w:val="nil"/>
                <w:bottom w:val="nil"/>
                <w:right w:val="nil"/>
                <w:between w:val="nil"/>
              </w:pBdr>
              <w:rPr>
                <w:sz w:val="20"/>
                <w:szCs w:val="20"/>
              </w:rPr>
            </w:pPr>
            <w:r>
              <w:rPr>
                <w:sz w:val="20"/>
                <w:szCs w:val="20"/>
              </w:rPr>
              <w:t xml:space="preserve">Più di due volte </w:t>
            </w:r>
          </w:p>
          <w:p w14:paraId="4AD61834" w14:textId="77777777" w:rsidR="000F24DA" w:rsidRDefault="00000000">
            <w:pPr>
              <w:widowControl w:val="0"/>
              <w:numPr>
                <w:ilvl w:val="0"/>
                <w:numId w:val="25"/>
              </w:numPr>
              <w:pBdr>
                <w:top w:val="nil"/>
                <w:left w:val="nil"/>
                <w:bottom w:val="nil"/>
                <w:right w:val="nil"/>
                <w:between w:val="nil"/>
              </w:pBdr>
              <w:rPr>
                <w:sz w:val="20"/>
                <w:szCs w:val="20"/>
              </w:rPr>
            </w:pPr>
            <w:r>
              <w:rPr>
                <w:sz w:val="20"/>
                <w:szCs w:val="20"/>
              </w:rPr>
              <w:t>Spesso</w:t>
            </w:r>
          </w:p>
        </w:tc>
      </w:tr>
      <w:tr w:rsidR="000F24DA" w14:paraId="52FA3479" w14:textId="77777777">
        <w:tc>
          <w:tcPr>
            <w:tcW w:w="4800" w:type="dxa"/>
            <w:shd w:val="clear" w:color="auto" w:fill="auto"/>
            <w:tcMar>
              <w:top w:w="100" w:type="dxa"/>
              <w:left w:w="100" w:type="dxa"/>
              <w:bottom w:w="100" w:type="dxa"/>
              <w:right w:w="100" w:type="dxa"/>
            </w:tcMar>
          </w:tcPr>
          <w:p w14:paraId="3C751C3C" w14:textId="77777777" w:rsidR="000F24DA" w:rsidRDefault="00000000">
            <w:pPr>
              <w:widowControl w:val="0"/>
              <w:pBdr>
                <w:top w:val="nil"/>
                <w:left w:val="nil"/>
                <w:bottom w:val="nil"/>
                <w:right w:val="nil"/>
                <w:between w:val="nil"/>
              </w:pBdr>
              <w:rPr>
                <w:sz w:val="20"/>
                <w:szCs w:val="20"/>
              </w:rPr>
            </w:pPr>
            <w:r>
              <w:rPr>
                <w:sz w:val="20"/>
                <w:szCs w:val="20"/>
              </w:rPr>
              <w:t>10.2 Hai vissuto forti momenti stressanti durante la pandemia da Covid-19?</w:t>
            </w:r>
          </w:p>
        </w:tc>
        <w:tc>
          <w:tcPr>
            <w:tcW w:w="4843" w:type="dxa"/>
            <w:shd w:val="clear" w:color="auto" w:fill="auto"/>
            <w:tcMar>
              <w:top w:w="100" w:type="dxa"/>
              <w:left w:w="100" w:type="dxa"/>
              <w:bottom w:w="100" w:type="dxa"/>
              <w:right w:w="100" w:type="dxa"/>
            </w:tcMar>
          </w:tcPr>
          <w:p w14:paraId="73C8FE77" w14:textId="77777777" w:rsidR="000F24DA" w:rsidRDefault="00000000">
            <w:pPr>
              <w:widowControl w:val="0"/>
              <w:numPr>
                <w:ilvl w:val="0"/>
                <w:numId w:val="9"/>
              </w:numPr>
              <w:pBdr>
                <w:top w:val="nil"/>
                <w:left w:val="nil"/>
                <w:bottom w:val="nil"/>
                <w:right w:val="nil"/>
                <w:between w:val="nil"/>
              </w:pBdr>
              <w:rPr>
                <w:sz w:val="20"/>
                <w:szCs w:val="20"/>
              </w:rPr>
            </w:pPr>
            <w:r>
              <w:rPr>
                <w:sz w:val="20"/>
                <w:szCs w:val="20"/>
              </w:rPr>
              <w:t xml:space="preserve">Sì </w:t>
            </w:r>
          </w:p>
          <w:p w14:paraId="00D6FED0" w14:textId="77777777" w:rsidR="000F24DA" w:rsidRDefault="00000000">
            <w:pPr>
              <w:widowControl w:val="0"/>
              <w:numPr>
                <w:ilvl w:val="0"/>
                <w:numId w:val="9"/>
              </w:numPr>
              <w:pBdr>
                <w:top w:val="nil"/>
                <w:left w:val="nil"/>
                <w:bottom w:val="nil"/>
                <w:right w:val="nil"/>
                <w:between w:val="nil"/>
              </w:pBdr>
              <w:rPr>
                <w:sz w:val="20"/>
                <w:szCs w:val="20"/>
              </w:rPr>
            </w:pPr>
            <w:r>
              <w:rPr>
                <w:sz w:val="20"/>
                <w:szCs w:val="20"/>
              </w:rPr>
              <w:t xml:space="preserve">No </w:t>
            </w:r>
          </w:p>
        </w:tc>
      </w:tr>
    </w:tbl>
    <w:p w14:paraId="63BBE7AA" w14:textId="77777777" w:rsidR="000F24DA" w:rsidRDefault="000F24DA">
      <w:pPr>
        <w:rPr>
          <w:sz w:val="24"/>
          <w:szCs w:val="24"/>
        </w:rPr>
      </w:pPr>
    </w:p>
    <w:p w14:paraId="3AB344AB" w14:textId="77777777" w:rsidR="000F24DA" w:rsidRDefault="000F24DA">
      <w:pPr>
        <w:rPr>
          <w:sz w:val="24"/>
          <w:szCs w:val="24"/>
        </w:rPr>
      </w:pPr>
    </w:p>
    <w:p w14:paraId="0A5E1AC8" w14:textId="77777777" w:rsidR="000F24DA" w:rsidRDefault="000F24DA">
      <w:pPr>
        <w:rPr>
          <w:sz w:val="24"/>
          <w:szCs w:val="24"/>
        </w:rPr>
      </w:pPr>
    </w:p>
    <w:p w14:paraId="57362925" w14:textId="77777777" w:rsidR="000F24DA" w:rsidRDefault="00000000">
      <w:pPr>
        <w:numPr>
          <w:ilvl w:val="0"/>
          <w:numId w:val="7"/>
        </w:numPr>
        <w:pBdr>
          <w:top w:val="nil"/>
          <w:left w:val="nil"/>
          <w:bottom w:val="nil"/>
          <w:right w:val="nil"/>
          <w:between w:val="nil"/>
        </w:pBdr>
        <w:rPr>
          <w:b/>
          <w:color w:val="000000"/>
        </w:rPr>
      </w:pPr>
      <w:r>
        <w:rPr>
          <w:b/>
          <w:color w:val="000000"/>
        </w:rPr>
        <w:t xml:space="preserve">Definizione del piano di </w:t>
      </w:r>
      <w:r>
        <w:rPr>
          <w:b/>
        </w:rPr>
        <w:t>rilevazione</w:t>
      </w:r>
      <w:r>
        <w:rPr>
          <w:b/>
          <w:color w:val="000000"/>
        </w:rPr>
        <w:t xml:space="preserve"> dati e raccolta dati </w:t>
      </w:r>
    </w:p>
    <w:p w14:paraId="53D55D03" w14:textId="77777777" w:rsidR="000F24DA" w:rsidRDefault="000F24DA">
      <w:pPr>
        <w:rPr>
          <w:b/>
          <w:sz w:val="24"/>
          <w:szCs w:val="24"/>
        </w:rPr>
      </w:pPr>
    </w:p>
    <w:p w14:paraId="3B5E1D7F" w14:textId="77777777" w:rsidR="000F24DA" w:rsidRDefault="00000000">
      <w:pPr>
        <w:jc w:val="both"/>
        <w:rPr>
          <w:sz w:val="20"/>
          <w:szCs w:val="20"/>
        </w:rPr>
      </w:pPr>
      <w:r>
        <w:rPr>
          <w:sz w:val="20"/>
          <w:szCs w:val="20"/>
        </w:rPr>
        <w:t xml:space="preserve">Abbiamo contattato telefonicamente e poi successivamente incontrato il professore Costa Marco, insegnante di matematica e fisica presso la scuola secondaria di secondo grado, Liceo scientifico Statale Leonardo </w:t>
      </w:r>
      <w:proofErr w:type="spellStart"/>
      <w:r>
        <w:rPr>
          <w:sz w:val="20"/>
          <w:szCs w:val="20"/>
        </w:rPr>
        <w:t>Cocito</w:t>
      </w:r>
      <w:proofErr w:type="spellEnd"/>
      <w:r>
        <w:rPr>
          <w:sz w:val="20"/>
          <w:szCs w:val="20"/>
        </w:rPr>
        <w:t xml:space="preserve">, situato ad Alba (CN). Gli abbiamo esposto l’obiettivo della nostra ricerca e la nostra volontà di somministrare i questionari a ragazzi di quattordici anni. Dopo aver avuto il permesso dal dirigente scolastico, abbiamo consegnato i questionari al professore </w:t>
      </w:r>
      <w:proofErr w:type="spellStart"/>
      <w:r>
        <w:rPr>
          <w:sz w:val="20"/>
          <w:szCs w:val="20"/>
        </w:rPr>
        <w:t>perchè</w:t>
      </w:r>
      <w:proofErr w:type="spellEnd"/>
      <w:r>
        <w:rPr>
          <w:sz w:val="20"/>
          <w:szCs w:val="20"/>
        </w:rPr>
        <w:t xml:space="preserve"> li somministrasse ai ragazzi di una delle sue classi prime e gli abbiamo poi dato alcune linee guida: somministrare i questionari contemporaneamente a tutti i ragazzi; lasciare loro solo qualche minuto per compilarli, per fare in modo che le risposte date fossero il più spontanee possibile e riducendo così al minimo la possibilità di confronto con i compagni sulle risposte da dare. Quando siamo tornate a prelevare i questionari compilati, il docente ci ha raccontato che, negli ultimi dieci minuti di lezione, ha spiegato brevemente ai ragazzi il motivo per il quale erano somministrati loro questi questionari e successivamente ha proceduto alla somministrazione. La classe prima da lui scelta contava in totale 30 alunni.  </w:t>
      </w:r>
    </w:p>
    <w:p w14:paraId="249E7013" w14:textId="77777777" w:rsidR="000F24DA" w:rsidRDefault="000F24DA">
      <w:pPr>
        <w:rPr>
          <w:b/>
          <w:sz w:val="20"/>
          <w:szCs w:val="20"/>
        </w:rPr>
      </w:pPr>
    </w:p>
    <w:p w14:paraId="6D3E41B2" w14:textId="77777777" w:rsidR="000F24DA" w:rsidRDefault="00000000">
      <w:pPr>
        <w:jc w:val="both"/>
        <w:rPr>
          <w:b/>
          <w:sz w:val="24"/>
          <w:szCs w:val="24"/>
        </w:rPr>
      </w:pPr>
      <w:r>
        <w:rPr>
          <w:sz w:val="20"/>
          <w:szCs w:val="20"/>
        </w:rPr>
        <w:t xml:space="preserve">Dopo che il docente ci ha riconsegnato i questionari compilati, abbiamo proceduto ad inserire i risultati ottenuti in una matrice dati, tramite foglio elettronico Excel. </w:t>
      </w:r>
    </w:p>
    <w:p w14:paraId="086B3DBB" w14:textId="77777777" w:rsidR="000F24DA" w:rsidRDefault="000F24DA">
      <w:pPr>
        <w:jc w:val="both"/>
        <w:rPr>
          <w:b/>
          <w:sz w:val="24"/>
          <w:szCs w:val="24"/>
        </w:rPr>
      </w:pPr>
    </w:p>
    <w:p w14:paraId="152BF059" w14:textId="77777777" w:rsidR="000F24DA" w:rsidRDefault="00000000">
      <w:pPr>
        <w:jc w:val="both"/>
        <w:rPr>
          <w:i/>
        </w:rPr>
      </w:pPr>
      <w:r>
        <w:rPr>
          <w:i/>
        </w:rPr>
        <w:t>Matrice dei dati (allegato Excel)</w:t>
      </w:r>
    </w:p>
    <w:p w14:paraId="51B04FC3" w14:textId="77777777" w:rsidR="000F24DA" w:rsidRDefault="000F24DA">
      <w:pPr>
        <w:jc w:val="both"/>
        <w:rPr>
          <w:sz w:val="24"/>
          <w:szCs w:val="24"/>
        </w:rPr>
      </w:pPr>
    </w:p>
    <w:p w14:paraId="76E7F55D" w14:textId="0069F724" w:rsidR="000F24DA" w:rsidRDefault="00000000" w:rsidP="00AE5C22">
      <w:pPr>
        <w:jc w:val="both"/>
        <w:rPr>
          <w:b/>
          <w:color w:val="000000"/>
          <w:sz w:val="24"/>
          <w:szCs w:val="24"/>
        </w:rPr>
      </w:pPr>
      <w:r>
        <w:rPr>
          <w:b/>
          <w:noProof/>
          <w:sz w:val="24"/>
          <w:szCs w:val="24"/>
        </w:rPr>
        <w:drawing>
          <wp:inline distT="114300" distB="114300" distL="114300" distR="114300" wp14:anchorId="3C80487E" wp14:editId="0D524D04">
            <wp:extent cx="4965405" cy="3125972"/>
            <wp:effectExtent l="0" t="0" r="635" b="0"/>
            <wp:docPr id="18"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2"/>
                    <a:srcRect/>
                    <a:stretch>
                      <a:fillRect/>
                    </a:stretch>
                  </pic:blipFill>
                  <pic:spPr>
                    <a:xfrm>
                      <a:off x="0" y="0"/>
                      <a:ext cx="4965405" cy="3125972"/>
                    </a:xfrm>
                    <a:prstGeom prst="rect">
                      <a:avLst/>
                    </a:prstGeom>
                    <a:ln/>
                  </pic:spPr>
                </pic:pic>
              </a:graphicData>
            </a:graphic>
          </wp:inline>
        </w:drawing>
      </w:r>
    </w:p>
    <w:p w14:paraId="3BBCE034" w14:textId="77777777" w:rsidR="000F24DA" w:rsidRDefault="00000000">
      <w:pPr>
        <w:numPr>
          <w:ilvl w:val="0"/>
          <w:numId w:val="7"/>
        </w:numPr>
        <w:pBdr>
          <w:top w:val="nil"/>
          <w:left w:val="nil"/>
          <w:bottom w:val="nil"/>
          <w:right w:val="nil"/>
          <w:between w:val="nil"/>
        </w:pBdr>
        <w:rPr>
          <w:b/>
          <w:color w:val="000000"/>
        </w:rPr>
      </w:pPr>
      <w:r>
        <w:rPr>
          <w:b/>
        </w:rPr>
        <w:t>Tecniche di a</w:t>
      </w:r>
      <w:r>
        <w:rPr>
          <w:b/>
          <w:color w:val="000000"/>
        </w:rPr>
        <w:t xml:space="preserve">nalisi dei dati, controllo delle ipotesi e interpretazione dei risultati </w:t>
      </w:r>
    </w:p>
    <w:p w14:paraId="57F208A0" w14:textId="77777777" w:rsidR="000F24DA" w:rsidRDefault="000F24DA">
      <w:pPr>
        <w:rPr>
          <w:b/>
          <w:sz w:val="24"/>
          <w:szCs w:val="24"/>
        </w:rPr>
      </w:pPr>
    </w:p>
    <w:p w14:paraId="7B41C4E1" w14:textId="77777777" w:rsidR="000F24DA" w:rsidRDefault="00000000">
      <w:pPr>
        <w:rPr>
          <w:b/>
          <w:sz w:val="24"/>
          <w:szCs w:val="24"/>
        </w:rPr>
      </w:pPr>
      <w:r>
        <w:rPr>
          <w:b/>
        </w:rPr>
        <w:t>Tecniche di analisi dei dati</w:t>
      </w:r>
    </w:p>
    <w:p w14:paraId="252AD504" w14:textId="77777777" w:rsidR="000F24DA" w:rsidRDefault="00000000">
      <w:pPr>
        <w:jc w:val="both"/>
        <w:rPr>
          <w:sz w:val="20"/>
          <w:szCs w:val="20"/>
        </w:rPr>
      </w:pPr>
      <w:r>
        <w:rPr>
          <w:sz w:val="20"/>
          <w:szCs w:val="20"/>
        </w:rPr>
        <w:t xml:space="preserve">Dopo aver inserito tutte le risposte dei questionari nella matrice dei dati Excel, è stato utilizzato il programma JsStat per effettuare l’analisi di essi. Abbiamo effettuato un’ analisi dei dati ad alta strutturazione, usando quindi l’analisi </w:t>
      </w:r>
      <w:proofErr w:type="spellStart"/>
      <w:r>
        <w:rPr>
          <w:sz w:val="20"/>
          <w:szCs w:val="20"/>
        </w:rPr>
        <w:t>monovariata</w:t>
      </w:r>
      <w:proofErr w:type="spellEnd"/>
      <w:r>
        <w:rPr>
          <w:sz w:val="20"/>
          <w:szCs w:val="20"/>
        </w:rPr>
        <w:t xml:space="preserve"> e </w:t>
      </w:r>
      <w:proofErr w:type="spellStart"/>
      <w:r>
        <w:rPr>
          <w:sz w:val="20"/>
          <w:szCs w:val="20"/>
        </w:rPr>
        <w:t>bivariata</w:t>
      </w:r>
      <w:proofErr w:type="spellEnd"/>
      <w:r>
        <w:rPr>
          <w:sz w:val="20"/>
          <w:szCs w:val="20"/>
        </w:rPr>
        <w:t xml:space="preserve"> delle variabili. </w:t>
      </w:r>
    </w:p>
    <w:p w14:paraId="773AB5DE" w14:textId="77777777" w:rsidR="000F24DA" w:rsidRDefault="000F24DA">
      <w:pPr>
        <w:jc w:val="both"/>
        <w:rPr>
          <w:sz w:val="24"/>
          <w:szCs w:val="24"/>
        </w:rPr>
      </w:pPr>
    </w:p>
    <w:p w14:paraId="2260076D" w14:textId="77777777" w:rsidR="000F24DA" w:rsidRDefault="00000000">
      <w:pPr>
        <w:numPr>
          <w:ilvl w:val="0"/>
          <w:numId w:val="6"/>
        </w:numPr>
        <w:jc w:val="both"/>
        <w:rPr>
          <w:b/>
        </w:rPr>
      </w:pPr>
      <w:r>
        <w:rPr>
          <w:b/>
          <w:color w:val="000000"/>
        </w:rPr>
        <w:t xml:space="preserve">ANALISI </w:t>
      </w:r>
      <w:proofErr w:type="spellStart"/>
      <w:r>
        <w:rPr>
          <w:b/>
          <w:color w:val="000000"/>
        </w:rPr>
        <w:t>MONOVARIATA</w:t>
      </w:r>
      <w:proofErr w:type="spellEnd"/>
      <w:r>
        <w:rPr>
          <w:b/>
          <w:color w:val="000000"/>
        </w:rPr>
        <w:t xml:space="preserve"> DELLE VARIABILI INDIPENDENTI E </w:t>
      </w:r>
      <w:r>
        <w:rPr>
          <w:b/>
        </w:rPr>
        <w:t>DIPENDENTI</w:t>
      </w:r>
      <w:r>
        <w:rPr>
          <w:b/>
          <w:color w:val="000000"/>
        </w:rPr>
        <w:t xml:space="preserve"> </w:t>
      </w:r>
    </w:p>
    <w:p w14:paraId="5909AB26" w14:textId="77777777" w:rsidR="000F24DA" w:rsidRDefault="000F24DA">
      <w:pPr>
        <w:rPr>
          <w:b/>
          <w:sz w:val="24"/>
          <w:szCs w:val="24"/>
        </w:rPr>
      </w:pPr>
    </w:p>
    <w:p w14:paraId="62F7C6BD" w14:textId="77777777" w:rsidR="000F24DA" w:rsidRDefault="00000000">
      <w:pPr>
        <w:jc w:val="both"/>
        <w:rPr>
          <w:sz w:val="20"/>
          <w:szCs w:val="20"/>
        </w:rPr>
      </w:pPr>
      <w:r>
        <w:rPr>
          <w:sz w:val="20"/>
          <w:szCs w:val="20"/>
        </w:rPr>
        <w:t xml:space="preserve">L’analisi </w:t>
      </w:r>
      <w:proofErr w:type="spellStart"/>
      <w:r>
        <w:rPr>
          <w:sz w:val="20"/>
          <w:szCs w:val="20"/>
        </w:rPr>
        <w:t>monovariata</w:t>
      </w:r>
      <w:proofErr w:type="spellEnd"/>
      <w:r>
        <w:rPr>
          <w:sz w:val="20"/>
          <w:szCs w:val="20"/>
        </w:rPr>
        <w:t xml:space="preserve"> analizza ogni singola variabile del questionario, calcolando la distribuzione di frequenza (frequenza semplice e cumulata, con le loro percentuali) , gli indici di tendenza centrale (moda, mediana, media) e quelli di dispersione (squilibrio, campo di variazione, differenza </w:t>
      </w:r>
      <w:proofErr w:type="spellStart"/>
      <w:r>
        <w:rPr>
          <w:sz w:val="20"/>
          <w:szCs w:val="20"/>
        </w:rPr>
        <w:t>interquartilica</w:t>
      </w:r>
      <w:proofErr w:type="spellEnd"/>
      <w:r>
        <w:rPr>
          <w:sz w:val="20"/>
          <w:szCs w:val="20"/>
        </w:rPr>
        <w:t xml:space="preserve"> e scarto tipo).</w:t>
      </w:r>
    </w:p>
    <w:p w14:paraId="56903D1D" w14:textId="77777777" w:rsidR="000F24DA" w:rsidRDefault="00000000">
      <w:pPr>
        <w:jc w:val="both"/>
        <w:rPr>
          <w:sz w:val="20"/>
          <w:szCs w:val="20"/>
        </w:rPr>
      </w:pPr>
      <w:r>
        <w:rPr>
          <w:sz w:val="20"/>
          <w:szCs w:val="20"/>
        </w:rPr>
        <w:t xml:space="preserve">Il programma crea per ogni variabile analizzata una tabella e un grafico a barre che indica la distribuzione degli stati della variabile nel campione esaminato. </w:t>
      </w:r>
    </w:p>
    <w:p w14:paraId="7685766C" w14:textId="77777777" w:rsidR="000F24DA" w:rsidRDefault="000F24DA">
      <w:pPr>
        <w:rPr>
          <w:sz w:val="24"/>
          <w:szCs w:val="24"/>
        </w:rPr>
      </w:pPr>
    </w:p>
    <w:p w14:paraId="791CF4DB" w14:textId="77777777" w:rsidR="000F24DA" w:rsidRDefault="00000000">
      <w:pPr>
        <w:rPr>
          <w:b/>
          <w:i/>
          <w:u w:val="single"/>
        </w:rPr>
      </w:pPr>
      <w:r>
        <w:rPr>
          <w:b/>
          <w:i/>
          <w:u w:val="single"/>
        </w:rPr>
        <w:t xml:space="preserve">Variabili indipendenti </w:t>
      </w:r>
    </w:p>
    <w:p w14:paraId="66EA7DDA" w14:textId="77777777" w:rsidR="000F24DA" w:rsidRDefault="000F24DA">
      <w:pPr>
        <w:rPr>
          <w:b/>
          <w:sz w:val="24"/>
          <w:szCs w:val="24"/>
        </w:rPr>
      </w:pPr>
    </w:p>
    <w:p w14:paraId="4CEAFD9E" w14:textId="77777777" w:rsidR="000F24DA" w:rsidRDefault="00000000">
      <w:pPr>
        <w:rPr>
          <w:b/>
          <w:sz w:val="24"/>
          <w:szCs w:val="24"/>
        </w:rPr>
      </w:pPr>
      <w:r>
        <w:rPr>
          <w:b/>
          <w:noProof/>
          <w:sz w:val="24"/>
          <w:szCs w:val="24"/>
        </w:rPr>
        <w:drawing>
          <wp:inline distT="114300" distB="114300" distL="114300" distR="114300" wp14:anchorId="19480FF8" wp14:editId="7C99585C">
            <wp:extent cx="6119820" cy="4533900"/>
            <wp:effectExtent l="0" t="0" r="0" b="0"/>
            <wp:docPr id="28"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13"/>
                    <a:srcRect/>
                    <a:stretch>
                      <a:fillRect/>
                    </a:stretch>
                  </pic:blipFill>
                  <pic:spPr>
                    <a:xfrm>
                      <a:off x="0" y="0"/>
                      <a:ext cx="6119820" cy="4533900"/>
                    </a:xfrm>
                    <a:prstGeom prst="rect">
                      <a:avLst/>
                    </a:prstGeom>
                    <a:ln/>
                  </pic:spPr>
                </pic:pic>
              </a:graphicData>
            </a:graphic>
          </wp:inline>
        </w:drawing>
      </w:r>
    </w:p>
    <w:p w14:paraId="6E10860A" w14:textId="77777777" w:rsidR="000F24DA" w:rsidRDefault="000F24DA">
      <w:pPr>
        <w:rPr>
          <w:b/>
          <w:sz w:val="24"/>
          <w:szCs w:val="24"/>
        </w:rPr>
      </w:pPr>
    </w:p>
    <w:p w14:paraId="0AF32034" w14:textId="77777777" w:rsidR="000F24DA" w:rsidRDefault="00000000">
      <w:pPr>
        <w:rPr>
          <w:sz w:val="18"/>
          <w:szCs w:val="18"/>
        </w:rPr>
      </w:pPr>
      <w:r>
        <w:rPr>
          <w:sz w:val="18"/>
          <w:szCs w:val="18"/>
        </w:rPr>
        <w:t xml:space="preserve">Dal grafico emerge che il 43% dei ragazzi ha trascorso più di un mese in casa senza uscire durante la pandemia da Covid-19, mentre solo il 13% ha trascorso meno di una settimana in casa. </w:t>
      </w:r>
    </w:p>
    <w:p w14:paraId="2C271407" w14:textId="77777777" w:rsidR="000F24DA" w:rsidRDefault="000F24DA">
      <w:pPr>
        <w:rPr>
          <w:sz w:val="18"/>
          <w:szCs w:val="18"/>
        </w:rPr>
      </w:pPr>
    </w:p>
    <w:p w14:paraId="72381FAA" w14:textId="77777777" w:rsidR="000F24DA" w:rsidRDefault="00000000">
      <w:pPr>
        <w:rPr>
          <w:b/>
          <w:sz w:val="24"/>
          <w:szCs w:val="24"/>
        </w:rPr>
      </w:pPr>
      <w:r>
        <w:rPr>
          <w:b/>
          <w:noProof/>
          <w:sz w:val="24"/>
          <w:szCs w:val="24"/>
        </w:rPr>
        <w:lastRenderedPageBreak/>
        <w:drawing>
          <wp:inline distT="114300" distB="114300" distL="114300" distR="114300" wp14:anchorId="21DFB543" wp14:editId="1E399E4A">
            <wp:extent cx="6119820" cy="4622800"/>
            <wp:effectExtent l="0" t="0" r="0" b="0"/>
            <wp:docPr id="11"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4"/>
                    <a:srcRect/>
                    <a:stretch>
                      <a:fillRect/>
                    </a:stretch>
                  </pic:blipFill>
                  <pic:spPr>
                    <a:xfrm>
                      <a:off x="0" y="0"/>
                      <a:ext cx="6119820" cy="4622800"/>
                    </a:xfrm>
                    <a:prstGeom prst="rect">
                      <a:avLst/>
                    </a:prstGeom>
                    <a:ln/>
                  </pic:spPr>
                </pic:pic>
              </a:graphicData>
            </a:graphic>
          </wp:inline>
        </w:drawing>
      </w:r>
    </w:p>
    <w:p w14:paraId="6E23B5C4" w14:textId="77777777" w:rsidR="000F24DA" w:rsidRDefault="000F24DA">
      <w:pPr>
        <w:rPr>
          <w:b/>
          <w:sz w:val="24"/>
          <w:szCs w:val="24"/>
        </w:rPr>
      </w:pPr>
    </w:p>
    <w:p w14:paraId="6B010787" w14:textId="77777777" w:rsidR="000F24DA" w:rsidRDefault="00000000">
      <w:pPr>
        <w:rPr>
          <w:sz w:val="18"/>
          <w:szCs w:val="18"/>
        </w:rPr>
      </w:pPr>
      <w:r>
        <w:rPr>
          <w:sz w:val="18"/>
          <w:szCs w:val="18"/>
        </w:rPr>
        <w:t>Dal grafico emerge che il 50% dei ragazzi trascorreva più di quattro ore al giorno sui social durante la pandemia, mentre solo il 7% trascorreva tutto il giorno sui social.</w:t>
      </w:r>
    </w:p>
    <w:p w14:paraId="218AB277" w14:textId="77777777" w:rsidR="000F24DA" w:rsidRDefault="000F24DA">
      <w:pPr>
        <w:rPr>
          <w:b/>
          <w:sz w:val="24"/>
          <w:szCs w:val="24"/>
        </w:rPr>
      </w:pPr>
    </w:p>
    <w:p w14:paraId="60ED52C6" w14:textId="77777777" w:rsidR="000F24DA" w:rsidRDefault="000F24DA">
      <w:pPr>
        <w:rPr>
          <w:b/>
          <w:sz w:val="24"/>
          <w:szCs w:val="24"/>
        </w:rPr>
      </w:pPr>
    </w:p>
    <w:p w14:paraId="0B8D6414" w14:textId="77777777" w:rsidR="000F24DA" w:rsidRDefault="00000000">
      <w:pPr>
        <w:rPr>
          <w:b/>
          <w:sz w:val="24"/>
          <w:szCs w:val="24"/>
        </w:rPr>
      </w:pPr>
      <w:r>
        <w:rPr>
          <w:b/>
          <w:noProof/>
          <w:sz w:val="24"/>
          <w:szCs w:val="24"/>
        </w:rPr>
        <w:lastRenderedPageBreak/>
        <w:drawing>
          <wp:inline distT="114300" distB="114300" distL="114300" distR="114300" wp14:anchorId="237A3348" wp14:editId="220E260D">
            <wp:extent cx="6119820" cy="4521200"/>
            <wp:effectExtent l="0" t="0" r="0" b="0"/>
            <wp:docPr id="5"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5"/>
                    <a:srcRect/>
                    <a:stretch>
                      <a:fillRect/>
                    </a:stretch>
                  </pic:blipFill>
                  <pic:spPr>
                    <a:xfrm>
                      <a:off x="0" y="0"/>
                      <a:ext cx="6119820" cy="4521200"/>
                    </a:xfrm>
                    <a:prstGeom prst="rect">
                      <a:avLst/>
                    </a:prstGeom>
                    <a:ln/>
                  </pic:spPr>
                </pic:pic>
              </a:graphicData>
            </a:graphic>
          </wp:inline>
        </w:drawing>
      </w:r>
    </w:p>
    <w:p w14:paraId="4A450731" w14:textId="77777777" w:rsidR="000F24DA" w:rsidRDefault="000F24DA">
      <w:pPr>
        <w:rPr>
          <w:b/>
          <w:sz w:val="24"/>
          <w:szCs w:val="24"/>
        </w:rPr>
      </w:pPr>
    </w:p>
    <w:p w14:paraId="5531B7EB" w14:textId="77777777" w:rsidR="000F24DA" w:rsidRDefault="00000000">
      <w:pPr>
        <w:rPr>
          <w:sz w:val="18"/>
          <w:szCs w:val="18"/>
        </w:rPr>
      </w:pPr>
      <w:r>
        <w:rPr>
          <w:sz w:val="18"/>
          <w:szCs w:val="18"/>
        </w:rPr>
        <w:t xml:space="preserve">Dal grafico emerge che il 73% dei ragazzi comunicava con i suoi amici durante la pandemia da Covid-19 tutti i giorni, mentre solo il 3% non comunicava mai con i propri amici. </w:t>
      </w:r>
    </w:p>
    <w:p w14:paraId="6F699965" w14:textId="77777777" w:rsidR="000F24DA" w:rsidRDefault="000F24DA">
      <w:pPr>
        <w:rPr>
          <w:b/>
          <w:sz w:val="24"/>
          <w:szCs w:val="24"/>
        </w:rPr>
      </w:pPr>
    </w:p>
    <w:p w14:paraId="412EAE87" w14:textId="77777777" w:rsidR="000F24DA" w:rsidRDefault="00000000">
      <w:pPr>
        <w:rPr>
          <w:b/>
          <w:sz w:val="24"/>
          <w:szCs w:val="24"/>
        </w:rPr>
      </w:pPr>
      <w:r>
        <w:rPr>
          <w:b/>
          <w:noProof/>
          <w:sz w:val="24"/>
          <w:szCs w:val="24"/>
        </w:rPr>
        <w:lastRenderedPageBreak/>
        <w:drawing>
          <wp:inline distT="114300" distB="114300" distL="114300" distR="114300" wp14:anchorId="13D692D9" wp14:editId="29CC454E">
            <wp:extent cx="6119820" cy="4584700"/>
            <wp:effectExtent l="0" t="0" r="0" b="0"/>
            <wp:docPr id="27"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16"/>
                    <a:srcRect/>
                    <a:stretch>
                      <a:fillRect/>
                    </a:stretch>
                  </pic:blipFill>
                  <pic:spPr>
                    <a:xfrm>
                      <a:off x="0" y="0"/>
                      <a:ext cx="6119820" cy="4584700"/>
                    </a:xfrm>
                    <a:prstGeom prst="rect">
                      <a:avLst/>
                    </a:prstGeom>
                    <a:ln/>
                  </pic:spPr>
                </pic:pic>
              </a:graphicData>
            </a:graphic>
          </wp:inline>
        </w:drawing>
      </w:r>
    </w:p>
    <w:p w14:paraId="36EA4E2E" w14:textId="77777777" w:rsidR="000F24DA" w:rsidRDefault="000F24DA">
      <w:pPr>
        <w:rPr>
          <w:b/>
          <w:sz w:val="24"/>
          <w:szCs w:val="24"/>
        </w:rPr>
      </w:pPr>
    </w:p>
    <w:p w14:paraId="55C60C15" w14:textId="77777777" w:rsidR="000F24DA" w:rsidRDefault="00000000">
      <w:pPr>
        <w:rPr>
          <w:sz w:val="18"/>
          <w:szCs w:val="18"/>
        </w:rPr>
      </w:pPr>
      <w:r>
        <w:rPr>
          <w:sz w:val="18"/>
          <w:szCs w:val="18"/>
        </w:rPr>
        <w:t xml:space="preserve">Dal grafico emerge che il 37% dei ragazzi percepiva raramente uno stato di stress durante la pandemia da Covid-19, mentre solo il 3% afferma di aver sempre percepito uno stato di stress. </w:t>
      </w:r>
    </w:p>
    <w:p w14:paraId="29CA6583" w14:textId="77777777" w:rsidR="000F24DA" w:rsidRDefault="000F24DA">
      <w:pPr>
        <w:rPr>
          <w:b/>
          <w:sz w:val="24"/>
          <w:szCs w:val="24"/>
        </w:rPr>
      </w:pPr>
    </w:p>
    <w:p w14:paraId="54A50AEF" w14:textId="77777777" w:rsidR="000F24DA" w:rsidRDefault="00000000">
      <w:pPr>
        <w:rPr>
          <w:b/>
          <w:sz w:val="24"/>
          <w:szCs w:val="24"/>
        </w:rPr>
      </w:pPr>
      <w:r>
        <w:rPr>
          <w:b/>
          <w:noProof/>
          <w:sz w:val="24"/>
          <w:szCs w:val="24"/>
        </w:rPr>
        <w:lastRenderedPageBreak/>
        <w:drawing>
          <wp:inline distT="114300" distB="114300" distL="114300" distR="114300" wp14:anchorId="1C8B9D33" wp14:editId="331A7B87">
            <wp:extent cx="6119820" cy="4660900"/>
            <wp:effectExtent l="0" t="0" r="0" b="0"/>
            <wp:docPr id="19"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7"/>
                    <a:srcRect/>
                    <a:stretch>
                      <a:fillRect/>
                    </a:stretch>
                  </pic:blipFill>
                  <pic:spPr>
                    <a:xfrm>
                      <a:off x="0" y="0"/>
                      <a:ext cx="6119820" cy="4660900"/>
                    </a:xfrm>
                    <a:prstGeom prst="rect">
                      <a:avLst/>
                    </a:prstGeom>
                    <a:ln/>
                  </pic:spPr>
                </pic:pic>
              </a:graphicData>
            </a:graphic>
          </wp:inline>
        </w:drawing>
      </w:r>
    </w:p>
    <w:p w14:paraId="5AA16371" w14:textId="77777777" w:rsidR="000F24DA" w:rsidRDefault="000F24DA">
      <w:pPr>
        <w:rPr>
          <w:b/>
          <w:sz w:val="24"/>
          <w:szCs w:val="24"/>
        </w:rPr>
      </w:pPr>
    </w:p>
    <w:p w14:paraId="7C70C01C" w14:textId="77777777" w:rsidR="000F24DA" w:rsidRDefault="00000000">
      <w:pPr>
        <w:rPr>
          <w:sz w:val="18"/>
          <w:szCs w:val="18"/>
        </w:rPr>
      </w:pPr>
      <w:r>
        <w:rPr>
          <w:sz w:val="18"/>
          <w:szCs w:val="18"/>
        </w:rPr>
        <w:t xml:space="preserve">Dal grafico emerge che il 53% dei ragazzi consumava tutti i giorni merendine, snack e bevande zuccherate durante la pandemia, mentre solo il 3% dichiara di non averle mai consumate. </w:t>
      </w:r>
    </w:p>
    <w:p w14:paraId="0C86FF1E" w14:textId="77777777" w:rsidR="000F24DA" w:rsidRDefault="000F24DA">
      <w:pPr>
        <w:rPr>
          <w:b/>
          <w:sz w:val="24"/>
          <w:szCs w:val="24"/>
        </w:rPr>
      </w:pPr>
    </w:p>
    <w:p w14:paraId="31F5C8A3" w14:textId="77777777" w:rsidR="000F24DA" w:rsidRDefault="000F24DA">
      <w:pPr>
        <w:rPr>
          <w:b/>
          <w:sz w:val="24"/>
          <w:szCs w:val="24"/>
        </w:rPr>
      </w:pPr>
    </w:p>
    <w:p w14:paraId="3D1EEB88" w14:textId="77777777" w:rsidR="000F24DA" w:rsidRDefault="00000000">
      <w:pPr>
        <w:rPr>
          <w:b/>
          <w:sz w:val="24"/>
          <w:szCs w:val="24"/>
        </w:rPr>
      </w:pPr>
      <w:r>
        <w:rPr>
          <w:b/>
          <w:i/>
          <w:sz w:val="24"/>
          <w:szCs w:val="24"/>
          <w:u w:val="single"/>
        </w:rPr>
        <w:t>Variabili dipendenti</w:t>
      </w:r>
    </w:p>
    <w:p w14:paraId="663EA3D6" w14:textId="77777777" w:rsidR="000F24DA" w:rsidRDefault="000F24DA">
      <w:pPr>
        <w:rPr>
          <w:b/>
          <w:sz w:val="24"/>
          <w:szCs w:val="24"/>
        </w:rPr>
      </w:pPr>
    </w:p>
    <w:p w14:paraId="0C202402" w14:textId="77777777" w:rsidR="000F24DA" w:rsidRDefault="00000000">
      <w:pPr>
        <w:rPr>
          <w:b/>
          <w:sz w:val="24"/>
          <w:szCs w:val="24"/>
        </w:rPr>
      </w:pPr>
      <w:r>
        <w:rPr>
          <w:b/>
          <w:noProof/>
          <w:sz w:val="24"/>
          <w:szCs w:val="24"/>
        </w:rPr>
        <w:lastRenderedPageBreak/>
        <w:drawing>
          <wp:inline distT="114300" distB="114300" distL="114300" distR="114300" wp14:anchorId="1A01C742" wp14:editId="5145E0F4">
            <wp:extent cx="6119820" cy="4622800"/>
            <wp:effectExtent l="0" t="0" r="0" b="0"/>
            <wp:docPr id="25"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18"/>
                    <a:srcRect/>
                    <a:stretch>
                      <a:fillRect/>
                    </a:stretch>
                  </pic:blipFill>
                  <pic:spPr>
                    <a:xfrm>
                      <a:off x="0" y="0"/>
                      <a:ext cx="6119820" cy="4622800"/>
                    </a:xfrm>
                    <a:prstGeom prst="rect">
                      <a:avLst/>
                    </a:prstGeom>
                    <a:ln/>
                  </pic:spPr>
                </pic:pic>
              </a:graphicData>
            </a:graphic>
          </wp:inline>
        </w:drawing>
      </w:r>
    </w:p>
    <w:p w14:paraId="48121D58" w14:textId="77777777" w:rsidR="000F24DA" w:rsidRDefault="000F24DA">
      <w:pPr>
        <w:rPr>
          <w:b/>
          <w:sz w:val="24"/>
          <w:szCs w:val="24"/>
        </w:rPr>
      </w:pPr>
    </w:p>
    <w:p w14:paraId="79FC90C8" w14:textId="77777777" w:rsidR="000F24DA" w:rsidRDefault="00000000">
      <w:pPr>
        <w:rPr>
          <w:sz w:val="18"/>
          <w:szCs w:val="18"/>
        </w:rPr>
      </w:pPr>
      <w:r>
        <w:rPr>
          <w:sz w:val="18"/>
          <w:szCs w:val="18"/>
        </w:rPr>
        <w:t>Dal grafico emerge che il 57% dei ragazzi pratica tre volte a settimana attività fisica, mentre il 10% dichiara di non fare mai sport.</w:t>
      </w:r>
    </w:p>
    <w:p w14:paraId="694B445C" w14:textId="77777777" w:rsidR="000F24DA" w:rsidRDefault="000F24DA">
      <w:pPr>
        <w:rPr>
          <w:b/>
          <w:sz w:val="24"/>
          <w:szCs w:val="24"/>
        </w:rPr>
      </w:pPr>
    </w:p>
    <w:p w14:paraId="078A796F" w14:textId="77777777" w:rsidR="000F24DA" w:rsidRDefault="00000000">
      <w:pPr>
        <w:rPr>
          <w:b/>
          <w:sz w:val="24"/>
          <w:szCs w:val="24"/>
        </w:rPr>
      </w:pPr>
      <w:r>
        <w:rPr>
          <w:b/>
          <w:noProof/>
          <w:sz w:val="24"/>
          <w:szCs w:val="24"/>
        </w:rPr>
        <w:lastRenderedPageBreak/>
        <w:drawing>
          <wp:inline distT="114300" distB="114300" distL="114300" distR="114300" wp14:anchorId="00D3D067" wp14:editId="58EEB823">
            <wp:extent cx="6119820" cy="4572000"/>
            <wp:effectExtent l="0" t="0" r="0" b="0"/>
            <wp:docPr id="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9"/>
                    <a:srcRect/>
                    <a:stretch>
                      <a:fillRect/>
                    </a:stretch>
                  </pic:blipFill>
                  <pic:spPr>
                    <a:xfrm>
                      <a:off x="0" y="0"/>
                      <a:ext cx="6119820" cy="4572000"/>
                    </a:xfrm>
                    <a:prstGeom prst="rect">
                      <a:avLst/>
                    </a:prstGeom>
                    <a:ln/>
                  </pic:spPr>
                </pic:pic>
              </a:graphicData>
            </a:graphic>
          </wp:inline>
        </w:drawing>
      </w:r>
    </w:p>
    <w:p w14:paraId="66613C09" w14:textId="77777777" w:rsidR="000F24DA" w:rsidRDefault="000F24DA">
      <w:pPr>
        <w:rPr>
          <w:b/>
          <w:sz w:val="24"/>
          <w:szCs w:val="24"/>
        </w:rPr>
      </w:pPr>
    </w:p>
    <w:p w14:paraId="3B49259F" w14:textId="77777777" w:rsidR="000F24DA" w:rsidRDefault="00000000">
      <w:pPr>
        <w:rPr>
          <w:b/>
          <w:sz w:val="24"/>
          <w:szCs w:val="24"/>
        </w:rPr>
      </w:pPr>
      <w:r>
        <w:rPr>
          <w:sz w:val="18"/>
          <w:szCs w:val="18"/>
        </w:rPr>
        <w:t xml:space="preserve">Dal grafico emerge che al 53% dei ragazzi non è mai capitato di abbuffarsi di cibo in modo incontrollato, mentre solo il 10% dichiara di farlo quasi tutti i giorni. </w:t>
      </w:r>
    </w:p>
    <w:p w14:paraId="00352460" w14:textId="77777777" w:rsidR="000F24DA" w:rsidRDefault="000F24DA">
      <w:pPr>
        <w:rPr>
          <w:b/>
          <w:sz w:val="24"/>
          <w:szCs w:val="24"/>
        </w:rPr>
      </w:pPr>
    </w:p>
    <w:p w14:paraId="11C121AA" w14:textId="77777777" w:rsidR="000F24DA" w:rsidRDefault="00000000">
      <w:pPr>
        <w:rPr>
          <w:b/>
          <w:sz w:val="24"/>
          <w:szCs w:val="24"/>
        </w:rPr>
      </w:pPr>
      <w:r>
        <w:rPr>
          <w:b/>
          <w:noProof/>
          <w:sz w:val="24"/>
          <w:szCs w:val="24"/>
        </w:rPr>
        <w:lastRenderedPageBreak/>
        <w:drawing>
          <wp:inline distT="114300" distB="114300" distL="114300" distR="114300" wp14:anchorId="591B03CF" wp14:editId="7C6E137B">
            <wp:extent cx="6119820" cy="4635500"/>
            <wp:effectExtent l="0" t="0" r="0" b="0"/>
            <wp:docPr id="15"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20"/>
                    <a:srcRect/>
                    <a:stretch>
                      <a:fillRect/>
                    </a:stretch>
                  </pic:blipFill>
                  <pic:spPr>
                    <a:xfrm>
                      <a:off x="0" y="0"/>
                      <a:ext cx="6119820" cy="4635500"/>
                    </a:xfrm>
                    <a:prstGeom prst="rect">
                      <a:avLst/>
                    </a:prstGeom>
                    <a:ln/>
                  </pic:spPr>
                </pic:pic>
              </a:graphicData>
            </a:graphic>
          </wp:inline>
        </w:drawing>
      </w:r>
    </w:p>
    <w:p w14:paraId="39351F5F" w14:textId="77777777" w:rsidR="000F24DA" w:rsidRDefault="000F24DA">
      <w:pPr>
        <w:rPr>
          <w:b/>
          <w:sz w:val="24"/>
          <w:szCs w:val="24"/>
        </w:rPr>
      </w:pPr>
    </w:p>
    <w:p w14:paraId="46015297" w14:textId="77777777" w:rsidR="000F24DA" w:rsidRDefault="00000000">
      <w:pPr>
        <w:jc w:val="both"/>
        <w:rPr>
          <w:sz w:val="18"/>
          <w:szCs w:val="18"/>
        </w:rPr>
      </w:pPr>
      <w:r>
        <w:rPr>
          <w:sz w:val="18"/>
          <w:szCs w:val="18"/>
        </w:rPr>
        <w:t xml:space="preserve">Dal grafico emerge che al 77% dei ragazzi non è mai capitato di provare uno stato di preoccupazione prima o durante il pasto, mentre è capitato solo ad un ragazzo su trenta. </w:t>
      </w:r>
    </w:p>
    <w:p w14:paraId="3BCA370F" w14:textId="77777777" w:rsidR="000F24DA" w:rsidRDefault="000F24DA">
      <w:pPr>
        <w:rPr>
          <w:b/>
          <w:sz w:val="24"/>
          <w:szCs w:val="24"/>
        </w:rPr>
      </w:pPr>
    </w:p>
    <w:p w14:paraId="57AF09DF" w14:textId="77777777" w:rsidR="000F24DA" w:rsidRDefault="00000000">
      <w:pPr>
        <w:rPr>
          <w:b/>
          <w:sz w:val="24"/>
          <w:szCs w:val="24"/>
        </w:rPr>
      </w:pPr>
      <w:r>
        <w:rPr>
          <w:b/>
          <w:noProof/>
          <w:sz w:val="24"/>
          <w:szCs w:val="24"/>
        </w:rPr>
        <w:lastRenderedPageBreak/>
        <w:drawing>
          <wp:inline distT="114300" distB="114300" distL="114300" distR="114300" wp14:anchorId="25EE5C7B" wp14:editId="445EABD5">
            <wp:extent cx="6119820" cy="4533900"/>
            <wp:effectExtent l="0" t="0" r="0" b="0"/>
            <wp:docPr id="12"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1"/>
                    <a:srcRect/>
                    <a:stretch>
                      <a:fillRect/>
                    </a:stretch>
                  </pic:blipFill>
                  <pic:spPr>
                    <a:xfrm>
                      <a:off x="0" y="0"/>
                      <a:ext cx="6119820" cy="4533900"/>
                    </a:xfrm>
                    <a:prstGeom prst="rect">
                      <a:avLst/>
                    </a:prstGeom>
                    <a:ln/>
                  </pic:spPr>
                </pic:pic>
              </a:graphicData>
            </a:graphic>
          </wp:inline>
        </w:drawing>
      </w:r>
    </w:p>
    <w:p w14:paraId="711A9E87" w14:textId="77777777" w:rsidR="000F24DA" w:rsidRDefault="000F24DA">
      <w:pPr>
        <w:rPr>
          <w:b/>
          <w:sz w:val="24"/>
          <w:szCs w:val="24"/>
        </w:rPr>
      </w:pPr>
    </w:p>
    <w:p w14:paraId="25409E2D" w14:textId="77777777" w:rsidR="000F24DA" w:rsidRDefault="00000000">
      <w:pPr>
        <w:jc w:val="both"/>
        <w:rPr>
          <w:sz w:val="18"/>
          <w:szCs w:val="18"/>
        </w:rPr>
      </w:pPr>
      <w:r>
        <w:rPr>
          <w:sz w:val="18"/>
          <w:szCs w:val="18"/>
        </w:rPr>
        <w:t xml:space="preserve">Dal grafico emerge che il 90% dei ragazzi non ha mai rinunciato ad uscire con i propri amici per paura di dover avere a che fare con il cibo, mentre solo ad una persona su trenta è capitato spesso. </w:t>
      </w:r>
    </w:p>
    <w:p w14:paraId="3B00E503" w14:textId="77777777" w:rsidR="000F24DA" w:rsidRDefault="000F24DA">
      <w:pPr>
        <w:rPr>
          <w:b/>
          <w:sz w:val="24"/>
          <w:szCs w:val="24"/>
        </w:rPr>
      </w:pPr>
    </w:p>
    <w:p w14:paraId="2C5E7490" w14:textId="77777777" w:rsidR="000F24DA" w:rsidRDefault="00000000">
      <w:pPr>
        <w:rPr>
          <w:b/>
          <w:sz w:val="24"/>
          <w:szCs w:val="24"/>
        </w:rPr>
      </w:pPr>
      <w:r>
        <w:rPr>
          <w:b/>
          <w:noProof/>
          <w:sz w:val="24"/>
          <w:szCs w:val="24"/>
        </w:rPr>
        <w:lastRenderedPageBreak/>
        <w:drawing>
          <wp:inline distT="114300" distB="114300" distL="114300" distR="114300" wp14:anchorId="7EF2D95A" wp14:editId="45893CC5">
            <wp:extent cx="6119820" cy="4216400"/>
            <wp:effectExtent l="0" t="0" r="0" b="0"/>
            <wp:docPr id="30"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22"/>
                    <a:srcRect/>
                    <a:stretch>
                      <a:fillRect/>
                    </a:stretch>
                  </pic:blipFill>
                  <pic:spPr>
                    <a:xfrm>
                      <a:off x="0" y="0"/>
                      <a:ext cx="6119820" cy="4216400"/>
                    </a:xfrm>
                    <a:prstGeom prst="rect">
                      <a:avLst/>
                    </a:prstGeom>
                    <a:ln/>
                  </pic:spPr>
                </pic:pic>
              </a:graphicData>
            </a:graphic>
          </wp:inline>
        </w:drawing>
      </w:r>
    </w:p>
    <w:p w14:paraId="3EAA954D" w14:textId="77777777" w:rsidR="000F24DA" w:rsidRDefault="000F24DA">
      <w:pPr>
        <w:rPr>
          <w:b/>
          <w:sz w:val="24"/>
          <w:szCs w:val="24"/>
        </w:rPr>
      </w:pPr>
    </w:p>
    <w:p w14:paraId="312E6E69" w14:textId="77777777" w:rsidR="000F24DA" w:rsidRDefault="00000000">
      <w:pPr>
        <w:jc w:val="both"/>
        <w:rPr>
          <w:sz w:val="18"/>
          <w:szCs w:val="18"/>
        </w:rPr>
      </w:pPr>
      <w:r>
        <w:rPr>
          <w:sz w:val="18"/>
          <w:szCs w:val="18"/>
        </w:rPr>
        <w:t xml:space="preserve">Dal grafico emerge che il 57% dei ragazzi non ha vissuto forti momenti stressanti durante la pandemia, mentre il 43% dichiara di averne vissuti. </w:t>
      </w:r>
    </w:p>
    <w:p w14:paraId="5D4E77E7" w14:textId="77777777" w:rsidR="000F24DA" w:rsidRDefault="000F24DA">
      <w:pPr>
        <w:jc w:val="both"/>
        <w:rPr>
          <w:sz w:val="18"/>
          <w:szCs w:val="18"/>
        </w:rPr>
      </w:pPr>
    </w:p>
    <w:p w14:paraId="265AB6E1" w14:textId="77777777" w:rsidR="000F24DA" w:rsidRDefault="000F24DA">
      <w:pPr>
        <w:rPr>
          <w:b/>
          <w:sz w:val="24"/>
          <w:szCs w:val="24"/>
        </w:rPr>
      </w:pPr>
    </w:p>
    <w:p w14:paraId="764BD1D8" w14:textId="77777777" w:rsidR="00AE5C22" w:rsidRDefault="00AE5C22" w:rsidP="00AE5C22">
      <w:pPr>
        <w:ind w:left="360"/>
        <w:rPr>
          <w:b/>
        </w:rPr>
      </w:pPr>
    </w:p>
    <w:p w14:paraId="0041990C" w14:textId="77777777" w:rsidR="00AE5C22" w:rsidRDefault="00AE5C22" w:rsidP="00AE5C22">
      <w:pPr>
        <w:ind w:left="360"/>
        <w:rPr>
          <w:b/>
        </w:rPr>
      </w:pPr>
    </w:p>
    <w:p w14:paraId="5CE11D03" w14:textId="77777777" w:rsidR="00AE5C22" w:rsidRDefault="00AE5C22" w:rsidP="00AE5C22">
      <w:pPr>
        <w:ind w:left="360"/>
        <w:rPr>
          <w:b/>
        </w:rPr>
      </w:pPr>
    </w:p>
    <w:p w14:paraId="2C3648F6" w14:textId="77777777" w:rsidR="00AE5C22" w:rsidRDefault="00AE5C22" w:rsidP="00AE5C22">
      <w:pPr>
        <w:ind w:left="360"/>
        <w:rPr>
          <w:b/>
        </w:rPr>
      </w:pPr>
    </w:p>
    <w:p w14:paraId="5AA838E1" w14:textId="77777777" w:rsidR="00AE5C22" w:rsidRDefault="00AE5C22" w:rsidP="00AE5C22">
      <w:pPr>
        <w:ind w:left="360"/>
        <w:rPr>
          <w:b/>
        </w:rPr>
      </w:pPr>
    </w:p>
    <w:p w14:paraId="0DCB8FC0" w14:textId="77777777" w:rsidR="00AE5C22" w:rsidRDefault="00AE5C22" w:rsidP="00AE5C22">
      <w:pPr>
        <w:ind w:left="360"/>
        <w:rPr>
          <w:b/>
        </w:rPr>
      </w:pPr>
    </w:p>
    <w:p w14:paraId="6E5DA2EF" w14:textId="77777777" w:rsidR="00AE5C22" w:rsidRDefault="00AE5C22" w:rsidP="00AE5C22">
      <w:pPr>
        <w:ind w:left="360"/>
        <w:rPr>
          <w:b/>
        </w:rPr>
      </w:pPr>
    </w:p>
    <w:p w14:paraId="5F41B0A2" w14:textId="77777777" w:rsidR="00AE5C22" w:rsidRDefault="00AE5C22" w:rsidP="00AE5C22">
      <w:pPr>
        <w:ind w:left="360"/>
        <w:rPr>
          <w:b/>
        </w:rPr>
      </w:pPr>
    </w:p>
    <w:p w14:paraId="15F5304F" w14:textId="77777777" w:rsidR="00AE5C22" w:rsidRDefault="00AE5C22" w:rsidP="00AE5C22">
      <w:pPr>
        <w:ind w:left="360"/>
        <w:rPr>
          <w:b/>
        </w:rPr>
      </w:pPr>
    </w:p>
    <w:p w14:paraId="2B550C09" w14:textId="77777777" w:rsidR="00AE5C22" w:rsidRDefault="00AE5C22" w:rsidP="00AE5C22">
      <w:pPr>
        <w:ind w:left="360"/>
        <w:rPr>
          <w:b/>
        </w:rPr>
      </w:pPr>
    </w:p>
    <w:p w14:paraId="4CDB88F3" w14:textId="77777777" w:rsidR="00AE5C22" w:rsidRDefault="00AE5C22" w:rsidP="00AE5C22">
      <w:pPr>
        <w:ind w:left="360"/>
        <w:rPr>
          <w:b/>
        </w:rPr>
      </w:pPr>
    </w:p>
    <w:p w14:paraId="3002CA81" w14:textId="77777777" w:rsidR="00AE5C22" w:rsidRDefault="00AE5C22" w:rsidP="00AE5C22">
      <w:pPr>
        <w:ind w:left="360"/>
        <w:rPr>
          <w:b/>
        </w:rPr>
      </w:pPr>
    </w:p>
    <w:p w14:paraId="2FCC0B6F" w14:textId="77777777" w:rsidR="00AE5C22" w:rsidRDefault="00AE5C22" w:rsidP="00AE5C22">
      <w:pPr>
        <w:ind w:left="360"/>
        <w:rPr>
          <w:b/>
        </w:rPr>
      </w:pPr>
    </w:p>
    <w:p w14:paraId="30B68348" w14:textId="77777777" w:rsidR="00AE5C22" w:rsidRDefault="00AE5C22" w:rsidP="00AE5C22">
      <w:pPr>
        <w:ind w:left="360"/>
        <w:rPr>
          <w:b/>
        </w:rPr>
      </w:pPr>
    </w:p>
    <w:p w14:paraId="2FCB5CA3" w14:textId="77777777" w:rsidR="00AE5C22" w:rsidRDefault="00AE5C22" w:rsidP="00AE5C22">
      <w:pPr>
        <w:ind w:left="360"/>
        <w:rPr>
          <w:b/>
        </w:rPr>
      </w:pPr>
    </w:p>
    <w:p w14:paraId="4D47F6EE" w14:textId="77777777" w:rsidR="00AE5C22" w:rsidRDefault="00AE5C22" w:rsidP="00AE5C22">
      <w:pPr>
        <w:ind w:left="360"/>
        <w:rPr>
          <w:b/>
        </w:rPr>
      </w:pPr>
    </w:p>
    <w:p w14:paraId="091222C4" w14:textId="77777777" w:rsidR="00AE5C22" w:rsidRDefault="00AE5C22" w:rsidP="00AE5C22">
      <w:pPr>
        <w:ind w:left="360"/>
        <w:rPr>
          <w:b/>
        </w:rPr>
      </w:pPr>
    </w:p>
    <w:p w14:paraId="1A328CB6" w14:textId="77777777" w:rsidR="00AE5C22" w:rsidRDefault="00AE5C22" w:rsidP="00AE5C22">
      <w:pPr>
        <w:ind w:left="360"/>
        <w:rPr>
          <w:b/>
        </w:rPr>
      </w:pPr>
    </w:p>
    <w:p w14:paraId="3FFE2AA1" w14:textId="77777777" w:rsidR="00AE5C22" w:rsidRDefault="00AE5C22" w:rsidP="00AE5C22">
      <w:pPr>
        <w:ind w:left="360"/>
        <w:rPr>
          <w:b/>
        </w:rPr>
      </w:pPr>
    </w:p>
    <w:p w14:paraId="30011F7F" w14:textId="77777777" w:rsidR="00AE5C22" w:rsidRDefault="00AE5C22" w:rsidP="00AE5C22">
      <w:pPr>
        <w:ind w:left="360"/>
        <w:rPr>
          <w:b/>
        </w:rPr>
      </w:pPr>
    </w:p>
    <w:p w14:paraId="55CC29AF" w14:textId="77777777" w:rsidR="00AE5C22" w:rsidRDefault="00AE5C22" w:rsidP="00AE5C22">
      <w:pPr>
        <w:ind w:left="360"/>
        <w:rPr>
          <w:b/>
        </w:rPr>
      </w:pPr>
    </w:p>
    <w:p w14:paraId="73614FCC" w14:textId="77777777" w:rsidR="00AE5C22" w:rsidRDefault="00AE5C22" w:rsidP="00AE5C22">
      <w:pPr>
        <w:ind w:left="360"/>
        <w:rPr>
          <w:b/>
        </w:rPr>
      </w:pPr>
    </w:p>
    <w:p w14:paraId="514D2011" w14:textId="77777777" w:rsidR="00AE5C22" w:rsidRDefault="00AE5C22" w:rsidP="00AE5C22">
      <w:pPr>
        <w:ind w:left="360"/>
        <w:rPr>
          <w:b/>
        </w:rPr>
      </w:pPr>
    </w:p>
    <w:p w14:paraId="0126A70A" w14:textId="16D414DA" w:rsidR="000F24DA" w:rsidRDefault="00AE5C22" w:rsidP="00AE5C22">
      <w:pPr>
        <w:ind w:left="360"/>
        <w:rPr>
          <w:b/>
        </w:rPr>
      </w:pPr>
      <w:r>
        <w:rPr>
          <w:b/>
        </w:rPr>
        <w:lastRenderedPageBreak/>
        <w:t>•</w:t>
      </w:r>
      <w:r w:rsidR="00000000">
        <w:rPr>
          <w:b/>
        </w:rPr>
        <w:t xml:space="preserve">ANALISI </w:t>
      </w:r>
      <w:proofErr w:type="spellStart"/>
      <w:r w:rsidR="00000000">
        <w:rPr>
          <w:b/>
        </w:rPr>
        <w:t>BIVARIATA</w:t>
      </w:r>
      <w:proofErr w:type="spellEnd"/>
      <w:r w:rsidR="00000000">
        <w:rPr>
          <w:b/>
        </w:rPr>
        <w:t xml:space="preserve"> DELLE VARIABILI INDIPENDENTI E DIPENDENTI</w:t>
      </w:r>
    </w:p>
    <w:p w14:paraId="42E2E12E" w14:textId="77777777" w:rsidR="000F24DA" w:rsidRDefault="000F24DA">
      <w:pPr>
        <w:rPr>
          <w:b/>
          <w:sz w:val="24"/>
          <w:szCs w:val="24"/>
        </w:rPr>
      </w:pPr>
    </w:p>
    <w:p w14:paraId="14E5848C" w14:textId="77777777" w:rsidR="000F24DA" w:rsidRDefault="00000000">
      <w:pPr>
        <w:jc w:val="both"/>
        <w:rPr>
          <w:sz w:val="20"/>
          <w:szCs w:val="20"/>
        </w:rPr>
      </w:pPr>
      <w:r>
        <w:rPr>
          <w:sz w:val="20"/>
          <w:szCs w:val="20"/>
        </w:rPr>
        <w:t xml:space="preserve">L’analisi </w:t>
      </w:r>
      <w:proofErr w:type="spellStart"/>
      <w:r>
        <w:rPr>
          <w:sz w:val="20"/>
          <w:szCs w:val="20"/>
        </w:rPr>
        <w:t>bivariata</w:t>
      </w:r>
      <w:proofErr w:type="spellEnd"/>
      <w:r>
        <w:rPr>
          <w:sz w:val="20"/>
          <w:szCs w:val="20"/>
        </w:rPr>
        <w:t xml:space="preserve">, con l’utilizzo della “tabella a doppia entrata”, controlla la presenza di relazioni significative tra le due variabili: quella indipendente, “le abitudini di vita durante il </w:t>
      </w:r>
      <w:proofErr w:type="spellStart"/>
      <w:r>
        <w:rPr>
          <w:sz w:val="20"/>
          <w:szCs w:val="20"/>
        </w:rPr>
        <w:t>lockdown</w:t>
      </w:r>
      <w:proofErr w:type="spellEnd"/>
      <w:r>
        <w:rPr>
          <w:sz w:val="20"/>
          <w:szCs w:val="20"/>
        </w:rPr>
        <w:t>” e quella dipendente, “ l’avere disturbi del comportamento alimentare”.</w:t>
      </w:r>
    </w:p>
    <w:p w14:paraId="441A9DD7" w14:textId="77777777" w:rsidR="000F24DA" w:rsidRDefault="00000000">
      <w:pPr>
        <w:jc w:val="both"/>
        <w:rPr>
          <w:sz w:val="20"/>
          <w:szCs w:val="20"/>
        </w:rPr>
      </w:pPr>
      <w:r>
        <w:rPr>
          <w:sz w:val="20"/>
          <w:szCs w:val="20"/>
        </w:rPr>
        <w:t>Nella tabella a doppia entrata possiamo osservare:</w:t>
      </w:r>
    </w:p>
    <w:p w14:paraId="4C2616AC" w14:textId="77777777" w:rsidR="000F24DA" w:rsidRDefault="00000000">
      <w:pPr>
        <w:jc w:val="both"/>
        <w:rPr>
          <w:sz w:val="20"/>
          <w:szCs w:val="20"/>
        </w:rPr>
      </w:pPr>
      <w:r>
        <w:rPr>
          <w:sz w:val="20"/>
          <w:szCs w:val="20"/>
        </w:rPr>
        <w:t xml:space="preserve">-le frequenze osservate (O) </w:t>
      </w:r>
    </w:p>
    <w:p w14:paraId="6C40AEF5" w14:textId="77777777" w:rsidR="000F24DA" w:rsidRDefault="00000000">
      <w:pPr>
        <w:jc w:val="both"/>
        <w:rPr>
          <w:sz w:val="20"/>
          <w:szCs w:val="20"/>
        </w:rPr>
      </w:pPr>
      <w:r>
        <w:rPr>
          <w:sz w:val="20"/>
          <w:szCs w:val="20"/>
        </w:rPr>
        <w:t>-le frequenze attese (A)</w:t>
      </w:r>
    </w:p>
    <w:p w14:paraId="0884CB1E" w14:textId="77777777" w:rsidR="000F24DA" w:rsidRDefault="00000000">
      <w:pPr>
        <w:jc w:val="both"/>
        <w:rPr>
          <w:sz w:val="20"/>
          <w:szCs w:val="20"/>
        </w:rPr>
      </w:pPr>
      <w:r>
        <w:rPr>
          <w:sz w:val="20"/>
          <w:szCs w:val="20"/>
        </w:rPr>
        <w:t xml:space="preserve">Più c’è distanza tra le frequenze osservate e quelle attese, più ci sarà una relazione significativa tra le due. Per stabilire la presenza di queste relazioni prendiamo in considerazione due indici di forza: X quadro e la sua significatività. </w:t>
      </w:r>
    </w:p>
    <w:p w14:paraId="6970F6C4" w14:textId="77777777" w:rsidR="000F24DA" w:rsidRDefault="00000000">
      <w:pPr>
        <w:jc w:val="both"/>
        <w:rPr>
          <w:sz w:val="20"/>
          <w:szCs w:val="20"/>
        </w:rPr>
      </w:pPr>
      <w:r>
        <w:rPr>
          <w:sz w:val="20"/>
          <w:szCs w:val="20"/>
        </w:rPr>
        <w:t xml:space="preserve">Più l’X quadro si avvicina a ⅓ dei numeri di casi, più la relazione sarà forte. Se invece è più vicino allo zero, aumenta la probabilità che la relazione non esista. </w:t>
      </w:r>
    </w:p>
    <w:p w14:paraId="2DB7B83D" w14:textId="77777777" w:rsidR="000F24DA" w:rsidRDefault="00000000">
      <w:pPr>
        <w:jc w:val="both"/>
        <w:rPr>
          <w:sz w:val="20"/>
          <w:szCs w:val="20"/>
        </w:rPr>
      </w:pPr>
      <w:r>
        <w:rPr>
          <w:sz w:val="20"/>
          <w:szCs w:val="20"/>
        </w:rPr>
        <w:t>La significatività dell’X quadro rappresenta, invece, la probabilità che esso sia diverso da zero per effetto del caso. Se è inferiore a 0,05 è probabile che la relazione sia significativa.</w:t>
      </w:r>
    </w:p>
    <w:p w14:paraId="7C23B960" w14:textId="77777777" w:rsidR="000F24DA" w:rsidRDefault="000F24DA">
      <w:pPr>
        <w:rPr>
          <w:sz w:val="24"/>
          <w:szCs w:val="24"/>
          <w:highlight w:val="red"/>
        </w:rPr>
      </w:pPr>
    </w:p>
    <w:p w14:paraId="018B8114" w14:textId="77777777" w:rsidR="000F24DA" w:rsidRDefault="000F24DA">
      <w:pPr>
        <w:rPr>
          <w:b/>
          <w:sz w:val="24"/>
          <w:szCs w:val="24"/>
        </w:rPr>
      </w:pPr>
    </w:p>
    <w:p w14:paraId="5FE390A4" w14:textId="77777777" w:rsidR="000F24DA" w:rsidRDefault="00000000">
      <w:pPr>
        <w:rPr>
          <w:b/>
          <w:sz w:val="24"/>
          <w:szCs w:val="24"/>
        </w:rPr>
      </w:pPr>
      <w:r>
        <w:rPr>
          <w:b/>
          <w:noProof/>
          <w:sz w:val="24"/>
          <w:szCs w:val="24"/>
        </w:rPr>
        <w:drawing>
          <wp:inline distT="114300" distB="114300" distL="114300" distR="114300" wp14:anchorId="3CED1AC6" wp14:editId="6F28E329">
            <wp:extent cx="6119820" cy="4711700"/>
            <wp:effectExtent l="0" t="0" r="0" b="0"/>
            <wp:docPr id="17"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23"/>
                    <a:srcRect/>
                    <a:stretch>
                      <a:fillRect/>
                    </a:stretch>
                  </pic:blipFill>
                  <pic:spPr>
                    <a:xfrm>
                      <a:off x="0" y="0"/>
                      <a:ext cx="6119820" cy="4711700"/>
                    </a:xfrm>
                    <a:prstGeom prst="rect">
                      <a:avLst/>
                    </a:prstGeom>
                    <a:ln/>
                  </pic:spPr>
                </pic:pic>
              </a:graphicData>
            </a:graphic>
          </wp:inline>
        </w:drawing>
      </w:r>
    </w:p>
    <w:p w14:paraId="3830BC25" w14:textId="77777777" w:rsidR="000F24DA" w:rsidRDefault="000F24DA">
      <w:pPr>
        <w:rPr>
          <w:b/>
          <w:sz w:val="24"/>
          <w:szCs w:val="24"/>
        </w:rPr>
      </w:pPr>
    </w:p>
    <w:p w14:paraId="40AEB135" w14:textId="77777777" w:rsidR="000F24DA" w:rsidRDefault="00000000">
      <w:pPr>
        <w:jc w:val="both"/>
        <w:rPr>
          <w:sz w:val="18"/>
          <w:szCs w:val="18"/>
        </w:rPr>
      </w:pPr>
      <w:r>
        <w:rPr>
          <w:sz w:val="18"/>
          <w:szCs w:val="18"/>
        </w:rPr>
        <w:t xml:space="preserve">Non è emersa significatività della relazione, in quanto la relazione di significatività era maggiore di 0.05 e alcune frequenze attese sono risultate minori di 1. </w:t>
      </w:r>
    </w:p>
    <w:p w14:paraId="08D108F6" w14:textId="77777777" w:rsidR="000F24DA" w:rsidRDefault="00000000">
      <w:pPr>
        <w:jc w:val="both"/>
        <w:rPr>
          <w:sz w:val="18"/>
          <w:szCs w:val="18"/>
        </w:rPr>
      </w:pPr>
      <w:r>
        <w:rPr>
          <w:sz w:val="18"/>
          <w:szCs w:val="18"/>
        </w:rPr>
        <w:t xml:space="preserve">Da quanto osservato possiamo dire che la maggior parte dei ragazzi che hanno trascorso un mese o più in casa senza uscire, praticano attualmente attività fisica tre volte a settimana. </w:t>
      </w:r>
    </w:p>
    <w:p w14:paraId="56517C83" w14:textId="77777777" w:rsidR="000F24DA" w:rsidRDefault="00000000">
      <w:pPr>
        <w:jc w:val="both"/>
        <w:rPr>
          <w:sz w:val="18"/>
          <w:szCs w:val="18"/>
        </w:rPr>
      </w:pPr>
      <w:r>
        <w:rPr>
          <w:sz w:val="18"/>
          <w:szCs w:val="18"/>
        </w:rPr>
        <w:t xml:space="preserve">Questo non è in accordo con il quadro teorico. </w:t>
      </w:r>
    </w:p>
    <w:p w14:paraId="0F22A1CF" w14:textId="77777777" w:rsidR="000F24DA" w:rsidRDefault="000F24DA">
      <w:pPr>
        <w:rPr>
          <w:b/>
          <w:sz w:val="24"/>
          <w:szCs w:val="24"/>
        </w:rPr>
      </w:pPr>
    </w:p>
    <w:p w14:paraId="3EA62B1C" w14:textId="77777777" w:rsidR="000F24DA" w:rsidRDefault="000F24DA">
      <w:pPr>
        <w:rPr>
          <w:b/>
          <w:sz w:val="24"/>
          <w:szCs w:val="24"/>
        </w:rPr>
      </w:pPr>
    </w:p>
    <w:p w14:paraId="07D0B1C2" w14:textId="77777777" w:rsidR="000F24DA" w:rsidRDefault="00000000">
      <w:pPr>
        <w:rPr>
          <w:b/>
          <w:sz w:val="24"/>
          <w:szCs w:val="24"/>
        </w:rPr>
      </w:pPr>
      <w:r>
        <w:rPr>
          <w:b/>
          <w:noProof/>
          <w:sz w:val="24"/>
          <w:szCs w:val="24"/>
        </w:rPr>
        <w:lastRenderedPageBreak/>
        <w:drawing>
          <wp:inline distT="114300" distB="114300" distL="114300" distR="114300" wp14:anchorId="0E9F95CE" wp14:editId="1B42C7B2">
            <wp:extent cx="6119820" cy="4838700"/>
            <wp:effectExtent l="0" t="0" r="0" b="0"/>
            <wp:docPr id="21"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24"/>
                    <a:srcRect/>
                    <a:stretch>
                      <a:fillRect/>
                    </a:stretch>
                  </pic:blipFill>
                  <pic:spPr>
                    <a:xfrm>
                      <a:off x="0" y="0"/>
                      <a:ext cx="6119820" cy="4838700"/>
                    </a:xfrm>
                    <a:prstGeom prst="rect">
                      <a:avLst/>
                    </a:prstGeom>
                    <a:ln/>
                  </pic:spPr>
                </pic:pic>
              </a:graphicData>
            </a:graphic>
          </wp:inline>
        </w:drawing>
      </w:r>
    </w:p>
    <w:p w14:paraId="6C40181F" w14:textId="77777777" w:rsidR="000F24DA" w:rsidRDefault="000F24DA">
      <w:pPr>
        <w:rPr>
          <w:b/>
          <w:sz w:val="24"/>
          <w:szCs w:val="24"/>
        </w:rPr>
      </w:pPr>
    </w:p>
    <w:p w14:paraId="71EA4363" w14:textId="77777777" w:rsidR="000F24DA" w:rsidRDefault="00000000">
      <w:pPr>
        <w:jc w:val="both"/>
        <w:rPr>
          <w:b/>
          <w:sz w:val="24"/>
          <w:szCs w:val="24"/>
        </w:rPr>
      </w:pPr>
      <w:r>
        <w:rPr>
          <w:sz w:val="18"/>
          <w:szCs w:val="18"/>
        </w:rPr>
        <w:t xml:space="preserve">Non è emersa significatività della relazione, in quanto la relazione di significatività era maggiore di 0.05 e alcune frequenze attese sono risultate minori di 1. </w:t>
      </w:r>
    </w:p>
    <w:p w14:paraId="43281CFC" w14:textId="77777777" w:rsidR="000F24DA" w:rsidRDefault="00000000">
      <w:pPr>
        <w:jc w:val="both"/>
        <w:rPr>
          <w:sz w:val="18"/>
          <w:szCs w:val="18"/>
        </w:rPr>
      </w:pPr>
      <w:r>
        <w:rPr>
          <w:sz w:val="18"/>
          <w:szCs w:val="18"/>
        </w:rPr>
        <w:t xml:space="preserve">Da quanto osservato possiamo dire che alla maggior parte dei ragazzi che hanno trascorso più di un mese senza uscire di casa, non è mai capitato di abbuffarsi di cibo in modo incontrollato. </w:t>
      </w:r>
    </w:p>
    <w:p w14:paraId="74ECB84D" w14:textId="77777777" w:rsidR="000F24DA" w:rsidRDefault="00000000">
      <w:pPr>
        <w:jc w:val="both"/>
        <w:rPr>
          <w:sz w:val="18"/>
          <w:szCs w:val="18"/>
        </w:rPr>
      </w:pPr>
      <w:r>
        <w:rPr>
          <w:sz w:val="18"/>
          <w:szCs w:val="18"/>
        </w:rPr>
        <w:t xml:space="preserve">Questo non è in accordo con il quadro teorico. </w:t>
      </w:r>
    </w:p>
    <w:p w14:paraId="38674A20" w14:textId="77777777" w:rsidR="000F24DA" w:rsidRDefault="000F24DA">
      <w:pPr>
        <w:jc w:val="both"/>
        <w:rPr>
          <w:b/>
          <w:sz w:val="24"/>
          <w:szCs w:val="24"/>
        </w:rPr>
      </w:pPr>
    </w:p>
    <w:p w14:paraId="6D9373AE" w14:textId="77777777" w:rsidR="000F24DA" w:rsidRDefault="000F24DA">
      <w:pPr>
        <w:rPr>
          <w:b/>
          <w:sz w:val="24"/>
          <w:szCs w:val="24"/>
        </w:rPr>
      </w:pPr>
    </w:p>
    <w:p w14:paraId="4CC9D40B" w14:textId="77777777" w:rsidR="000F24DA" w:rsidRDefault="00000000">
      <w:pPr>
        <w:rPr>
          <w:b/>
          <w:sz w:val="24"/>
          <w:szCs w:val="24"/>
        </w:rPr>
      </w:pPr>
      <w:r>
        <w:rPr>
          <w:b/>
          <w:noProof/>
          <w:sz w:val="24"/>
          <w:szCs w:val="24"/>
        </w:rPr>
        <w:lastRenderedPageBreak/>
        <w:drawing>
          <wp:inline distT="114300" distB="114300" distL="114300" distR="114300" wp14:anchorId="6BF3B28E" wp14:editId="7F15E8F1">
            <wp:extent cx="6119820" cy="4775200"/>
            <wp:effectExtent l="0" t="0" r="0" b="0"/>
            <wp:docPr id="10"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25"/>
                    <a:srcRect/>
                    <a:stretch>
                      <a:fillRect/>
                    </a:stretch>
                  </pic:blipFill>
                  <pic:spPr>
                    <a:xfrm>
                      <a:off x="0" y="0"/>
                      <a:ext cx="6119820" cy="4775200"/>
                    </a:xfrm>
                    <a:prstGeom prst="rect">
                      <a:avLst/>
                    </a:prstGeom>
                    <a:ln/>
                  </pic:spPr>
                </pic:pic>
              </a:graphicData>
            </a:graphic>
          </wp:inline>
        </w:drawing>
      </w:r>
    </w:p>
    <w:p w14:paraId="75D89152" w14:textId="77777777" w:rsidR="000F24DA" w:rsidRDefault="000F24DA">
      <w:pPr>
        <w:rPr>
          <w:b/>
          <w:sz w:val="24"/>
          <w:szCs w:val="24"/>
        </w:rPr>
      </w:pPr>
    </w:p>
    <w:p w14:paraId="104BE323" w14:textId="77777777" w:rsidR="000F24DA" w:rsidRDefault="00000000">
      <w:pPr>
        <w:jc w:val="both"/>
        <w:rPr>
          <w:sz w:val="18"/>
          <w:szCs w:val="18"/>
        </w:rPr>
      </w:pPr>
      <w:r>
        <w:rPr>
          <w:sz w:val="18"/>
          <w:szCs w:val="18"/>
        </w:rPr>
        <w:t xml:space="preserve">Non è emersa significatività della relazione, in quanto la relazione di significatività era maggiore di 0.05 e alcune frequenze attese sono risultate minori di 1. </w:t>
      </w:r>
    </w:p>
    <w:p w14:paraId="4A55825E" w14:textId="77777777" w:rsidR="000F24DA" w:rsidRDefault="00000000">
      <w:pPr>
        <w:jc w:val="both"/>
        <w:rPr>
          <w:sz w:val="18"/>
          <w:szCs w:val="18"/>
        </w:rPr>
      </w:pPr>
      <w:r>
        <w:rPr>
          <w:sz w:val="18"/>
          <w:szCs w:val="18"/>
        </w:rPr>
        <w:t xml:space="preserve">Da quanto osservato possiamo dire che ai ragazzi che hanno trascorso un mese a casa durante la pandemia, non è mai successo di provare uno stato di preoccupazione prima o durante il pasto. </w:t>
      </w:r>
    </w:p>
    <w:p w14:paraId="4D772305" w14:textId="77777777" w:rsidR="000F24DA" w:rsidRDefault="00000000">
      <w:pPr>
        <w:jc w:val="both"/>
        <w:rPr>
          <w:sz w:val="18"/>
          <w:szCs w:val="18"/>
        </w:rPr>
      </w:pPr>
      <w:r>
        <w:rPr>
          <w:sz w:val="18"/>
          <w:szCs w:val="18"/>
        </w:rPr>
        <w:t xml:space="preserve">Questo non è in accordo con il quadro teorico. </w:t>
      </w:r>
    </w:p>
    <w:p w14:paraId="6E874C9B" w14:textId="77777777" w:rsidR="000F24DA" w:rsidRDefault="000F24DA">
      <w:pPr>
        <w:rPr>
          <w:b/>
          <w:sz w:val="24"/>
          <w:szCs w:val="24"/>
        </w:rPr>
      </w:pPr>
    </w:p>
    <w:p w14:paraId="5792D5B0" w14:textId="77777777" w:rsidR="000F24DA" w:rsidRDefault="00000000">
      <w:pPr>
        <w:rPr>
          <w:b/>
          <w:sz w:val="24"/>
          <w:szCs w:val="24"/>
        </w:rPr>
      </w:pPr>
      <w:r>
        <w:rPr>
          <w:b/>
          <w:noProof/>
          <w:sz w:val="24"/>
          <w:szCs w:val="24"/>
        </w:rPr>
        <w:lastRenderedPageBreak/>
        <w:drawing>
          <wp:inline distT="114300" distB="114300" distL="114300" distR="114300" wp14:anchorId="06967365" wp14:editId="54D59752">
            <wp:extent cx="6119820" cy="4406900"/>
            <wp:effectExtent l="0" t="0" r="0" b="0"/>
            <wp:docPr id="24"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26"/>
                    <a:srcRect/>
                    <a:stretch>
                      <a:fillRect/>
                    </a:stretch>
                  </pic:blipFill>
                  <pic:spPr>
                    <a:xfrm>
                      <a:off x="0" y="0"/>
                      <a:ext cx="6119820" cy="4406900"/>
                    </a:xfrm>
                    <a:prstGeom prst="rect">
                      <a:avLst/>
                    </a:prstGeom>
                    <a:ln/>
                  </pic:spPr>
                </pic:pic>
              </a:graphicData>
            </a:graphic>
          </wp:inline>
        </w:drawing>
      </w:r>
    </w:p>
    <w:p w14:paraId="371C92AF" w14:textId="77777777" w:rsidR="000F24DA" w:rsidRDefault="00000000">
      <w:pPr>
        <w:jc w:val="both"/>
        <w:rPr>
          <w:sz w:val="18"/>
          <w:szCs w:val="18"/>
        </w:rPr>
      </w:pPr>
      <w:r>
        <w:rPr>
          <w:sz w:val="18"/>
          <w:szCs w:val="18"/>
        </w:rPr>
        <w:t xml:space="preserve">Non è emersa significatività della relazione, in quanto la relazione di significatività era maggiore di 0.05 e alcune frequenze attese sono risultate minori di 1. </w:t>
      </w:r>
    </w:p>
    <w:p w14:paraId="5E3423EE" w14:textId="77777777" w:rsidR="000F24DA" w:rsidRDefault="00000000">
      <w:pPr>
        <w:jc w:val="both"/>
        <w:rPr>
          <w:sz w:val="18"/>
          <w:szCs w:val="18"/>
        </w:rPr>
      </w:pPr>
      <w:r>
        <w:rPr>
          <w:sz w:val="18"/>
          <w:szCs w:val="18"/>
        </w:rPr>
        <w:t xml:space="preserve">Da quanto osservato possiamo dire che i ragazzi che hanno trascorso più di una settimana senza uscire durante la pandemia, non hanno mai rinunciato ad uscire con i propri amici per paura di dover fare a che fare con il cibo. </w:t>
      </w:r>
    </w:p>
    <w:p w14:paraId="115351EE" w14:textId="77777777" w:rsidR="000F24DA" w:rsidRDefault="00000000">
      <w:pPr>
        <w:jc w:val="both"/>
        <w:rPr>
          <w:sz w:val="18"/>
          <w:szCs w:val="18"/>
        </w:rPr>
      </w:pPr>
      <w:r>
        <w:rPr>
          <w:sz w:val="18"/>
          <w:szCs w:val="18"/>
        </w:rPr>
        <w:t xml:space="preserve">Questo non è in accordo con il quadro teorico. </w:t>
      </w:r>
    </w:p>
    <w:p w14:paraId="447AE397" w14:textId="77777777" w:rsidR="000F24DA" w:rsidRDefault="000F24DA">
      <w:pPr>
        <w:rPr>
          <w:b/>
          <w:sz w:val="24"/>
          <w:szCs w:val="24"/>
        </w:rPr>
      </w:pPr>
    </w:p>
    <w:p w14:paraId="3979E050" w14:textId="77777777" w:rsidR="000F24DA" w:rsidRDefault="00000000">
      <w:pPr>
        <w:rPr>
          <w:b/>
          <w:sz w:val="24"/>
          <w:szCs w:val="24"/>
        </w:rPr>
      </w:pPr>
      <w:r>
        <w:rPr>
          <w:b/>
          <w:noProof/>
          <w:sz w:val="24"/>
          <w:szCs w:val="24"/>
        </w:rPr>
        <w:lastRenderedPageBreak/>
        <w:drawing>
          <wp:inline distT="114300" distB="114300" distL="114300" distR="114300" wp14:anchorId="211B1662" wp14:editId="27366F2A">
            <wp:extent cx="6119820" cy="4330700"/>
            <wp:effectExtent l="0" t="0" r="0" b="0"/>
            <wp:docPr id="8"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27"/>
                    <a:srcRect/>
                    <a:stretch>
                      <a:fillRect/>
                    </a:stretch>
                  </pic:blipFill>
                  <pic:spPr>
                    <a:xfrm>
                      <a:off x="0" y="0"/>
                      <a:ext cx="6119820" cy="4330700"/>
                    </a:xfrm>
                    <a:prstGeom prst="rect">
                      <a:avLst/>
                    </a:prstGeom>
                    <a:ln/>
                  </pic:spPr>
                </pic:pic>
              </a:graphicData>
            </a:graphic>
          </wp:inline>
        </w:drawing>
      </w:r>
    </w:p>
    <w:p w14:paraId="139F2958" w14:textId="77777777" w:rsidR="000F24DA" w:rsidRDefault="00000000">
      <w:pPr>
        <w:jc w:val="both"/>
        <w:rPr>
          <w:sz w:val="18"/>
          <w:szCs w:val="18"/>
        </w:rPr>
      </w:pPr>
      <w:r>
        <w:rPr>
          <w:sz w:val="18"/>
          <w:szCs w:val="18"/>
        </w:rPr>
        <w:t>È emersa significatività della relazione, in quanto abbiamo ottenuto che l’X quando ha come valore 0,25, per cui la significatività è di 0,96; ciò significa che questa relazione ha il 0,96% di possibilità di essere imputata al caso e circa l’1,96% di esistere.</w:t>
      </w:r>
    </w:p>
    <w:p w14:paraId="5C01C4FF" w14:textId="77777777" w:rsidR="000F24DA" w:rsidRDefault="00000000">
      <w:pPr>
        <w:jc w:val="both"/>
        <w:rPr>
          <w:sz w:val="18"/>
          <w:szCs w:val="18"/>
        </w:rPr>
      </w:pPr>
      <w:r>
        <w:rPr>
          <w:sz w:val="18"/>
          <w:szCs w:val="18"/>
        </w:rPr>
        <w:t xml:space="preserve">Da quanto osservato possiamo dire che la maggior parte dei ragazzi che ha trascorso più di un mese in casa senza uscire, ha vissuto forti momenti stressanti. </w:t>
      </w:r>
    </w:p>
    <w:p w14:paraId="4AEF5509" w14:textId="77777777" w:rsidR="000F24DA" w:rsidRDefault="00000000">
      <w:pPr>
        <w:jc w:val="both"/>
        <w:rPr>
          <w:sz w:val="18"/>
          <w:szCs w:val="18"/>
        </w:rPr>
      </w:pPr>
      <w:r>
        <w:rPr>
          <w:sz w:val="18"/>
          <w:szCs w:val="18"/>
        </w:rPr>
        <w:t xml:space="preserve">Questo è in accordo con il quadro teorico. </w:t>
      </w:r>
    </w:p>
    <w:p w14:paraId="5A9E1169" w14:textId="77777777" w:rsidR="000F24DA" w:rsidRDefault="000F24DA">
      <w:pPr>
        <w:rPr>
          <w:sz w:val="18"/>
          <w:szCs w:val="18"/>
        </w:rPr>
      </w:pPr>
    </w:p>
    <w:p w14:paraId="7D0ECC7F" w14:textId="77777777" w:rsidR="000F24DA" w:rsidRDefault="00000000">
      <w:pPr>
        <w:rPr>
          <w:b/>
          <w:sz w:val="24"/>
          <w:szCs w:val="24"/>
        </w:rPr>
      </w:pPr>
      <w:r>
        <w:rPr>
          <w:b/>
          <w:noProof/>
          <w:sz w:val="24"/>
          <w:szCs w:val="24"/>
        </w:rPr>
        <w:lastRenderedPageBreak/>
        <w:drawing>
          <wp:inline distT="114300" distB="114300" distL="114300" distR="114300" wp14:anchorId="6E53759F" wp14:editId="12D44D06">
            <wp:extent cx="6119820" cy="4787900"/>
            <wp:effectExtent l="0" t="0" r="0" b="0"/>
            <wp:docPr id="14"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28"/>
                    <a:srcRect/>
                    <a:stretch>
                      <a:fillRect/>
                    </a:stretch>
                  </pic:blipFill>
                  <pic:spPr>
                    <a:xfrm>
                      <a:off x="0" y="0"/>
                      <a:ext cx="6119820" cy="4787900"/>
                    </a:xfrm>
                    <a:prstGeom prst="rect">
                      <a:avLst/>
                    </a:prstGeom>
                    <a:ln/>
                  </pic:spPr>
                </pic:pic>
              </a:graphicData>
            </a:graphic>
          </wp:inline>
        </w:drawing>
      </w:r>
    </w:p>
    <w:p w14:paraId="3BC81ECB" w14:textId="77777777" w:rsidR="000F24DA" w:rsidRDefault="00000000">
      <w:pPr>
        <w:jc w:val="both"/>
        <w:rPr>
          <w:sz w:val="18"/>
          <w:szCs w:val="18"/>
        </w:rPr>
      </w:pPr>
      <w:r>
        <w:rPr>
          <w:sz w:val="18"/>
          <w:szCs w:val="18"/>
        </w:rPr>
        <w:t xml:space="preserve">Non è emersa significatività della relazione, in quanto la relazione di significatività era maggiore di 0.05 e alcune frequenze attese sono risultate minori di 1. </w:t>
      </w:r>
    </w:p>
    <w:p w14:paraId="075238ED" w14:textId="77777777" w:rsidR="000F24DA" w:rsidRDefault="00000000">
      <w:pPr>
        <w:jc w:val="both"/>
        <w:rPr>
          <w:sz w:val="18"/>
          <w:szCs w:val="18"/>
        </w:rPr>
      </w:pPr>
      <w:r>
        <w:rPr>
          <w:sz w:val="18"/>
          <w:szCs w:val="18"/>
        </w:rPr>
        <w:t xml:space="preserve">Da quanto osservato possiamo dire che i ragazzi che trascorrevano più di quattro ore sui social durante la pandemia, praticano tre volte a settimana attività fisica. </w:t>
      </w:r>
    </w:p>
    <w:p w14:paraId="785E9424" w14:textId="77777777" w:rsidR="000F24DA" w:rsidRDefault="00000000">
      <w:pPr>
        <w:jc w:val="both"/>
        <w:rPr>
          <w:sz w:val="18"/>
          <w:szCs w:val="18"/>
        </w:rPr>
      </w:pPr>
      <w:r>
        <w:rPr>
          <w:sz w:val="18"/>
          <w:szCs w:val="18"/>
        </w:rPr>
        <w:t xml:space="preserve">Questo non è in accordo con il quadro teorico. </w:t>
      </w:r>
    </w:p>
    <w:p w14:paraId="5F66242F" w14:textId="77777777" w:rsidR="000F24DA" w:rsidRDefault="000F24DA">
      <w:pPr>
        <w:rPr>
          <w:b/>
          <w:sz w:val="24"/>
          <w:szCs w:val="24"/>
        </w:rPr>
      </w:pPr>
    </w:p>
    <w:p w14:paraId="6C8709B2" w14:textId="77777777" w:rsidR="000F24DA" w:rsidRDefault="00000000">
      <w:pPr>
        <w:rPr>
          <w:b/>
          <w:sz w:val="24"/>
          <w:szCs w:val="24"/>
        </w:rPr>
      </w:pPr>
      <w:r>
        <w:rPr>
          <w:b/>
          <w:noProof/>
          <w:sz w:val="24"/>
          <w:szCs w:val="24"/>
        </w:rPr>
        <w:lastRenderedPageBreak/>
        <w:drawing>
          <wp:inline distT="114300" distB="114300" distL="114300" distR="114300" wp14:anchorId="759BA72F" wp14:editId="6F69A544">
            <wp:extent cx="6119820" cy="4889500"/>
            <wp:effectExtent l="0" t="0" r="0" b="0"/>
            <wp:docPr id="9"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29"/>
                    <a:srcRect/>
                    <a:stretch>
                      <a:fillRect/>
                    </a:stretch>
                  </pic:blipFill>
                  <pic:spPr>
                    <a:xfrm>
                      <a:off x="0" y="0"/>
                      <a:ext cx="6119820" cy="4889500"/>
                    </a:xfrm>
                    <a:prstGeom prst="rect">
                      <a:avLst/>
                    </a:prstGeom>
                    <a:ln/>
                  </pic:spPr>
                </pic:pic>
              </a:graphicData>
            </a:graphic>
          </wp:inline>
        </w:drawing>
      </w:r>
    </w:p>
    <w:p w14:paraId="138BDDB7" w14:textId="77777777" w:rsidR="000F24DA" w:rsidRDefault="00000000">
      <w:pPr>
        <w:jc w:val="both"/>
        <w:rPr>
          <w:sz w:val="18"/>
          <w:szCs w:val="18"/>
        </w:rPr>
      </w:pPr>
      <w:r>
        <w:rPr>
          <w:sz w:val="18"/>
          <w:szCs w:val="18"/>
        </w:rPr>
        <w:t xml:space="preserve">Non è emersa significatività della relazione, in quanto la relazione di significatività era maggiore di 0.05 e alcune frequenze attese sono risultate minori di 1. </w:t>
      </w:r>
    </w:p>
    <w:p w14:paraId="77C56641" w14:textId="77777777" w:rsidR="000F24DA" w:rsidRDefault="00000000">
      <w:pPr>
        <w:jc w:val="both"/>
        <w:rPr>
          <w:sz w:val="18"/>
          <w:szCs w:val="18"/>
        </w:rPr>
      </w:pPr>
      <w:r>
        <w:rPr>
          <w:sz w:val="18"/>
          <w:szCs w:val="18"/>
        </w:rPr>
        <w:t xml:space="preserve">Da quanto osservato possiamo dire che ai ragazzi che trascorrevano più di un’ora al giorno sui social durante la pandemia, non è mai capitato di abbuffarsi di cibo in modo incontrollato. </w:t>
      </w:r>
    </w:p>
    <w:p w14:paraId="6AF0D554" w14:textId="77777777" w:rsidR="000F24DA" w:rsidRDefault="00000000">
      <w:pPr>
        <w:jc w:val="both"/>
        <w:rPr>
          <w:sz w:val="18"/>
          <w:szCs w:val="18"/>
        </w:rPr>
      </w:pPr>
      <w:r>
        <w:rPr>
          <w:sz w:val="18"/>
          <w:szCs w:val="18"/>
        </w:rPr>
        <w:t>Questo non è in accordo con il quadro teorico.</w:t>
      </w:r>
    </w:p>
    <w:p w14:paraId="3434F253" w14:textId="77777777" w:rsidR="000F24DA" w:rsidRDefault="000F24DA">
      <w:pPr>
        <w:jc w:val="both"/>
        <w:rPr>
          <w:b/>
          <w:sz w:val="24"/>
          <w:szCs w:val="24"/>
        </w:rPr>
      </w:pPr>
    </w:p>
    <w:p w14:paraId="6E4128E6" w14:textId="77777777" w:rsidR="000F24DA" w:rsidRDefault="00000000">
      <w:pPr>
        <w:rPr>
          <w:b/>
          <w:sz w:val="24"/>
          <w:szCs w:val="24"/>
        </w:rPr>
      </w:pPr>
      <w:r>
        <w:rPr>
          <w:b/>
          <w:noProof/>
          <w:sz w:val="24"/>
          <w:szCs w:val="24"/>
        </w:rPr>
        <w:lastRenderedPageBreak/>
        <w:drawing>
          <wp:inline distT="114300" distB="114300" distL="114300" distR="114300" wp14:anchorId="42F610D2" wp14:editId="74F03083">
            <wp:extent cx="6119820" cy="4749800"/>
            <wp:effectExtent l="0" t="0" r="0" b="0"/>
            <wp:docPr id="13"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30"/>
                    <a:srcRect/>
                    <a:stretch>
                      <a:fillRect/>
                    </a:stretch>
                  </pic:blipFill>
                  <pic:spPr>
                    <a:xfrm>
                      <a:off x="0" y="0"/>
                      <a:ext cx="6119820" cy="4749800"/>
                    </a:xfrm>
                    <a:prstGeom prst="rect">
                      <a:avLst/>
                    </a:prstGeom>
                    <a:ln/>
                  </pic:spPr>
                </pic:pic>
              </a:graphicData>
            </a:graphic>
          </wp:inline>
        </w:drawing>
      </w:r>
    </w:p>
    <w:p w14:paraId="54CAFC16" w14:textId="77777777" w:rsidR="000F24DA" w:rsidRDefault="000F24DA">
      <w:pPr>
        <w:rPr>
          <w:b/>
          <w:sz w:val="24"/>
          <w:szCs w:val="24"/>
        </w:rPr>
      </w:pPr>
    </w:p>
    <w:p w14:paraId="0A35ADA4" w14:textId="77777777" w:rsidR="000F24DA" w:rsidRDefault="00000000">
      <w:pPr>
        <w:jc w:val="both"/>
        <w:rPr>
          <w:sz w:val="18"/>
          <w:szCs w:val="18"/>
        </w:rPr>
      </w:pPr>
      <w:r>
        <w:rPr>
          <w:sz w:val="18"/>
          <w:szCs w:val="18"/>
        </w:rPr>
        <w:t xml:space="preserve">Non è emersa significatività della relazione, in quanto la relazione di significatività era maggiore di 0.05 e alcune frequenze attese sono risultate minori di 1. </w:t>
      </w:r>
    </w:p>
    <w:p w14:paraId="4853114B" w14:textId="77777777" w:rsidR="000F24DA" w:rsidRDefault="00000000">
      <w:pPr>
        <w:jc w:val="both"/>
        <w:rPr>
          <w:sz w:val="18"/>
          <w:szCs w:val="18"/>
        </w:rPr>
      </w:pPr>
      <w:r>
        <w:rPr>
          <w:sz w:val="18"/>
          <w:szCs w:val="18"/>
        </w:rPr>
        <w:t xml:space="preserve">Da quanto osservato possiamo dire che alla maggior parte dei ragazzi che trascorreva più di quattro ore al giorno sui social durante la pandemia, non è mai capitato di provare uno stato di preoccupazione prima o durante il pasto. </w:t>
      </w:r>
    </w:p>
    <w:p w14:paraId="35CB443C" w14:textId="77777777" w:rsidR="000F24DA" w:rsidRDefault="00000000">
      <w:pPr>
        <w:jc w:val="both"/>
        <w:rPr>
          <w:sz w:val="18"/>
          <w:szCs w:val="18"/>
        </w:rPr>
      </w:pPr>
      <w:r>
        <w:rPr>
          <w:sz w:val="18"/>
          <w:szCs w:val="18"/>
        </w:rPr>
        <w:t xml:space="preserve">Questo non è in accordo con il quadro teorico. </w:t>
      </w:r>
    </w:p>
    <w:p w14:paraId="52059168" w14:textId="77777777" w:rsidR="000F24DA" w:rsidRDefault="000F24DA">
      <w:pPr>
        <w:rPr>
          <w:b/>
          <w:sz w:val="24"/>
          <w:szCs w:val="24"/>
        </w:rPr>
      </w:pPr>
    </w:p>
    <w:p w14:paraId="3AA813EE" w14:textId="77777777" w:rsidR="000F24DA" w:rsidRDefault="000F24DA">
      <w:pPr>
        <w:rPr>
          <w:b/>
          <w:sz w:val="24"/>
          <w:szCs w:val="24"/>
        </w:rPr>
      </w:pPr>
    </w:p>
    <w:p w14:paraId="5D11606F" w14:textId="77777777" w:rsidR="000F24DA" w:rsidRDefault="00000000">
      <w:pPr>
        <w:rPr>
          <w:b/>
          <w:sz w:val="24"/>
          <w:szCs w:val="24"/>
        </w:rPr>
      </w:pPr>
      <w:r>
        <w:rPr>
          <w:b/>
          <w:noProof/>
          <w:sz w:val="24"/>
          <w:szCs w:val="24"/>
        </w:rPr>
        <w:lastRenderedPageBreak/>
        <w:drawing>
          <wp:inline distT="114300" distB="114300" distL="114300" distR="114300" wp14:anchorId="3D8204D4" wp14:editId="400020F1">
            <wp:extent cx="6119820" cy="4394200"/>
            <wp:effectExtent l="0" t="0" r="0" b="0"/>
            <wp:docPr id="3"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31"/>
                    <a:srcRect/>
                    <a:stretch>
                      <a:fillRect/>
                    </a:stretch>
                  </pic:blipFill>
                  <pic:spPr>
                    <a:xfrm>
                      <a:off x="0" y="0"/>
                      <a:ext cx="6119820" cy="4394200"/>
                    </a:xfrm>
                    <a:prstGeom prst="rect">
                      <a:avLst/>
                    </a:prstGeom>
                    <a:ln/>
                  </pic:spPr>
                </pic:pic>
              </a:graphicData>
            </a:graphic>
          </wp:inline>
        </w:drawing>
      </w:r>
    </w:p>
    <w:p w14:paraId="7EAD6D65" w14:textId="77777777" w:rsidR="000F24DA" w:rsidRDefault="000F24DA">
      <w:pPr>
        <w:rPr>
          <w:b/>
          <w:sz w:val="24"/>
          <w:szCs w:val="24"/>
        </w:rPr>
      </w:pPr>
    </w:p>
    <w:p w14:paraId="5E4AAB2F" w14:textId="77777777" w:rsidR="000F24DA" w:rsidRDefault="00000000">
      <w:pPr>
        <w:jc w:val="both"/>
        <w:rPr>
          <w:sz w:val="18"/>
          <w:szCs w:val="18"/>
        </w:rPr>
      </w:pPr>
      <w:r>
        <w:rPr>
          <w:sz w:val="18"/>
          <w:szCs w:val="18"/>
        </w:rPr>
        <w:t xml:space="preserve">Non è emersa significatività della relazione, in quanto la relazione di significatività era maggiore di 0.05 e alcune frequenze attese sono risultate minori di 1. </w:t>
      </w:r>
    </w:p>
    <w:p w14:paraId="71960EB3" w14:textId="77777777" w:rsidR="000F24DA" w:rsidRDefault="00000000">
      <w:pPr>
        <w:jc w:val="both"/>
        <w:rPr>
          <w:sz w:val="18"/>
          <w:szCs w:val="18"/>
        </w:rPr>
      </w:pPr>
      <w:r>
        <w:rPr>
          <w:sz w:val="18"/>
          <w:szCs w:val="18"/>
        </w:rPr>
        <w:t xml:space="preserve">Da quanto osservato possiamo dire che i ragazzi che trascorrevano più di quattro ore al giorno sui social durante la pandemia, non hanno mai rinunciato ad uscire con i propri amici per paura di dover avere a che fare con il cibo. </w:t>
      </w:r>
    </w:p>
    <w:p w14:paraId="24BEE70F" w14:textId="77777777" w:rsidR="000F24DA" w:rsidRDefault="00000000">
      <w:pPr>
        <w:jc w:val="both"/>
        <w:rPr>
          <w:sz w:val="18"/>
          <w:szCs w:val="18"/>
        </w:rPr>
      </w:pPr>
      <w:r>
        <w:rPr>
          <w:sz w:val="18"/>
          <w:szCs w:val="18"/>
        </w:rPr>
        <w:t xml:space="preserve">Questo non è in accordo con il quadro teorico. </w:t>
      </w:r>
    </w:p>
    <w:p w14:paraId="4AB2F201" w14:textId="77777777" w:rsidR="000F24DA" w:rsidRDefault="000F24DA">
      <w:pPr>
        <w:jc w:val="both"/>
        <w:rPr>
          <w:sz w:val="18"/>
          <w:szCs w:val="18"/>
        </w:rPr>
      </w:pPr>
    </w:p>
    <w:p w14:paraId="4DFAFC1C" w14:textId="77777777" w:rsidR="000F24DA" w:rsidRDefault="000F24DA">
      <w:pPr>
        <w:rPr>
          <w:b/>
          <w:sz w:val="24"/>
          <w:szCs w:val="24"/>
        </w:rPr>
      </w:pPr>
    </w:p>
    <w:p w14:paraId="30A69FA8" w14:textId="77777777" w:rsidR="000F24DA" w:rsidRDefault="00000000">
      <w:pPr>
        <w:rPr>
          <w:b/>
          <w:sz w:val="24"/>
          <w:szCs w:val="24"/>
        </w:rPr>
      </w:pPr>
      <w:r>
        <w:rPr>
          <w:b/>
          <w:noProof/>
          <w:sz w:val="24"/>
          <w:szCs w:val="24"/>
        </w:rPr>
        <w:lastRenderedPageBreak/>
        <w:drawing>
          <wp:inline distT="114300" distB="114300" distL="114300" distR="114300" wp14:anchorId="5FFC94EA" wp14:editId="77E9CD44">
            <wp:extent cx="6119820" cy="4254500"/>
            <wp:effectExtent l="0" t="0" r="0" b="0"/>
            <wp:docPr id="23"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32"/>
                    <a:srcRect/>
                    <a:stretch>
                      <a:fillRect/>
                    </a:stretch>
                  </pic:blipFill>
                  <pic:spPr>
                    <a:xfrm>
                      <a:off x="0" y="0"/>
                      <a:ext cx="6119820" cy="4254500"/>
                    </a:xfrm>
                    <a:prstGeom prst="rect">
                      <a:avLst/>
                    </a:prstGeom>
                    <a:ln/>
                  </pic:spPr>
                </pic:pic>
              </a:graphicData>
            </a:graphic>
          </wp:inline>
        </w:drawing>
      </w:r>
    </w:p>
    <w:p w14:paraId="0347AF93" w14:textId="77777777" w:rsidR="000F24DA" w:rsidRDefault="000F24DA">
      <w:pPr>
        <w:rPr>
          <w:b/>
          <w:sz w:val="24"/>
          <w:szCs w:val="24"/>
        </w:rPr>
      </w:pPr>
    </w:p>
    <w:p w14:paraId="70274F13" w14:textId="77777777" w:rsidR="000F24DA" w:rsidRDefault="00000000">
      <w:pPr>
        <w:jc w:val="both"/>
        <w:rPr>
          <w:sz w:val="18"/>
          <w:szCs w:val="18"/>
        </w:rPr>
      </w:pPr>
      <w:r>
        <w:rPr>
          <w:sz w:val="18"/>
          <w:szCs w:val="18"/>
        </w:rPr>
        <w:t xml:space="preserve">Non è emersa significatività della relazione, in quanto la relazione di significatività era maggiore di 0.05 e alcune frequenze attese sono risultate minori di 1. </w:t>
      </w:r>
    </w:p>
    <w:p w14:paraId="2F118058" w14:textId="77777777" w:rsidR="000F24DA" w:rsidRDefault="00000000">
      <w:pPr>
        <w:jc w:val="both"/>
        <w:rPr>
          <w:sz w:val="18"/>
          <w:szCs w:val="18"/>
        </w:rPr>
      </w:pPr>
      <w:r>
        <w:rPr>
          <w:sz w:val="18"/>
          <w:szCs w:val="18"/>
        </w:rPr>
        <w:t>Da quanto osservato possiamo dire che la maggior parte dei ragazzi che trascorreva più di quattro ore al giorno sui social durante la pandemia, non ha vissuto forti momenti stressanti.</w:t>
      </w:r>
    </w:p>
    <w:p w14:paraId="4D7584DD" w14:textId="77777777" w:rsidR="000F24DA" w:rsidRDefault="00000000">
      <w:pPr>
        <w:jc w:val="both"/>
        <w:rPr>
          <w:sz w:val="18"/>
          <w:szCs w:val="18"/>
        </w:rPr>
      </w:pPr>
      <w:r>
        <w:rPr>
          <w:sz w:val="18"/>
          <w:szCs w:val="18"/>
        </w:rPr>
        <w:t xml:space="preserve">Questo non è in accordo con il quadro teorico. </w:t>
      </w:r>
    </w:p>
    <w:p w14:paraId="3076E468" w14:textId="77777777" w:rsidR="000F24DA" w:rsidRDefault="000F24DA">
      <w:pPr>
        <w:rPr>
          <w:b/>
          <w:sz w:val="24"/>
          <w:szCs w:val="24"/>
        </w:rPr>
      </w:pPr>
    </w:p>
    <w:p w14:paraId="5C25469E" w14:textId="77777777" w:rsidR="000F24DA" w:rsidRDefault="00000000">
      <w:pPr>
        <w:rPr>
          <w:b/>
          <w:sz w:val="24"/>
          <w:szCs w:val="24"/>
        </w:rPr>
      </w:pPr>
      <w:r>
        <w:rPr>
          <w:b/>
          <w:noProof/>
          <w:sz w:val="24"/>
          <w:szCs w:val="24"/>
        </w:rPr>
        <w:lastRenderedPageBreak/>
        <w:drawing>
          <wp:inline distT="114300" distB="114300" distL="114300" distR="114300" wp14:anchorId="5F7497FF" wp14:editId="16F7F9DD">
            <wp:extent cx="6119820" cy="4787900"/>
            <wp:effectExtent l="0" t="0" r="0" b="0"/>
            <wp:docPr id="20"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33"/>
                    <a:srcRect/>
                    <a:stretch>
                      <a:fillRect/>
                    </a:stretch>
                  </pic:blipFill>
                  <pic:spPr>
                    <a:xfrm>
                      <a:off x="0" y="0"/>
                      <a:ext cx="6119820" cy="4787900"/>
                    </a:xfrm>
                    <a:prstGeom prst="rect">
                      <a:avLst/>
                    </a:prstGeom>
                    <a:ln/>
                  </pic:spPr>
                </pic:pic>
              </a:graphicData>
            </a:graphic>
          </wp:inline>
        </w:drawing>
      </w:r>
    </w:p>
    <w:p w14:paraId="1D12F743" w14:textId="77777777" w:rsidR="000F24DA" w:rsidRDefault="00000000">
      <w:pPr>
        <w:jc w:val="both"/>
        <w:rPr>
          <w:sz w:val="18"/>
          <w:szCs w:val="18"/>
        </w:rPr>
      </w:pPr>
      <w:r>
        <w:rPr>
          <w:sz w:val="18"/>
          <w:szCs w:val="18"/>
        </w:rPr>
        <w:t xml:space="preserve">Non è emersa significatività della relazione, in quanto la relazione di significatività era maggiore di 0.05 e alcune frequenze attese sono risultate minori di 1. </w:t>
      </w:r>
    </w:p>
    <w:p w14:paraId="7BA49356" w14:textId="77777777" w:rsidR="000F24DA" w:rsidRDefault="00000000">
      <w:pPr>
        <w:jc w:val="both"/>
        <w:rPr>
          <w:sz w:val="18"/>
          <w:szCs w:val="18"/>
        </w:rPr>
      </w:pPr>
      <w:r>
        <w:rPr>
          <w:sz w:val="18"/>
          <w:szCs w:val="18"/>
        </w:rPr>
        <w:t xml:space="preserve">Da quanto osservato possiamo dire che i ragazzi che percepivano raramente uno stato di stress durante la pandemia, praticano attualmente tre volte a settimana attività fisica. </w:t>
      </w:r>
    </w:p>
    <w:p w14:paraId="73B54DD0" w14:textId="77777777" w:rsidR="000F24DA" w:rsidRDefault="00000000">
      <w:pPr>
        <w:jc w:val="both"/>
        <w:rPr>
          <w:sz w:val="18"/>
          <w:szCs w:val="18"/>
        </w:rPr>
      </w:pPr>
      <w:r>
        <w:rPr>
          <w:sz w:val="18"/>
          <w:szCs w:val="18"/>
        </w:rPr>
        <w:t xml:space="preserve">Questo è in accordo con il quadro teorico. </w:t>
      </w:r>
    </w:p>
    <w:p w14:paraId="0D772345" w14:textId="77777777" w:rsidR="000F24DA" w:rsidRDefault="000F24DA">
      <w:pPr>
        <w:jc w:val="both"/>
        <w:rPr>
          <w:b/>
          <w:sz w:val="24"/>
          <w:szCs w:val="24"/>
        </w:rPr>
      </w:pPr>
    </w:p>
    <w:p w14:paraId="2E90C78A" w14:textId="77777777" w:rsidR="000F24DA" w:rsidRDefault="00000000">
      <w:pPr>
        <w:rPr>
          <w:b/>
          <w:sz w:val="24"/>
          <w:szCs w:val="24"/>
        </w:rPr>
      </w:pPr>
      <w:r>
        <w:rPr>
          <w:b/>
          <w:noProof/>
          <w:sz w:val="24"/>
          <w:szCs w:val="24"/>
        </w:rPr>
        <w:lastRenderedPageBreak/>
        <w:drawing>
          <wp:inline distT="114300" distB="114300" distL="114300" distR="114300" wp14:anchorId="42396029" wp14:editId="2E2AECAC">
            <wp:extent cx="6119820" cy="4165600"/>
            <wp:effectExtent l="0" t="0" r="0" b="0"/>
            <wp:docPr id="26"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34"/>
                    <a:srcRect/>
                    <a:stretch>
                      <a:fillRect/>
                    </a:stretch>
                  </pic:blipFill>
                  <pic:spPr>
                    <a:xfrm>
                      <a:off x="0" y="0"/>
                      <a:ext cx="6119820" cy="4165600"/>
                    </a:xfrm>
                    <a:prstGeom prst="rect">
                      <a:avLst/>
                    </a:prstGeom>
                    <a:ln/>
                  </pic:spPr>
                </pic:pic>
              </a:graphicData>
            </a:graphic>
          </wp:inline>
        </w:drawing>
      </w:r>
    </w:p>
    <w:p w14:paraId="0343B8D3" w14:textId="77777777" w:rsidR="000F24DA" w:rsidRDefault="000F24DA">
      <w:pPr>
        <w:rPr>
          <w:b/>
          <w:sz w:val="24"/>
          <w:szCs w:val="24"/>
        </w:rPr>
      </w:pPr>
    </w:p>
    <w:p w14:paraId="58163943" w14:textId="77777777" w:rsidR="000F24DA" w:rsidRDefault="00000000">
      <w:pPr>
        <w:jc w:val="both"/>
        <w:rPr>
          <w:sz w:val="18"/>
          <w:szCs w:val="18"/>
        </w:rPr>
      </w:pPr>
      <w:r>
        <w:rPr>
          <w:sz w:val="18"/>
          <w:szCs w:val="18"/>
        </w:rPr>
        <w:t xml:space="preserve">Non è emersa significatività della relazione, in quanto la relazione di significatività era maggiore di 0.05 e alcune frequenze attese sono risultate minori di 1. </w:t>
      </w:r>
    </w:p>
    <w:p w14:paraId="679FAB89" w14:textId="77777777" w:rsidR="000F24DA" w:rsidRDefault="00000000">
      <w:pPr>
        <w:jc w:val="both"/>
        <w:rPr>
          <w:sz w:val="18"/>
          <w:szCs w:val="18"/>
        </w:rPr>
      </w:pPr>
      <w:r>
        <w:rPr>
          <w:sz w:val="18"/>
          <w:szCs w:val="18"/>
        </w:rPr>
        <w:t xml:space="preserve">Da quanto osservato possiamo dire che ai ragazzi che percepivano raramente uno stato di stress, non è mai capitato di abbuffarsi di cibo in modo incontrollato. </w:t>
      </w:r>
    </w:p>
    <w:p w14:paraId="7384A2B3" w14:textId="77777777" w:rsidR="000F24DA" w:rsidRDefault="00000000">
      <w:pPr>
        <w:jc w:val="both"/>
        <w:rPr>
          <w:sz w:val="18"/>
          <w:szCs w:val="18"/>
        </w:rPr>
      </w:pPr>
      <w:r>
        <w:rPr>
          <w:sz w:val="18"/>
          <w:szCs w:val="18"/>
        </w:rPr>
        <w:t xml:space="preserve">Questo è in accordo con il quadro teorico. </w:t>
      </w:r>
    </w:p>
    <w:p w14:paraId="42629780" w14:textId="77777777" w:rsidR="000F24DA" w:rsidRDefault="000F24DA">
      <w:pPr>
        <w:rPr>
          <w:b/>
          <w:sz w:val="24"/>
          <w:szCs w:val="24"/>
        </w:rPr>
      </w:pPr>
    </w:p>
    <w:p w14:paraId="5B5AE7AF" w14:textId="77777777" w:rsidR="000F24DA" w:rsidRDefault="00000000">
      <w:pPr>
        <w:rPr>
          <w:b/>
          <w:sz w:val="24"/>
          <w:szCs w:val="24"/>
        </w:rPr>
      </w:pPr>
      <w:r>
        <w:rPr>
          <w:b/>
          <w:noProof/>
          <w:sz w:val="24"/>
          <w:szCs w:val="24"/>
        </w:rPr>
        <w:lastRenderedPageBreak/>
        <w:drawing>
          <wp:inline distT="114300" distB="114300" distL="114300" distR="114300" wp14:anchorId="3FC64BEA" wp14:editId="355B2A26">
            <wp:extent cx="6119820" cy="4686300"/>
            <wp:effectExtent l="0" t="0" r="0" b="0"/>
            <wp:docPr id="29"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35"/>
                    <a:srcRect/>
                    <a:stretch>
                      <a:fillRect/>
                    </a:stretch>
                  </pic:blipFill>
                  <pic:spPr>
                    <a:xfrm>
                      <a:off x="0" y="0"/>
                      <a:ext cx="6119820" cy="4686300"/>
                    </a:xfrm>
                    <a:prstGeom prst="rect">
                      <a:avLst/>
                    </a:prstGeom>
                    <a:ln/>
                  </pic:spPr>
                </pic:pic>
              </a:graphicData>
            </a:graphic>
          </wp:inline>
        </w:drawing>
      </w:r>
    </w:p>
    <w:p w14:paraId="49770AC7" w14:textId="77777777" w:rsidR="000F24DA" w:rsidRDefault="00000000">
      <w:pPr>
        <w:jc w:val="both"/>
        <w:rPr>
          <w:sz w:val="18"/>
          <w:szCs w:val="18"/>
        </w:rPr>
      </w:pPr>
      <w:r>
        <w:rPr>
          <w:sz w:val="18"/>
          <w:szCs w:val="18"/>
        </w:rPr>
        <w:t xml:space="preserve">Non è emersa significatività della relazione, in quanto la relazione di significatività era maggiore di 0.05 e alcune frequenze attese sono risultate minori di 1. </w:t>
      </w:r>
    </w:p>
    <w:p w14:paraId="76E544D6" w14:textId="77777777" w:rsidR="000F24DA" w:rsidRDefault="00000000">
      <w:pPr>
        <w:jc w:val="both"/>
        <w:rPr>
          <w:sz w:val="18"/>
          <w:szCs w:val="18"/>
        </w:rPr>
      </w:pPr>
      <w:r>
        <w:rPr>
          <w:sz w:val="18"/>
          <w:szCs w:val="18"/>
        </w:rPr>
        <w:t xml:space="preserve">Da quanto osservato possiamo dire che ai ragazzi che hanno percepito quasi sempre uno stato di stress durante la pandemia, non è mai capitato di provare uno stato di preoccupazione prima o durante il pasto. </w:t>
      </w:r>
    </w:p>
    <w:p w14:paraId="548ED00F" w14:textId="77777777" w:rsidR="000F24DA" w:rsidRDefault="00000000">
      <w:pPr>
        <w:jc w:val="both"/>
        <w:rPr>
          <w:sz w:val="18"/>
          <w:szCs w:val="18"/>
        </w:rPr>
      </w:pPr>
      <w:r>
        <w:rPr>
          <w:sz w:val="18"/>
          <w:szCs w:val="18"/>
        </w:rPr>
        <w:t xml:space="preserve">Questo non è in accordo con il quadro teorico. </w:t>
      </w:r>
    </w:p>
    <w:p w14:paraId="05D0B548" w14:textId="77777777" w:rsidR="000F24DA" w:rsidRDefault="000F24DA">
      <w:pPr>
        <w:rPr>
          <w:b/>
          <w:sz w:val="24"/>
          <w:szCs w:val="24"/>
        </w:rPr>
      </w:pPr>
    </w:p>
    <w:p w14:paraId="32C738DD" w14:textId="77777777" w:rsidR="000F24DA" w:rsidRDefault="00000000">
      <w:pPr>
        <w:rPr>
          <w:b/>
          <w:sz w:val="24"/>
          <w:szCs w:val="24"/>
        </w:rPr>
      </w:pPr>
      <w:r>
        <w:rPr>
          <w:b/>
          <w:noProof/>
          <w:sz w:val="24"/>
          <w:szCs w:val="24"/>
        </w:rPr>
        <w:lastRenderedPageBreak/>
        <w:drawing>
          <wp:inline distT="114300" distB="114300" distL="114300" distR="114300" wp14:anchorId="056CBAFE" wp14:editId="374E44D1">
            <wp:extent cx="6119820" cy="4445000"/>
            <wp:effectExtent l="0" t="0" r="0" b="0"/>
            <wp:docPr id="6"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36"/>
                    <a:srcRect/>
                    <a:stretch>
                      <a:fillRect/>
                    </a:stretch>
                  </pic:blipFill>
                  <pic:spPr>
                    <a:xfrm>
                      <a:off x="0" y="0"/>
                      <a:ext cx="6119820" cy="4445000"/>
                    </a:xfrm>
                    <a:prstGeom prst="rect">
                      <a:avLst/>
                    </a:prstGeom>
                    <a:ln/>
                  </pic:spPr>
                </pic:pic>
              </a:graphicData>
            </a:graphic>
          </wp:inline>
        </w:drawing>
      </w:r>
    </w:p>
    <w:p w14:paraId="1FDD487C" w14:textId="77777777" w:rsidR="000F24DA" w:rsidRDefault="00000000">
      <w:pPr>
        <w:jc w:val="both"/>
        <w:rPr>
          <w:sz w:val="18"/>
          <w:szCs w:val="18"/>
        </w:rPr>
      </w:pPr>
      <w:r>
        <w:rPr>
          <w:sz w:val="18"/>
          <w:szCs w:val="18"/>
        </w:rPr>
        <w:t xml:space="preserve">Non è emersa significatività della relazione, in quanto la relazione di significatività era maggiore di 0.05 e alcune frequenze attese sono risultate minori di 1. </w:t>
      </w:r>
    </w:p>
    <w:p w14:paraId="07327A7E" w14:textId="77777777" w:rsidR="000F24DA" w:rsidRDefault="00000000">
      <w:pPr>
        <w:jc w:val="both"/>
        <w:rPr>
          <w:sz w:val="18"/>
          <w:szCs w:val="18"/>
        </w:rPr>
      </w:pPr>
      <w:r>
        <w:rPr>
          <w:sz w:val="18"/>
          <w:szCs w:val="18"/>
        </w:rPr>
        <w:t xml:space="preserve">Da quanto osservato possiamo dire che ai ragazzi che percepivano raramente uno stato di stress durante la pandemia, non è mai capitato di rinunciare ad uscire con i propri amici per paura di dover avere a che fare con il cibo. </w:t>
      </w:r>
    </w:p>
    <w:p w14:paraId="3691E527" w14:textId="77777777" w:rsidR="000F24DA" w:rsidRDefault="00000000">
      <w:pPr>
        <w:jc w:val="both"/>
        <w:rPr>
          <w:sz w:val="18"/>
          <w:szCs w:val="18"/>
        </w:rPr>
      </w:pPr>
      <w:r>
        <w:rPr>
          <w:sz w:val="18"/>
          <w:szCs w:val="18"/>
        </w:rPr>
        <w:t xml:space="preserve">Questo è in accordo con il quadro teorico. </w:t>
      </w:r>
    </w:p>
    <w:p w14:paraId="1610D78C" w14:textId="77777777" w:rsidR="000F24DA" w:rsidRDefault="000F24DA">
      <w:pPr>
        <w:rPr>
          <w:b/>
          <w:sz w:val="24"/>
          <w:szCs w:val="24"/>
        </w:rPr>
      </w:pPr>
    </w:p>
    <w:p w14:paraId="1F29C930" w14:textId="77777777" w:rsidR="000F24DA" w:rsidRDefault="00000000">
      <w:pPr>
        <w:rPr>
          <w:b/>
          <w:sz w:val="24"/>
          <w:szCs w:val="24"/>
        </w:rPr>
      </w:pPr>
      <w:r>
        <w:rPr>
          <w:b/>
          <w:noProof/>
          <w:sz w:val="24"/>
          <w:szCs w:val="24"/>
        </w:rPr>
        <w:lastRenderedPageBreak/>
        <w:drawing>
          <wp:inline distT="114300" distB="114300" distL="114300" distR="114300" wp14:anchorId="50B2D5A6" wp14:editId="77BB2555">
            <wp:extent cx="6119820" cy="4432300"/>
            <wp:effectExtent l="0" t="0" r="0" b="0"/>
            <wp:docPr id="7"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37"/>
                    <a:srcRect/>
                    <a:stretch>
                      <a:fillRect/>
                    </a:stretch>
                  </pic:blipFill>
                  <pic:spPr>
                    <a:xfrm>
                      <a:off x="0" y="0"/>
                      <a:ext cx="6119820" cy="4432300"/>
                    </a:xfrm>
                    <a:prstGeom prst="rect">
                      <a:avLst/>
                    </a:prstGeom>
                    <a:ln/>
                  </pic:spPr>
                </pic:pic>
              </a:graphicData>
            </a:graphic>
          </wp:inline>
        </w:drawing>
      </w:r>
    </w:p>
    <w:p w14:paraId="2117FA2D" w14:textId="77777777" w:rsidR="000F24DA" w:rsidRDefault="00000000">
      <w:pPr>
        <w:jc w:val="both"/>
        <w:rPr>
          <w:sz w:val="18"/>
          <w:szCs w:val="18"/>
        </w:rPr>
      </w:pPr>
      <w:r>
        <w:rPr>
          <w:sz w:val="18"/>
          <w:szCs w:val="18"/>
        </w:rPr>
        <w:t xml:space="preserve">Non è emersa significatività della relazione, in quanto la relazione di significatività era maggiore di 0.05 e alcune frequenze attese sono risultate minori di 1. </w:t>
      </w:r>
    </w:p>
    <w:p w14:paraId="2FE54B9E" w14:textId="77777777" w:rsidR="000F24DA" w:rsidRDefault="00000000">
      <w:pPr>
        <w:jc w:val="both"/>
        <w:rPr>
          <w:sz w:val="18"/>
          <w:szCs w:val="18"/>
        </w:rPr>
      </w:pPr>
      <w:r>
        <w:rPr>
          <w:sz w:val="18"/>
          <w:szCs w:val="18"/>
        </w:rPr>
        <w:t xml:space="preserve">Da quanto osservato possiamo dire che i ragazzi che non hanno mai percepito uno stato di stress durante la pandemia, non hanno mai vissuto forti momenti stressanti durante la pandemia. </w:t>
      </w:r>
    </w:p>
    <w:p w14:paraId="0A92B9E1" w14:textId="77777777" w:rsidR="000F24DA" w:rsidRDefault="00000000">
      <w:pPr>
        <w:jc w:val="both"/>
        <w:rPr>
          <w:sz w:val="18"/>
          <w:szCs w:val="18"/>
        </w:rPr>
      </w:pPr>
      <w:r>
        <w:rPr>
          <w:sz w:val="18"/>
          <w:szCs w:val="18"/>
        </w:rPr>
        <w:t xml:space="preserve">Questo è in accordo con il quadro teorico. </w:t>
      </w:r>
    </w:p>
    <w:p w14:paraId="39F1992C" w14:textId="77777777" w:rsidR="000F24DA" w:rsidRDefault="000F24DA">
      <w:pPr>
        <w:rPr>
          <w:b/>
          <w:sz w:val="24"/>
          <w:szCs w:val="24"/>
        </w:rPr>
      </w:pPr>
    </w:p>
    <w:p w14:paraId="048DFBD0" w14:textId="77777777" w:rsidR="000F24DA" w:rsidRDefault="00000000">
      <w:pPr>
        <w:rPr>
          <w:b/>
        </w:rPr>
      </w:pPr>
      <w:r>
        <w:rPr>
          <w:b/>
        </w:rPr>
        <w:t xml:space="preserve">Controllo delle ipotesi e interpretazione dei risultati </w:t>
      </w:r>
    </w:p>
    <w:p w14:paraId="56021156" w14:textId="77777777" w:rsidR="000F24DA" w:rsidRDefault="000F24DA">
      <w:pPr>
        <w:rPr>
          <w:b/>
          <w:sz w:val="12"/>
          <w:szCs w:val="12"/>
        </w:rPr>
      </w:pPr>
    </w:p>
    <w:p w14:paraId="285FE19E" w14:textId="77777777" w:rsidR="000F24DA" w:rsidRDefault="00000000">
      <w:pPr>
        <w:rPr>
          <w:sz w:val="20"/>
          <w:szCs w:val="20"/>
        </w:rPr>
      </w:pPr>
      <w:r>
        <w:rPr>
          <w:sz w:val="20"/>
          <w:szCs w:val="20"/>
        </w:rPr>
        <w:t xml:space="preserve">Attraverso l’analisi </w:t>
      </w:r>
      <w:proofErr w:type="spellStart"/>
      <w:r>
        <w:rPr>
          <w:sz w:val="20"/>
          <w:szCs w:val="20"/>
        </w:rPr>
        <w:t>monovariata</w:t>
      </w:r>
      <w:proofErr w:type="spellEnd"/>
      <w:r>
        <w:rPr>
          <w:sz w:val="20"/>
          <w:szCs w:val="20"/>
        </w:rPr>
        <w:t xml:space="preserve"> dei dati abbiamo ricavato i seguenti risultati:</w:t>
      </w:r>
    </w:p>
    <w:p w14:paraId="015F27EB" w14:textId="77777777" w:rsidR="000F24DA" w:rsidRDefault="000F24DA">
      <w:pPr>
        <w:rPr>
          <w:sz w:val="20"/>
          <w:szCs w:val="20"/>
        </w:rPr>
      </w:pPr>
    </w:p>
    <w:p w14:paraId="3A8B1AB8" w14:textId="77777777" w:rsidR="000F24DA" w:rsidRDefault="00000000">
      <w:pPr>
        <w:numPr>
          <w:ilvl w:val="0"/>
          <w:numId w:val="11"/>
        </w:numPr>
        <w:rPr>
          <w:sz w:val="20"/>
          <w:szCs w:val="20"/>
        </w:rPr>
      </w:pPr>
      <w:r>
        <w:rPr>
          <w:sz w:val="20"/>
          <w:szCs w:val="20"/>
        </w:rPr>
        <w:t>Il 43% dei ragazzi ha vissuto più di un mese in casa, senza uscire durante la pandemia da Covid 19</w:t>
      </w:r>
    </w:p>
    <w:p w14:paraId="058CCF1A" w14:textId="77777777" w:rsidR="000F24DA" w:rsidRDefault="00000000">
      <w:pPr>
        <w:numPr>
          <w:ilvl w:val="0"/>
          <w:numId w:val="11"/>
        </w:numPr>
        <w:rPr>
          <w:sz w:val="20"/>
          <w:szCs w:val="20"/>
        </w:rPr>
      </w:pPr>
      <w:r>
        <w:rPr>
          <w:sz w:val="20"/>
          <w:szCs w:val="20"/>
        </w:rPr>
        <w:t>Il 50% dei ragazzi trascorreva più di quattro ore sui social giornalmente, mentre solo il 7% tutta la giornata</w:t>
      </w:r>
    </w:p>
    <w:p w14:paraId="05F1D79D" w14:textId="77777777" w:rsidR="000F24DA" w:rsidRDefault="00000000">
      <w:pPr>
        <w:numPr>
          <w:ilvl w:val="0"/>
          <w:numId w:val="11"/>
        </w:numPr>
        <w:rPr>
          <w:sz w:val="20"/>
          <w:szCs w:val="20"/>
        </w:rPr>
      </w:pPr>
      <w:r>
        <w:rPr>
          <w:sz w:val="20"/>
          <w:szCs w:val="20"/>
        </w:rPr>
        <w:t>Il 73% dei ragazzi afferma di essere stato in contatto con gli amici tutti i giorni</w:t>
      </w:r>
    </w:p>
    <w:p w14:paraId="29E95A3C" w14:textId="77777777" w:rsidR="000F24DA" w:rsidRDefault="00000000">
      <w:pPr>
        <w:numPr>
          <w:ilvl w:val="0"/>
          <w:numId w:val="11"/>
        </w:numPr>
        <w:rPr>
          <w:sz w:val="20"/>
          <w:szCs w:val="20"/>
        </w:rPr>
      </w:pPr>
      <w:r>
        <w:rPr>
          <w:sz w:val="20"/>
          <w:szCs w:val="20"/>
        </w:rPr>
        <w:t>Solo l’1% dei ragazzi dichiara di aver percepito uno stato di stress</w:t>
      </w:r>
    </w:p>
    <w:p w14:paraId="78376C1C" w14:textId="77777777" w:rsidR="000F24DA" w:rsidRDefault="00000000">
      <w:pPr>
        <w:numPr>
          <w:ilvl w:val="0"/>
          <w:numId w:val="11"/>
        </w:numPr>
        <w:rPr>
          <w:sz w:val="20"/>
          <w:szCs w:val="20"/>
        </w:rPr>
      </w:pPr>
      <w:r>
        <w:rPr>
          <w:sz w:val="20"/>
          <w:szCs w:val="20"/>
        </w:rPr>
        <w:t>Il 53% dei ragazzi consumava tutti i giorni merendine, snack e bevande zuccherate</w:t>
      </w:r>
    </w:p>
    <w:p w14:paraId="013B76D8" w14:textId="77777777" w:rsidR="000F24DA" w:rsidRDefault="00000000">
      <w:pPr>
        <w:numPr>
          <w:ilvl w:val="0"/>
          <w:numId w:val="11"/>
        </w:numPr>
        <w:rPr>
          <w:sz w:val="20"/>
          <w:szCs w:val="20"/>
        </w:rPr>
      </w:pPr>
      <w:r>
        <w:rPr>
          <w:sz w:val="20"/>
          <w:szCs w:val="20"/>
        </w:rPr>
        <w:t>Il 57% pratica attività fisica, mentre solo il 10% non fa mai sport</w:t>
      </w:r>
    </w:p>
    <w:p w14:paraId="614AFBEE" w14:textId="77777777" w:rsidR="000F24DA" w:rsidRDefault="00000000">
      <w:pPr>
        <w:numPr>
          <w:ilvl w:val="0"/>
          <w:numId w:val="11"/>
        </w:numPr>
        <w:rPr>
          <w:sz w:val="20"/>
          <w:szCs w:val="20"/>
        </w:rPr>
      </w:pPr>
      <w:r>
        <w:rPr>
          <w:sz w:val="20"/>
          <w:szCs w:val="20"/>
        </w:rPr>
        <w:t>Il 53% dichiara di non essersi mai abbuffato, mentre il 10% tutti i giorni</w:t>
      </w:r>
    </w:p>
    <w:p w14:paraId="14AFD3E6" w14:textId="77777777" w:rsidR="000F24DA" w:rsidRDefault="00000000">
      <w:pPr>
        <w:numPr>
          <w:ilvl w:val="0"/>
          <w:numId w:val="11"/>
        </w:numPr>
        <w:rPr>
          <w:sz w:val="20"/>
          <w:szCs w:val="20"/>
        </w:rPr>
      </w:pPr>
      <w:r>
        <w:rPr>
          <w:sz w:val="20"/>
          <w:szCs w:val="20"/>
        </w:rPr>
        <w:t xml:space="preserve">Il 77% non ha mai provato uno stato di preoccupazione prima o durante il pasto, mentre solo il 3% lo prova per quasi tutti i giorni </w:t>
      </w:r>
    </w:p>
    <w:p w14:paraId="3860D5DA" w14:textId="77777777" w:rsidR="000F24DA" w:rsidRDefault="00000000">
      <w:pPr>
        <w:numPr>
          <w:ilvl w:val="0"/>
          <w:numId w:val="11"/>
        </w:numPr>
        <w:rPr>
          <w:sz w:val="20"/>
          <w:szCs w:val="20"/>
        </w:rPr>
      </w:pPr>
      <w:r>
        <w:rPr>
          <w:sz w:val="20"/>
          <w:szCs w:val="20"/>
        </w:rPr>
        <w:t xml:space="preserve">Il 90% non ha mai rinunciato ad uscite con gli amici per paura di dover avere a che fare con il cibo, mentre solo al 3% dei ragazzi è capitato spesso. </w:t>
      </w:r>
    </w:p>
    <w:p w14:paraId="75F8E7FB" w14:textId="77777777" w:rsidR="000F24DA" w:rsidRDefault="00000000">
      <w:pPr>
        <w:numPr>
          <w:ilvl w:val="0"/>
          <w:numId w:val="11"/>
        </w:numPr>
        <w:rPr>
          <w:sz w:val="20"/>
          <w:szCs w:val="20"/>
        </w:rPr>
      </w:pPr>
      <w:r>
        <w:rPr>
          <w:sz w:val="20"/>
          <w:szCs w:val="20"/>
        </w:rPr>
        <w:t xml:space="preserve">Il 57% non ha vissuto momenti stressanti durante la pandemia da Covid-19, mentre il 43% ha vissuto momenti di stress. </w:t>
      </w:r>
    </w:p>
    <w:p w14:paraId="68E87594" w14:textId="77777777" w:rsidR="000F24DA" w:rsidRDefault="000F24DA">
      <w:pPr>
        <w:rPr>
          <w:sz w:val="20"/>
          <w:szCs w:val="20"/>
        </w:rPr>
      </w:pPr>
    </w:p>
    <w:p w14:paraId="38F39019" w14:textId="77777777" w:rsidR="000F24DA" w:rsidRDefault="00000000">
      <w:pPr>
        <w:rPr>
          <w:sz w:val="20"/>
          <w:szCs w:val="20"/>
        </w:rPr>
      </w:pPr>
      <w:r>
        <w:rPr>
          <w:sz w:val="20"/>
          <w:szCs w:val="20"/>
        </w:rPr>
        <w:t xml:space="preserve">Dall’analisi </w:t>
      </w:r>
      <w:proofErr w:type="spellStart"/>
      <w:r>
        <w:rPr>
          <w:sz w:val="20"/>
          <w:szCs w:val="20"/>
        </w:rPr>
        <w:t>bivariata</w:t>
      </w:r>
      <w:proofErr w:type="spellEnd"/>
      <w:r>
        <w:rPr>
          <w:sz w:val="20"/>
          <w:szCs w:val="20"/>
        </w:rPr>
        <w:t xml:space="preserve"> fatta sul nostro campione, possiamo osservare che spesso i risultati ottenuti non coincidono con il quadro teorico. </w:t>
      </w:r>
    </w:p>
    <w:p w14:paraId="72EBE70C" w14:textId="77777777" w:rsidR="000F24DA" w:rsidRDefault="00000000">
      <w:pPr>
        <w:rPr>
          <w:sz w:val="20"/>
          <w:szCs w:val="20"/>
        </w:rPr>
      </w:pPr>
      <w:r>
        <w:rPr>
          <w:sz w:val="20"/>
          <w:szCs w:val="20"/>
        </w:rPr>
        <w:t>Come abbiamo affermato nel quadro teorico l’isolamento sociale forzato, il distanziamento sociale e lo stress provato per la situazione durante la pandemia da Covid-19, possono aver portato allo sviluppo o al peggioramento di disturbi alimentari, portando l’individuo ad abbuffarsi più spesso, a provare ansia e preoccupazione a causa dei pasti e a praticare più attività fisica del dovuto.</w:t>
      </w:r>
    </w:p>
    <w:p w14:paraId="5F0B9AA3" w14:textId="77777777" w:rsidR="000F24DA" w:rsidRDefault="000F24DA">
      <w:pPr>
        <w:rPr>
          <w:sz w:val="20"/>
          <w:szCs w:val="20"/>
        </w:rPr>
      </w:pPr>
    </w:p>
    <w:p w14:paraId="5B3852FA" w14:textId="77777777" w:rsidR="000F24DA" w:rsidRDefault="000F24DA">
      <w:pPr>
        <w:rPr>
          <w:sz w:val="20"/>
          <w:szCs w:val="20"/>
        </w:rPr>
      </w:pPr>
    </w:p>
    <w:p w14:paraId="1AD43303" w14:textId="77777777" w:rsidR="000F24DA" w:rsidRDefault="00000000">
      <w:pPr>
        <w:numPr>
          <w:ilvl w:val="0"/>
          <w:numId w:val="7"/>
        </w:numPr>
        <w:rPr>
          <w:b/>
        </w:rPr>
      </w:pPr>
      <w:r>
        <w:rPr>
          <w:b/>
        </w:rPr>
        <w:t xml:space="preserve">Riflessione sull’esperienza compiuta </w:t>
      </w:r>
    </w:p>
    <w:p w14:paraId="59B5CD09" w14:textId="77777777" w:rsidR="000F24DA" w:rsidRDefault="000F24DA">
      <w:pPr>
        <w:rPr>
          <w:sz w:val="24"/>
          <w:szCs w:val="24"/>
        </w:rPr>
      </w:pPr>
    </w:p>
    <w:p w14:paraId="2E87AF08" w14:textId="77777777" w:rsidR="000F24DA" w:rsidRDefault="00000000">
      <w:pPr>
        <w:jc w:val="both"/>
        <w:rPr>
          <w:sz w:val="20"/>
          <w:szCs w:val="20"/>
        </w:rPr>
      </w:pPr>
      <w:r>
        <w:rPr>
          <w:sz w:val="20"/>
          <w:szCs w:val="20"/>
        </w:rPr>
        <w:t>Arrivate al termine del nostro rapporto di ricerca, oltre ad aver constatato quanto lungo e complesso sia condurre una ricerca empirica, abbiamo potuto mettere in pratica ciò che durante le lezioni abbiamo studiato nella teoria. E’ stato dunque un lavoro molto formativo, che ci ha permesso di fare nuove esperienze come creare e somministrare questionari, usufruire di programmi mai usati in precedenza come quello di JsStat.</w:t>
      </w:r>
    </w:p>
    <w:p w14:paraId="26529ACD" w14:textId="77777777" w:rsidR="000F24DA" w:rsidRDefault="00000000">
      <w:pPr>
        <w:jc w:val="both"/>
        <w:rPr>
          <w:sz w:val="20"/>
          <w:szCs w:val="20"/>
        </w:rPr>
      </w:pPr>
      <w:r>
        <w:rPr>
          <w:sz w:val="20"/>
          <w:szCs w:val="20"/>
        </w:rPr>
        <w:t>La scelta del problema conoscitivo è stata dettata dal sentire molto vicino a noi questo tema, anche in relazione alle difficoltà che ognuno di noi ha dovuto affrontare durante la pandemia da Covid-19. Questo inoltre è un problema, purtroppo, sempre di grande attualità ma spesso poco discusso e trattato. Gli articoli usati per la costruzione del nostro quadro teorico, così come i dati raccolti grazie ai questionari, sono stati per noi fonte di approfondimento personale sul tema della nostra ricerca, poiché ci hanno fornito informazioni e nozioni utili a farci conoscere aspetti della realtà contemporanea che prima ignoravamo.</w:t>
      </w:r>
    </w:p>
    <w:p w14:paraId="4A097C98" w14:textId="77777777" w:rsidR="000F24DA" w:rsidRDefault="00000000">
      <w:pPr>
        <w:jc w:val="both"/>
        <w:rPr>
          <w:sz w:val="20"/>
          <w:szCs w:val="20"/>
          <w:shd w:val="clear" w:color="auto" w:fill="F4CCCC"/>
        </w:rPr>
      </w:pPr>
      <w:r>
        <w:rPr>
          <w:sz w:val="20"/>
          <w:szCs w:val="20"/>
        </w:rPr>
        <w:t xml:space="preserve">C’è stata tra di noi una grande collaborazione che ha permesso così un buon svolgimento della ricerca e l’acquisizione di nuove competenze. </w:t>
      </w:r>
    </w:p>
    <w:p w14:paraId="68FDB00D" w14:textId="77777777" w:rsidR="000F24DA" w:rsidRDefault="00000000">
      <w:pPr>
        <w:rPr>
          <w:sz w:val="24"/>
          <w:szCs w:val="24"/>
        </w:rPr>
      </w:pPr>
      <w:r>
        <w:rPr>
          <w:sz w:val="24"/>
          <w:szCs w:val="24"/>
        </w:rPr>
        <w:t xml:space="preserve"> </w:t>
      </w:r>
    </w:p>
    <w:p w14:paraId="6757E4F2" w14:textId="77777777" w:rsidR="000F24DA" w:rsidRDefault="000F24DA">
      <w:pPr>
        <w:rPr>
          <w:sz w:val="20"/>
          <w:szCs w:val="20"/>
        </w:rPr>
      </w:pPr>
    </w:p>
    <w:p w14:paraId="31F70C47" w14:textId="77777777" w:rsidR="000F24DA" w:rsidRDefault="00000000">
      <w:pPr>
        <w:numPr>
          <w:ilvl w:val="0"/>
          <w:numId w:val="7"/>
        </w:numPr>
        <w:rPr>
          <w:b/>
          <w:sz w:val="24"/>
          <w:szCs w:val="24"/>
        </w:rPr>
      </w:pPr>
      <w:proofErr w:type="spellStart"/>
      <w:r>
        <w:rPr>
          <w:b/>
        </w:rPr>
        <w:t>Sitografia</w:t>
      </w:r>
      <w:proofErr w:type="spellEnd"/>
      <w:r>
        <w:rPr>
          <w:b/>
          <w:sz w:val="24"/>
          <w:szCs w:val="24"/>
        </w:rPr>
        <w:t xml:space="preserve"> </w:t>
      </w:r>
    </w:p>
    <w:p w14:paraId="6D9EDD00" w14:textId="77777777" w:rsidR="000F24DA" w:rsidRDefault="000F24DA">
      <w:pPr>
        <w:rPr>
          <w:b/>
          <w:sz w:val="24"/>
          <w:szCs w:val="24"/>
        </w:rPr>
      </w:pPr>
    </w:p>
    <w:p w14:paraId="029147B5" w14:textId="77777777" w:rsidR="000F24DA" w:rsidRDefault="00000000">
      <w:pPr>
        <w:numPr>
          <w:ilvl w:val="0"/>
          <w:numId w:val="26"/>
        </w:numPr>
      </w:pPr>
      <w:proofErr w:type="spellStart"/>
      <w:r>
        <w:rPr>
          <w:sz w:val="23"/>
          <w:szCs w:val="23"/>
        </w:rPr>
        <w:t>Dondi</w:t>
      </w:r>
      <w:proofErr w:type="spellEnd"/>
      <w:r>
        <w:rPr>
          <w:sz w:val="23"/>
          <w:szCs w:val="23"/>
        </w:rPr>
        <w:t xml:space="preserve"> A., Lenzi J., Candela E., </w:t>
      </w:r>
      <w:proofErr w:type="spellStart"/>
      <w:r>
        <w:rPr>
          <w:sz w:val="23"/>
          <w:szCs w:val="23"/>
        </w:rPr>
        <w:t>Lanari</w:t>
      </w:r>
      <w:proofErr w:type="spellEnd"/>
      <w:r>
        <w:rPr>
          <w:sz w:val="23"/>
          <w:szCs w:val="23"/>
        </w:rPr>
        <w:t xml:space="preserve"> M.; “Covid-19: come la pandemia ha aumentato la food </w:t>
      </w:r>
      <w:proofErr w:type="spellStart"/>
      <w:r>
        <w:rPr>
          <w:sz w:val="23"/>
          <w:szCs w:val="23"/>
        </w:rPr>
        <w:t>insecurity</w:t>
      </w:r>
      <w:proofErr w:type="spellEnd"/>
      <w:r>
        <w:rPr>
          <w:sz w:val="23"/>
          <w:szCs w:val="23"/>
        </w:rPr>
        <w:t xml:space="preserve"> e alterato il regime alimentare nelle famiglie italiane”, </w:t>
      </w:r>
      <w:hyperlink r:id="rId38">
        <w:r>
          <w:rPr>
            <w:color w:val="0563C1"/>
            <w:u w:val="single"/>
          </w:rPr>
          <w:t>https://www.researchgate.net/profile/Marcello-Lanari/publication/351755407_Covid-19_come_la_pandemia_ha_aumentato_la_food_insecurity_e_alterato_il_regime_alimentare_nelle_famiglie_italiane/links/60ae5dcd92851c168e4378f7/Covid-19-come-la-pandemia-ha-aumentato-la-food-insecurity-e-alterato-il-regime-alimentare-nelle-famiglie-italiane.pdf</w:t>
        </w:r>
      </w:hyperlink>
      <w:r>
        <w:t xml:space="preserve">, </w:t>
      </w:r>
      <w:r>
        <w:rPr>
          <w:sz w:val="23"/>
          <w:szCs w:val="23"/>
        </w:rPr>
        <w:t>Maggio 2021</w:t>
      </w:r>
      <w:r>
        <w:t>.</w:t>
      </w:r>
    </w:p>
    <w:p w14:paraId="1A78A43A" w14:textId="77777777" w:rsidR="000F24DA" w:rsidRDefault="000F24DA">
      <w:pPr>
        <w:jc w:val="both"/>
        <w:rPr>
          <w:b/>
          <w:sz w:val="24"/>
          <w:szCs w:val="24"/>
        </w:rPr>
      </w:pPr>
    </w:p>
    <w:p w14:paraId="214104C4" w14:textId="77777777" w:rsidR="000F24DA" w:rsidRDefault="00000000">
      <w:pPr>
        <w:numPr>
          <w:ilvl w:val="0"/>
          <w:numId w:val="13"/>
        </w:numPr>
        <w:rPr>
          <w:sz w:val="24"/>
          <w:szCs w:val="24"/>
        </w:rPr>
      </w:pPr>
      <w:proofErr w:type="spellStart"/>
      <w:r>
        <w:rPr>
          <w:color w:val="222222"/>
          <w:sz w:val="23"/>
          <w:szCs w:val="23"/>
          <w:highlight w:val="white"/>
        </w:rPr>
        <w:t>Zaccagnino</w:t>
      </w:r>
      <w:proofErr w:type="spellEnd"/>
      <w:r>
        <w:rPr>
          <w:color w:val="222222"/>
          <w:sz w:val="23"/>
          <w:szCs w:val="23"/>
          <w:highlight w:val="white"/>
        </w:rPr>
        <w:t xml:space="preserve"> M., Cuscino M., </w:t>
      </w:r>
      <w:proofErr w:type="spellStart"/>
      <w:r>
        <w:rPr>
          <w:color w:val="222222"/>
          <w:sz w:val="23"/>
          <w:szCs w:val="23"/>
          <w:highlight w:val="white"/>
        </w:rPr>
        <w:t>Callerame</w:t>
      </w:r>
      <w:proofErr w:type="spellEnd"/>
      <w:r>
        <w:rPr>
          <w:color w:val="222222"/>
          <w:sz w:val="23"/>
          <w:szCs w:val="23"/>
          <w:highlight w:val="white"/>
        </w:rPr>
        <w:t xml:space="preserve"> C., </w:t>
      </w:r>
      <w:proofErr w:type="spellStart"/>
      <w:r>
        <w:rPr>
          <w:color w:val="222222"/>
          <w:sz w:val="23"/>
          <w:szCs w:val="23"/>
          <w:highlight w:val="white"/>
        </w:rPr>
        <w:t>Civilotti</w:t>
      </w:r>
      <w:proofErr w:type="spellEnd"/>
      <w:r>
        <w:rPr>
          <w:color w:val="222222"/>
          <w:sz w:val="23"/>
          <w:szCs w:val="23"/>
          <w:highlight w:val="white"/>
        </w:rPr>
        <w:t xml:space="preserve"> C.; sezione </w:t>
      </w:r>
      <w:r>
        <w:rPr>
          <w:i/>
          <w:color w:val="222222"/>
          <w:sz w:val="23"/>
          <w:szCs w:val="23"/>
          <w:highlight w:val="white"/>
        </w:rPr>
        <w:t>Esperienze</w:t>
      </w:r>
      <w:r>
        <w:rPr>
          <w:color w:val="222222"/>
          <w:sz w:val="23"/>
          <w:szCs w:val="23"/>
          <w:highlight w:val="white"/>
        </w:rPr>
        <w:t xml:space="preserve"> "Covid-19 e disturbi dell’alimentazione: il ruolo della terapia EMDR Covid-19 and </w:t>
      </w:r>
      <w:proofErr w:type="spellStart"/>
      <w:r>
        <w:rPr>
          <w:color w:val="222222"/>
          <w:sz w:val="23"/>
          <w:szCs w:val="23"/>
          <w:highlight w:val="white"/>
        </w:rPr>
        <w:t>eating</w:t>
      </w:r>
      <w:proofErr w:type="spellEnd"/>
      <w:r>
        <w:rPr>
          <w:color w:val="222222"/>
          <w:sz w:val="23"/>
          <w:szCs w:val="23"/>
          <w:highlight w:val="white"/>
        </w:rPr>
        <w:t xml:space="preserve"> </w:t>
      </w:r>
      <w:proofErr w:type="spellStart"/>
      <w:r>
        <w:rPr>
          <w:color w:val="222222"/>
          <w:sz w:val="23"/>
          <w:szCs w:val="23"/>
          <w:highlight w:val="white"/>
        </w:rPr>
        <w:t>disorders</w:t>
      </w:r>
      <w:proofErr w:type="spellEnd"/>
      <w:r>
        <w:rPr>
          <w:color w:val="222222"/>
          <w:sz w:val="23"/>
          <w:szCs w:val="23"/>
          <w:highlight w:val="white"/>
        </w:rPr>
        <w:t xml:space="preserve">: the </w:t>
      </w:r>
      <w:proofErr w:type="spellStart"/>
      <w:r>
        <w:rPr>
          <w:color w:val="222222"/>
          <w:sz w:val="23"/>
          <w:szCs w:val="23"/>
          <w:highlight w:val="white"/>
        </w:rPr>
        <w:t>role</w:t>
      </w:r>
      <w:proofErr w:type="spellEnd"/>
      <w:r>
        <w:rPr>
          <w:color w:val="222222"/>
          <w:sz w:val="23"/>
          <w:szCs w:val="23"/>
          <w:highlight w:val="white"/>
        </w:rPr>
        <w:t xml:space="preserve"> of the EMDR </w:t>
      </w:r>
      <w:proofErr w:type="spellStart"/>
      <w:r>
        <w:rPr>
          <w:color w:val="222222"/>
          <w:sz w:val="23"/>
          <w:szCs w:val="23"/>
          <w:highlight w:val="white"/>
        </w:rPr>
        <w:t>therapy</w:t>
      </w:r>
      <w:proofErr w:type="spellEnd"/>
      <w:r>
        <w:rPr>
          <w:color w:val="222222"/>
          <w:sz w:val="23"/>
          <w:szCs w:val="23"/>
          <w:highlight w:val="white"/>
        </w:rPr>
        <w:t xml:space="preserve">." </w:t>
      </w:r>
      <w:r>
        <w:rPr>
          <w:i/>
          <w:color w:val="222222"/>
          <w:sz w:val="23"/>
          <w:szCs w:val="23"/>
          <w:highlight w:val="white"/>
        </w:rPr>
        <w:t>Una storia clinica</w:t>
      </w:r>
      <w:r>
        <w:rPr>
          <w:color w:val="222222"/>
          <w:sz w:val="23"/>
          <w:szCs w:val="23"/>
          <w:highlight w:val="white"/>
        </w:rPr>
        <w:t xml:space="preserve">: 63. </w:t>
      </w:r>
      <w:hyperlink r:id="rId39" w:anchor="page=63">
        <w:r>
          <w:rPr>
            <w:rFonts w:ascii="Arial" w:eastAsia="Arial" w:hAnsi="Arial" w:cs="Arial"/>
            <w:color w:val="1155CC"/>
            <w:sz w:val="20"/>
            <w:szCs w:val="20"/>
            <w:highlight w:val="white"/>
            <w:u w:val="single"/>
          </w:rPr>
          <w:t>https://www.aupi.it/site/wp-content/uploads/2022/01/LINK1-2021.pdf#page=63</w:t>
        </w:r>
      </w:hyperlink>
      <w:r>
        <w:rPr>
          <w:sz w:val="24"/>
          <w:szCs w:val="24"/>
        </w:rPr>
        <w:t xml:space="preserve"> </w:t>
      </w:r>
    </w:p>
    <w:p w14:paraId="56608674" w14:textId="77777777" w:rsidR="000F24DA" w:rsidRDefault="000F24DA">
      <w:pPr>
        <w:ind w:left="720"/>
        <w:rPr>
          <w:sz w:val="23"/>
          <w:szCs w:val="23"/>
        </w:rPr>
      </w:pPr>
    </w:p>
    <w:p w14:paraId="5012F345" w14:textId="77777777" w:rsidR="000F24DA" w:rsidRDefault="000F24DA">
      <w:pPr>
        <w:ind w:left="720"/>
        <w:rPr>
          <w:sz w:val="23"/>
          <w:szCs w:val="23"/>
        </w:rPr>
      </w:pPr>
    </w:p>
    <w:p w14:paraId="020B83D3" w14:textId="77777777" w:rsidR="000F24DA" w:rsidRDefault="000F24DA">
      <w:pPr>
        <w:ind w:left="720"/>
        <w:rPr>
          <w:sz w:val="23"/>
          <w:szCs w:val="23"/>
        </w:rPr>
      </w:pPr>
    </w:p>
    <w:p w14:paraId="0ECCDC65" w14:textId="77777777" w:rsidR="000F24DA" w:rsidRDefault="008B7C77">
      <w:pPr>
        <w:ind w:left="720"/>
        <w:rPr>
          <w:sz w:val="23"/>
          <w:szCs w:val="23"/>
        </w:rPr>
      </w:pPr>
      <w:r>
        <w:rPr>
          <w:noProof/>
        </w:rPr>
      </w:r>
      <w:r w:rsidR="008B7C77">
        <w:rPr>
          <w:noProof/>
        </w:rPr>
        <w:pict>
          <v:rect id="_x0000_i1025" style="width:0;height:1.5pt" o:hralign="center" o:hrstd="t" o:hr="t" fillcolor="#a0a0a0" stroked="f"/>
        </w:pict>
      </w:r>
    </w:p>
    <w:p w14:paraId="642FBEA5" w14:textId="77777777" w:rsidR="000F24DA" w:rsidRDefault="000F24DA">
      <w:pPr>
        <w:jc w:val="both"/>
        <w:rPr>
          <w:sz w:val="23"/>
          <w:szCs w:val="23"/>
        </w:rPr>
      </w:pPr>
    </w:p>
    <w:sectPr w:rsidR="000F24DA">
      <w:headerReference w:type="default" r:id="rId40"/>
      <w:pgSz w:w="11906" w:h="16838"/>
      <w:pgMar w:top="1417"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A1AF1E" w14:textId="77777777" w:rsidR="00D219B3" w:rsidRDefault="00D219B3">
      <w:r>
        <w:separator/>
      </w:r>
    </w:p>
  </w:endnote>
  <w:endnote w:type="continuationSeparator" w:id="0">
    <w:p w14:paraId="687BD619" w14:textId="77777777" w:rsidR="00D219B3" w:rsidRDefault="00D219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Noto Sans Symbols">
    <w:altName w:val="Calibri"/>
    <w:charset w:val="00"/>
    <w:family w:val="auto"/>
    <w:pitch w:val="default"/>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799471" w14:textId="77777777" w:rsidR="00D219B3" w:rsidRDefault="00D219B3">
      <w:r>
        <w:separator/>
      </w:r>
    </w:p>
  </w:footnote>
  <w:footnote w:type="continuationSeparator" w:id="0">
    <w:p w14:paraId="53D3C8D7" w14:textId="77777777" w:rsidR="00D219B3" w:rsidRDefault="00D219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1B20A" w14:textId="77777777" w:rsidR="000F24DA" w:rsidRDefault="000F24D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5528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243D9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7545A1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9C0368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04F325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32752E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9514D6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D2C19D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E1B09F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491517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5A125E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5EF4C8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9FB23D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A145E7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A8701C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D55373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F28318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FE31DF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26E44C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B274F58"/>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B7472B4"/>
    <w:multiLevelType w:val="multilevel"/>
    <w:tmpl w:val="FFFFFFFF"/>
    <w:lvl w:ilvl="0">
      <w:start w:val="2"/>
      <w:numFmt w:val="bullet"/>
      <w:lvlText w:val="-"/>
      <w:lvlJc w:val="left"/>
      <w:pPr>
        <w:ind w:left="720" w:hanging="360"/>
      </w:pPr>
      <w:rPr>
        <w:rFonts w:ascii="Calibri" w:eastAsia="Calibri" w:hAnsi="Calibri" w:cs="Calibri"/>
        <w:color w:val="00000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BB34FA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CF050D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51D524E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5A5D606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6BB42CC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6BEC7EB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6D30139A"/>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75186B5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7ECE6EA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597178675">
    <w:abstractNumId w:val="20"/>
  </w:num>
  <w:num w:numId="2" w16cid:durableId="1230270093">
    <w:abstractNumId w:val="16"/>
  </w:num>
  <w:num w:numId="3" w16cid:durableId="1610894953">
    <w:abstractNumId w:val="27"/>
  </w:num>
  <w:num w:numId="4" w16cid:durableId="1908878879">
    <w:abstractNumId w:val="18"/>
  </w:num>
  <w:num w:numId="5" w16cid:durableId="1367370240">
    <w:abstractNumId w:val="4"/>
  </w:num>
  <w:num w:numId="6" w16cid:durableId="1619215727">
    <w:abstractNumId w:val="2"/>
  </w:num>
  <w:num w:numId="7" w16cid:durableId="258293194">
    <w:abstractNumId w:val="19"/>
  </w:num>
  <w:num w:numId="8" w16cid:durableId="402410618">
    <w:abstractNumId w:val="15"/>
  </w:num>
  <w:num w:numId="9" w16cid:durableId="1243107886">
    <w:abstractNumId w:val="24"/>
  </w:num>
  <w:num w:numId="10" w16cid:durableId="1879472151">
    <w:abstractNumId w:val="11"/>
  </w:num>
  <w:num w:numId="11" w16cid:durableId="2012027756">
    <w:abstractNumId w:val="14"/>
  </w:num>
  <w:num w:numId="12" w16cid:durableId="380204659">
    <w:abstractNumId w:val="29"/>
  </w:num>
  <w:num w:numId="13" w16cid:durableId="621694260">
    <w:abstractNumId w:val="23"/>
  </w:num>
  <w:num w:numId="14" w16cid:durableId="1015500222">
    <w:abstractNumId w:val="13"/>
  </w:num>
  <w:num w:numId="15" w16cid:durableId="241263716">
    <w:abstractNumId w:val="25"/>
  </w:num>
  <w:num w:numId="16" w16cid:durableId="887112669">
    <w:abstractNumId w:val="22"/>
  </w:num>
  <w:num w:numId="17" w16cid:durableId="1427843381">
    <w:abstractNumId w:val="3"/>
  </w:num>
  <w:num w:numId="18" w16cid:durableId="778797037">
    <w:abstractNumId w:val="6"/>
  </w:num>
  <w:num w:numId="19" w16cid:durableId="126361853">
    <w:abstractNumId w:val="10"/>
  </w:num>
  <w:num w:numId="20" w16cid:durableId="49109868">
    <w:abstractNumId w:val="21"/>
  </w:num>
  <w:num w:numId="21" w16cid:durableId="1114863790">
    <w:abstractNumId w:val="26"/>
  </w:num>
  <w:num w:numId="22" w16cid:durableId="815099884">
    <w:abstractNumId w:val="9"/>
  </w:num>
  <w:num w:numId="23" w16cid:durableId="1351835126">
    <w:abstractNumId w:val="7"/>
  </w:num>
  <w:num w:numId="24" w16cid:durableId="1744569938">
    <w:abstractNumId w:val="5"/>
  </w:num>
  <w:num w:numId="25" w16cid:durableId="458307992">
    <w:abstractNumId w:val="8"/>
  </w:num>
  <w:num w:numId="26" w16cid:durableId="195234939">
    <w:abstractNumId w:val="0"/>
  </w:num>
  <w:num w:numId="27" w16cid:durableId="641427098">
    <w:abstractNumId w:val="1"/>
  </w:num>
  <w:num w:numId="28" w16cid:durableId="1894462600">
    <w:abstractNumId w:val="17"/>
  </w:num>
  <w:num w:numId="29" w16cid:durableId="425544190">
    <w:abstractNumId w:val="28"/>
  </w:num>
  <w:num w:numId="30" w16cid:durableId="153669488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9"/>
  <w:proofState w:spelling="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24DA"/>
    <w:rsid w:val="000F24DA"/>
    <w:rsid w:val="001E7C2A"/>
    <w:rsid w:val="008B7C77"/>
    <w:rsid w:val="00AE5C22"/>
    <w:rsid w:val="00BA3F2F"/>
    <w:rsid w:val="00D219B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BF66CF"/>
  <w15:docId w15:val="{B3715015-7E8D-1B4E-BB0E-EF0C6DF48D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80" w:after="120"/>
      <w:outlineLvl w:val="0"/>
    </w:pPr>
    <w:rPr>
      <w:b/>
      <w:sz w:val="48"/>
      <w:szCs w:val="48"/>
    </w:rPr>
  </w:style>
  <w:style w:type="paragraph" w:styleId="Titolo2">
    <w:name w:val="heading 2"/>
    <w:basedOn w:val="Normale"/>
    <w:next w:val="Normale"/>
    <w:uiPriority w:val="9"/>
    <w:semiHidden/>
    <w:unhideWhenUsed/>
    <w:qFormat/>
    <w:pPr>
      <w:keepNext/>
      <w:keepLines/>
      <w:spacing w:before="360" w:after="80"/>
      <w:outlineLvl w:val="1"/>
    </w:pPr>
    <w:rPr>
      <w:b/>
      <w:sz w:val="36"/>
      <w:szCs w:val="36"/>
    </w:rPr>
  </w:style>
  <w:style w:type="paragraph" w:styleId="Titolo3">
    <w:name w:val="heading 3"/>
    <w:basedOn w:val="Normale"/>
    <w:next w:val="Normale"/>
    <w:uiPriority w:val="9"/>
    <w:semiHidden/>
    <w:unhideWhenUsed/>
    <w:qFormat/>
    <w:pPr>
      <w:keepNext/>
      <w:keepLines/>
      <w:spacing w:before="280" w:after="80"/>
      <w:outlineLvl w:val="2"/>
    </w:pPr>
    <w:rPr>
      <w:b/>
      <w:sz w:val="28"/>
      <w:szCs w:val="28"/>
    </w:rPr>
  </w:style>
  <w:style w:type="paragraph" w:styleId="Titolo4">
    <w:name w:val="heading 4"/>
    <w:basedOn w:val="Normale"/>
    <w:next w:val="Normale"/>
    <w:uiPriority w:val="9"/>
    <w:semiHidden/>
    <w:unhideWhenUsed/>
    <w:qFormat/>
    <w:pPr>
      <w:keepNext/>
      <w:keepLines/>
      <w:spacing w:before="240" w:after="40"/>
      <w:outlineLvl w:val="3"/>
    </w:pPr>
    <w:rPr>
      <w:b/>
      <w:sz w:val="24"/>
      <w:szCs w:val="24"/>
    </w:rPr>
  </w:style>
  <w:style w:type="paragraph" w:styleId="Titolo5">
    <w:name w:val="heading 5"/>
    <w:basedOn w:val="Normale"/>
    <w:next w:val="Normale"/>
    <w:uiPriority w:val="9"/>
    <w:semiHidden/>
    <w:unhideWhenUsed/>
    <w:qFormat/>
    <w:pPr>
      <w:keepNext/>
      <w:keepLines/>
      <w:spacing w:before="220" w:after="40"/>
      <w:outlineLvl w:val="4"/>
    </w:pPr>
    <w:rPr>
      <w:b/>
    </w:rPr>
  </w:style>
  <w:style w:type="paragraph" w:styleId="Titolo6">
    <w:name w:val="heading 6"/>
    <w:basedOn w:val="Normale"/>
    <w:next w:val="Normale"/>
    <w:uiPriority w:val="9"/>
    <w:semiHidden/>
    <w:unhideWhenUsed/>
    <w:qFormat/>
    <w:pPr>
      <w:keepNext/>
      <w:keepLines/>
      <w:spacing w:before="200" w:after="40"/>
      <w:outlineLvl w:val="5"/>
    </w:pPr>
    <w:rPr>
      <w:b/>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before="480" w:after="120"/>
    </w:pPr>
    <w:rPr>
      <w:b/>
      <w:sz w:val="72"/>
      <w:szCs w:val="72"/>
    </w:rPr>
  </w:style>
  <w:style w:type="paragraph" w:styleId="Paragrafoelenco">
    <w:name w:val="List Paragraph"/>
    <w:basedOn w:val="Normale"/>
    <w:uiPriority w:val="34"/>
    <w:qFormat/>
    <w:rsid w:val="00752F6D"/>
    <w:pPr>
      <w:ind w:left="720"/>
      <w:contextualSpacing/>
    </w:pPr>
  </w:style>
  <w:style w:type="character" w:styleId="Collegamentoipertestuale">
    <w:name w:val="Hyperlink"/>
    <w:basedOn w:val="Carpredefinitoparagrafo"/>
    <w:uiPriority w:val="99"/>
    <w:unhideWhenUsed/>
    <w:rsid w:val="00BB672A"/>
    <w:rPr>
      <w:color w:val="0563C1" w:themeColor="hyperlink"/>
      <w:u w:val="single"/>
    </w:rPr>
  </w:style>
  <w:style w:type="character" w:styleId="Collegamentovisitato">
    <w:name w:val="FollowedHyperlink"/>
    <w:basedOn w:val="Carpredefinitoparagrafo"/>
    <w:uiPriority w:val="99"/>
    <w:semiHidden/>
    <w:unhideWhenUsed/>
    <w:rsid w:val="00271FA5"/>
    <w:rPr>
      <w:color w:val="954F72" w:themeColor="followedHyperlink"/>
      <w:u w:val="single"/>
    </w:rPr>
  </w:style>
  <w:style w:type="character" w:styleId="Menzionenonrisolta">
    <w:name w:val="Unresolved Mention"/>
    <w:basedOn w:val="Carpredefinitoparagrafo"/>
    <w:uiPriority w:val="99"/>
    <w:semiHidden/>
    <w:unhideWhenUsed/>
    <w:rsid w:val="006C0CDD"/>
    <w:rPr>
      <w:color w:val="605E5C"/>
      <w:shd w:val="clear" w:color="auto" w:fill="E1DFDD"/>
    </w:rPr>
  </w:style>
  <w:style w:type="paragraph" w:styleId="Sottotitolo">
    <w:name w:val="Subtitle"/>
    <w:basedOn w:val="Normale"/>
    <w:next w:val="Normale"/>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image" Target="media/image9.jpg"/><Relationship Id="rId26" Type="http://schemas.openxmlformats.org/officeDocument/2006/relationships/image" Target="media/image17.jpg"/><Relationship Id="rId39" Type="http://schemas.openxmlformats.org/officeDocument/2006/relationships/hyperlink" Target="https://www.aupi.it/site/wp-content/uploads/2022/01/LINK1-2021.pdf" TargetMode="External"/><Relationship Id="rId21" Type="http://schemas.openxmlformats.org/officeDocument/2006/relationships/image" Target="media/image12.jpg"/><Relationship Id="rId34" Type="http://schemas.openxmlformats.org/officeDocument/2006/relationships/image" Target="media/image25.jp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g"/><Relationship Id="rId20" Type="http://schemas.openxmlformats.org/officeDocument/2006/relationships/image" Target="media/image11.jpg"/><Relationship Id="rId29" Type="http://schemas.openxmlformats.org/officeDocument/2006/relationships/image" Target="media/image20.jp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24" Type="http://schemas.openxmlformats.org/officeDocument/2006/relationships/image" Target="media/image15.jpg"/><Relationship Id="rId32" Type="http://schemas.openxmlformats.org/officeDocument/2006/relationships/image" Target="media/image23.jpg"/><Relationship Id="rId37" Type="http://schemas.openxmlformats.org/officeDocument/2006/relationships/image" Target="media/image28.jp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6.jpg"/><Relationship Id="rId23" Type="http://schemas.openxmlformats.org/officeDocument/2006/relationships/image" Target="media/image14.jpg"/><Relationship Id="rId28" Type="http://schemas.openxmlformats.org/officeDocument/2006/relationships/image" Target="media/image19.jpg"/><Relationship Id="rId36" Type="http://schemas.openxmlformats.org/officeDocument/2006/relationships/image" Target="media/image27.jpg"/><Relationship Id="rId10" Type="http://schemas.openxmlformats.org/officeDocument/2006/relationships/hyperlink" Target="https://www.aupi.it/site/wp-content/uploads/2022/01/LINK1-2021.pdf" TargetMode="External"/><Relationship Id="rId19" Type="http://schemas.openxmlformats.org/officeDocument/2006/relationships/image" Target="media/image10.jpg"/><Relationship Id="rId31" Type="http://schemas.openxmlformats.org/officeDocument/2006/relationships/image" Target="media/image22.jpg"/><Relationship Id="rId4" Type="http://schemas.openxmlformats.org/officeDocument/2006/relationships/settings" Target="settings.xml"/><Relationship Id="rId9" Type="http://schemas.openxmlformats.org/officeDocument/2006/relationships/hyperlink" Target="https://www.researchgate.net/profile/Marcello-Lanari/publication/351755407_Covid-19_come_la_pandemia_ha_aumentato_la_food_insecurity_e_alterato_il_regime_alimentare_nelle_famiglie_italiane/links/60ae5dcd92851c168e4378f7/Covid-19-come-la-pandemia-ha-aumentato-la-food-insecurity-e-alterato-il-regime-alimentare-nelle-famiglie-italiane.pdf" TargetMode="External"/><Relationship Id="rId14" Type="http://schemas.openxmlformats.org/officeDocument/2006/relationships/image" Target="media/image5.jpg"/><Relationship Id="rId22" Type="http://schemas.openxmlformats.org/officeDocument/2006/relationships/image" Target="media/image13.jpg"/><Relationship Id="rId27" Type="http://schemas.openxmlformats.org/officeDocument/2006/relationships/image" Target="media/image18.jpg"/><Relationship Id="rId30" Type="http://schemas.openxmlformats.org/officeDocument/2006/relationships/image" Target="media/image21.jpg"/><Relationship Id="rId35" Type="http://schemas.openxmlformats.org/officeDocument/2006/relationships/image" Target="media/image26.jp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g"/><Relationship Id="rId25" Type="http://schemas.openxmlformats.org/officeDocument/2006/relationships/image" Target="media/image16.jpg"/><Relationship Id="rId33" Type="http://schemas.openxmlformats.org/officeDocument/2006/relationships/image" Target="media/image24.jpg"/><Relationship Id="rId38" Type="http://schemas.openxmlformats.org/officeDocument/2006/relationships/hyperlink" Target="https://www.researchgate.net/profile/Marcello-Lanari/publication/351755407_Covid-19_come_la_pandemia_ha_aumentato_la_food_insecurity_e_alterato_il_regime_alimentare_nelle_famiglie_italiane/links/60ae5dcd92851c168e4378f7/Covid-19-come-la-pandemia-ha-aumentato-la-food-insecurity-e-alterato-il-regime-alimentare-nelle-famiglie-italiane.pdf"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iQ5STGXlsZiiW7UHYKIxGke+nxfw==">AMUW2mU0pon+iTX2d1NDQ5e1HDIgqOk2kkejM3fR+zCc1WbxSjkH+WORPIoVv6AHKk8ocaIYzEnkjl72kWt9dKy7OtvIHQW7dIyaYL0l5dqrVPhfT7+uH6A=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35</Pages>
  <Words>5105</Words>
  <Characters>29103</Characters>
  <Application>Microsoft Office Word</Application>
  <DocSecurity>0</DocSecurity>
  <Lines>242</Lines>
  <Paragraphs>68</Paragraphs>
  <ScaleCrop>false</ScaleCrop>
  <Company/>
  <LinksUpToDate>false</LinksUpToDate>
  <CharactersWithSpaces>34140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Elena Bertolusso</dc:creator>
  <cp:lastModifiedBy>Elena Bertolusso</cp:lastModifiedBy>
  <cp:revision>5</cp:revision>
  <dcterms:created xsi:type="dcterms:W3CDTF">2023-02-09T20:44:00Z</dcterms:created>
  <dcterms:modified xsi:type="dcterms:W3CDTF">2023-03-24T14:19:00Z</dcterms:modified>
</cp:coreProperties>
</file>