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AUTOSCORING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della 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Ricerca empirica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di 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Pedagogia Sperimentale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/Metodologia della Ricerca Sociale/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Metodologia della Ricerca Educativa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da compilare a cura dello/degli studente/i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PRIMA del colloquio con il docente; non compilare i campi barrati) [ver. 28.11.23]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271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9"/>
        <w:gridCol w:w="8199"/>
        <w:gridCol w:w="2623"/>
        <w:tblGridChange w:id="0">
          <w:tblGrid>
            <w:gridCol w:w="449"/>
            <w:gridCol w:w="8199"/>
            <w:gridCol w:w="262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8"/>
                <w:szCs w:val="18"/>
                <w:rtl w:val="0"/>
              </w:rPr>
              <w:t xml:space="preserve">Criteri (Inserite qui quanto avete riportato nel vostro rapporto di ricerca)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8"/>
                <w:szCs w:val="18"/>
                <w:rtl w:val="0"/>
              </w:rPr>
              <w:t xml:space="preserve">Punti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Problema di ricerca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Vi è relazione tra scarso benessere psicologico e l’essere uno studente universitario?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formulato in forma interrogativa e contiene due fattori di cui si vuole stabilire se vi è relazione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Tema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Relazione tra scarso benessere psicologico e l’essere uno studente universitario.</w:t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contiene le stesse parole chiave del problema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Obiettivo</w:t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Verificare e stabilire se il percorso universitario ha implicazioni sul benessere psicologico degli studenti universitari.</w:t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esplicita ciò che il ricercatore intende fare per rispondere al problema di ricerca e contiene le stesse parole chiave del problema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Quadro teorico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basato su un articolo scientifico/capitolo di libro/tesi e non su materiale informativo non validato? SI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Contiene le definizioni concettuali dei due fattori presi in considerazione? SI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Contiene gli indicatori che verranno utilizzati per rilevare i due fattori presi in considerazione e ne dà una definizione che consenta di trasformarli in item di strumenti di rilevazione? 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presente la mappa concettuale e passando da un concetto all’altro è possibile identificare asserti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sono presenti le due pagine di sintesi e sono coerenti con quanto presente sulla mappa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sono presenti i riferimenti agli articoli scientifici consultati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Ipotesi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Si ipotizza che vi sia relazione tra lo scarso benessere psicologico e l’essere uno studente universitario. La ricerca è volta a confermare questa ipotesi di partenza.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formulata come una risposta al problema di ricerca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contiene gli stessi fattori presenti nel problema di ricerca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coerente con quanto esplicitato nel quadro teorico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Fattore indipendente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Essere uno studente universitario.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il fattore è formulato nello stesso modo in cui è formulato nell’ipotesi e se è sensato dichiararlo come indipendente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Indicatori del fattore indipendente e domande del questionario (riportare massimo 3 tra quelli utilizzati nella ricerca, a titolo di esempio)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91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515"/>
              <w:gridCol w:w="4395"/>
              <w:tblGridChange w:id="0">
                <w:tblGrid>
                  <w:gridCol w:w="3515"/>
                  <w:gridCol w:w="439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Frequenza universitaria</w:t>
                  </w:r>
                </w:p>
                <w:p w:rsidR="00000000" w:rsidDel="00000000" w:rsidP="00000000" w:rsidRDefault="00000000" w:rsidRPr="00000000" w14:paraId="0000003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  <w:highlight w:val="green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Hai mai frequentato l’università?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Tipologia di corso</w:t>
                  </w:r>
                </w:p>
                <w:p w:rsidR="00000000" w:rsidDel="00000000" w:rsidP="00000000" w:rsidRDefault="00000000" w:rsidRPr="00000000" w14:paraId="0000003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  <w:highlight w:val="green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Se sei studente universitario, che tipologia di corso frequenti?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Supporto psicologico universitario</w:t>
                  </w:r>
                </w:p>
                <w:p w:rsidR="00000000" w:rsidDel="00000000" w:rsidP="00000000" w:rsidRDefault="00000000" w:rsidRPr="00000000" w14:paraId="0000003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  <w:highlight w:val="green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3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Hai mai usufruito di servizi di supporto psicologico universitari?</w:t>
                  </w:r>
                </w:p>
              </w:tc>
            </w:tr>
          </w:tbl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Gli indicatori che ho scelto hanno davvero un rapporto di indicazione con il fattore sotto esame? Sono tratti dall’articolo scientifico citato nel quadro teorico? SI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vi è coerenza tra indicatori e domande corrispondenti del questionario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2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2"/>
        <w:gridCol w:w="8138"/>
        <w:gridCol w:w="2762"/>
        <w:tblGridChange w:id="0">
          <w:tblGrid>
            <w:gridCol w:w="372"/>
            <w:gridCol w:w="8138"/>
            <w:gridCol w:w="276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Fattore dipendente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Scarso benessere psicologico.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il fattore è formulato nello stesso modo in cui è formulato nell’ipotesi e se è sensato dichiararlo come dipendente dall’altro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Indicatori del fattore dipendente e domande del questionario (riportare massimo 3 tra quelli utilizzati nella ricerca, a titolo di esempio)</w:t>
            </w:r>
          </w:p>
          <w:tbl>
            <w:tblPr>
              <w:tblStyle w:val="Table4"/>
              <w:tblW w:w="7911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658"/>
              <w:gridCol w:w="4253"/>
              <w:tblGridChange w:id="0">
                <w:tblGrid>
                  <w:gridCol w:w="3658"/>
                  <w:gridCol w:w="425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 Benessere psicologico generale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Su una scala da 0 a 5, come valuti il tuo benessere psicologico generale?  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 Frequenza di sensazione d’ansia</w:t>
                  </w:r>
                </w:p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Su una scala da 0 a 5, quanto spesso ti senti ansios*?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Influenza delle relazioni sul benessere psicologico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Su una scala da 0 a 5, quanto le relazioni influiscono sul tuo benessere psicologico?</w:t>
                  </w:r>
                </w:p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pacing w:after="0" w:line="240" w:lineRule="auto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Gli indicatori che ho scelto hanno davvero un rapporto di indicazione con il fattore sotto esame? Sono tratti dall’articolo scientifico citato nel quadro teorico? SI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vi è coerenza tra indicatori e domande corrispondenti del questionario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Variabili di sfondo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Genere, età. 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sono coerenti con l’obiettivo di ricerca e con le variabili definite precedentemente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Popolazione di riferimento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 La popolazione di riferimento è costituita da individui tra i 18 e i 35 anni. 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La popolazione scelta si riferisce davvero ai soggetti su cui ho condotto la ricerca? (e non ai soggetti a cui chiedo informazioni sui soggetti su cui sto conducendo la ricerca) 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si riferisce proprio ai soggetti della ricerca (e non ad altri a cui chiedo informazioni sui soggetti) è coerente con il campione scelto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Numerosità del campione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il campione è costituito da 65 persone di cui 33 sono studenti universitari lavoratori, 12 sono studenti universitari, 17 sono lavoratori e 3 sono disoccupati. </w:t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esplicitata e coerente con l’obiettivo di ricerca e la popolazione di riferimento scelta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Tecnica di campionamento utilizzata</w:t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La tecnica utilizzata è il campionamento non probabilistico accidentale. </w:t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esplicitata e coerente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Tecniche di rilevazione dati utilizzate</w:t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Le tecniche di rilevazione dei dati utilizzate sono ad alta strutturazione in quanto la ricerca risulta essere di tipo standard. È stato utilizzato un questionario, composto da 18 domande, dove sono presenti 2 domande relative alle variabili di sfondo, 7 rispetto alla variabile indipendente e 8 rispetto alla variabile dipendente. 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Sono coerenti con gli indicatori scelti? SI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esplicitato il perché sono coerenti con l’obiettivo di ricerca? SI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Sono presenti tecniche di triangolazione per controllare l’attendibilità dei dati raccolti? NO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sono esplicitate e coerenti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Strumenti di rilevazione dati utilizzati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esplicitato il perché sono coerenti con l’obiettivo di ricerca? SI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Gli item presenti negli strumenti sono gli stessi presenti nella definizione operativa? SI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Sono presenti item che non sono presenti in definizione operativa o nelle variabili di sfondo? NO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documentato il pretest con cui sono stati collaudati? NO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sono esplicitati e coerenti con l’obiettivo di ricerca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Come sono stati contattati i soggetti del campione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Abbiamo somministrato un questionario a risposte chiuse tramite Google Moduli e distribuito il 20 marzo 2025, attraverso il sistema di messaggistica istantanea Whatsapp per ottenere informazioni sul nostro argomento di ricerca. 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specificato il contesto in cui operano i soggetti inseriti nel campione? SI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Sono esplicitati tutti i soggetti coinvolti? SI</w:t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esplicitato come sono stati presi i contatti? 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esplicitata la procedura utilizzata per contattare i soggetti del campione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Rilevazione dei dati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esplicitato come e quando sono stati somministrati gli strumenti? 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è esplicitato come sono stati somministrati gli strumenti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Costruzione della matrice dei dati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La matrice dei dati è allegata al rapporto di ricerca? 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la matrice dei dati è allegata al file compresso .zip)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Analisi monovariata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l’analisi monovariata di una decina di variabili ritenute importanti per descrivere il campione in esame?SI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un commento alle singole tabelle generate con JsStat e all’intero insieme di elaborazioni monovariate? 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l’analisi è corretta in relazione ai livelli di scala delle variabili generate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Analisi bivariata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l’analisi bivariata di tutte le variabili generate dal fattore indipendente con tutte le variabili generate dal fattore dipendente? SI, abbiamo inserito tutte quelle che abbiamo ritenuto significative.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Le tecniche di analisi dei dati utilizzate sono coerenti con il livello di scala delle variabili considerate? SI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un commento alle singole tabelle generate con JsStat e all’intero insieme di elaborazioni bivariate? 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l’analisi è corretta in relazione ai livelli di scala delle variabili generate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Controllo delle ipotesi e interpretazione dei risultati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un paragrafo in cui si dice esplicitamente se le ipotesi sono confermate o meno dai dati e per quali variabili? SI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un commento ai risultati generali alla luce di quanto presente nel quadro teorico? SI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Se le ipotesi non sono confermate dai dai sono presenti possibili spiegazioni del perché (es. numerosità del campione, variabili intervenienti, ecc.) 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i risultati dell’analisi bivariata sono stati utilizzati per dire se l’ipotesi è confermata o meno dai dati, anche in connessione con quanto inserito nel quadro teorico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28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Autoriflessione sull’esperienza compiuta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un paragrafo che dice cosa si è appreso nel fare la ricerca? SI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E’ presente un paragrafo che dice cosa si farebbe allo stesso modo e cosa si farebbe in modo diverso se si potesse rifare la ricerca? SI 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esplicita i punti di forza del lavoro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esplicita cosa si potrebbe fare meglio in un’indagine successiva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1 punto se descrive ciò che è stato appreso dall’esperienza di ricerca</w:t>
            </w:r>
          </w:p>
        </w:tc>
      </w:tr>
    </w:tbl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426" w:top="397" w:left="426" w:right="42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Roberto Trinchero – ver 29.09.21</w:t>
      <w:tab/>
      <w:tab/>
      <w:t xml:space="preserve">Autoscoring del Rapporto di ricerca empirica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80" w:lineRule="auto"/>
    </w:pPr>
    <w:rPr>
      <w:rFonts w:ascii="Arial" w:cs="Arial" w:eastAsia="Arial" w:hAnsi="Arial"/>
      <w:b w:val="1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00" w:lineRule="auto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b w:val="1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80"/>
      <w:outlineLvl w:val="0"/>
    </w:pPr>
    <w:rPr>
      <w:rFonts w:ascii="Arial" w:cs="Arial" w:eastAsia="Arial" w:hAnsi="Arial"/>
      <w:b w:val="1"/>
      <w:color w:val="000000"/>
      <w:sz w:val="28"/>
      <w:szCs w:val="2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00"/>
      <w:outlineLvl w:val="1"/>
    </w:pPr>
    <w:rPr>
      <w:rFonts w:ascii="Arial" w:cs="Arial" w:eastAsia="Arial" w:hAnsi="Arial"/>
      <w:b w:val="1"/>
      <w:sz w:val="24"/>
      <w:szCs w:val="24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/>
      <w:outlineLvl w:val="2"/>
    </w:pPr>
    <w:rPr>
      <w:rFonts w:ascii="Arial" w:cs="Arial" w:eastAsia="Arial" w:hAnsi="Arial"/>
      <w:b w:val="1"/>
      <w:sz w:val="26"/>
      <w:szCs w:val="26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/>
      <w:outlineLvl w:val="3"/>
    </w:pPr>
    <w:rPr>
      <w:b w:val="1"/>
      <w:sz w:val="28"/>
      <w:szCs w:val="28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/>
      <w:outlineLvl w:val="4"/>
    </w:pPr>
    <w:rPr>
      <w:b w:val="1"/>
      <w:i w:val="1"/>
      <w:sz w:val="26"/>
      <w:szCs w:val="2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/>
      <w:outlineLvl w:val="5"/>
    </w:pPr>
    <w:rPr>
      <w:b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ottotitolo">
    <w:name w:val="Subtitle"/>
    <w:basedOn w:val="Normale"/>
    <w:next w:val="Normale"/>
    <w:uiPriority w:val="11"/>
    <w:qFormat w:val="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/>
      <w:jc w:val="center"/>
    </w:pPr>
    <w:rPr>
      <w:rFonts w:ascii="Arial" w:cs="Arial" w:eastAsia="Arial" w:hAnsi="Arial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lineRule="auto"/>
      <w:jc w:val="center"/>
    </w:pPr>
    <w:rPr>
      <w:rFonts w:ascii="Arial" w:cs="Arial" w:eastAsia="Arial" w:hAnsi="Arial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1QStwwHMckCzSED/+ltDyMAI5A==">CgMxLjA4AHIhMW1DNHpTR0JDZWxCaWNhdEpCM0tWMnpva0d3NC16NEpQ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2025-03-30T19:48:00Z</dcterms:created>
  <dc:creator>ste</dc:creator>
</cp:coreProperties>
</file>