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E67A8B" w:rsidRDefault="00B45615">
      <w:pPr>
        <w:pStyle w:val="normal"/>
        <w:jc w:val="center"/>
      </w:pPr>
      <w:r>
        <w:rPr>
          <w:noProof/>
        </w:rPr>
        <w:drawing>
          <wp:inline distT="0" distB="0" distL="0" distR="0">
            <wp:extent cx="4095063" cy="2945219"/>
            <wp:effectExtent l="0" t="0" r="0" b="0"/>
            <wp:docPr id="2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8" cstate="print"/>
                    <a:srcRect l="22463" t="20062" r="42245" b="34876"/>
                    <a:stretch>
                      <a:fillRect/>
                    </a:stretch>
                  </pic:blipFill>
                  <pic:spPr>
                    <a:xfrm>
                      <a:off x="0" y="0"/>
                      <a:ext cx="4095063" cy="2945219"/>
                    </a:xfrm>
                    <a:prstGeom prst="rect">
                      <a:avLst/>
                    </a:prstGeom>
                    <a:ln/>
                  </pic:spPr>
                </pic:pic>
              </a:graphicData>
            </a:graphic>
          </wp:inline>
        </w:drawing>
      </w:r>
    </w:p>
    <w:p w:rsidR="00E67A8B" w:rsidRDefault="00B45615">
      <w:pPr>
        <w:pStyle w:val="normal"/>
        <w:jc w:val="center"/>
      </w:pPr>
      <w:r>
        <w:rPr>
          <w:sz w:val="40"/>
          <w:szCs w:val="40"/>
        </w:rPr>
        <w:t xml:space="preserve">UNIVERSITA’ DEGLI STUDI </w:t>
      </w:r>
      <w:proofErr w:type="spellStart"/>
      <w:r>
        <w:rPr>
          <w:sz w:val="40"/>
          <w:szCs w:val="40"/>
        </w:rPr>
        <w:t>DI</w:t>
      </w:r>
      <w:proofErr w:type="spellEnd"/>
      <w:r>
        <w:rPr>
          <w:sz w:val="40"/>
          <w:szCs w:val="40"/>
        </w:rPr>
        <w:t xml:space="preserve"> TORINO</w:t>
      </w:r>
    </w:p>
    <w:p w:rsidR="00E67A8B" w:rsidRDefault="00B45615">
      <w:pPr>
        <w:pStyle w:val="normal"/>
        <w:jc w:val="center"/>
      </w:pPr>
      <w:r>
        <w:rPr>
          <w:sz w:val="40"/>
          <w:szCs w:val="40"/>
        </w:rPr>
        <w:t xml:space="preserve">CORSO </w:t>
      </w:r>
      <w:proofErr w:type="spellStart"/>
      <w:r>
        <w:rPr>
          <w:sz w:val="40"/>
          <w:szCs w:val="40"/>
        </w:rPr>
        <w:t>DI</w:t>
      </w:r>
      <w:proofErr w:type="spellEnd"/>
      <w:r>
        <w:rPr>
          <w:sz w:val="40"/>
          <w:szCs w:val="40"/>
        </w:rPr>
        <w:t xml:space="preserve"> LAUREA IN EDUCAZIONE PROFESSIONALE</w:t>
      </w:r>
    </w:p>
    <w:p w:rsidR="00E67A8B" w:rsidRDefault="00E67A8B">
      <w:pPr>
        <w:pStyle w:val="normal"/>
        <w:spacing w:after="0" w:line="240" w:lineRule="auto"/>
        <w:jc w:val="center"/>
      </w:pPr>
    </w:p>
    <w:p w:rsidR="00E67A8B" w:rsidRDefault="00B45615">
      <w:pPr>
        <w:pStyle w:val="normal"/>
        <w:spacing w:after="0" w:line="240" w:lineRule="auto"/>
        <w:jc w:val="center"/>
      </w:pPr>
      <w:r>
        <w:rPr>
          <w:sz w:val="32"/>
          <w:szCs w:val="32"/>
        </w:rPr>
        <w:t>METODOLOGIA DELLA RICERCA EDUCATIVA</w:t>
      </w:r>
    </w:p>
    <w:p w:rsidR="00E67A8B" w:rsidRDefault="00E67A8B">
      <w:pPr>
        <w:pStyle w:val="normal"/>
        <w:spacing w:after="0" w:line="240" w:lineRule="auto"/>
        <w:jc w:val="center"/>
      </w:pPr>
    </w:p>
    <w:p w:rsidR="00E67A8B" w:rsidRDefault="00B45615">
      <w:pPr>
        <w:pStyle w:val="normal"/>
        <w:spacing w:after="0" w:line="240" w:lineRule="auto"/>
        <w:jc w:val="center"/>
      </w:pPr>
      <w:r>
        <w:rPr>
          <w:sz w:val="32"/>
          <w:szCs w:val="32"/>
        </w:rPr>
        <w:t xml:space="preserve">Prof. Roberto </w:t>
      </w:r>
      <w:proofErr w:type="spellStart"/>
      <w:r>
        <w:rPr>
          <w:sz w:val="32"/>
          <w:szCs w:val="32"/>
        </w:rPr>
        <w:t>Trinchero</w:t>
      </w:r>
      <w:proofErr w:type="spellEnd"/>
    </w:p>
    <w:p w:rsidR="00E67A8B" w:rsidRDefault="00E67A8B">
      <w:pPr>
        <w:pStyle w:val="normal"/>
        <w:spacing w:after="0" w:line="240" w:lineRule="auto"/>
      </w:pPr>
    </w:p>
    <w:p w:rsidR="00E67A8B" w:rsidRDefault="00B45615">
      <w:pPr>
        <w:pStyle w:val="normal"/>
        <w:jc w:val="center"/>
      </w:pPr>
      <w:r>
        <w:rPr>
          <w:sz w:val="36"/>
          <w:szCs w:val="36"/>
        </w:rPr>
        <w:t xml:space="preserve">RICERCA EMPIRICA </w:t>
      </w:r>
    </w:p>
    <w:p w:rsidR="00E67A8B" w:rsidRPr="00E47799" w:rsidRDefault="00B45615">
      <w:pPr>
        <w:pStyle w:val="normal"/>
        <w:jc w:val="center"/>
        <w:rPr>
          <w:sz w:val="46"/>
          <w:szCs w:val="46"/>
        </w:rPr>
      </w:pPr>
      <w:r>
        <w:rPr>
          <w:sz w:val="36"/>
          <w:szCs w:val="36"/>
        </w:rPr>
        <w:br/>
      </w:r>
      <w:r w:rsidRPr="00E47799">
        <w:rPr>
          <w:i/>
          <w:sz w:val="46"/>
          <w:szCs w:val="46"/>
        </w:rPr>
        <w:t>Emarginazione sociale e microcriminalità giovanile</w:t>
      </w:r>
    </w:p>
    <w:p w:rsidR="00E67A8B" w:rsidRDefault="00E67A8B">
      <w:pPr>
        <w:pStyle w:val="normal"/>
      </w:pPr>
    </w:p>
    <w:p w:rsidR="00E67A8B" w:rsidRDefault="00E67A8B">
      <w:pPr>
        <w:pStyle w:val="normal"/>
      </w:pPr>
    </w:p>
    <w:p w:rsidR="00E67A8B" w:rsidRDefault="00B45615">
      <w:pPr>
        <w:pStyle w:val="normal"/>
        <w:spacing w:after="0" w:line="240" w:lineRule="auto"/>
        <w:jc w:val="right"/>
      </w:pPr>
      <w:r>
        <w:rPr>
          <w:sz w:val="32"/>
          <w:szCs w:val="32"/>
        </w:rPr>
        <w:t xml:space="preserve">Alessi Elisabetta 817584 </w:t>
      </w:r>
    </w:p>
    <w:p w:rsidR="00E67A8B" w:rsidRDefault="00B45615">
      <w:pPr>
        <w:pStyle w:val="normal"/>
        <w:spacing w:after="0" w:line="240" w:lineRule="auto"/>
        <w:jc w:val="right"/>
      </w:pPr>
      <w:proofErr w:type="spellStart"/>
      <w:r>
        <w:rPr>
          <w:sz w:val="32"/>
          <w:szCs w:val="32"/>
        </w:rPr>
        <w:t>Bircu</w:t>
      </w:r>
      <w:proofErr w:type="spellEnd"/>
      <w:r>
        <w:rPr>
          <w:sz w:val="32"/>
          <w:szCs w:val="32"/>
        </w:rPr>
        <w:t xml:space="preserve"> Elisa Gabriela 818945 </w:t>
      </w:r>
    </w:p>
    <w:p w:rsidR="00E67A8B" w:rsidRDefault="00B45615">
      <w:pPr>
        <w:pStyle w:val="normal"/>
        <w:spacing w:after="0" w:line="240" w:lineRule="auto"/>
        <w:jc w:val="right"/>
      </w:pPr>
      <w:proofErr w:type="spellStart"/>
      <w:r>
        <w:rPr>
          <w:sz w:val="32"/>
          <w:szCs w:val="32"/>
        </w:rPr>
        <w:t>Raineri</w:t>
      </w:r>
      <w:proofErr w:type="spellEnd"/>
      <w:r>
        <w:rPr>
          <w:sz w:val="32"/>
          <w:szCs w:val="32"/>
        </w:rPr>
        <w:t xml:space="preserve"> </w:t>
      </w:r>
      <w:proofErr w:type="spellStart"/>
      <w:r>
        <w:rPr>
          <w:sz w:val="32"/>
          <w:szCs w:val="32"/>
        </w:rPr>
        <w:t>Mangialino</w:t>
      </w:r>
      <w:proofErr w:type="spellEnd"/>
      <w:r>
        <w:rPr>
          <w:sz w:val="32"/>
          <w:szCs w:val="32"/>
        </w:rPr>
        <w:t xml:space="preserve"> Elisa 822605</w:t>
      </w:r>
    </w:p>
    <w:p w:rsidR="00E67A8B" w:rsidRDefault="00B45615">
      <w:pPr>
        <w:pStyle w:val="normal"/>
        <w:spacing w:after="0" w:line="240" w:lineRule="auto"/>
        <w:jc w:val="right"/>
      </w:pPr>
      <w:r>
        <w:rPr>
          <w:sz w:val="32"/>
          <w:szCs w:val="32"/>
        </w:rPr>
        <w:t xml:space="preserve"> </w:t>
      </w:r>
      <w:proofErr w:type="spellStart"/>
      <w:r>
        <w:rPr>
          <w:sz w:val="32"/>
          <w:szCs w:val="32"/>
        </w:rPr>
        <w:t>Trocchio</w:t>
      </w:r>
      <w:proofErr w:type="spellEnd"/>
      <w:r>
        <w:rPr>
          <w:sz w:val="32"/>
          <w:szCs w:val="32"/>
        </w:rPr>
        <w:t xml:space="preserve"> </w:t>
      </w:r>
      <w:proofErr w:type="spellStart"/>
      <w:r>
        <w:rPr>
          <w:sz w:val="32"/>
          <w:szCs w:val="32"/>
        </w:rPr>
        <w:t>Noemi</w:t>
      </w:r>
      <w:proofErr w:type="spellEnd"/>
      <w:r>
        <w:rPr>
          <w:sz w:val="32"/>
          <w:szCs w:val="32"/>
        </w:rPr>
        <w:t xml:space="preserve"> 818348</w:t>
      </w:r>
    </w:p>
    <w:p w:rsidR="00E67A8B" w:rsidRDefault="00B45615">
      <w:pPr>
        <w:pStyle w:val="normal"/>
        <w:ind w:left="1080"/>
      </w:pPr>
      <w:r>
        <w:rPr>
          <w:sz w:val="28"/>
          <w:szCs w:val="28"/>
        </w:rPr>
        <w:t xml:space="preserve">                                </w:t>
      </w:r>
    </w:p>
    <w:p w:rsidR="00E47799" w:rsidRDefault="00B45615">
      <w:pPr>
        <w:pStyle w:val="normal"/>
        <w:rPr>
          <w:sz w:val="28"/>
          <w:szCs w:val="28"/>
        </w:rPr>
      </w:pPr>
      <w:r>
        <w:rPr>
          <w:sz w:val="28"/>
          <w:szCs w:val="28"/>
        </w:rPr>
        <w:t xml:space="preserve">                                                          </w:t>
      </w:r>
    </w:p>
    <w:p w:rsidR="00E67A8B" w:rsidRDefault="00E47799">
      <w:pPr>
        <w:pStyle w:val="normal"/>
      </w:pPr>
      <w:r>
        <w:rPr>
          <w:sz w:val="28"/>
          <w:szCs w:val="28"/>
        </w:rPr>
        <w:t xml:space="preserve">                                                    </w:t>
      </w:r>
      <w:r w:rsidR="00B45615">
        <w:rPr>
          <w:sz w:val="28"/>
          <w:szCs w:val="28"/>
        </w:rPr>
        <w:t xml:space="preserve">  </w:t>
      </w:r>
      <w:r w:rsidR="00B45615">
        <w:rPr>
          <w:sz w:val="36"/>
          <w:szCs w:val="36"/>
        </w:rPr>
        <w:t>A. A. 2015/2016</w:t>
      </w:r>
    </w:p>
    <w:p w:rsidR="00E67A8B" w:rsidRPr="00CC0888" w:rsidRDefault="00A970F6">
      <w:pPr>
        <w:pStyle w:val="normal"/>
        <w:rPr>
          <w:b/>
        </w:rPr>
      </w:pPr>
      <w:r>
        <w:rPr>
          <w:b/>
          <w:sz w:val="28"/>
          <w:szCs w:val="28"/>
        </w:rPr>
        <w:lastRenderedPageBreak/>
        <w:t>Indice</w:t>
      </w:r>
      <w:r w:rsidR="00B45615" w:rsidRPr="00CC0888">
        <w:rPr>
          <w:b/>
          <w:sz w:val="28"/>
          <w:szCs w:val="28"/>
        </w:rPr>
        <w:t xml:space="preserve"> </w:t>
      </w:r>
    </w:p>
    <w:p w:rsidR="00CC0888" w:rsidRPr="00CC0888" w:rsidRDefault="00CC0888" w:rsidP="0095301C">
      <w:pPr>
        <w:pStyle w:val="Paragrafoelenco"/>
        <w:spacing w:after="0" w:line="480" w:lineRule="auto"/>
        <w:ind w:left="0"/>
        <w:rPr>
          <w:bCs/>
        </w:rPr>
      </w:pPr>
      <w:r>
        <w:rPr>
          <w:bCs/>
          <w:sz w:val="26"/>
          <w:szCs w:val="26"/>
        </w:rPr>
        <w:t xml:space="preserve">Introduzione </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Pr>
          <w:bCs/>
          <w:sz w:val="26"/>
          <w:szCs w:val="26"/>
        </w:rPr>
        <w:t xml:space="preserve">   </w:t>
      </w:r>
      <w:r w:rsidR="007A3BAE">
        <w:rPr>
          <w:bCs/>
          <w:sz w:val="26"/>
          <w:szCs w:val="26"/>
        </w:rPr>
        <w:t xml:space="preserve">                                     </w:t>
      </w:r>
      <w:r w:rsidRPr="00CC0888">
        <w:rPr>
          <w:sz w:val="26"/>
          <w:szCs w:val="26"/>
        </w:rPr>
        <w:t>Pag</w:t>
      </w:r>
      <w:r w:rsidR="0095301C">
        <w:rPr>
          <w:sz w:val="26"/>
          <w:szCs w:val="26"/>
        </w:rPr>
        <w:t>.</w:t>
      </w:r>
      <w:r w:rsidR="007A3BAE">
        <w:rPr>
          <w:sz w:val="26"/>
          <w:szCs w:val="26"/>
        </w:rPr>
        <w:t xml:space="preserve"> 3</w:t>
      </w:r>
      <w:r w:rsidRPr="00CC0888">
        <w:rPr>
          <w:bCs/>
          <w:sz w:val="26"/>
          <w:szCs w:val="26"/>
        </w:rPr>
        <w:t xml:space="preserve"> </w:t>
      </w:r>
      <w:r w:rsidR="007A3BAE">
        <w:rPr>
          <w:bCs/>
          <w:sz w:val="26"/>
          <w:szCs w:val="26"/>
        </w:rPr>
        <w:br/>
      </w:r>
      <w:r w:rsidRPr="00CC0888">
        <w:rPr>
          <w:bCs/>
          <w:sz w:val="26"/>
          <w:szCs w:val="26"/>
        </w:rPr>
        <w:t>Tema, problema conosci</w:t>
      </w:r>
      <w:r w:rsidR="007A3BAE">
        <w:rPr>
          <w:bCs/>
          <w:sz w:val="26"/>
          <w:szCs w:val="26"/>
        </w:rPr>
        <w:t>tivo e obiettivo di ricerca</w:t>
      </w:r>
      <w:r w:rsidR="007A3BAE">
        <w:rPr>
          <w:bCs/>
          <w:sz w:val="26"/>
          <w:szCs w:val="26"/>
        </w:rPr>
        <w:tab/>
      </w:r>
      <w:r w:rsidR="007A3BAE">
        <w:rPr>
          <w:bCs/>
          <w:sz w:val="26"/>
          <w:szCs w:val="26"/>
        </w:rPr>
        <w:tab/>
      </w:r>
      <w:r w:rsidR="007A3BAE">
        <w:rPr>
          <w:bCs/>
          <w:sz w:val="26"/>
          <w:szCs w:val="26"/>
        </w:rPr>
        <w:tab/>
      </w:r>
      <w:r w:rsidR="007A3BAE">
        <w:rPr>
          <w:bCs/>
          <w:sz w:val="26"/>
          <w:szCs w:val="26"/>
        </w:rPr>
        <w:tab/>
        <w:t xml:space="preserve">               </w:t>
      </w:r>
      <w:r w:rsidRPr="00CC0888">
        <w:rPr>
          <w:sz w:val="26"/>
          <w:szCs w:val="26"/>
        </w:rPr>
        <w:t>Pag.</w:t>
      </w:r>
      <w:r w:rsidR="0095301C">
        <w:rPr>
          <w:bCs/>
          <w:sz w:val="26"/>
          <w:szCs w:val="26"/>
        </w:rPr>
        <w:t xml:space="preserve"> </w:t>
      </w:r>
      <w:r w:rsidR="007A3BAE">
        <w:rPr>
          <w:bCs/>
          <w:sz w:val="26"/>
          <w:szCs w:val="26"/>
        </w:rPr>
        <w:t xml:space="preserve">4 </w:t>
      </w:r>
      <w:r w:rsidR="007A3BAE">
        <w:rPr>
          <w:bCs/>
          <w:sz w:val="26"/>
          <w:szCs w:val="26"/>
        </w:rPr>
        <w:br/>
      </w:r>
      <w:r w:rsidR="0095301C">
        <w:rPr>
          <w:bCs/>
          <w:sz w:val="26"/>
          <w:szCs w:val="26"/>
        </w:rPr>
        <w:t>Quadro teorico e</w:t>
      </w:r>
      <w:r w:rsidRPr="00CC0888">
        <w:rPr>
          <w:bCs/>
          <w:sz w:val="26"/>
          <w:szCs w:val="26"/>
        </w:rPr>
        <w:t xml:space="preserve"> mappa concettuale</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007A3BAE">
        <w:rPr>
          <w:bCs/>
          <w:sz w:val="26"/>
          <w:szCs w:val="26"/>
        </w:rPr>
        <w:t xml:space="preserve">   </w:t>
      </w:r>
      <w:r w:rsidRPr="00CC0888">
        <w:rPr>
          <w:sz w:val="26"/>
          <w:szCs w:val="26"/>
        </w:rPr>
        <w:t>Pag.</w:t>
      </w:r>
      <w:r w:rsidRPr="00CC0888">
        <w:rPr>
          <w:bCs/>
          <w:sz w:val="26"/>
          <w:szCs w:val="26"/>
        </w:rPr>
        <w:t xml:space="preserve"> </w:t>
      </w:r>
      <w:r w:rsidR="007A3BAE">
        <w:rPr>
          <w:bCs/>
          <w:sz w:val="26"/>
          <w:szCs w:val="26"/>
        </w:rPr>
        <w:t xml:space="preserve">4 </w:t>
      </w:r>
      <w:r w:rsidRPr="00CC0888">
        <w:rPr>
          <w:bCs/>
          <w:sz w:val="26"/>
          <w:szCs w:val="26"/>
        </w:rPr>
        <w:t>Ipotesi di ricerca</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000923E1">
        <w:rPr>
          <w:bCs/>
          <w:sz w:val="26"/>
          <w:szCs w:val="26"/>
        </w:rPr>
        <w:t xml:space="preserve">   </w:t>
      </w:r>
      <w:r w:rsidRPr="00CC0888">
        <w:rPr>
          <w:sz w:val="26"/>
          <w:szCs w:val="26"/>
        </w:rPr>
        <w:t>Pag.</w:t>
      </w:r>
      <w:r w:rsidRPr="00CC0888">
        <w:rPr>
          <w:bCs/>
          <w:sz w:val="26"/>
          <w:szCs w:val="26"/>
        </w:rPr>
        <w:t xml:space="preserve"> </w:t>
      </w:r>
      <w:r w:rsidR="00487A6E">
        <w:rPr>
          <w:bCs/>
          <w:sz w:val="26"/>
          <w:szCs w:val="26"/>
        </w:rPr>
        <w:t xml:space="preserve">6 </w:t>
      </w:r>
      <w:r w:rsidRPr="00CC0888">
        <w:rPr>
          <w:bCs/>
          <w:sz w:val="26"/>
          <w:szCs w:val="26"/>
        </w:rPr>
        <w:t>Fattori presenti nell'ipotesi</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0095301C">
        <w:rPr>
          <w:bCs/>
          <w:sz w:val="26"/>
          <w:szCs w:val="26"/>
        </w:rPr>
        <w:t xml:space="preserve">            </w:t>
      </w:r>
      <w:r w:rsidR="000923E1">
        <w:rPr>
          <w:bCs/>
          <w:sz w:val="26"/>
          <w:szCs w:val="26"/>
        </w:rPr>
        <w:t xml:space="preserve"> </w:t>
      </w:r>
      <w:r w:rsidR="0095301C">
        <w:rPr>
          <w:bCs/>
          <w:sz w:val="26"/>
          <w:szCs w:val="26"/>
        </w:rPr>
        <w:t xml:space="preserve"> </w:t>
      </w:r>
      <w:r w:rsidR="000923E1">
        <w:rPr>
          <w:bCs/>
          <w:sz w:val="26"/>
          <w:szCs w:val="26"/>
        </w:rPr>
        <w:t xml:space="preserve"> </w:t>
      </w:r>
      <w:r w:rsidRPr="00CC0888">
        <w:rPr>
          <w:sz w:val="26"/>
          <w:szCs w:val="26"/>
        </w:rPr>
        <w:t>Pag.</w:t>
      </w:r>
      <w:r w:rsidR="00487A6E">
        <w:rPr>
          <w:sz w:val="26"/>
          <w:szCs w:val="26"/>
        </w:rPr>
        <w:t xml:space="preserve"> 6</w:t>
      </w:r>
    </w:p>
    <w:p w:rsidR="00CC0888" w:rsidRPr="00CC0888" w:rsidRDefault="00CC0888" w:rsidP="0095301C">
      <w:pPr>
        <w:pStyle w:val="Paragrafoelenco"/>
        <w:spacing w:line="240" w:lineRule="auto"/>
        <w:ind w:left="0"/>
        <w:rPr>
          <w:bCs/>
        </w:rPr>
      </w:pPr>
      <w:r w:rsidRPr="00CC0888">
        <w:rPr>
          <w:bCs/>
          <w:sz w:val="26"/>
          <w:szCs w:val="26"/>
        </w:rPr>
        <w:t>Definizione operativa dei fattori</w:t>
      </w:r>
      <w:r w:rsidRPr="00CC0888">
        <w:rPr>
          <w:bCs/>
          <w:sz w:val="26"/>
          <w:szCs w:val="26"/>
        </w:rPr>
        <w:tab/>
      </w:r>
      <w:r w:rsidR="00487A6E">
        <w:rPr>
          <w:bCs/>
          <w:sz w:val="26"/>
          <w:szCs w:val="26"/>
        </w:rPr>
        <w:t xml:space="preserve">                                                                                      </w:t>
      </w:r>
      <w:r w:rsidR="000923E1">
        <w:rPr>
          <w:bCs/>
          <w:sz w:val="26"/>
          <w:szCs w:val="26"/>
        </w:rPr>
        <w:t xml:space="preserve">   </w:t>
      </w:r>
      <w:r w:rsidR="00487A6E">
        <w:rPr>
          <w:bCs/>
          <w:sz w:val="26"/>
          <w:szCs w:val="26"/>
        </w:rPr>
        <w:t>Pag. 7</w:t>
      </w:r>
      <w:r w:rsidR="0095301C">
        <w:rPr>
          <w:bCs/>
          <w:sz w:val="26"/>
          <w:szCs w:val="26"/>
        </w:rPr>
        <w:br/>
      </w:r>
      <w:r w:rsidR="0095301C">
        <w:rPr>
          <w:bCs/>
          <w:sz w:val="26"/>
          <w:szCs w:val="26"/>
        </w:rPr>
        <w:br/>
      </w:r>
      <w:r w:rsidRPr="00CC0888">
        <w:rPr>
          <w:bCs/>
          <w:sz w:val="26"/>
          <w:szCs w:val="26"/>
        </w:rPr>
        <w:t>Popolazione di riferimento, tipologia di campionamento</w:t>
      </w:r>
      <w:r w:rsidR="0095301C">
        <w:rPr>
          <w:bCs/>
        </w:rPr>
        <w:t xml:space="preserve"> </w:t>
      </w:r>
      <w:r w:rsidR="000923E1">
        <w:rPr>
          <w:bCs/>
        </w:rPr>
        <w:t xml:space="preserve"> </w:t>
      </w:r>
      <w:r w:rsidR="0095301C">
        <w:rPr>
          <w:bCs/>
        </w:rPr>
        <w:br/>
      </w:r>
      <w:r w:rsidRPr="00CC0888">
        <w:rPr>
          <w:bCs/>
          <w:sz w:val="26"/>
          <w:szCs w:val="26"/>
        </w:rPr>
        <w:t>e numerosità del campione</w:t>
      </w:r>
      <w:r w:rsidRPr="00CC0888">
        <w:rPr>
          <w:bCs/>
          <w:sz w:val="26"/>
          <w:szCs w:val="26"/>
        </w:rPr>
        <w:tab/>
      </w:r>
      <w:r w:rsidR="000923E1">
        <w:rPr>
          <w:bCs/>
          <w:sz w:val="26"/>
          <w:szCs w:val="26"/>
        </w:rPr>
        <w:t xml:space="preserve">                                                                                        Pag.11</w:t>
      </w:r>
      <w:r w:rsidR="0095301C">
        <w:rPr>
          <w:bCs/>
          <w:sz w:val="26"/>
          <w:szCs w:val="26"/>
        </w:rPr>
        <w:br/>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p>
    <w:p w:rsidR="00CC0888" w:rsidRPr="0095301C" w:rsidRDefault="00CC0888" w:rsidP="00CC0888">
      <w:pPr>
        <w:pStyle w:val="Paragrafoelenco"/>
        <w:spacing w:line="480" w:lineRule="auto"/>
        <w:ind w:left="0"/>
        <w:jc w:val="both"/>
        <w:rPr>
          <w:sz w:val="26"/>
          <w:szCs w:val="26"/>
        </w:rPr>
      </w:pPr>
      <w:r w:rsidRPr="00CC0888">
        <w:rPr>
          <w:bCs/>
          <w:sz w:val="26"/>
          <w:szCs w:val="26"/>
        </w:rPr>
        <w:t>Tecniche e strumenti per la rilevazione dei dati</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0095301C">
        <w:rPr>
          <w:bCs/>
          <w:sz w:val="26"/>
          <w:szCs w:val="26"/>
        </w:rPr>
        <w:t xml:space="preserve">           </w:t>
      </w:r>
      <w:r w:rsidR="000923E1">
        <w:rPr>
          <w:bCs/>
          <w:sz w:val="26"/>
          <w:szCs w:val="26"/>
        </w:rPr>
        <w:t xml:space="preserve">  </w:t>
      </w:r>
      <w:r w:rsidRPr="00CC0888">
        <w:rPr>
          <w:sz w:val="26"/>
          <w:szCs w:val="26"/>
        </w:rPr>
        <w:t>Pag.</w:t>
      </w:r>
      <w:r w:rsidR="000923E1">
        <w:rPr>
          <w:sz w:val="26"/>
          <w:szCs w:val="26"/>
        </w:rPr>
        <w:t>11</w:t>
      </w:r>
      <w:r w:rsidR="0095301C">
        <w:rPr>
          <w:sz w:val="26"/>
          <w:szCs w:val="26"/>
        </w:rPr>
        <w:br/>
      </w:r>
      <w:r w:rsidRPr="00CC0888">
        <w:rPr>
          <w:bCs/>
          <w:sz w:val="26"/>
          <w:szCs w:val="26"/>
        </w:rPr>
        <w:t xml:space="preserve"> Piano di raccolta dei dati</w:t>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sidRPr="00CC0888">
        <w:rPr>
          <w:bCs/>
          <w:sz w:val="26"/>
          <w:szCs w:val="26"/>
        </w:rPr>
        <w:tab/>
      </w:r>
      <w:r>
        <w:rPr>
          <w:bCs/>
          <w:sz w:val="26"/>
          <w:szCs w:val="26"/>
        </w:rPr>
        <w:t xml:space="preserve">          </w:t>
      </w:r>
      <w:r w:rsidR="000923E1">
        <w:rPr>
          <w:bCs/>
          <w:sz w:val="26"/>
          <w:szCs w:val="26"/>
        </w:rPr>
        <w:t xml:space="preserve">  </w:t>
      </w:r>
      <w:r>
        <w:rPr>
          <w:bCs/>
          <w:sz w:val="26"/>
          <w:szCs w:val="26"/>
        </w:rPr>
        <w:t xml:space="preserve"> </w:t>
      </w:r>
      <w:r w:rsidRPr="00CC0888">
        <w:rPr>
          <w:sz w:val="26"/>
          <w:szCs w:val="26"/>
        </w:rPr>
        <w:t>Pag</w:t>
      </w:r>
      <w:r w:rsidR="0095301C">
        <w:rPr>
          <w:sz w:val="26"/>
          <w:szCs w:val="26"/>
        </w:rPr>
        <w:t>.</w:t>
      </w:r>
      <w:r w:rsidR="000923E1">
        <w:rPr>
          <w:sz w:val="26"/>
          <w:szCs w:val="26"/>
        </w:rPr>
        <w:t>15</w:t>
      </w:r>
    </w:p>
    <w:p w:rsidR="00E67A8B" w:rsidRPr="000923E1" w:rsidRDefault="000923E1" w:rsidP="000923E1">
      <w:pPr>
        <w:pStyle w:val="Paragrafoelenco"/>
        <w:spacing w:line="480" w:lineRule="auto"/>
        <w:ind w:left="0"/>
        <w:rPr>
          <w:bCs/>
        </w:rPr>
      </w:pPr>
      <w:r>
        <w:rPr>
          <w:bCs/>
          <w:sz w:val="26"/>
          <w:szCs w:val="26"/>
        </w:rPr>
        <w:t xml:space="preserve"> Tecniche di analisi dei dati                                                                                                     Pag</w:t>
      </w:r>
      <w:r w:rsidR="00B87103">
        <w:rPr>
          <w:bCs/>
          <w:sz w:val="26"/>
          <w:szCs w:val="26"/>
        </w:rPr>
        <w:t>.</w:t>
      </w:r>
      <w:r>
        <w:rPr>
          <w:bCs/>
          <w:sz w:val="26"/>
          <w:szCs w:val="26"/>
        </w:rPr>
        <w:t>16</w:t>
      </w:r>
      <w:r>
        <w:rPr>
          <w:bCs/>
          <w:sz w:val="26"/>
          <w:szCs w:val="26"/>
        </w:rPr>
        <w:br/>
        <w:t xml:space="preserve"> I</w:t>
      </w:r>
      <w:r w:rsidR="00CC0888" w:rsidRPr="00CC0888">
        <w:rPr>
          <w:bCs/>
          <w:sz w:val="26"/>
          <w:szCs w:val="26"/>
        </w:rPr>
        <w:t>nterpretazione dei risultati</w:t>
      </w:r>
      <w:r w:rsidR="00CC0888" w:rsidRPr="00CC0888">
        <w:rPr>
          <w:bCs/>
          <w:sz w:val="26"/>
          <w:szCs w:val="26"/>
        </w:rPr>
        <w:tab/>
      </w:r>
      <w:r w:rsidR="00CC0888" w:rsidRPr="00CC0888">
        <w:rPr>
          <w:bCs/>
          <w:sz w:val="26"/>
          <w:szCs w:val="26"/>
        </w:rPr>
        <w:tab/>
      </w:r>
      <w:r w:rsidR="00CC0888" w:rsidRPr="00CC0888">
        <w:rPr>
          <w:bCs/>
          <w:sz w:val="26"/>
          <w:szCs w:val="26"/>
        </w:rPr>
        <w:tab/>
      </w:r>
      <w:r w:rsidR="00CC0888" w:rsidRPr="00CC0888">
        <w:rPr>
          <w:bCs/>
          <w:sz w:val="26"/>
          <w:szCs w:val="26"/>
        </w:rPr>
        <w:tab/>
      </w:r>
      <w:r>
        <w:rPr>
          <w:bCs/>
          <w:sz w:val="26"/>
          <w:szCs w:val="26"/>
        </w:rPr>
        <w:t xml:space="preserve">                                                   </w:t>
      </w:r>
      <w:r w:rsidR="00CC0888" w:rsidRPr="00CC0888">
        <w:rPr>
          <w:sz w:val="26"/>
          <w:szCs w:val="26"/>
        </w:rPr>
        <w:t>Pag.</w:t>
      </w:r>
      <w:r>
        <w:rPr>
          <w:sz w:val="26"/>
          <w:szCs w:val="26"/>
        </w:rPr>
        <w:t xml:space="preserve">24 </w:t>
      </w:r>
      <w:r w:rsidR="00CC0888" w:rsidRPr="00CC0888">
        <w:rPr>
          <w:bCs/>
          <w:sz w:val="26"/>
          <w:szCs w:val="26"/>
        </w:rPr>
        <w:t>Autoriflessione sull'esperienza compiuta</w:t>
      </w:r>
      <w:r w:rsidR="00CC0888" w:rsidRPr="7C5FB269">
        <w:rPr>
          <w:b/>
          <w:bCs/>
          <w:sz w:val="26"/>
          <w:szCs w:val="26"/>
        </w:rPr>
        <w:t xml:space="preserve"> </w:t>
      </w:r>
      <w:r w:rsidR="00CC0888">
        <w:rPr>
          <w:b/>
          <w:bCs/>
          <w:sz w:val="26"/>
          <w:szCs w:val="26"/>
        </w:rPr>
        <w:t xml:space="preserve">                                                    </w:t>
      </w:r>
      <w:r w:rsidR="00CC0888">
        <w:rPr>
          <w:b/>
          <w:bCs/>
          <w:sz w:val="26"/>
          <w:szCs w:val="26"/>
        </w:rPr>
        <w:tab/>
      </w:r>
      <w:r>
        <w:rPr>
          <w:b/>
          <w:bCs/>
          <w:sz w:val="26"/>
          <w:szCs w:val="26"/>
        </w:rPr>
        <w:t xml:space="preserve">              </w:t>
      </w:r>
      <w:r w:rsidRPr="000923E1">
        <w:rPr>
          <w:bCs/>
          <w:sz w:val="26"/>
          <w:szCs w:val="26"/>
        </w:rPr>
        <w:t>Pag</w:t>
      </w:r>
      <w:r>
        <w:rPr>
          <w:sz w:val="26"/>
          <w:szCs w:val="26"/>
        </w:rPr>
        <w:t>.</w:t>
      </w:r>
      <w:r w:rsidR="00B87103">
        <w:rPr>
          <w:sz w:val="26"/>
          <w:szCs w:val="26"/>
        </w:rPr>
        <w:t xml:space="preserve"> </w:t>
      </w:r>
      <w:r>
        <w:rPr>
          <w:sz w:val="26"/>
          <w:szCs w:val="26"/>
        </w:rPr>
        <w:t>25</w:t>
      </w:r>
      <w:r w:rsidR="00CC0888">
        <w:rPr>
          <w:sz w:val="26"/>
          <w:szCs w:val="26"/>
        </w:rPr>
        <w:br/>
      </w:r>
      <w:r w:rsidR="00B45615">
        <w:rPr>
          <w:sz w:val="28"/>
          <w:szCs w:val="28"/>
        </w:rPr>
        <w:t>Riferimenti bibl</w:t>
      </w:r>
      <w:r w:rsidR="00CC0888">
        <w:rPr>
          <w:sz w:val="28"/>
          <w:szCs w:val="28"/>
        </w:rPr>
        <w:t xml:space="preserve">iografici e sitografici </w:t>
      </w:r>
      <w:r>
        <w:rPr>
          <w:sz w:val="28"/>
          <w:szCs w:val="28"/>
        </w:rPr>
        <w:t xml:space="preserve">                                                                          Pag.26</w:t>
      </w:r>
    </w:p>
    <w:p w:rsidR="00E67A8B" w:rsidRDefault="00E67A8B">
      <w:pPr>
        <w:pStyle w:val="normal"/>
      </w:pPr>
    </w:p>
    <w:p w:rsidR="00E67A8B" w:rsidRDefault="00E67A8B">
      <w:pPr>
        <w:pStyle w:val="normal"/>
      </w:pPr>
    </w:p>
    <w:p w:rsidR="00E67A8B" w:rsidRDefault="00E67A8B">
      <w:pPr>
        <w:pStyle w:val="normal"/>
      </w:pPr>
    </w:p>
    <w:p w:rsidR="00CC0888" w:rsidRDefault="00CC0888">
      <w:pPr>
        <w:pStyle w:val="normal"/>
        <w:rPr>
          <w:sz w:val="40"/>
          <w:szCs w:val="40"/>
        </w:rPr>
      </w:pPr>
    </w:p>
    <w:p w:rsidR="00CC0888" w:rsidRDefault="00CC0888">
      <w:pPr>
        <w:pStyle w:val="normal"/>
        <w:rPr>
          <w:sz w:val="40"/>
          <w:szCs w:val="40"/>
        </w:rPr>
      </w:pPr>
    </w:p>
    <w:p w:rsidR="00CC0888" w:rsidRDefault="00CC0888">
      <w:pPr>
        <w:pStyle w:val="normal"/>
        <w:rPr>
          <w:sz w:val="40"/>
          <w:szCs w:val="40"/>
        </w:rPr>
      </w:pPr>
    </w:p>
    <w:p w:rsidR="00CC0888" w:rsidRDefault="00CC0888">
      <w:pPr>
        <w:pStyle w:val="normal"/>
        <w:rPr>
          <w:sz w:val="40"/>
          <w:szCs w:val="40"/>
        </w:rPr>
      </w:pPr>
    </w:p>
    <w:p w:rsidR="00CC0888" w:rsidRDefault="00CC0888">
      <w:pPr>
        <w:pStyle w:val="normal"/>
        <w:rPr>
          <w:sz w:val="40"/>
          <w:szCs w:val="40"/>
        </w:rPr>
      </w:pPr>
    </w:p>
    <w:p w:rsidR="00E67A8B" w:rsidRPr="00946586" w:rsidRDefault="00B45615">
      <w:pPr>
        <w:pStyle w:val="normal"/>
        <w:rPr>
          <w:b/>
          <w:sz w:val="26"/>
          <w:szCs w:val="26"/>
        </w:rPr>
      </w:pPr>
      <w:r w:rsidRPr="00946586">
        <w:rPr>
          <w:b/>
          <w:sz w:val="26"/>
          <w:szCs w:val="26"/>
        </w:rPr>
        <w:t>Introduzione</w:t>
      </w:r>
    </w:p>
    <w:p w:rsidR="00CC0888" w:rsidRPr="00C70666" w:rsidRDefault="00CC0888" w:rsidP="00B434BF">
      <w:pPr>
        <w:pStyle w:val="normal"/>
        <w:tabs>
          <w:tab w:val="left" w:pos="1658"/>
        </w:tabs>
        <w:spacing w:after="0"/>
        <w:rPr>
          <w:sz w:val="24"/>
          <w:szCs w:val="24"/>
        </w:rPr>
      </w:pPr>
      <w:r w:rsidRPr="00C70666">
        <w:rPr>
          <w:sz w:val="24"/>
          <w:szCs w:val="24"/>
        </w:rPr>
        <w:t>L’ indagine effettuata</w:t>
      </w:r>
      <w:r w:rsidR="001F1CD3" w:rsidRPr="00C70666">
        <w:rPr>
          <w:sz w:val="24"/>
          <w:szCs w:val="24"/>
        </w:rPr>
        <w:t xml:space="preserve"> sul tema </w:t>
      </w:r>
      <w:r w:rsidR="001F1CD3" w:rsidRPr="00C70666">
        <w:rPr>
          <w:i/>
          <w:sz w:val="24"/>
          <w:szCs w:val="24"/>
        </w:rPr>
        <w:t>Emarginazione sociale e microcriminalità giovanile</w:t>
      </w:r>
      <w:r w:rsidRPr="00C70666">
        <w:rPr>
          <w:sz w:val="24"/>
          <w:szCs w:val="24"/>
        </w:rPr>
        <w:t xml:space="preserve"> è una ricerca standard basata sulla matrice dei dati, costruita dai risultati raccolti tramite un questionario</w:t>
      </w:r>
      <w:r w:rsidR="00631E70" w:rsidRPr="00C70666">
        <w:rPr>
          <w:sz w:val="24"/>
          <w:szCs w:val="24"/>
        </w:rPr>
        <w:t xml:space="preserve"> </w:t>
      </w:r>
      <w:r w:rsidR="00623797" w:rsidRPr="00C70666">
        <w:rPr>
          <w:sz w:val="24"/>
          <w:szCs w:val="24"/>
        </w:rPr>
        <w:t xml:space="preserve">autocompilato </w:t>
      </w:r>
      <w:r w:rsidR="00631E70" w:rsidRPr="00C70666">
        <w:rPr>
          <w:sz w:val="24"/>
          <w:szCs w:val="24"/>
        </w:rPr>
        <w:t>online</w:t>
      </w:r>
      <w:r w:rsidRPr="00C70666">
        <w:rPr>
          <w:sz w:val="24"/>
          <w:szCs w:val="24"/>
        </w:rPr>
        <w:t xml:space="preserve"> volto a rilevare il grado di emarginazione sociale e la tendenza a co</w:t>
      </w:r>
      <w:r w:rsidR="00623797" w:rsidRPr="00C70666">
        <w:rPr>
          <w:sz w:val="24"/>
          <w:szCs w:val="24"/>
        </w:rPr>
        <w:t>mpiere atti di microcriminalità di 44 soggetti in età adolescenziale.</w:t>
      </w:r>
    </w:p>
    <w:p w:rsidR="00AB6C91" w:rsidRPr="00C70666" w:rsidRDefault="00AB6C91" w:rsidP="00B434BF">
      <w:pPr>
        <w:pStyle w:val="NormaleWeb"/>
        <w:spacing w:before="0" w:beforeAutospacing="0" w:after="0" w:afterAutospacing="0"/>
      </w:pPr>
      <w:r w:rsidRPr="00C70666">
        <w:rPr>
          <w:rFonts w:ascii="Calibri" w:hAnsi="Calibri"/>
          <w:color w:val="000000"/>
        </w:rPr>
        <w:t xml:space="preserve">Il motivo per cui abbiamo scelto di svolgere una ricerca empirica su questo tema è che riteniamo che sia un ambito sul quale si pensa di sapere molto e si hanno molti pregiudizi, ma che in realtà è più complesso e sconosciuto di quanto non sembri. </w:t>
      </w:r>
    </w:p>
    <w:p w:rsidR="00AB6C91" w:rsidRPr="00C70666" w:rsidRDefault="00AB6C91" w:rsidP="00B434BF">
      <w:pPr>
        <w:pStyle w:val="NormaleWeb"/>
        <w:spacing w:before="0" w:beforeAutospacing="0" w:after="0" w:afterAutospacing="0"/>
      </w:pPr>
      <w:r w:rsidRPr="00C70666">
        <w:rPr>
          <w:rFonts w:ascii="Calibri" w:hAnsi="Calibri"/>
          <w:color w:val="000000"/>
        </w:rPr>
        <w:t>In generale il senso comune ritiene che il fenomeno sia causato da una cattiva educazione. Nella realtà dei fatti però i fattori che possono influire sulla sua insorgenza sono molti e fanno riferimento alla sfera sociale dell'individuo. Nella maggioranza dei casi, atti inerenti alla microcriminalità vengono ritenuti semplici bravate giovanili, al contrario, nei casi più gravi ed eclatanti si tende a connotare i responsabili come veri e propri criminali. Dal giudizio dell'opinione pubblica possono crearsi una serie di situazioni emotive nel ragazzo che a lungo andare potrebbe diventare a tutti gli effetti un criminale.</w:t>
      </w:r>
    </w:p>
    <w:p w:rsidR="00AB6C91" w:rsidRPr="00C70666" w:rsidRDefault="00AB6C91" w:rsidP="00B434BF">
      <w:pPr>
        <w:pStyle w:val="NormaleWeb"/>
        <w:spacing w:before="0" w:beforeAutospacing="0" w:after="0" w:afterAutospacing="0"/>
      </w:pPr>
      <w:r w:rsidRPr="00C70666">
        <w:rPr>
          <w:rFonts w:ascii="Calibri" w:hAnsi="Calibri"/>
          <w:color w:val="000000"/>
        </w:rPr>
        <w:t>Inoltre le persone, secondo noi, sono più spaventate dai reati che possono scaturite dalla microcriminalità che non da realtà ben peggiori come può esserlo il crimine organizzato.</w:t>
      </w:r>
    </w:p>
    <w:p w:rsidR="0050220A" w:rsidRPr="00C70666" w:rsidRDefault="00AB6C91" w:rsidP="0050220A">
      <w:pPr>
        <w:spacing w:after="0"/>
        <w:rPr>
          <w:rFonts w:asciiTheme="minorHAnsi" w:hAnsiTheme="minorHAnsi"/>
          <w:sz w:val="24"/>
          <w:szCs w:val="24"/>
        </w:rPr>
      </w:pPr>
      <w:r w:rsidRPr="00C70666">
        <w:rPr>
          <w:sz w:val="24"/>
          <w:szCs w:val="24"/>
        </w:rPr>
        <w:t>L'unico modo che riteniamo possibile per riuscire ad arginare il problema è quello di comprenderlo fino in fondo e quindi comprenderne le cause, le conseguenze, le caratteristiche e soprattutto stabilire quelli che possono essere i comportamenti che costituiscono un fattore di rischio e che q</w:t>
      </w:r>
      <w:r w:rsidR="00B434BF" w:rsidRPr="00C70666">
        <w:rPr>
          <w:sz w:val="24"/>
          <w:szCs w:val="24"/>
        </w:rPr>
        <w:t>uindi devono essere evitati. Dunque questa</w:t>
      </w:r>
      <w:r w:rsidRPr="00C70666">
        <w:rPr>
          <w:sz w:val="24"/>
          <w:szCs w:val="24"/>
        </w:rPr>
        <w:t xml:space="preserve"> ricerca costituiva per noi la possibilità di approfondire</w:t>
      </w:r>
      <w:r w:rsidR="00946586" w:rsidRPr="00C70666">
        <w:rPr>
          <w:sz w:val="24"/>
          <w:szCs w:val="24"/>
        </w:rPr>
        <w:t xml:space="preserve"> la nostra conoscenza sul tema</w:t>
      </w:r>
      <w:r w:rsidRPr="00C70666">
        <w:rPr>
          <w:sz w:val="24"/>
          <w:szCs w:val="24"/>
        </w:rPr>
        <w:t>.</w:t>
      </w:r>
      <w:r w:rsidR="00721A0D" w:rsidRPr="00C70666">
        <w:rPr>
          <w:sz w:val="24"/>
          <w:szCs w:val="24"/>
        </w:rPr>
        <w:br/>
      </w:r>
      <w:r w:rsidR="007A3BAE" w:rsidRPr="00C70666">
        <w:rPr>
          <w:sz w:val="24"/>
          <w:szCs w:val="24"/>
        </w:rPr>
        <w:br/>
      </w:r>
      <w:r w:rsidR="00721A0D" w:rsidRPr="00C70666">
        <w:rPr>
          <w:sz w:val="24"/>
          <w:szCs w:val="24"/>
        </w:rPr>
        <w:t>Per</w:t>
      </w:r>
      <w:r w:rsidR="0050220A" w:rsidRPr="00C70666">
        <w:rPr>
          <w:sz w:val="24"/>
          <w:szCs w:val="24"/>
        </w:rPr>
        <w:t xml:space="preserve"> quanto riguarda</w:t>
      </w:r>
      <w:r w:rsidR="00721A0D" w:rsidRPr="00C70666">
        <w:rPr>
          <w:sz w:val="24"/>
          <w:szCs w:val="24"/>
        </w:rPr>
        <w:t xml:space="preserve"> la stesura del rapporto di ricerca la responsabilità delle singole parti è stata la seguente:</w:t>
      </w:r>
      <w:r w:rsidR="00721A0D" w:rsidRPr="00C70666">
        <w:rPr>
          <w:sz w:val="24"/>
          <w:szCs w:val="24"/>
        </w:rPr>
        <w:br/>
      </w:r>
      <w:r w:rsidR="0050220A" w:rsidRPr="00C70666">
        <w:rPr>
          <w:sz w:val="24"/>
          <w:szCs w:val="24"/>
        </w:rPr>
        <w:br/>
      </w:r>
      <w:proofErr w:type="spellStart"/>
      <w:r w:rsidR="0050220A" w:rsidRPr="00C70666">
        <w:rPr>
          <w:sz w:val="24"/>
          <w:szCs w:val="24"/>
        </w:rPr>
        <w:t>Raineri</w:t>
      </w:r>
      <w:proofErr w:type="spellEnd"/>
      <w:r w:rsidR="0050220A" w:rsidRPr="00C70666">
        <w:rPr>
          <w:sz w:val="24"/>
          <w:szCs w:val="24"/>
        </w:rPr>
        <w:t xml:space="preserve"> </w:t>
      </w:r>
      <w:proofErr w:type="spellStart"/>
      <w:r w:rsidR="0050220A" w:rsidRPr="00C70666">
        <w:rPr>
          <w:sz w:val="24"/>
          <w:szCs w:val="24"/>
        </w:rPr>
        <w:t>Mangialino</w:t>
      </w:r>
      <w:proofErr w:type="spellEnd"/>
      <w:r w:rsidR="0050220A" w:rsidRPr="00C70666">
        <w:rPr>
          <w:sz w:val="24"/>
          <w:szCs w:val="24"/>
        </w:rPr>
        <w:t xml:space="preserve"> </w:t>
      </w:r>
      <w:r w:rsidR="00721A0D" w:rsidRPr="00C70666">
        <w:rPr>
          <w:sz w:val="24"/>
          <w:szCs w:val="24"/>
        </w:rPr>
        <w:t>Elisa</w:t>
      </w:r>
      <w:r w:rsidR="0050220A" w:rsidRPr="00C70666">
        <w:rPr>
          <w:sz w:val="24"/>
          <w:szCs w:val="24"/>
        </w:rPr>
        <w:t>: introduzione, tema, problema conoscitivo e obiettivo di ricerca</w:t>
      </w:r>
      <w:r w:rsidR="0050220A" w:rsidRPr="00C70666">
        <w:rPr>
          <w:sz w:val="24"/>
          <w:szCs w:val="24"/>
        </w:rPr>
        <w:br/>
      </w:r>
      <w:r w:rsidR="0050220A" w:rsidRPr="00C70666">
        <w:rPr>
          <w:sz w:val="24"/>
          <w:szCs w:val="24"/>
        </w:rPr>
        <w:br/>
      </w:r>
      <w:proofErr w:type="spellStart"/>
      <w:r w:rsidR="0050220A" w:rsidRPr="00C70666">
        <w:rPr>
          <w:sz w:val="24"/>
          <w:szCs w:val="24"/>
        </w:rPr>
        <w:t>Trocchio</w:t>
      </w:r>
      <w:proofErr w:type="spellEnd"/>
      <w:r w:rsidR="0050220A" w:rsidRPr="00C70666">
        <w:rPr>
          <w:sz w:val="24"/>
          <w:szCs w:val="24"/>
        </w:rPr>
        <w:t xml:space="preserve"> </w:t>
      </w:r>
      <w:proofErr w:type="spellStart"/>
      <w:r w:rsidR="0050220A" w:rsidRPr="00C70666">
        <w:rPr>
          <w:sz w:val="24"/>
          <w:szCs w:val="24"/>
        </w:rPr>
        <w:t>Noemi</w:t>
      </w:r>
      <w:proofErr w:type="spellEnd"/>
      <w:r w:rsidR="0050220A" w:rsidRPr="00C70666">
        <w:rPr>
          <w:sz w:val="24"/>
          <w:szCs w:val="24"/>
        </w:rPr>
        <w:t>: quadro teorico,</w:t>
      </w:r>
      <w:r w:rsidR="0050220A" w:rsidRPr="00C70666">
        <w:rPr>
          <w:rFonts w:asciiTheme="minorHAnsi" w:hAnsiTheme="minorHAnsi"/>
          <w:sz w:val="24"/>
          <w:szCs w:val="24"/>
        </w:rPr>
        <w:t xml:space="preserve"> ipotesi, fattori, definizione operativa</w:t>
      </w:r>
    </w:p>
    <w:p w:rsidR="0050220A" w:rsidRPr="00C70666" w:rsidRDefault="0050220A" w:rsidP="00C70666">
      <w:pPr>
        <w:pStyle w:val="normal"/>
        <w:tabs>
          <w:tab w:val="left" w:pos="3725"/>
        </w:tabs>
        <w:spacing w:after="0" w:line="240" w:lineRule="auto"/>
        <w:rPr>
          <w:sz w:val="24"/>
          <w:szCs w:val="24"/>
        </w:rPr>
      </w:pPr>
      <w:r w:rsidRPr="00C70666">
        <w:rPr>
          <w:sz w:val="24"/>
          <w:szCs w:val="24"/>
        </w:rPr>
        <w:t xml:space="preserve"> </w:t>
      </w:r>
      <w:r w:rsidR="00C70666" w:rsidRPr="00C70666">
        <w:rPr>
          <w:sz w:val="24"/>
          <w:szCs w:val="24"/>
        </w:rPr>
        <w:tab/>
      </w:r>
      <w:r w:rsidRPr="00C70666">
        <w:rPr>
          <w:sz w:val="24"/>
          <w:szCs w:val="24"/>
        </w:rPr>
        <w:br/>
      </w:r>
      <w:proofErr w:type="spellStart"/>
      <w:r w:rsidRPr="00C70666">
        <w:rPr>
          <w:sz w:val="24"/>
          <w:szCs w:val="24"/>
        </w:rPr>
        <w:t>Bircu</w:t>
      </w:r>
      <w:proofErr w:type="spellEnd"/>
      <w:r w:rsidRPr="00C70666">
        <w:rPr>
          <w:sz w:val="24"/>
          <w:szCs w:val="24"/>
        </w:rPr>
        <w:t xml:space="preserve"> Elisa Gabriela: popolazione, tecniche di campionamento, campione, tecniche e strumenti di rilevazione dati, piano di raccolta dati  </w:t>
      </w:r>
    </w:p>
    <w:p w:rsidR="00721A0D" w:rsidRPr="00C70666" w:rsidRDefault="0050220A" w:rsidP="00721A0D">
      <w:pPr>
        <w:pStyle w:val="normal"/>
        <w:spacing w:after="0" w:line="240" w:lineRule="auto"/>
        <w:rPr>
          <w:sz w:val="24"/>
          <w:szCs w:val="24"/>
        </w:rPr>
      </w:pPr>
      <w:r w:rsidRPr="00C70666">
        <w:rPr>
          <w:sz w:val="24"/>
          <w:szCs w:val="24"/>
        </w:rPr>
        <w:br/>
        <w:t>Alessi Elisabetta: tecniche di analisi dei dati utilizzate, interpretazione dei risultati, riflessione sull’esperienza compiuta</w:t>
      </w:r>
    </w:p>
    <w:p w:rsidR="00AB6C91" w:rsidRPr="00AB6C91" w:rsidRDefault="00721A0D" w:rsidP="00B434BF">
      <w:pPr>
        <w:pStyle w:val="NormaleWeb"/>
        <w:spacing w:before="0" w:beforeAutospacing="0" w:after="0" w:afterAutospacing="0"/>
      </w:pPr>
      <w:r w:rsidRPr="00C70666">
        <w:rPr>
          <w:rFonts w:ascii="Calibri" w:hAnsi="Calibri"/>
          <w:color w:val="000000"/>
        </w:rPr>
        <w:br/>
      </w:r>
      <w:r>
        <w:rPr>
          <w:rFonts w:ascii="Calibri" w:hAnsi="Calibri"/>
          <w:color w:val="000000"/>
        </w:rPr>
        <w:t xml:space="preserve"> </w:t>
      </w:r>
    </w:p>
    <w:p w:rsidR="00E67A8B" w:rsidRPr="00631E70" w:rsidRDefault="00623797" w:rsidP="00623797">
      <w:pPr>
        <w:pStyle w:val="normal"/>
        <w:tabs>
          <w:tab w:val="left" w:pos="2786"/>
        </w:tabs>
        <w:rPr>
          <w:sz w:val="24"/>
          <w:szCs w:val="24"/>
        </w:rPr>
      </w:pPr>
      <w:r>
        <w:rPr>
          <w:sz w:val="24"/>
          <w:szCs w:val="24"/>
        </w:rPr>
        <w:tab/>
      </w:r>
    </w:p>
    <w:p w:rsidR="007A3BAE" w:rsidRDefault="007A3BAE" w:rsidP="00C25F35">
      <w:pPr>
        <w:pStyle w:val="normal"/>
        <w:spacing w:after="0"/>
        <w:jc w:val="both"/>
        <w:rPr>
          <w:b/>
          <w:sz w:val="26"/>
          <w:szCs w:val="26"/>
        </w:rPr>
      </w:pPr>
    </w:p>
    <w:p w:rsidR="007A3BAE" w:rsidRDefault="007A3BAE" w:rsidP="00C25F35">
      <w:pPr>
        <w:pStyle w:val="normal"/>
        <w:spacing w:after="0"/>
        <w:jc w:val="both"/>
        <w:rPr>
          <w:b/>
          <w:sz w:val="26"/>
          <w:szCs w:val="26"/>
        </w:rPr>
      </w:pPr>
    </w:p>
    <w:p w:rsidR="007A3BAE" w:rsidRDefault="007A3BAE" w:rsidP="00C25F35">
      <w:pPr>
        <w:pStyle w:val="normal"/>
        <w:spacing w:after="0"/>
        <w:jc w:val="both"/>
        <w:rPr>
          <w:b/>
          <w:sz w:val="26"/>
          <w:szCs w:val="26"/>
        </w:rPr>
      </w:pPr>
    </w:p>
    <w:p w:rsidR="00BE7665" w:rsidRDefault="00BE7665" w:rsidP="00C25F35">
      <w:pPr>
        <w:pStyle w:val="normal"/>
        <w:spacing w:after="0"/>
        <w:jc w:val="both"/>
        <w:rPr>
          <w:b/>
          <w:sz w:val="26"/>
          <w:szCs w:val="26"/>
        </w:rPr>
      </w:pPr>
    </w:p>
    <w:p w:rsidR="00E67A8B" w:rsidRDefault="00B45615" w:rsidP="00C25F35">
      <w:pPr>
        <w:pStyle w:val="normal"/>
        <w:spacing w:after="0"/>
        <w:jc w:val="both"/>
      </w:pPr>
      <w:r>
        <w:rPr>
          <w:b/>
          <w:sz w:val="26"/>
          <w:szCs w:val="26"/>
        </w:rPr>
        <w:t>Tema</w:t>
      </w:r>
    </w:p>
    <w:p w:rsidR="00631E70" w:rsidRDefault="00631E70" w:rsidP="00C25F35">
      <w:pPr>
        <w:pStyle w:val="normal"/>
        <w:spacing w:after="0"/>
        <w:jc w:val="both"/>
        <w:rPr>
          <w:sz w:val="24"/>
          <w:szCs w:val="24"/>
        </w:rPr>
      </w:pPr>
    </w:p>
    <w:p w:rsidR="00E67A8B" w:rsidRPr="00631E70" w:rsidRDefault="00B45615" w:rsidP="00631E70">
      <w:pPr>
        <w:pStyle w:val="normal"/>
        <w:spacing w:after="0"/>
        <w:rPr>
          <w:sz w:val="24"/>
          <w:szCs w:val="24"/>
        </w:rPr>
      </w:pPr>
      <w:r w:rsidRPr="00631E70">
        <w:rPr>
          <w:sz w:val="24"/>
          <w:szCs w:val="24"/>
        </w:rPr>
        <w:t xml:space="preserve"> Emarginazione sociale e microcriminalità adolescenziale.</w:t>
      </w:r>
    </w:p>
    <w:p w:rsidR="00E67A8B" w:rsidRPr="00631E70" w:rsidRDefault="00E67A8B" w:rsidP="00C25F35">
      <w:pPr>
        <w:pStyle w:val="normal"/>
        <w:spacing w:after="0"/>
        <w:jc w:val="both"/>
        <w:rPr>
          <w:sz w:val="24"/>
          <w:szCs w:val="24"/>
        </w:rPr>
      </w:pPr>
    </w:p>
    <w:p w:rsidR="00E67A8B" w:rsidRPr="00631E70" w:rsidRDefault="00B45615" w:rsidP="008C62D6">
      <w:pPr>
        <w:pStyle w:val="normal"/>
        <w:tabs>
          <w:tab w:val="left" w:pos="3162"/>
        </w:tabs>
        <w:spacing w:after="0"/>
        <w:rPr>
          <w:b/>
          <w:sz w:val="26"/>
          <w:szCs w:val="26"/>
        </w:rPr>
      </w:pPr>
      <w:r>
        <w:rPr>
          <w:b/>
          <w:sz w:val="26"/>
          <w:szCs w:val="26"/>
        </w:rPr>
        <w:t>Problema</w:t>
      </w:r>
      <w:r w:rsidR="008C62D6">
        <w:rPr>
          <w:b/>
          <w:sz w:val="26"/>
          <w:szCs w:val="26"/>
        </w:rPr>
        <w:t xml:space="preserve"> conoscitivo</w:t>
      </w:r>
      <w:r w:rsidR="00631E70">
        <w:rPr>
          <w:b/>
          <w:sz w:val="26"/>
          <w:szCs w:val="26"/>
        </w:rPr>
        <w:tab/>
      </w:r>
    </w:p>
    <w:p w:rsidR="00631E70" w:rsidRDefault="00631E70" w:rsidP="00C25F35">
      <w:pPr>
        <w:pStyle w:val="normal"/>
        <w:spacing w:after="0"/>
        <w:jc w:val="both"/>
        <w:rPr>
          <w:sz w:val="24"/>
          <w:szCs w:val="24"/>
        </w:rPr>
      </w:pPr>
    </w:p>
    <w:p w:rsidR="00E67A8B" w:rsidRPr="00631E70" w:rsidRDefault="00B45615" w:rsidP="00631E70">
      <w:pPr>
        <w:pStyle w:val="normal"/>
        <w:spacing w:after="0"/>
        <w:rPr>
          <w:sz w:val="24"/>
          <w:szCs w:val="24"/>
        </w:rPr>
      </w:pPr>
      <w:r w:rsidRPr="00631E70">
        <w:rPr>
          <w:sz w:val="24"/>
          <w:szCs w:val="24"/>
        </w:rPr>
        <w:t xml:space="preserve"> Esiste una relazione tra emarginazione sociale e microcriminalità adolescenziale?</w:t>
      </w:r>
    </w:p>
    <w:p w:rsidR="00E67A8B" w:rsidRDefault="00E67A8B" w:rsidP="00C25F35">
      <w:pPr>
        <w:pStyle w:val="normal"/>
        <w:spacing w:after="0"/>
        <w:jc w:val="both"/>
      </w:pPr>
    </w:p>
    <w:p w:rsidR="00E67A8B" w:rsidRDefault="00B45615" w:rsidP="00C25F35">
      <w:pPr>
        <w:pStyle w:val="normal"/>
        <w:spacing w:after="0"/>
        <w:jc w:val="both"/>
      </w:pPr>
      <w:r>
        <w:rPr>
          <w:b/>
          <w:sz w:val="26"/>
          <w:szCs w:val="26"/>
        </w:rPr>
        <w:t>Obiettivo</w:t>
      </w:r>
      <w:r w:rsidR="008C62D6">
        <w:rPr>
          <w:b/>
          <w:sz w:val="26"/>
          <w:szCs w:val="26"/>
        </w:rPr>
        <w:t xml:space="preserve"> di ricerca</w:t>
      </w:r>
    </w:p>
    <w:p w:rsidR="00942604" w:rsidRDefault="00942604" w:rsidP="00631E70">
      <w:pPr>
        <w:pStyle w:val="normal"/>
        <w:spacing w:after="0"/>
        <w:rPr>
          <w:sz w:val="26"/>
          <w:szCs w:val="26"/>
        </w:rPr>
      </w:pPr>
    </w:p>
    <w:p w:rsidR="00E67A8B" w:rsidRPr="00631E70" w:rsidRDefault="00B45615" w:rsidP="00631E70">
      <w:pPr>
        <w:pStyle w:val="normal"/>
        <w:spacing w:after="0"/>
        <w:rPr>
          <w:sz w:val="24"/>
          <w:szCs w:val="24"/>
        </w:rPr>
      </w:pPr>
      <w:r>
        <w:rPr>
          <w:sz w:val="26"/>
          <w:szCs w:val="26"/>
        </w:rPr>
        <w:t xml:space="preserve"> </w:t>
      </w:r>
      <w:r w:rsidRPr="00631E70">
        <w:rPr>
          <w:sz w:val="24"/>
          <w:szCs w:val="24"/>
        </w:rPr>
        <w:t>Indagare se esiste una relazione tra emarginazione sociale e microcriminalità adolescenziale.</w:t>
      </w:r>
    </w:p>
    <w:p w:rsidR="00E67A8B" w:rsidRPr="00631E70" w:rsidRDefault="00E67A8B" w:rsidP="00C25F35">
      <w:pPr>
        <w:pStyle w:val="normal"/>
        <w:tabs>
          <w:tab w:val="left" w:pos="1658"/>
        </w:tabs>
        <w:spacing w:after="0"/>
        <w:jc w:val="both"/>
        <w:rPr>
          <w:sz w:val="24"/>
          <w:szCs w:val="24"/>
        </w:rPr>
      </w:pPr>
    </w:p>
    <w:p w:rsidR="00942604" w:rsidRDefault="00B45615" w:rsidP="00942604">
      <w:pPr>
        <w:pStyle w:val="normal"/>
        <w:tabs>
          <w:tab w:val="left" w:pos="1658"/>
        </w:tabs>
        <w:spacing w:line="240" w:lineRule="auto"/>
        <w:rPr>
          <w:b/>
          <w:sz w:val="26"/>
          <w:szCs w:val="26"/>
        </w:rPr>
      </w:pPr>
      <w:r w:rsidRPr="00631E70">
        <w:rPr>
          <w:sz w:val="24"/>
          <w:szCs w:val="24"/>
        </w:rPr>
        <w:br/>
      </w:r>
      <w:r w:rsidR="00CC0888">
        <w:rPr>
          <w:b/>
          <w:sz w:val="26"/>
          <w:szCs w:val="26"/>
        </w:rPr>
        <w:t xml:space="preserve">Quadro teorico </w:t>
      </w:r>
    </w:p>
    <w:p w:rsidR="00E67A8B" w:rsidRPr="00631E70" w:rsidRDefault="00B45615" w:rsidP="00CC0888">
      <w:pPr>
        <w:pStyle w:val="normal"/>
        <w:tabs>
          <w:tab w:val="left" w:pos="1658"/>
        </w:tabs>
        <w:rPr>
          <w:sz w:val="24"/>
          <w:szCs w:val="24"/>
        </w:rPr>
      </w:pPr>
      <w:r w:rsidRPr="00631E70">
        <w:rPr>
          <w:sz w:val="24"/>
          <w:szCs w:val="24"/>
        </w:rPr>
        <w:t>Definiamo innanzitutto il concetto di microcriminalità, forma più eclatante con cui si manifesta la devianza giovanile.</w:t>
      </w:r>
      <w:r w:rsidRPr="00631E70">
        <w:rPr>
          <w:sz w:val="24"/>
          <w:szCs w:val="24"/>
        </w:rPr>
        <w:br/>
        <w:t>La microcriminalità o “criminalità predatoria” è un attività criminale caratterizzata da reati a una limitata gravità: i</w:t>
      </w:r>
      <w:r w:rsidRPr="00631E70">
        <w:rPr>
          <w:sz w:val="24"/>
          <w:szCs w:val="24"/>
          <w:highlight w:val="white"/>
        </w:rPr>
        <w:t>nnanzitutto reati contro la proprietà come: borseggi, furti in appartamento, scippi, danneggiamenti, vandalismi, ma anche rapine di entità modesta</w:t>
      </w:r>
      <w:r w:rsidRPr="00631E70">
        <w:rPr>
          <w:sz w:val="24"/>
          <w:szCs w:val="24"/>
        </w:rPr>
        <w:t xml:space="preserve"> con </w:t>
      </w:r>
      <w:r w:rsidRPr="00631E70">
        <w:rPr>
          <w:sz w:val="24"/>
          <w:szCs w:val="24"/>
          <w:highlight w:val="white"/>
        </w:rPr>
        <w:t>scarsa preparazione.  Ai margini della categoria stanno poi altre condotte, quali il piccolo spaccio, le risse e alcune infrazioni stradali.</w:t>
      </w:r>
      <w:r w:rsidRPr="00631E70">
        <w:rPr>
          <w:sz w:val="24"/>
          <w:szCs w:val="24"/>
          <w:highlight w:val="white"/>
        </w:rPr>
        <w:br/>
      </w:r>
      <w:r w:rsidRPr="00631E70">
        <w:rPr>
          <w:sz w:val="24"/>
          <w:szCs w:val="24"/>
        </w:rPr>
        <w:t>La presenza del prefisso ‘micro’ non ci deve però indurre a trascurare il fenomeno. Da un lato perché per le vittime, in seguito all'accaduto, possono presentare ansia, insicurezza o paure immotivate, che possono protrarsi anche per mesi; dall'altra parte perché spesso il reato può tradursi in qualcosa di più grave. Il furto in appartamento ad esempio, può diventare reato contro la persona  nel caso in cui la vittima, sorprendendo l’autore, reagisce; allo stesso modo una rapina può sfociare in un omicidio.</w:t>
      </w:r>
      <w:r w:rsidRPr="00631E70">
        <w:rPr>
          <w:sz w:val="24"/>
          <w:szCs w:val="24"/>
        </w:rPr>
        <w:br/>
        <w:t>Questo tipo di reati costituisce la fonte di</w:t>
      </w:r>
      <w:r w:rsidRPr="00631E70">
        <w:rPr>
          <w:sz w:val="24"/>
          <w:szCs w:val="24"/>
          <w:highlight w:val="white"/>
        </w:rPr>
        <w:t xml:space="preserve"> crescita dell’insicurezza e dell’allarme sociale nelle comunità locali</w:t>
      </w:r>
      <w:r w:rsidRPr="00631E70">
        <w:rPr>
          <w:sz w:val="24"/>
          <w:szCs w:val="24"/>
        </w:rPr>
        <w:t>. Infatti, questo genere di minaccia può colpire chiunque quotidianamente, pertanto può innescare un allarme maggiore rispetto a reati di maggiore entità o alle attività del crimine organizzato.</w:t>
      </w:r>
      <w:r w:rsidRPr="00631E70">
        <w:rPr>
          <w:sz w:val="24"/>
          <w:szCs w:val="24"/>
        </w:rPr>
        <w:br/>
        <w:t>Recenti dati ISTAT sostengono che dal 2010 al 2014 i furti in abitazione siano aumentati del 48,6 per cento, mentre i furti con strappo (scippi) siano aumentati del 40,5 per cento.</w:t>
      </w:r>
      <w:r w:rsidRPr="00631E70">
        <w:rPr>
          <w:sz w:val="24"/>
          <w:szCs w:val="24"/>
        </w:rPr>
        <w:br/>
        <w:t>Nel 2007 il totale dei minorenni denunciati era pari al 38.193 per cento, in diminuzione rispetto agli anni precedenti, di questi, la maggior parte si trova nella fascia di età compresa tra i 14 e i 17 anni, costituendo l’83% del totale. Inoltre il numero dei denunciati minorenni, comprendendo complessivamente anche il numero dei ragazzi sotto ai quattordici anni non perseguibili penalmente, è quantitativamente diverso rispetto al numero dei minori accolti nelle strutture penali minorili. Di fatto, per i minori sotto ai 14 anni si agisce con altre soluzioni, facendo per esempio leva sulla famiglia.</w:t>
      </w:r>
      <w:r w:rsidRPr="00631E70">
        <w:rPr>
          <w:sz w:val="24"/>
          <w:szCs w:val="24"/>
        </w:rPr>
        <w:br/>
      </w:r>
      <w:r w:rsidRPr="00631E70">
        <w:rPr>
          <w:sz w:val="24"/>
          <w:szCs w:val="24"/>
        </w:rPr>
        <w:lastRenderedPageBreak/>
        <w:t>Per quanto riguarda il rapporto maschi/femmine nel 2007 i minori maschi denunciati rappresentavano l’84%, mentre le femmine soltanto il 16%.</w:t>
      </w:r>
      <w:r w:rsidRPr="00631E70">
        <w:rPr>
          <w:sz w:val="24"/>
          <w:szCs w:val="24"/>
        </w:rPr>
        <w:br/>
        <w:t>Non si hanno purtroppo dati più recenti per quanto riguarda i minori, anche perché ne tanto è un fenomeno difficilmente misurabile, in quanto moltissimi reati non vengono neppure denunciati.</w:t>
      </w:r>
      <w:r w:rsidRPr="00631E70">
        <w:rPr>
          <w:sz w:val="24"/>
          <w:szCs w:val="24"/>
        </w:rPr>
        <w:br/>
        <w:t>Con riferimento alla nazionalità dei minori, prevalgono i reati contro il patrimonio sia per gli italiani sia per gli stranieri, i quali diminuiscono al crescere dell’età.</w:t>
      </w:r>
      <w:r w:rsidRPr="00631E70">
        <w:rPr>
          <w:sz w:val="24"/>
          <w:szCs w:val="24"/>
        </w:rPr>
        <w:br/>
        <w:t>Questi dati non fanno solo aumentare la paura dell’altro, la paura di essere aggrediti o derubati, fanno anche aumentare i pregiudizi e la discriminazione verso la fasce più deboli della popolazione e in particolare verso le persone immigrate che purtroppo spesso vivono in condizioni economiche e sociali poco o per nulla abbienti.</w:t>
      </w:r>
      <w:r w:rsidRPr="00631E70">
        <w:rPr>
          <w:sz w:val="24"/>
          <w:szCs w:val="24"/>
        </w:rPr>
        <w:br/>
        <w:t>Ma per comprendere realmente la devianza minorile, spesso espressione del disagio adolescenziale amplificato da una condizione di emarginazione, è necessario andare oltre i numeri, esplorando i fattori di rischio che possono favorirla. I fattori di rischio si possono definire come eventi o condizioni associate ad un incremento della probabilità di manifestazioni antisociali o delinquenziali, la cui forza è tanto maggiore quanto più alto è il numero di fattori coinvolti, più sensibile è l’individuo e più precoce e prolungata è la loro influenza.</w:t>
      </w:r>
      <w:r w:rsidRPr="00631E70">
        <w:rPr>
          <w:sz w:val="24"/>
          <w:szCs w:val="24"/>
        </w:rPr>
        <w:br/>
        <w:t>I fattori che causano o incrementano tali comportamenti possono essere così distinti:</w:t>
      </w:r>
    </w:p>
    <w:p w:rsidR="00E67A8B" w:rsidRPr="00631E70" w:rsidRDefault="00B45615" w:rsidP="00C25F35">
      <w:pPr>
        <w:pStyle w:val="normal"/>
        <w:numPr>
          <w:ilvl w:val="0"/>
          <w:numId w:val="1"/>
        </w:numPr>
        <w:spacing w:after="0"/>
        <w:ind w:hanging="360"/>
        <w:contextualSpacing/>
        <w:jc w:val="both"/>
        <w:rPr>
          <w:sz w:val="24"/>
          <w:szCs w:val="24"/>
        </w:rPr>
      </w:pPr>
      <w:r w:rsidRPr="00631E70">
        <w:rPr>
          <w:sz w:val="24"/>
          <w:szCs w:val="24"/>
        </w:rPr>
        <w:t>La famiglia, non solo deviante o emarginata economicamente o socialmente, ma anche semplicemente inadeguata sul versante delle risorse educative e pedagogiche;</w:t>
      </w:r>
    </w:p>
    <w:p w:rsidR="00E67A8B" w:rsidRPr="00631E70" w:rsidRDefault="00B45615" w:rsidP="00C25F35">
      <w:pPr>
        <w:pStyle w:val="normal"/>
        <w:numPr>
          <w:ilvl w:val="0"/>
          <w:numId w:val="1"/>
        </w:numPr>
        <w:spacing w:after="0"/>
        <w:ind w:hanging="360"/>
        <w:contextualSpacing/>
        <w:jc w:val="both"/>
        <w:rPr>
          <w:sz w:val="24"/>
          <w:szCs w:val="24"/>
        </w:rPr>
      </w:pPr>
      <w:r w:rsidRPr="00631E70">
        <w:rPr>
          <w:sz w:val="24"/>
          <w:szCs w:val="24"/>
        </w:rPr>
        <w:t>il gruppo dei pari, essenziale nell’adolescenza, che talvolta è portatore di valori che trasgrediscono la norma;</w:t>
      </w:r>
    </w:p>
    <w:p w:rsidR="00E67A8B" w:rsidRPr="00631E70" w:rsidRDefault="00B45615" w:rsidP="00C25F35">
      <w:pPr>
        <w:pStyle w:val="normal"/>
        <w:numPr>
          <w:ilvl w:val="0"/>
          <w:numId w:val="1"/>
        </w:numPr>
        <w:spacing w:after="0"/>
        <w:ind w:hanging="360"/>
        <w:contextualSpacing/>
        <w:jc w:val="both"/>
        <w:rPr>
          <w:sz w:val="24"/>
          <w:szCs w:val="24"/>
        </w:rPr>
      </w:pPr>
      <w:r w:rsidRPr="00631E70">
        <w:rPr>
          <w:sz w:val="24"/>
          <w:szCs w:val="24"/>
        </w:rPr>
        <w:t>la scuola, dove il disinteresse, l’insuccesso, l’interruzione, il bullismo possono favorire prima l’emarginazione e poi la devianza;</w:t>
      </w:r>
    </w:p>
    <w:p w:rsidR="00E67A8B" w:rsidRPr="00631E70" w:rsidRDefault="00B45615" w:rsidP="00CC0888">
      <w:pPr>
        <w:pStyle w:val="normal"/>
        <w:numPr>
          <w:ilvl w:val="0"/>
          <w:numId w:val="1"/>
        </w:numPr>
        <w:spacing w:after="0"/>
        <w:ind w:hanging="360"/>
        <w:contextualSpacing/>
        <w:rPr>
          <w:sz w:val="24"/>
          <w:szCs w:val="24"/>
        </w:rPr>
      </w:pPr>
      <w:r w:rsidRPr="00631E70">
        <w:rPr>
          <w:sz w:val="24"/>
          <w:szCs w:val="24"/>
        </w:rPr>
        <w:t>la qualità dell’ambiente urbano, il quale, se degradato, porta all’emarginazione sociale e alla proliferazione di attività criminale; ma anche le città prive di luoghi di incontro che negano ai giovani gli spazi dove esprimersi e</w:t>
      </w:r>
      <w:r w:rsidR="00CC0888" w:rsidRPr="00631E70">
        <w:rPr>
          <w:sz w:val="24"/>
          <w:szCs w:val="24"/>
        </w:rPr>
        <w:t xml:space="preserve"> svagarsi possono portare  alle </w:t>
      </w:r>
      <w:r w:rsidRPr="00631E70">
        <w:rPr>
          <w:sz w:val="24"/>
          <w:szCs w:val="24"/>
        </w:rPr>
        <w:t xml:space="preserve">stesse conseguenze. </w:t>
      </w:r>
      <w:r w:rsidRPr="00631E70">
        <w:rPr>
          <w:sz w:val="24"/>
          <w:szCs w:val="24"/>
        </w:rPr>
        <w:br/>
      </w:r>
    </w:p>
    <w:p w:rsidR="003068CA" w:rsidRDefault="00B45615">
      <w:pPr>
        <w:pStyle w:val="normal"/>
        <w:spacing w:after="0"/>
        <w:rPr>
          <w:sz w:val="26"/>
          <w:szCs w:val="26"/>
        </w:rPr>
      </w:pPr>
      <w:r w:rsidRPr="00631E70">
        <w:rPr>
          <w:sz w:val="24"/>
          <w:szCs w:val="24"/>
        </w:rPr>
        <w:t>Analizzando in modo più approfondito l’emarginazione sociale, questa viene definita, nelle</w:t>
      </w:r>
      <w:r w:rsidRPr="00631E70">
        <w:rPr>
          <w:sz w:val="24"/>
          <w:szCs w:val="24"/>
          <w:highlight w:val="white"/>
        </w:rPr>
        <w:t xml:space="preserve"> scienze sociali, come situazione di chi viene “messo ai margini” o in qualche modo estromesso dal sistema socio-culturale in generale, ovvero da una sua parte o sottosistema.</w:t>
      </w:r>
      <w:r w:rsidRPr="00631E70">
        <w:rPr>
          <w:sz w:val="24"/>
          <w:szCs w:val="24"/>
        </w:rPr>
        <w:t xml:space="preserve"> Gli adolescenti, che arrivano a vivere in una condizione di emarginazione sociale, talvolta anche frutto di una discriminazione sulla base di pregiudizi</w:t>
      </w:r>
      <w:r w:rsidRPr="00631E70">
        <w:rPr>
          <w:sz w:val="24"/>
          <w:szCs w:val="24"/>
          <w:highlight w:val="white"/>
        </w:rPr>
        <w:t xml:space="preserve"> </w:t>
      </w:r>
      <w:r w:rsidRPr="00631E70">
        <w:rPr>
          <w:sz w:val="24"/>
          <w:szCs w:val="24"/>
        </w:rPr>
        <w:t>, provano sentimenti di rabbia, frustrazione, inadeguatezza e solitudine che li portano ad attuare comportamenti devianti, antisociali e/o criminali.</w:t>
      </w:r>
      <w:r w:rsidRPr="00631E70">
        <w:rPr>
          <w:sz w:val="24"/>
          <w:szCs w:val="24"/>
        </w:rPr>
        <w:br/>
      </w:r>
    </w:p>
    <w:p w:rsidR="00D64E39" w:rsidRDefault="00B45615" w:rsidP="003068CA">
      <w:pPr>
        <w:pStyle w:val="normal"/>
        <w:spacing w:after="0"/>
        <w:jc w:val="both"/>
        <w:rPr>
          <w:b/>
          <w:sz w:val="26"/>
          <w:szCs w:val="26"/>
        </w:rPr>
      </w:pPr>
      <w:r>
        <w:rPr>
          <w:sz w:val="26"/>
          <w:szCs w:val="26"/>
        </w:rPr>
        <w:br/>
      </w:r>
    </w:p>
    <w:p w:rsidR="00D64E39" w:rsidRDefault="00D64E39" w:rsidP="003068CA">
      <w:pPr>
        <w:pStyle w:val="normal"/>
        <w:spacing w:after="0"/>
        <w:jc w:val="both"/>
        <w:rPr>
          <w:b/>
          <w:sz w:val="26"/>
          <w:szCs w:val="26"/>
        </w:rPr>
      </w:pPr>
    </w:p>
    <w:p w:rsidR="00D64E39" w:rsidRDefault="00D64E39" w:rsidP="003068CA">
      <w:pPr>
        <w:pStyle w:val="normal"/>
        <w:spacing w:after="0"/>
        <w:jc w:val="both"/>
        <w:rPr>
          <w:b/>
          <w:sz w:val="26"/>
          <w:szCs w:val="26"/>
        </w:rPr>
      </w:pPr>
    </w:p>
    <w:p w:rsidR="00BE7665" w:rsidRDefault="00BE7665" w:rsidP="00E92B29">
      <w:pPr>
        <w:pStyle w:val="normal"/>
        <w:spacing w:after="0"/>
        <w:jc w:val="both"/>
        <w:rPr>
          <w:b/>
          <w:sz w:val="26"/>
          <w:szCs w:val="26"/>
        </w:rPr>
      </w:pPr>
    </w:p>
    <w:p w:rsidR="00BE7665" w:rsidRDefault="00BE7665" w:rsidP="00E92B29">
      <w:pPr>
        <w:pStyle w:val="normal"/>
        <w:spacing w:after="0"/>
        <w:jc w:val="both"/>
        <w:rPr>
          <w:b/>
          <w:sz w:val="26"/>
          <w:szCs w:val="26"/>
        </w:rPr>
      </w:pPr>
    </w:p>
    <w:p w:rsidR="00E92B29" w:rsidRDefault="00E92B29" w:rsidP="00E92B29">
      <w:pPr>
        <w:pStyle w:val="normal"/>
        <w:spacing w:after="0"/>
        <w:jc w:val="both"/>
        <w:rPr>
          <w:b/>
          <w:sz w:val="26"/>
          <w:szCs w:val="26"/>
        </w:rPr>
      </w:pPr>
      <w:r>
        <w:rPr>
          <w:b/>
          <w:sz w:val="26"/>
          <w:szCs w:val="26"/>
        </w:rPr>
        <w:lastRenderedPageBreak/>
        <w:t>Mappa concettuale</w:t>
      </w:r>
    </w:p>
    <w:p w:rsidR="00D64E39" w:rsidRDefault="00D64E39" w:rsidP="003068CA">
      <w:pPr>
        <w:pStyle w:val="normal"/>
        <w:spacing w:after="0"/>
        <w:jc w:val="both"/>
        <w:rPr>
          <w:b/>
          <w:sz w:val="26"/>
          <w:szCs w:val="26"/>
        </w:rPr>
      </w:pPr>
    </w:p>
    <w:p w:rsidR="00D64E39" w:rsidRDefault="00D64E39" w:rsidP="003068CA">
      <w:pPr>
        <w:pStyle w:val="normal"/>
        <w:spacing w:after="0"/>
        <w:jc w:val="both"/>
        <w:rPr>
          <w:b/>
          <w:sz w:val="26"/>
          <w:szCs w:val="26"/>
        </w:rPr>
      </w:pPr>
    </w:p>
    <w:p w:rsidR="00D64E39" w:rsidRDefault="00D64E39" w:rsidP="003068CA">
      <w:pPr>
        <w:pStyle w:val="normal"/>
        <w:spacing w:after="0"/>
        <w:jc w:val="both"/>
        <w:rPr>
          <w:b/>
          <w:sz w:val="26"/>
          <w:szCs w:val="26"/>
        </w:rPr>
      </w:pPr>
    </w:p>
    <w:p w:rsidR="00D64E39" w:rsidRPr="003068CA" w:rsidRDefault="00D64E39" w:rsidP="00D64E39">
      <w:pPr>
        <w:pStyle w:val="normal"/>
        <w:spacing w:after="0"/>
        <w:rPr>
          <w:sz w:val="26"/>
          <w:szCs w:val="26"/>
        </w:rPr>
      </w:pPr>
    </w:p>
    <w:p w:rsidR="00D64E39" w:rsidRDefault="00D64E39" w:rsidP="00D64E39">
      <w:pPr>
        <w:pStyle w:val="normal"/>
        <w:spacing w:after="0"/>
        <w:rPr>
          <w:sz w:val="26"/>
          <w:szCs w:val="26"/>
        </w:rPr>
      </w:pPr>
    </w:p>
    <w:p w:rsidR="008B47EA" w:rsidRDefault="00D64E39" w:rsidP="00487A6E">
      <w:pPr>
        <w:pStyle w:val="normal"/>
        <w:spacing w:after="0"/>
        <w:jc w:val="both"/>
        <w:rPr>
          <w:b/>
          <w:sz w:val="26"/>
          <w:szCs w:val="26"/>
        </w:rPr>
      </w:pPr>
      <w:r>
        <w:rPr>
          <w:b/>
          <w:noProof/>
          <w:sz w:val="26"/>
          <w:szCs w:val="26"/>
        </w:rPr>
        <w:drawing>
          <wp:anchor distT="0" distB="0" distL="114300" distR="114300" simplePos="0" relativeHeight="251658240" behindDoc="0" locked="0" layoutInCell="1" allowOverlap="1">
            <wp:simplePos x="0" y="0"/>
            <wp:positionH relativeFrom="margin">
              <wp:posOffset>-542290</wp:posOffset>
            </wp:positionH>
            <wp:positionV relativeFrom="margin">
              <wp:posOffset>581025</wp:posOffset>
            </wp:positionV>
            <wp:extent cx="7375525" cy="4184015"/>
            <wp:effectExtent l="19050" t="0" r="0" b="0"/>
            <wp:wrapSquare wrapText="bothSides"/>
            <wp:docPr id="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2475" t="5973" r="1944" b="10848"/>
                    <a:stretch>
                      <a:fillRect/>
                    </a:stretch>
                  </pic:blipFill>
                  <pic:spPr bwMode="auto">
                    <a:xfrm>
                      <a:off x="0" y="0"/>
                      <a:ext cx="7375525" cy="4184015"/>
                    </a:xfrm>
                    <a:prstGeom prst="rect">
                      <a:avLst/>
                    </a:prstGeom>
                    <a:noFill/>
                    <a:ln w="9525">
                      <a:noFill/>
                      <a:miter lim="800000"/>
                      <a:headEnd/>
                      <a:tailEnd/>
                    </a:ln>
                  </pic:spPr>
                </pic:pic>
              </a:graphicData>
            </a:graphic>
          </wp:anchor>
        </w:drawing>
      </w:r>
    </w:p>
    <w:p w:rsidR="00487A6E" w:rsidRPr="008B47EA" w:rsidRDefault="00487A6E" w:rsidP="00487A6E">
      <w:pPr>
        <w:pStyle w:val="normal"/>
        <w:spacing w:after="0"/>
        <w:jc w:val="both"/>
        <w:rPr>
          <w:b/>
          <w:sz w:val="26"/>
          <w:szCs w:val="26"/>
        </w:rPr>
      </w:pPr>
      <w:r>
        <w:rPr>
          <w:b/>
          <w:sz w:val="26"/>
          <w:szCs w:val="26"/>
        </w:rPr>
        <w:t>Ipotesi</w:t>
      </w:r>
    </w:p>
    <w:p w:rsidR="00487A6E" w:rsidRDefault="00487A6E" w:rsidP="00487A6E">
      <w:pPr>
        <w:pStyle w:val="normal"/>
        <w:spacing w:after="0"/>
        <w:jc w:val="both"/>
        <w:rPr>
          <w:sz w:val="26"/>
          <w:szCs w:val="26"/>
        </w:rPr>
      </w:pPr>
    </w:p>
    <w:p w:rsidR="00487A6E" w:rsidRDefault="00487A6E" w:rsidP="00487A6E">
      <w:pPr>
        <w:pStyle w:val="normal"/>
        <w:spacing w:after="0"/>
        <w:jc w:val="both"/>
      </w:pPr>
      <w:r w:rsidRPr="003068CA">
        <w:rPr>
          <w:sz w:val="24"/>
          <w:szCs w:val="24"/>
        </w:rPr>
        <w:t>Gli adolescenti soggetti a emarginazione sociale sono più propensi a compiere atti di microcriminalità, in particolare questa relazione è più significativa nei soggetti maschi</w:t>
      </w:r>
      <w:r>
        <w:rPr>
          <w:sz w:val="26"/>
          <w:szCs w:val="26"/>
        </w:rPr>
        <w:t>.</w:t>
      </w:r>
    </w:p>
    <w:p w:rsidR="00487A6E" w:rsidRDefault="00487A6E" w:rsidP="00487A6E">
      <w:pPr>
        <w:pStyle w:val="normal"/>
        <w:spacing w:after="0"/>
        <w:jc w:val="both"/>
      </w:pPr>
    </w:p>
    <w:p w:rsidR="00487A6E" w:rsidRDefault="00487A6E" w:rsidP="00487A6E">
      <w:pPr>
        <w:pStyle w:val="normal"/>
        <w:spacing w:after="0"/>
        <w:jc w:val="both"/>
      </w:pPr>
      <w:r>
        <w:rPr>
          <w:b/>
          <w:sz w:val="26"/>
          <w:szCs w:val="26"/>
        </w:rPr>
        <w:t>Fattori</w:t>
      </w:r>
    </w:p>
    <w:p w:rsidR="00487A6E" w:rsidRDefault="00487A6E" w:rsidP="00487A6E">
      <w:pPr>
        <w:pStyle w:val="normal"/>
        <w:spacing w:after="0"/>
        <w:jc w:val="both"/>
        <w:rPr>
          <w:sz w:val="26"/>
          <w:szCs w:val="26"/>
          <w:u w:val="single"/>
        </w:rPr>
      </w:pPr>
    </w:p>
    <w:p w:rsidR="00487A6E" w:rsidRPr="003068CA" w:rsidRDefault="00487A6E" w:rsidP="00487A6E">
      <w:pPr>
        <w:pStyle w:val="normal"/>
        <w:spacing w:after="0"/>
        <w:jc w:val="both"/>
        <w:rPr>
          <w:sz w:val="24"/>
          <w:szCs w:val="24"/>
        </w:rPr>
      </w:pPr>
      <w:r w:rsidRPr="003068CA">
        <w:rPr>
          <w:sz w:val="24"/>
          <w:szCs w:val="24"/>
          <w:u w:val="single"/>
        </w:rPr>
        <w:t xml:space="preserve">Indipendente: </w:t>
      </w:r>
      <w:r w:rsidRPr="003068CA">
        <w:rPr>
          <w:sz w:val="24"/>
          <w:szCs w:val="24"/>
        </w:rPr>
        <w:t>emarginazione sociale</w:t>
      </w:r>
    </w:p>
    <w:p w:rsidR="00487A6E" w:rsidRPr="003068CA" w:rsidRDefault="00487A6E" w:rsidP="00487A6E">
      <w:pPr>
        <w:pStyle w:val="normal"/>
        <w:spacing w:after="0"/>
        <w:jc w:val="both"/>
        <w:rPr>
          <w:sz w:val="24"/>
          <w:szCs w:val="24"/>
        </w:rPr>
      </w:pPr>
      <w:r w:rsidRPr="003068CA">
        <w:rPr>
          <w:sz w:val="24"/>
          <w:szCs w:val="24"/>
          <w:u w:val="single"/>
        </w:rPr>
        <w:t>Dipendente</w:t>
      </w:r>
      <w:r w:rsidRPr="003068CA">
        <w:rPr>
          <w:sz w:val="24"/>
          <w:szCs w:val="24"/>
        </w:rPr>
        <w:t>: microcriminalità adolescenziale</w:t>
      </w:r>
    </w:p>
    <w:p w:rsidR="00487A6E" w:rsidRPr="003068CA" w:rsidRDefault="00487A6E" w:rsidP="00487A6E">
      <w:pPr>
        <w:pStyle w:val="normal"/>
        <w:spacing w:after="0"/>
        <w:jc w:val="both"/>
        <w:rPr>
          <w:sz w:val="24"/>
          <w:szCs w:val="24"/>
        </w:rPr>
      </w:pPr>
      <w:r w:rsidRPr="003068CA">
        <w:rPr>
          <w:sz w:val="24"/>
          <w:szCs w:val="24"/>
          <w:u w:val="single"/>
        </w:rPr>
        <w:t>Modulatore:</w:t>
      </w:r>
      <w:r w:rsidRPr="003068CA">
        <w:rPr>
          <w:sz w:val="24"/>
          <w:szCs w:val="24"/>
        </w:rPr>
        <w:t xml:space="preserve"> genere</w:t>
      </w:r>
    </w:p>
    <w:p w:rsidR="00D64E39" w:rsidRDefault="00D64E39" w:rsidP="003068CA">
      <w:pPr>
        <w:pStyle w:val="normal"/>
        <w:spacing w:after="0"/>
        <w:jc w:val="both"/>
        <w:rPr>
          <w:b/>
          <w:sz w:val="26"/>
          <w:szCs w:val="26"/>
        </w:rPr>
      </w:pPr>
    </w:p>
    <w:p w:rsidR="00D64E39" w:rsidRDefault="00D64E39" w:rsidP="003068CA">
      <w:pPr>
        <w:pStyle w:val="normal"/>
        <w:spacing w:after="0"/>
        <w:jc w:val="both"/>
        <w:rPr>
          <w:b/>
          <w:sz w:val="26"/>
          <w:szCs w:val="26"/>
        </w:rPr>
      </w:pPr>
    </w:p>
    <w:p w:rsidR="00487A6E" w:rsidRDefault="00487A6E">
      <w:pPr>
        <w:pStyle w:val="normal"/>
        <w:spacing w:after="0"/>
        <w:rPr>
          <w:b/>
          <w:sz w:val="26"/>
          <w:szCs w:val="26"/>
        </w:rPr>
      </w:pPr>
    </w:p>
    <w:p w:rsidR="00E67A8B" w:rsidRDefault="00B45615">
      <w:pPr>
        <w:pStyle w:val="normal"/>
        <w:spacing w:after="0"/>
      </w:pPr>
      <w:r>
        <w:rPr>
          <w:b/>
          <w:sz w:val="26"/>
          <w:szCs w:val="26"/>
        </w:rPr>
        <w:lastRenderedPageBreak/>
        <w:t>Definizione operativa dei fattori</w:t>
      </w:r>
    </w:p>
    <w:p w:rsidR="00E67A8B" w:rsidRDefault="00E67A8B">
      <w:pPr>
        <w:pStyle w:val="normal"/>
        <w:widowControl w:val="0"/>
        <w:spacing w:after="0"/>
      </w:pPr>
    </w:p>
    <w:tbl>
      <w:tblPr>
        <w:tblStyle w:val="a"/>
        <w:tblW w:w="9660"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220"/>
        <w:gridCol w:w="3220"/>
        <w:gridCol w:w="3220"/>
      </w:tblGrid>
      <w:tr w:rsidR="00E67A8B">
        <w:tc>
          <w:tcPr>
            <w:tcW w:w="3220" w:type="dxa"/>
          </w:tcPr>
          <w:p w:rsidR="00E67A8B" w:rsidRDefault="00B45615">
            <w:pPr>
              <w:pStyle w:val="normal"/>
              <w:spacing w:after="200" w:line="276" w:lineRule="auto"/>
              <w:jc w:val="center"/>
            </w:pPr>
            <w:r>
              <w:rPr>
                <w:sz w:val="36"/>
                <w:szCs w:val="36"/>
              </w:rPr>
              <w:t>FATTORI</w:t>
            </w:r>
          </w:p>
        </w:tc>
        <w:tc>
          <w:tcPr>
            <w:tcW w:w="3220" w:type="dxa"/>
          </w:tcPr>
          <w:p w:rsidR="00E67A8B" w:rsidRDefault="00B45615">
            <w:pPr>
              <w:pStyle w:val="normal"/>
              <w:spacing w:after="200" w:line="276" w:lineRule="auto"/>
              <w:jc w:val="center"/>
            </w:pPr>
            <w:r>
              <w:rPr>
                <w:sz w:val="36"/>
                <w:szCs w:val="36"/>
              </w:rPr>
              <w:t>INDICATORI</w:t>
            </w:r>
          </w:p>
        </w:tc>
        <w:tc>
          <w:tcPr>
            <w:tcW w:w="3220" w:type="dxa"/>
          </w:tcPr>
          <w:p w:rsidR="00E67A8B" w:rsidRDefault="00B45615">
            <w:pPr>
              <w:pStyle w:val="normal"/>
              <w:spacing w:after="200" w:line="276" w:lineRule="auto"/>
              <w:jc w:val="center"/>
            </w:pPr>
            <w:r>
              <w:rPr>
                <w:sz w:val="36"/>
                <w:szCs w:val="36"/>
              </w:rPr>
              <w:t>DOMANDE QUESTIONARIO</w:t>
            </w:r>
          </w:p>
        </w:tc>
      </w:tr>
      <w:tr w:rsidR="00E67A8B" w:rsidTr="00AE40EA">
        <w:trPr>
          <w:trHeight w:val="2967"/>
        </w:trPr>
        <w:tc>
          <w:tcPr>
            <w:tcW w:w="3220" w:type="dxa"/>
          </w:tcPr>
          <w:p w:rsidR="00E67A8B" w:rsidRDefault="00B45615">
            <w:pPr>
              <w:pStyle w:val="normal"/>
              <w:spacing w:after="200" w:line="276" w:lineRule="auto"/>
            </w:pPr>
            <w:r>
              <w:rPr>
                <w:sz w:val="28"/>
                <w:szCs w:val="28"/>
              </w:rPr>
              <w:t>EMARGINAZIONE SOCIALE</w:t>
            </w:r>
          </w:p>
        </w:tc>
        <w:tc>
          <w:tcPr>
            <w:tcW w:w="3220" w:type="dxa"/>
          </w:tcPr>
          <w:p w:rsidR="00E67A8B" w:rsidRDefault="00B45615">
            <w:pPr>
              <w:pStyle w:val="normal"/>
              <w:spacing w:after="200" w:line="276" w:lineRule="auto"/>
            </w:pPr>
            <w:r>
              <w:t>AVERE AMICI/NON AVERE AMICI</w:t>
            </w: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p w:rsidR="00E67A8B" w:rsidRDefault="00E67A8B">
            <w:pPr>
              <w:pStyle w:val="normal"/>
              <w:spacing w:after="200" w:line="276" w:lineRule="auto"/>
            </w:pPr>
          </w:p>
        </w:tc>
        <w:tc>
          <w:tcPr>
            <w:tcW w:w="3220" w:type="dxa"/>
          </w:tcPr>
          <w:p w:rsidR="00E67A8B" w:rsidRDefault="00B45615">
            <w:pPr>
              <w:pStyle w:val="normal"/>
              <w:spacing w:after="200" w:line="276" w:lineRule="auto"/>
            </w:pPr>
            <w:r>
              <w:rPr>
                <w:b/>
                <w:sz w:val="24"/>
                <w:szCs w:val="24"/>
              </w:rPr>
              <w:lastRenderedPageBreak/>
              <w:t xml:space="preserve">1) </w:t>
            </w:r>
            <w:r>
              <w:t>PER TE GLI AMICI SONO:</w:t>
            </w:r>
          </w:p>
          <w:p w:rsidR="00E67A8B" w:rsidRDefault="00B45615">
            <w:pPr>
              <w:pStyle w:val="normal"/>
              <w:spacing w:after="200" w:line="276" w:lineRule="auto"/>
            </w:pPr>
            <w:r>
              <w:rPr>
                <w:b/>
              </w:rPr>
              <w:t>a)</w:t>
            </w:r>
            <w:r>
              <w:t xml:space="preserve"> Le persone che incontri     quotidianamente (conoscenti, compagni di classe, famigliari, ecc)</w:t>
            </w:r>
          </w:p>
          <w:p w:rsidR="00E67A8B" w:rsidRDefault="00B45615">
            <w:pPr>
              <w:pStyle w:val="normal"/>
              <w:spacing w:after="200" w:line="276" w:lineRule="auto"/>
            </w:pPr>
            <w:r>
              <w:rPr>
                <w:b/>
              </w:rPr>
              <w:t>b)</w:t>
            </w:r>
            <w:r>
              <w:t xml:space="preserve"> Le persone con cui condivido un social network (amici di </w:t>
            </w:r>
            <w:proofErr w:type="spellStart"/>
            <w:r>
              <w:t>Facebook</w:t>
            </w:r>
            <w:proofErr w:type="spellEnd"/>
            <w:r>
              <w:t>)</w:t>
            </w:r>
          </w:p>
          <w:p w:rsidR="00E67A8B" w:rsidRDefault="00B45615">
            <w:pPr>
              <w:pStyle w:val="normal"/>
              <w:spacing w:after="200" w:line="276" w:lineRule="auto"/>
            </w:pPr>
            <w:r>
              <w:rPr>
                <w:b/>
              </w:rPr>
              <w:t>c)</w:t>
            </w:r>
            <w:r>
              <w:t xml:space="preserve"> Le persone con cui condivido interessi, passioni, hobby, persone sulla quale posso contare.</w:t>
            </w:r>
          </w:p>
          <w:p w:rsidR="00E67A8B" w:rsidRDefault="00E67A8B">
            <w:pPr>
              <w:pStyle w:val="normal"/>
              <w:spacing w:after="200" w:line="276" w:lineRule="auto"/>
            </w:pPr>
          </w:p>
          <w:p w:rsidR="00E67A8B" w:rsidRDefault="00B45615">
            <w:pPr>
              <w:pStyle w:val="normal"/>
              <w:spacing w:after="200" w:line="276" w:lineRule="auto"/>
            </w:pPr>
            <w:r>
              <w:rPr>
                <w:b/>
                <w:sz w:val="24"/>
                <w:szCs w:val="24"/>
              </w:rPr>
              <w:t>2)</w:t>
            </w:r>
            <w:r>
              <w:t xml:space="preserve"> QUANTI AMICI HAI?</w:t>
            </w:r>
          </w:p>
          <w:p w:rsidR="00E67A8B" w:rsidRDefault="00B45615">
            <w:pPr>
              <w:pStyle w:val="normal"/>
              <w:spacing w:after="200" w:line="276" w:lineRule="auto"/>
            </w:pPr>
            <w:r>
              <w:rPr>
                <w:b/>
              </w:rPr>
              <w:t>a)</w:t>
            </w:r>
            <w:r>
              <w:t xml:space="preserve"> Nessuno</w:t>
            </w:r>
          </w:p>
          <w:p w:rsidR="00E67A8B" w:rsidRDefault="00B45615">
            <w:pPr>
              <w:pStyle w:val="normal"/>
              <w:spacing w:after="200" w:line="276" w:lineRule="auto"/>
            </w:pPr>
            <w:r>
              <w:rPr>
                <w:b/>
              </w:rPr>
              <w:t>b)</w:t>
            </w:r>
            <w:r>
              <w:t xml:space="preserve"> Da 1-5</w:t>
            </w:r>
          </w:p>
          <w:p w:rsidR="00E67A8B" w:rsidRDefault="00B45615">
            <w:pPr>
              <w:pStyle w:val="normal"/>
              <w:spacing w:after="200" w:line="276" w:lineRule="auto"/>
            </w:pPr>
            <w:r>
              <w:rPr>
                <w:b/>
              </w:rPr>
              <w:t>c)</w:t>
            </w:r>
            <w:r>
              <w:t xml:space="preserve"> Da 6-10</w:t>
            </w:r>
          </w:p>
          <w:p w:rsidR="00E67A8B" w:rsidRDefault="00B45615">
            <w:pPr>
              <w:pStyle w:val="normal"/>
              <w:spacing w:after="200" w:line="276" w:lineRule="auto"/>
            </w:pPr>
            <w:r>
              <w:rPr>
                <w:b/>
              </w:rPr>
              <w:t>d)</w:t>
            </w:r>
            <w:r>
              <w:t xml:space="preserve"> Più di 10</w:t>
            </w:r>
          </w:p>
          <w:p w:rsidR="00E67A8B" w:rsidRDefault="00E67A8B">
            <w:pPr>
              <w:pStyle w:val="normal"/>
              <w:spacing w:after="200" w:line="276" w:lineRule="auto"/>
            </w:pPr>
          </w:p>
          <w:p w:rsidR="00E67A8B" w:rsidRDefault="00B45615">
            <w:pPr>
              <w:pStyle w:val="normal"/>
              <w:spacing w:after="200" w:line="276" w:lineRule="auto"/>
            </w:pPr>
            <w:r>
              <w:rPr>
                <w:b/>
                <w:sz w:val="24"/>
                <w:szCs w:val="24"/>
              </w:rPr>
              <w:t>3)</w:t>
            </w:r>
            <w:r>
              <w:t xml:space="preserve"> DOVE SI TROVA LA MAGGIOR PARTE DEI TUOI AMICI?</w:t>
            </w:r>
          </w:p>
          <w:p w:rsidR="00E67A8B" w:rsidRDefault="00B45615">
            <w:pPr>
              <w:pStyle w:val="normal"/>
              <w:spacing w:after="200" w:line="276" w:lineRule="auto"/>
            </w:pPr>
            <w:r>
              <w:rPr>
                <w:b/>
              </w:rPr>
              <w:t xml:space="preserve">a) </w:t>
            </w:r>
            <w:r>
              <w:t>Vicino(Stessa città o scuola)</w:t>
            </w:r>
            <w:r>
              <w:br/>
            </w:r>
            <w:r>
              <w:rPr>
                <w:b/>
              </w:rPr>
              <w:t xml:space="preserve">b) </w:t>
            </w:r>
            <w:r>
              <w:t>Lontano (in un'altra regione o in un altro paese) situazione definitiva.</w:t>
            </w:r>
            <w:r>
              <w:br/>
            </w:r>
            <w:r>
              <w:rPr>
                <w:b/>
              </w:rPr>
              <w:t>c)</w:t>
            </w:r>
            <w:r>
              <w:t xml:space="preserve"> Lontano (in un'altra regione o in un altro paese) situazione temporanea</w:t>
            </w:r>
          </w:p>
          <w:p w:rsidR="00E67A8B" w:rsidRDefault="00E67A8B">
            <w:pPr>
              <w:pStyle w:val="normal"/>
              <w:spacing w:after="200" w:line="259" w:lineRule="auto"/>
            </w:pPr>
          </w:p>
          <w:p w:rsidR="00E67A8B" w:rsidRDefault="00B45615">
            <w:pPr>
              <w:pStyle w:val="normal"/>
              <w:spacing w:after="200" w:line="259" w:lineRule="auto"/>
            </w:pPr>
            <w:r>
              <w:rPr>
                <w:b/>
                <w:sz w:val="24"/>
                <w:szCs w:val="24"/>
              </w:rPr>
              <w:t>4)</w:t>
            </w:r>
            <w:r>
              <w:t xml:space="preserve"> QUANTO VEDI/SENTI I TUOI </w:t>
            </w:r>
            <w:r>
              <w:lastRenderedPageBreak/>
              <w:t>AMICI?</w:t>
            </w:r>
          </w:p>
          <w:p w:rsidR="00E67A8B" w:rsidRDefault="00B45615">
            <w:pPr>
              <w:pStyle w:val="normal"/>
              <w:spacing w:after="200" w:line="259" w:lineRule="auto"/>
            </w:pPr>
            <w:r>
              <w:rPr>
                <w:b/>
              </w:rPr>
              <w:t xml:space="preserve">a) </w:t>
            </w:r>
            <w:r>
              <w:t>Mai</w:t>
            </w:r>
          </w:p>
          <w:p w:rsidR="00E67A8B" w:rsidRDefault="00B45615">
            <w:pPr>
              <w:pStyle w:val="normal"/>
              <w:spacing w:after="200" w:line="259" w:lineRule="auto"/>
            </w:pPr>
            <w:r>
              <w:rPr>
                <w:b/>
              </w:rPr>
              <w:t xml:space="preserve">b) </w:t>
            </w:r>
            <w:r>
              <w:t>poco</w:t>
            </w:r>
          </w:p>
          <w:p w:rsidR="00E67A8B" w:rsidRDefault="00B45615">
            <w:pPr>
              <w:pStyle w:val="normal"/>
              <w:spacing w:after="200" w:line="259" w:lineRule="auto"/>
            </w:pPr>
            <w:r>
              <w:rPr>
                <w:b/>
              </w:rPr>
              <w:t xml:space="preserve">c) </w:t>
            </w:r>
            <w:r>
              <w:t>Spesso</w:t>
            </w:r>
          </w:p>
          <w:p w:rsidR="00E67A8B" w:rsidRDefault="00B45615" w:rsidP="00AE40EA">
            <w:pPr>
              <w:pStyle w:val="normal"/>
              <w:spacing w:after="200" w:line="259" w:lineRule="auto"/>
            </w:pPr>
            <w:r>
              <w:rPr>
                <w:b/>
              </w:rPr>
              <w:t xml:space="preserve">d) </w:t>
            </w:r>
            <w:r>
              <w:t>Tutti i giorni</w:t>
            </w:r>
          </w:p>
        </w:tc>
      </w:tr>
      <w:tr w:rsidR="00E67A8B">
        <w:tc>
          <w:tcPr>
            <w:tcW w:w="3220" w:type="dxa"/>
          </w:tcPr>
          <w:p w:rsidR="00E67A8B" w:rsidRDefault="00E67A8B">
            <w:pPr>
              <w:pStyle w:val="normal"/>
              <w:spacing w:after="200" w:line="276" w:lineRule="auto"/>
            </w:pPr>
          </w:p>
        </w:tc>
        <w:tc>
          <w:tcPr>
            <w:tcW w:w="3220" w:type="dxa"/>
          </w:tcPr>
          <w:p w:rsidR="00E67A8B" w:rsidRDefault="00B45615">
            <w:pPr>
              <w:pStyle w:val="normal"/>
              <w:spacing w:after="200" w:line="276" w:lineRule="auto"/>
            </w:pPr>
            <w:r>
              <w:t>DISCRIMINAZIONE</w:t>
            </w:r>
          </w:p>
        </w:tc>
        <w:tc>
          <w:tcPr>
            <w:tcW w:w="3220" w:type="dxa"/>
          </w:tcPr>
          <w:p w:rsidR="00E67A8B" w:rsidRDefault="00B45615">
            <w:pPr>
              <w:pStyle w:val="normal"/>
              <w:spacing w:after="200" w:line="259" w:lineRule="auto"/>
            </w:pPr>
            <w:r>
              <w:rPr>
                <w:b/>
                <w:sz w:val="24"/>
                <w:szCs w:val="24"/>
              </w:rPr>
              <w:t xml:space="preserve">5). </w:t>
            </w:r>
            <w:r>
              <w:t>SE DOVESSI TROVARTI IN UNA CLASSE IN CUI NON CONOSCI NESSUNO COME TI COMPORTERESTI?</w:t>
            </w:r>
          </w:p>
          <w:p w:rsidR="00E67A8B" w:rsidRDefault="00B45615">
            <w:pPr>
              <w:pStyle w:val="normal"/>
              <w:spacing w:after="200" w:line="259" w:lineRule="auto"/>
            </w:pPr>
            <w:r>
              <w:rPr>
                <w:b/>
              </w:rPr>
              <w:t xml:space="preserve">a) </w:t>
            </w:r>
            <w:r>
              <w:t>Rimarrei in disparte aspettando che qualcuno venga a parlarmi.</w:t>
            </w:r>
          </w:p>
          <w:p w:rsidR="00E67A8B" w:rsidRDefault="00B45615">
            <w:pPr>
              <w:pStyle w:val="normal"/>
              <w:spacing w:after="160" w:line="259" w:lineRule="auto"/>
            </w:pPr>
            <w:r>
              <w:rPr>
                <w:b/>
              </w:rPr>
              <w:t xml:space="preserve">b) </w:t>
            </w:r>
            <w:r>
              <w:t>Cercherei di fare amicizia fin da subito.</w:t>
            </w:r>
            <w:r>
              <w:br/>
            </w:r>
            <w:r>
              <w:rPr>
                <w:b/>
              </w:rPr>
              <w:t xml:space="preserve">c) </w:t>
            </w:r>
            <w:r>
              <w:t>Preferirei, per quanto possibile, rimanere in disparte.</w:t>
            </w:r>
          </w:p>
          <w:p w:rsidR="00E67A8B" w:rsidRDefault="00B45615">
            <w:pPr>
              <w:pStyle w:val="normal"/>
              <w:spacing w:after="200" w:line="276" w:lineRule="auto"/>
            </w:pPr>
            <w:r>
              <w:rPr>
                <w:b/>
                <w:sz w:val="24"/>
                <w:szCs w:val="24"/>
              </w:rPr>
              <w:t xml:space="preserve">6) </w:t>
            </w:r>
            <w:r>
              <w:rPr>
                <w:sz w:val="24"/>
                <w:szCs w:val="24"/>
              </w:rPr>
              <w:t>Quando resto da solo:</w:t>
            </w:r>
          </w:p>
          <w:p w:rsidR="00E67A8B" w:rsidRDefault="00B45615">
            <w:pPr>
              <w:pStyle w:val="normal"/>
              <w:spacing w:after="200" w:line="276" w:lineRule="auto"/>
            </w:pPr>
            <w:r>
              <w:rPr>
                <w:b/>
              </w:rPr>
              <w:t xml:space="preserve">a) </w:t>
            </w:r>
            <w:r>
              <w:t>Mi annoio e sento il bisogno di compagnia</w:t>
            </w:r>
          </w:p>
          <w:p w:rsidR="00E67A8B" w:rsidRDefault="00B45615">
            <w:pPr>
              <w:pStyle w:val="normal"/>
              <w:spacing w:after="200" w:line="276" w:lineRule="auto"/>
            </w:pPr>
            <w:r>
              <w:rPr>
                <w:b/>
              </w:rPr>
              <w:t xml:space="preserve">b) </w:t>
            </w:r>
            <w:r>
              <w:t>Sfrutto l'occasione per dedicare del tempo a me stesso</w:t>
            </w:r>
          </w:p>
          <w:p w:rsidR="00E67A8B" w:rsidRDefault="00B45615">
            <w:pPr>
              <w:pStyle w:val="normal"/>
              <w:spacing w:after="200" w:line="276" w:lineRule="auto"/>
            </w:pPr>
            <w:r>
              <w:rPr>
                <w:b/>
              </w:rPr>
              <w:t xml:space="preserve">c) </w:t>
            </w:r>
            <w:r>
              <w:t>Finalmente mi sento a tuo agio</w:t>
            </w:r>
          </w:p>
          <w:p w:rsidR="00E67A8B" w:rsidRDefault="00E67A8B">
            <w:pPr>
              <w:pStyle w:val="normal"/>
              <w:spacing w:after="200" w:line="276" w:lineRule="auto"/>
            </w:pPr>
          </w:p>
          <w:p w:rsidR="00E67A8B" w:rsidRDefault="00B45615">
            <w:pPr>
              <w:pStyle w:val="normal"/>
              <w:spacing w:after="200" w:line="276" w:lineRule="auto"/>
            </w:pPr>
            <w:r>
              <w:rPr>
                <w:b/>
                <w:sz w:val="24"/>
                <w:szCs w:val="24"/>
              </w:rPr>
              <w:t xml:space="preserve">7) </w:t>
            </w:r>
            <w:r>
              <w:t>TI SEI MAI SENTITO ESCLUSO?</w:t>
            </w:r>
            <w:r>
              <w:br/>
            </w:r>
            <w:r>
              <w:rPr>
                <w:b/>
              </w:rPr>
              <w:t>a)</w:t>
            </w:r>
            <w:r>
              <w:t xml:space="preserve"> Sì</w:t>
            </w:r>
            <w:r>
              <w:br/>
            </w:r>
            <w:r>
              <w:rPr>
                <w:b/>
              </w:rPr>
              <w:t>b)</w:t>
            </w:r>
            <w:r>
              <w:t xml:space="preserve"> No</w:t>
            </w:r>
            <w:r>
              <w:br/>
            </w:r>
          </w:p>
          <w:p w:rsidR="00E67A8B" w:rsidRDefault="00B45615">
            <w:pPr>
              <w:pStyle w:val="normal"/>
              <w:spacing w:after="200" w:line="276" w:lineRule="auto"/>
            </w:pPr>
            <w:r>
              <w:rPr>
                <w:b/>
              </w:rPr>
              <w:t xml:space="preserve">8) </w:t>
            </w:r>
            <w:r>
              <w:t>SE SI IN QUALE SITUAZIONE?</w:t>
            </w:r>
          </w:p>
          <w:p w:rsidR="00E67A8B" w:rsidRDefault="00B45615">
            <w:pPr>
              <w:pStyle w:val="normal"/>
              <w:spacing w:after="200" w:line="276" w:lineRule="auto"/>
            </w:pPr>
            <w:r>
              <w:rPr>
                <w:b/>
              </w:rPr>
              <w:t>..................................................</w:t>
            </w:r>
          </w:p>
          <w:p w:rsidR="00E67A8B" w:rsidRDefault="00E67A8B">
            <w:pPr>
              <w:pStyle w:val="normal"/>
              <w:spacing w:after="200" w:line="276" w:lineRule="auto"/>
            </w:pPr>
          </w:p>
        </w:tc>
      </w:tr>
      <w:tr w:rsidR="00E67A8B">
        <w:tc>
          <w:tcPr>
            <w:tcW w:w="3220" w:type="dxa"/>
          </w:tcPr>
          <w:p w:rsidR="00E67A8B" w:rsidRDefault="00E67A8B">
            <w:pPr>
              <w:pStyle w:val="normal"/>
              <w:spacing w:after="200" w:line="276" w:lineRule="auto"/>
            </w:pPr>
          </w:p>
        </w:tc>
        <w:tc>
          <w:tcPr>
            <w:tcW w:w="3220" w:type="dxa"/>
          </w:tcPr>
          <w:p w:rsidR="00E67A8B" w:rsidRDefault="00B45615">
            <w:pPr>
              <w:pStyle w:val="normal"/>
              <w:spacing w:after="200" w:line="276" w:lineRule="auto"/>
            </w:pPr>
            <w:r>
              <w:t>RETI SOCIALI</w:t>
            </w:r>
          </w:p>
        </w:tc>
        <w:tc>
          <w:tcPr>
            <w:tcW w:w="3220" w:type="dxa"/>
          </w:tcPr>
          <w:p w:rsidR="00E67A8B" w:rsidRDefault="00B45615">
            <w:pPr>
              <w:pStyle w:val="normal"/>
              <w:spacing w:after="200" w:line="276" w:lineRule="auto"/>
            </w:pPr>
            <w:r>
              <w:rPr>
                <w:b/>
                <w:sz w:val="24"/>
                <w:szCs w:val="24"/>
              </w:rPr>
              <w:t xml:space="preserve">9) </w:t>
            </w:r>
            <w:r>
              <w:t xml:space="preserve">TI TROVI IN UNA SITUAZIONE D'IMMINENTE BISOGNO SU QUANTE PERSONE  (ESCLUSI I </w:t>
            </w:r>
            <w:r>
              <w:lastRenderedPageBreak/>
              <w:t>TUOI FAMIGLIARI) PUOI CONTARE?</w:t>
            </w:r>
          </w:p>
          <w:p w:rsidR="00E67A8B" w:rsidRDefault="00B45615">
            <w:pPr>
              <w:pStyle w:val="normal"/>
              <w:spacing w:after="200" w:line="276" w:lineRule="auto"/>
            </w:pPr>
            <w:r>
              <w:rPr>
                <w:b/>
              </w:rPr>
              <w:t xml:space="preserve">a) </w:t>
            </w:r>
            <w:r>
              <w:t>Nessuno</w:t>
            </w:r>
          </w:p>
          <w:p w:rsidR="00E67A8B" w:rsidRDefault="00B45615">
            <w:pPr>
              <w:pStyle w:val="normal"/>
              <w:spacing w:after="200" w:line="276" w:lineRule="auto"/>
            </w:pPr>
            <w:r>
              <w:rPr>
                <w:b/>
              </w:rPr>
              <w:t xml:space="preserve">b) </w:t>
            </w:r>
            <w:r>
              <w:t>Meno di 5</w:t>
            </w:r>
          </w:p>
          <w:p w:rsidR="00E67A8B" w:rsidRDefault="00B45615">
            <w:pPr>
              <w:pStyle w:val="normal"/>
              <w:spacing w:after="200" w:line="276" w:lineRule="auto"/>
            </w:pPr>
            <w:r>
              <w:rPr>
                <w:b/>
              </w:rPr>
              <w:t xml:space="preserve">c) </w:t>
            </w:r>
            <w:r>
              <w:t>Tra 5 e 10</w:t>
            </w:r>
          </w:p>
          <w:p w:rsidR="00E67A8B" w:rsidRDefault="00B45615">
            <w:pPr>
              <w:pStyle w:val="normal"/>
              <w:spacing w:after="200" w:line="276" w:lineRule="auto"/>
            </w:pPr>
            <w:r>
              <w:rPr>
                <w:b/>
              </w:rPr>
              <w:t xml:space="preserve">d) </w:t>
            </w:r>
            <w:r>
              <w:t>Più di 10</w:t>
            </w:r>
          </w:p>
          <w:p w:rsidR="00E67A8B" w:rsidRDefault="00E67A8B">
            <w:pPr>
              <w:pStyle w:val="normal"/>
              <w:spacing w:after="200" w:line="276" w:lineRule="auto"/>
            </w:pPr>
          </w:p>
        </w:tc>
      </w:tr>
      <w:tr w:rsidR="00E67A8B">
        <w:trPr>
          <w:trHeight w:val="4980"/>
        </w:trPr>
        <w:tc>
          <w:tcPr>
            <w:tcW w:w="3220" w:type="dxa"/>
          </w:tcPr>
          <w:p w:rsidR="00E67A8B" w:rsidRDefault="00B45615">
            <w:pPr>
              <w:pStyle w:val="normal"/>
              <w:spacing w:after="200" w:line="276" w:lineRule="auto"/>
            </w:pPr>
            <w:r>
              <w:rPr>
                <w:sz w:val="28"/>
                <w:szCs w:val="28"/>
              </w:rPr>
              <w:lastRenderedPageBreak/>
              <w:t>MICROCRIMINALITA'</w:t>
            </w:r>
          </w:p>
        </w:tc>
        <w:tc>
          <w:tcPr>
            <w:tcW w:w="3220" w:type="dxa"/>
          </w:tcPr>
          <w:p w:rsidR="00E67A8B" w:rsidRDefault="00B45615">
            <w:pPr>
              <w:pStyle w:val="normal"/>
              <w:spacing w:after="200" w:line="276" w:lineRule="auto"/>
            </w:pPr>
            <w:r>
              <w:t>ATTIVITA' ILLEGALI</w:t>
            </w:r>
          </w:p>
        </w:tc>
        <w:tc>
          <w:tcPr>
            <w:tcW w:w="3220" w:type="dxa"/>
          </w:tcPr>
          <w:p w:rsidR="00E67A8B" w:rsidRDefault="00B45615">
            <w:pPr>
              <w:pStyle w:val="normal"/>
              <w:spacing w:after="200" w:line="276" w:lineRule="auto"/>
            </w:pPr>
            <w:r>
              <w:rPr>
                <w:b/>
                <w:sz w:val="24"/>
                <w:szCs w:val="24"/>
              </w:rPr>
              <w:t xml:space="preserve">10) </w:t>
            </w:r>
            <w:r>
              <w:t>TROVI UN PORTAFOGLIO PER TERRA CON DENTRO I DOCUMENTI E 500 EURO, COSA FAI?</w:t>
            </w:r>
          </w:p>
          <w:p w:rsidR="00E67A8B" w:rsidRDefault="00B45615">
            <w:pPr>
              <w:pStyle w:val="normal"/>
              <w:spacing w:after="200" w:line="276" w:lineRule="auto"/>
            </w:pPr>
            <w:r>
              <w:rPr>
                <w:b/>
              </w:rPr>
              <w:t xml:space="preserve">a) </w:t>
            </w:r>
            <w:r>
              <w:t>Lo porto dai carabinieri</w:t>
            </w:r>
          </w:p>
          <w:p w:rsidR="00E67A8B" w:rsidRDefault="00B45615">
            <w:pPr>
              <w:pStyle w:val="normal"/>
              <w:spacing w:after="200" w:line="276" w:lineRule="auto"/>
            </w:pPr>
            <w:r>
              <w:rPr>
                <w:b/>
              </w:rPr>
              <w:t xml:space="preserve">b) </w:t>
            </w:r>
            <w:r>
              <w:t>Mi tengo i soldi e porto ai carabinieri il portafoglio con i documenti.</w:t>
            </w:r>
          </w:p>
          <w:p w:rsidR="00E67A8B" w:rsidRDefault="00B45615">
            <w:pPr>
              <w:pStyle w:val="normal"/>
              <w:spacing w:after="200" w:line="276" w:lineRule="auto"/>
            </w:pPr>
            <w:r>
              <w:rPr>
                <w:b/>
              </w:rPr>
              <w:t xml:space="preserve">c) </w:t>
            </w:r>
            <w:r>
              <w:t>Prendo solo i soldi e lascio lì il resto.</w:t>
            </w:r>
            <w:r>
              <w:br/>
            </w:r>
            <w:r>
              <w:br/>
            </w:r>
            <w:r>
              <w:rPr>
                <w:b/>
              </w:rPr>
              <w:t>11)</w:t>
            </w:r>
            <w:r>
              <w:t xml:space="preserve"> HAI MAI PARTECIPATO A UNA DELLE SEGUENTI ATTIVITA’? (E’ POSSIBILE DARE PIU’ </w:t>
            </w:r>
            <w:proofErr w:type="spellStart"/>
            <w:r>
              <w:t>DI</w:t>
            </w:r>
            <w:proofErr w:type="spellEnd"/>
            <w:r>
              <w:t xml:space="preserve"> UNA RISPOSTA)</w:t>
            </w:r>
            <w:r>
              <w:br/>
            </w:r>
            <w:r>
              <w:rPr>
                <w:b/>
              </w:rPr>
              <w:t xml:space="preserve">a) </w:t>
            </w:r>
            <w:r>
              <w:t>Creazione di un graffito e/o semplice scritta sul muro.</w:t>
            </w:r>
            <w:r>
              <w:br/>
            </w:r>
            <w:r>
              <w:rPr>
                <w:b/>
              </w:rPr>
              <w:t>b)</w:t>
            </w:r>
            <w:r>
              <w:t xml:space="preserve"> Fumare uno spinello.</w:t>
            </w:r>
            <w:r>
              <w:br/>
            </w:r>
            <w:r>
              <w:rPr>
                <w:b/>
              </w:rPr>
              <w:t>c)</w:t>
            </w:r>
            <w:r>
              <w:t xml:space="preserve"> Rubare al supermercato.</w:t>
            </w:r>
            <w:r>
              <w:br/>
            </w:r>
            <w:r>
              <w:rPr>
                <w:b/>
              </w:rPr>
              <w:t>d)</w:t>
            </w:r>
            <w:r>
              <w:t xml:space="preserve"> Rissa.</w:t>
            </w:r>
            <w:r>
              <w:br/>
            </w:r>
            <w:r>
              <w:rPr>
                <w:b/>
              </w:rPr>
              <w:t>e)</w:t>
            </w:r>
            <w:r>
              <w:t xml:space="preserve"> Nessuna.</w:t>
            </w:r>
          </w:p>
        </w:tc>
      </w:tr>
      <w:tr w:rsidR="00E67A8B">
        <w:trPr>
          <w:trHeight w:val="2340"/>
        </w:trPr>
        <w:tc>
          <w:tcPr>
            <w:tcW w:w="3220" w:type="dxa"/>
          </w:tcPr>
          <w:p w:rsidR="00E67A8B" w:rsidRDefault="00E67A8B">
            <w:pPr>
              <w:pStyle w:val="normal"/>
              <w:spacing w:after="200" w:line="276" w:lineRule="auto"/>
            </w:pPr>
          </w:p>
        </w:tc>
        <w:tc>
          <w:tcPr>
            <w:tcW w:w="3220" w:type="dxa"/>
          </w:tcPr>
          <w:p w:rsidR="00E67A8B" w:rsidRDefault="00B45615">
            <w:pPr>
              <w:pStyle w:val="normal"/>
              <w:spacing w:after="200" w:line="276" w:lineRule="auto"/>
            </w:pPr>
            <w:r>
              <w:t>ATTEGGIAMENTO NEI CONFRONTI DELLE FORZE DELL’ORDINE</w:t>
            </w:r>
            <w:r>
              <w:br/>
            </w:r>
          </w:p>
        </w:tc>
        <w:tc>
          <w:tcPr>
            <w:tcW w:w="3220" w:type="dxa"/>
          </w:tcPr>
          <w:p w:rsidR="00E67A8B" w:rsidRDefault="00B45615">
            <w:pPr>
              <w:pStyle w:val="normal"/>
              <w:spacing w:after="200" w:line="276" w:lineRule="auto"/>
            </w:pPr>
            <w:r>
              <w:rPr>
                <w:b/>
                <w:sz w:val="24"/>
                <w:szCs w:val="24"/>
              </w:rPr>
              <w:t xml:space="preserve">12) </w:t>
            </w:r>
            <w:r>
              <w:t>OGNI VOLTA CHE VEDI PASSARE UNA MACCHINA DELLA POLIZIA O DEI CARABINIERI:</w:t>
            </w:r>
          </w:p>
          <w:p w:rsidR="00E67A8B" w:rsidRDefault="00B45615">
            <w:pPr>
              <w:pStyle w:val="normal"/>
              <w:spacing w:after="200" w:line="276" w:lineRule="auto"/>
            </w:pPr>
            <w:r>
              <w:rPr>
                <w:b/>
              </w:rPr>
              <w:t xml:space="preserve">a) </w:t>
            </w:r>
            <w:r>
              <w:t>Ti senti al sicuro</w:t>
            </w:r>
          </w:p>
          <w:p w:rsidR="00E67A8B" w:rsidRDefault="00B45615">
            <w:pPr>
              <w:pStyle w:val="normal"/>
              <w:spacing w:after="200" w:line="276" w:lineRule="auto"/>
            </w:pPr>
            <w:r>
              <w:rPr>
                <w:b/>
              </w:rPr>
              <w:t xml:space="preserve">b) </w:t>
            </w:r>
            <w:r>
              <w:t>Sei indifferente</w:t>
            </w:r>
          </w:p>
          <w:p w:rsidR="00E67A8B" w:rsidRDefault="00B45615">
            <w:pPr>
              <w:pStyle w:val="normal"/>
              <w:spacing w:after="200" w:line="276" w:lineRule="auto"/>
            </w:pPr>
            <w:r>
              <w:rPr>
                <w:b/>
              </w:rPr>
              <w:t xml:space="preserve">c) </w:t>
            </w:r>
            <w:r>
              <w:t>Fingi indifferenza sperando che non si fermino</w:t>
            </w:r>
          </w:p>
          <w:p w:rsidR="00E67A8B" w:rsidRDefault="00E67A8B">
            <w:pPr>
              <w:pStyle w:val="normal"/>
              <w:spacing w:after="200" w:line="276" w:lineRule="auto"/>
            </w:pPr>
          </w:p>
        </w:tc>
      </w:tr>
      <w:tr w:rsidR="00E67A8B">
        <w:tc>
          <w:tcPr>
            <w:tcW w:w="3220" w:type="dxa"/>
          </w:tcPr>
          <w:p w:rsidR="00E67A8B" w:rsidRDefault="00E67A8B">
            <w:pPr>
              <w:pStyle w:val="normal"/>
              <w:spacing w:after="200" w:line="276" w:lineRule="auto"/>
            </w:pPr>
          </w:p>
        </w:tc>
        <w:tc>
          <w:tcPr>
            <w:tcW w:w="3220" w:type="dxa"/>
          </w:tcPr>
          <w:p w:rsidR="00E67A8B" w:rsidRDefault="00B45615">
            <w:pPr>
              <w:pStyle w:val="normal"/>
              <w:spacing w:after="200" w:line="276" w:lineRule="auto"/>
            </w:pPr>
            <w:r>
              <w:t>CONOSCENZE LEGALI</w:t>
            </w:r>
          </w:p>
        </w:tc>
        <w:tc>
          <w:tcPr>
            <w:tcW w:w="3220" w:type="dxa"/>
          </w:tcPr>
          <w:p w:rsidR="00E67A8B" w:rsidRDefault="00B45615">
            <w:pPr>
              <w:pStyle w:val="normal"/>
              <w:spacing w:after="200" w:line="276" w:lineRule="auto"/>
            </w:pPr>
            <w:r>
              <w:rPr>
                <w:b/>
                <w:sz w:val="24"/>
                <w:szCs w:val="24"/>
              </w:rPr>
              <w:t xml:space="preserve">13) </w:t>
            </w:r>
            <w:r>
              <w:t>VEDI UN GRAFFITO SUL MURO, COSA PENSI?</w:t>
            </w:r>
          </w:p>
          <w:p w:rsidR="00E67A8B" w:rsidRDefault="00B45615">
            <w:pPr>
              <w:pStyle w:val="normal"/>
              <w:spacing w:after="200" w:line="276" w:lineRule="auto"/>
            </w:pPr>
            <w:r>
              <w:rPr>
                <w:b/>
              </w:rPr>
              <w:t xml:space="preserve">a) </w:t>
            </w:r>
            <w:r>
              <w:t>Che finalmente ci sia un po' di colore</w:t>
            </w:r>
          </w:p>
          <w:p w:rsidR="00E67A8B" w:rsidRDefault="00B45615">
            <w:pPr>
              <w:pStyle w:val="normal"/>
              <w:spacing w:after="200" w:line="276" w:lineRule="auto"/>
            </w:pPr>
            <w:r>
              <w:rPr>
                <w:b/>
              </w:rPr>
              <w:t xml:space="preserve">b) </w:t>
            </w:r>
            <w:r>
              <w:t>Che abbiano rovinato i muri</w:t>
            </w:r>
          </w:p>
          <w:p w:rsidR="00E67A8B" w:rsidRDefault="00E67A8B">
            <w:pPr>
              <w:pStyle w:val="normal"/>
              <w:spacing w:after="200" w:line="276" w:lineRule="auto"/>
            </w:pPr>
          </w:p>
          <w:p w:rsidR="00E67A8B" w:rsidRDefault="00B45615">
            <w:pPr>
              <w:pStyle w:val="normal"/>
              <w:spacing w:after="200" w:line="276" w:lineRule="auto"/>
            </w:pPr>
            <w:r>
              <w:rPr>
                <w:b/>
                <w:sz w:val="24"/>
                <w:szCs w:val="24"/>
              </w:rPr>
              <w:t>14)</w:t>
            </w:r>
            <w:r>
              <w:rPr>
                <w:sz w:val="24"/>
                <w:szCs w:val="24"/>
              </w:rPr>
              <w:t xml:space="preserve"> </w:t>
            </w:r>
            <w:r>
              <w:t>SE UN TUO COETANEO COMPRASSE E RIVENDESSE AI SUOI AMICI DELLA CANNABIS TU LO CONSIDERERESTI UN REATO?</w:t>
            </w:r>
          </w:p>
          <w:p w:rsidR="00E67A8B" w:rsidRDefault="00B45615">
            <w:pPr>
              <w:pStyle w:val="normal"/>
              <w:spacing w:after="200" w:line="276" w:lineRule="auto"/>
            </w:pPr>
            <w:r>
              <w:rPr>
                <w:b/>
              </w:rPr>
              <w:t xml:space="preserve">a) </w:t>
            </w:r>
            <w:r>
              <w:rPr>
                <w:sz w:val="24"/>
                <w:szCs w:val="24"/>
              </w:rPr>
              <w:t>Sì, sempre.</w:t>
            </w:r>
          </w:p>
          <w:p w:rsidR="00E67A8B" w:rsidRDefault="00B45615">
            <w:pPr>
              <w:pStyle w:val="normal"/>
              <w:spacing w:after="200" w:line="276" w:lineRule="auto"/>
            </w:pPr>
            <w:r>
              <w:rPr>
                <w:b/>
              </w:rPr>
              <w:t>b)</w:t>
            </w:r>
            <w:r>
              <w:t xml:space="preserve"> Sì</w:t>
            </w:r>
            <w:r>
              <w:rPr>
                <w:b/>
              </w:rPr>
              <w:t>,</w:t>
            </w:r>
            <w:r>
              <w:t xml:space="preserve"> se lo fa ripetutamente</w:t>
            </w:r>
            <w:r>
              <w:br/>
            </w:r>
            <w:r>
              <w:rPr>
                <w:b/>
              </w:rPr>
              <w:t>c)</w:t>
            </w:r>
            <w:r>
              <w:t xml:space="preserve"> No, mai.</w:t>
            </w:r>
          </w:p>
          <w:p w:rsidR="00E67A8B" w:rsidRDefault="00E67A8B">
            <w:pPr>
              <w:pStyle w:val="normal"/>
              <w:spacing w:after="200" w:line="276" w:lineRule="auto"/>
            </w:pPr>
          </w:p>
          <w:p w:rsidR="00E67A8B" w:rsidRDefault="00B45615">
            <w:pPr>
              <w:pStyle w:val="normal"/>
              <w:spacing w:after="200" w:line="276" w:lineRule="auto"/>
            </w:pPr>
            <w:r>
              <w:rPr>
                <w:b/>
              </w:rPr>
              <w:t xml:space="preserve">15) </w:t>
            </w:r>
            <w:r>
              <w:t>PENSI CHE RUBARE POSSA ESSERE UNA SOLUZIONE A DEI PROBLEMI?</w:t>
            </w:r>
          </w:p>
          <w:p w:rsidR="00E67A8B" w:rsidRDefault="00B45615">
            <w:pPr>
              <w:pStyle w:val="normal"/>
              <w:spacing w:after="200" w:line="276" w:lineRule="auto"/>
            </w:pPr>
            <w:r>
              <w:rPr>
                <w:b/>
              </w:rPr>
              <w:t>a)</w:t>
            </w:r>
            <w:r>
              <w:t>No, mai</w:t>
            </w:r>
          </w:p>
          <w:p w:rsidR="00E67A8B" w:rsidRDefault="00B45615">
            <w:pPr>
              <w:pStyle w:val="normal"/>
              <w:spacing w:after="200" w:line="276" w:lineRule="auto"/>
            </w:pPr>
            <w:r>
              <w:rPr>
                <w:b/>
              </w:rPr>
              <w:t>b)</w:t>
            </w:r>
            <w:r>
              <w:t xml:space="preserve"> Si, in casi estremi</w:t>
            </w:r>
          </w:p>
        </w:tc>
      </w:tr>
    </w:tbl>
    <w:p w:rsidR="00E67A8B" w:rsidRDefault="00E67A8B">
      <w:pPr>
        <w:pStyle w:val="normal"/>
        <w:spacing w:after="160" w:line="259" w:lineRule="auto"/>
      </w:pPr>
    </w:p>
    <w:p w:rsidR="00E67A8B" w:rsidRDefault="00B45615" w:rsidP="00C25F35">
      <w:pPr>
        <w:pStyle w:val="normal"/>
        <w:spacing w:after="160" w:line="259" w:lineRule="auto"/>
        <w:jc w:val="both"/>
      </w:pPr>
      <w:r>
        <w:rPr>
          <w:b/>
          <w:sz w:val="26"/>
          <w:szCs w:val="26"/>
        </w:rPr>
        <w:t>Variabili di sfondo</w:t>
      </w:r>
    </w:p>
    <w:p w:rsidR="003068CA" w:rsidRDefault="00AE40EA" w:rsidP="003068CA">
      <w:pPr>
        <w:pStyle w:val="normal"/>
        <w:spacing w:after="160" w:line="259" w:lineRule="auto"/>
        <w:rPr>
          <w:sz w:val="24"/>
          <w:szCs w:val="24"/>
        </w:rPr>
      </w:pPr>
      <w:r w:rsidRPr="003068CA">
        <w:rPr>
          <w:sz w:val="24"/>
          <w:szCs w:val="24"/>
        </w:rPr>
        <w:t>L’</w:t>
      </w:r>
      <w:r w:rsidR="00B45615" w:rsidRPr="003068CA">
        <w:rPr>
          <w:sz w:val="24"/>
          <w:szCs w:val="24"/>
        </w:rPr>
        <w:t xml:space="preserve"> età</w:t>
      </w:r>
      <w:r w:rsidRPr="003068CA">
        <w:rPr>
          <w:sz w:val="24"/>
          <w:szCs w:val="24"/>
        </w:rPr>
        <w:t xml:space="preserve"> e la scuola costituiscono due  variabili di sfondo perché rappresentano i dati personali dei soggetti presi in</w:t>
      </w:r>
      <w:r w:rsidR="00FE7484" w:rsidRPr="003068CA">
        <w:rPr>
          <w:sz w:val="24"/>
          <w:szCs w:val="24"/>
        </w:rPr>
        <w:t xml:space="preserve"> esame.</w:t>
      </w:r>
    </w:p>
    <w:p w:rsidR="003068CA" w:rsidRDefault="003068CA" w:rsidP="003068CA">
      <w:pPr>
        <w:pStyle w:val="normal"/>
        <w:spacing w:after="160" w:line="259" w:lineRule="auto"/>
        <w:jc w:val="both"/>
        <w:rPr>
          <w:sz w:val="24"/>
          <w:szCs w:val="24"/>
        </w:rPr>
      </w:pPr>
    </w:p>
    <w:p w:rsidR="000923E1" w:rsidRDefault="000923E1" w:rsidP="003068CA">
      <w:pPr>
        <w:pStyle w:val="normal"/>
        <w:spacing w:after="160" w:line="259" w:lineRule="auto"/>
        <w:jc w:val="both"/>
        <w:rPr>
          <w:b/>
          <w:sz w:val="26"/>
          <w:szCs w:val="26"/>
        </w:rPr>
      </w:pPr>
    </w:p>
    <w:p w:rsidR="000923E1" w:rsidRDefault="000923E1" w:rsidP="003068CA">
      <w:pPr>
        <w:pStyle w:val="normal"/>
        <w:spacing w:after="160" w:line="259" w:lineRule="auto"/>
        <w:jc w:val="both"/>
        <w:rPr>
          <w:b/>
          <w:sz w:val="26"/>
          <w:szCs w:val="26"/>
        </w:rPr>
      </w:pPr>
    </w:p>
    <w:p w:rsidR="000923E1" w:rsidRDefault="000923E1" w:rsidP="003068CA">
      <w:pPr>
        <w:pStyle w:val="normal"/>
        <w:spacing w:after="160" w:line="259" w:lineRule="auto"/>
        <w:jc w:val="both"/>
        <w:rPr>
          <w:b/>
          <w:sz w:val="26"/>
          <w:szCs w:val="26"/>
        </w:rPr>
      </w:pPr>
    </w:p>
    <w:p w:rsidR="003068CA" w:rsidRDefault="00B45615" w:rsidP="003068CA">
      <w:pPr>
        <w:pStyle w:val="normal"/>
        <w:spacing w:after="160" w:line="259" w:lineRule="auto"/>
        <w:jc w:val="both"/>
        <w:rPr>
          <w:sz w:val="24"/>
          <w:szCs w:val="24"/>
        </w:rPr>
      </w:pPr>
      <w:r>
        <w:rPr>
          <w:b/>
          <w:sz w:val="26"/>
          <w:szCs w:val="26"/>
        </w:rPr>
        <w:lastRenderedPageBreak/>
        <w:t>Popolazione di riferimento</w:t>
      </w:r>
    </w:p>
    <w:p w:rsidR="00E67A8B" w:rsidRPr="003068CA" w:rsidRDefault="00B45615" w:rsidP="003068CA">
      <w:pPr>
        <w:pStyle w:val="normal"/>
        <w:spacing w:after="160" w:line="259" w:lineRule="auto"/>
        <w:rPr>
          <w:sz w:val="24"/>
          <w:szCs w:val="24"/>
        </w:rPr>
      </w:pPr>
      <w:r w:rsidRPr="003068CA">
        <w:rPr>
          <w:sz w:val="24"/>
          <w:szCs w:val="24"/>
        </w:rPr>
        <w:t>Avendo scelto per la nostra ricerca un tipo di campione non probabilistico i risultati non possono essere generalizzati all’intera popolazione ma sono trasferibili a soggetti con le medesime caratteristiche del campione.</w:t>
      </w:r>
    </w:p>
    <w:p w:rsidR="003068CA" w:rsidRDefault="00325B4F" w:rsidP="003068CA">
      <w:pPr>
        <w:pStyle w:val="normal"/>
        <w:spacing w:after="0" w:line="240" w:lineRule="auto"/>
        <w:jc w:val="both"/>
      </w:pPr>
      <w:r w:rsidRPr="003068CA">
        <w:rPr>
          <w:b/>
          <w:sz w:val="24"/>
          <w:szCs w:val="24"/>
        </w:rPr>
        <w:br/>
      </w:r>
      <w:r>
        <w:rPr>
          <w:b/>
          <w:sz w:val="26"/>
          <w:szCs w:val="26"/>
        </w:rPr>
        <w:t>Tecnica di campionamento</w:t>
      </w:r>
    </w:p>
    <w:p w:rsidR="003068CA" w:rsidRDefault="003068CA" w:rsidP="003068CA">
      <w:pPr>
        <w:pStyle w:val="normal"/>
        <w:spacing w:after="0" w:line="240" w:lineRule="auto"/>
        <w:rPr>
          <w:sz w:val="24"/>
          <w:szCs w:val="24"/>
        </w:rPr>
      </w:pPr>
    </w:p>
    <w:p w:rsidR="00E67A8B" w:rsidRDefault="00325B4F" w:rsidP="003068CA">
      <w:pPr>
        <w:pStyle w:val="normal"/>
        <w:spacing w:after="0" w:line="240" w:lineRule="auto"/>
      </w:pPr>
      <w:r w:rsidRPr="003068CA">
        <w:rPr>
          <w:sz w:val="24"/>
          <w:szCs w:val="24"/>
        </w:rPr>
        <w:t>Abbiamo scelto un campionamento non probabilistico di tipo accidentale poiché avevamo a disposizione scarsa disponibilità di risorse e di tempo, quindi sono stati scelti i soggetti</w:t>
      </w:r>
      <w:r>
        <w:rPr>
          <w:sz w:val="26"/>
          <w:szCs w:val="26"/>
        </w:rPr>
        <w:t xml:space="preserve"> </w:t>
      </w:r>
      <w:r w:rsidRPr="003068CA">
        <w:rPr>
          <w:sz w:val="24"/>
          <w:szCs w:val="24"/>
        </w:rPr>
        <w:t>più comodi</w:t>
      </w:r>
      <w:r>
        <w:rPr>
          <w:sz w:val="26"/>
          <w:szCs w:val="26"/>
        </w:rPr>
        <w:t xml:space="preserve"> </w:t>
      </w:r>
      <w:r w:rsidRPr="003068CA">
        <w:rPr>
          <w:sz w:val="24"/>
          <w:szCs w:val="24"/>
        </w:rPr>
        <w:t>a cui sottoporre il questionario.</w:t>
      </w:r>
      <w:r>
        <w:br/>
      </w:r>
    </w:p>
    <w:p w:rsidR="00E67A8B" w:rsidRDefault="00B45615" w:rsidP="003068CA">
      <w:pPr>
        <w:pStyle w:val="normal"/>
        <w:spacing w:after="0" w:line="240" w:lineRule="auto"/>
        <w:jc w:val="both"/>
      </w:pPr>
      <w:r>
        <w:rPr>
          <w:b/>
          <w:sz w:val="26"/>
          <w:szCs w:val="26"/>
        </w:rPr>
        <w:t>Campione</w:t>
      </w:r>
      <w:r>
        <w:rPr>
          <w:b/>
          <w:sz w:val="26"/>
          <w:szCs w:val="26"/>
          <w:u w:val="single"/>
        </w:rPr>
        <w:t xml:space="preserve"> </w:t>
      </w:r>
    </w:p>
    <w:p w:rsidR="003068CA" w:rsidRDefault="003068CA" w:rsidP="003068CA">
      <w:pPr>
        <w:pStyle w:val="normal"/>
        <w:spacing w:after="0"/>
        <w:rPr>
          <w:sz w:val="24"/>
          <w:szCs w:val="24"/>
        </w:rPr>
      </w:pPr>
    </w:p>
    <w:p w:rsidR="00FE7484" w:rsidRPr="003068CA" w:rsidRDefault="00325B4F" w:rsidP="003068CA">
      <w:pPr>
        <w:pStyle w:val="normal"/>
        <w:spacing w:after="0"/>
        <w:rPr>
          <w:sz w:val="24"/>
          <w:szCs w:val="24"/>
        </w:rPr>
      </w:pPr>
      <w:r w:rsidRPr="003068CA">
        <w:rPr>
          <w:sz w:val="24"/>
          <w:szCs w:val="24"/>
        </w:rPr>
        <w:t xml:space="preserve">Il campione è formato da due classi del primo anno della scuola secondaria di secondo grado dell’istituto complessivo F. Albert di </w:t>
      </w:r>
      <w:proofErr w:type="spellStart"/>
      <w:r w:rsidRPr="003068CA">
        <w:rPr>
          <w:sz w:val="24"/>
          <w:szCs w:val="24"/>
        </w:rPr>
        <w:t>Lanzo</w:t>
      </w:r>
      <w:proofErr w:type="spellEnd"/>
      <w:r w:rsidRPr="003068CA">
        <w:rPr>
          <w:sz w:val="24"/>
          <w:szCs w:val="24"/>
        </w:rPr>
        <w:t xml:space="preserve"> Torinese. Sono complessivamente</w:t>
      </w:r>
      <w:r w:rsidR="00B45615" w:rsidRPr="003068CA">
        <w:rPr>
          <w:sz w:val="24"/>
          <w:szCs w:val="24"/>
        </w:rPr>
        <w:t xml:space="preserve"> 44 ragazzi dai 14 ai 16 anni</w:t>
      </w:r>
      <w:r w:rsidR="00FE7484" w:rsidRPr="003068CA">
        <w:rPr>
          <w:sz w:val="24"/>
          <w:szCs w:val="24"/>
        </w:rPr>
        <w:t xml:space="preserve">, fatta eccezione per un solo soggetto che dichiara di avere 20 anni. </w:t>
      </w:r>
      <w:r w:rsidRPr="003068CA">
        <w:rPr>
          <w:sz w:val="24"/>
          <w:szCs w:val="24"/>
        </w:rPr>
        <w:t xml:space="preserve">In particolare contiamo </w:t>
      </w:r>
      <w:r w:rsidR="00CC0888" w:rsidRPr="003068CA">
        <w:rPr>
          <w:sz w:val="24"/>
          <w:szCs w:val="24"/>
        </w:rPr>
        <w:t>18 maschi e 26 femmine</w:t>
      </w:r>
      <w:r w:rsidRPr="003068CA">
        <w:rPr>
          <w:sz w:val="24"/>
          <w:szCs w:val="24"/>
        </w:rPr>
        <w:t>.</w:t>
      </w:r>
    </w:p>
    <w:p w:rsidR="00325B4F" w:rsidRDefault="003068CA" w:rsidP="003068CA">
      <w:pPr>
        <w:pStyle w:val="normal"/>
        <w:tabs>
          <w:tab w:val="left" w:pos="3443"/>
        </w:tabs>
        <w:spacing w:after="0"/>
        <w:jc w:val="both"/>
      </w:pPr>
      <w:r>
        <w:tab/>
      </w:r>
    </w:p>
    <w:p w:rsidR="00E67A8B" w:rsidRDefault="00B45615" w:rsidP="003068CA">
      <w:pPr>
        <w:pStyle w:val="normal"/>
        <w:spacing w:after="0" w:line="240" w:lineRule="auto"/>
      </w:pPr>
      <w:r>
        <w:rPr>
          <w:b/>
          <w:sz w:val="26"/>
          <w:szCs w:val="26"/>
        </w:rPr>
        <w:t>Tecniche di rilevazione dei dati</w:t>
      </w:r>
    </w:p>
    <w:p w:rsidR="003068CA" w:rsidRDefault="003068CA" w:rsidP="003068CA">
      <w:pPr>
        <w:pStyle w:val="normal"/>
        <w:spacing w:after="0" w:line="240" w:lineRule="auto"/>
        <w:rPr>
          <w:sz w:val="24"/>
          <w:szCs w:val="24"/>
        </w:rPr>
      </w:pPr>
    </w:p>
    <w:p w:rsidR="00E67A8B" w:rsidRPr="003068CA" w:rsidRDefault="00B45615" w:rsidP="003068CA">
      <w:pPr>
        <w:pStyle w:val="normal"/>
        <w:spacing w:after="0" w:line="240" w:lineRule="auto"/>
        <w:rPr>
          <w:sz w:val="24"/>
          <w:szCs w:val="24"/>
        </w:rPr>
      </w:pPr>
      <w:r w:rsidRPr="003068CA">
        <w:rPr>
          <w:sz w:val="24"/>
          <w:szCs w:val="24"/>
        </w:rPr>
        <w:t>Abbiamo utilizzato la tecnica, ad alta strutturazione, del questionario auto-compilato a risposte chiuse e aperte online.</w:t>
      </w:r>
    </w:p>
    <w:p w:rsidR="00E67A8B" w:rsidRPr="003068CA" w:rsidRDefault="00E67A8B" w:rsidP="003068CA">
      <w:pPr>
        <w:pStyle w:val="normal"/>
        <w:spacing w:after="0"/>
        <w:rPr>
          <w:sz w:val="24"/>
          <w:szCs w:val="24"/>
        </w:rPr>
      </w:pPr>
    </w:p>
    <w:p w:rsidR="003068CA" w:rsidRDefault="00B45615" w:rsidP="003068CA">
      <w:pPr>
        <w:pStyle w:val="normal"/>
        <w:spacing w:after="0" w:line="240" w:lineRule="auto"/>
        <w:rPr>
          <w:sz w:val="24"/>
          <w:szCs w:val="24"/>
        </w:rPr>
      </w:pPr>
      <w:r>
        <w:rPr>
          <w:b/>
          <w:sz w:val="26"/>
          <w:szCs w:val="26"/>
        </w:rPr>
        <w:t>Strumenti di rilevazione dei dati</w:t>
      </w:r>
      <w:r>
        <w:rPr>
          <w:b/>
          <w:sz w:val="26"/>
          <w:szCs w:val="26"/>
        </w:rPr>
        <w:br/>
      </w:r>
    </w:p>
    <w:p w:rsidR="003068CA" w:rsidRDefault="00B45615" w:rsidP="003068CA">
      <w:pPr>
        <w:pStyle w:val="normal"/>
        <w:spacing w:after="0" w:line="240" w:lineRule="auto"/>
        <w:rPr>
          <w:sz w:val="24"/>
          <w:szCs w:val="24"/>
        </w:rPr>
      </w:pPr>
      <w:r w:rsidRPr="003068CA">
        <w:rPr>
          <w:sz w:val="24"/>
          <w:szCs w:val="24"/>
        </w:rPr>
        <w:t xml:space="preserve">Questionario auto-compilato a </w:t>
      </w:r>
      <w:r w:rsidR="006E77BA" w:rsidRPr="003068CA">
        <w:rPr>
          <w:sz w:val="24"/>
          <w:szCs w:val="24"/>
        </w:rPr>
        <w:t>risposte chiuse e aperte creato online con l’utilizzo di Google moduli.</w:t>
      </w:r>
      <w:r w:rsidRPr="003068CA">
        <w:rPr>
          <w:sz w:val="24"/>
          <w:szCs w:val="24"/>
        </w:rPr>
        <w:br/>
      </w:r>
      <w:r w:rsidRPr="003068CA">
        <w:rPr>
          <w:sz w:val="24"/>
          <w:szCs w:val="24"/>
        </w:rPr>
        <w:br/>
      </w:r>
      <w:r>
        <w:rPr>
          <w:noProof/>
        </w:rPr>
        <w:drawing>
          <wp:inline distT="114300" distB="114300" distL="114300" distR="114300">
            <wp:extent cx="6119820" cy="2832100"/>
            <wp:effectExtent l="0" t="0" r="0" b="0"/>
            <wp:docPr id="15"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0" cstate="print"/>
                    <a:srcRect/>
                    <a:stretch>
                      <a:fillRect/>
                    </a:stretch>
                  </pic:blipFill>
                  <pic:spPr>
                    <a:xfrm>
                      <a:off x="0" y="0"/>
                      <a:ext cx="6119820" cy="2832100"/>
                    </a:xfrm>
                    <a:prstGeom prst="rect">
                      <a:avLst/>
                    </a:prstGeom>
                    <a:ln/>
                  </pic:spPr>
                </pic:pic>
              </a:graphicData>
            </a:graphic>
          </wp:inline>
        </w:drawing>
      </w:r>
      <w:r>
        <w:rPr>
          <w:b/>
          <w:sz w:val="26"/>
          <w:szCs w:val="26"/>
        </w:rPr>
        <w:br/>
      </w:r>
      <w:r>
        <w:rPr>
          <w:noProof/>
        </w:rPr>
        <w:lastRenderedPageBreak/>
        <w:drawing>
          <wp:inline distT="114300" distB="114300" distL="114300" distR="114300">
            <wp:extent cx="6057900" cy="3857625"/>
            <wp:effectExtent l="0" t="0" r="0" b="0"/>
            <wp:docPr id="1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1" cstate="print"/>
                    <a:srcRect/>
                    <a:stretch>
                      <a:fillRect/>
                    </a:stretch>
                  </pic:blipFill>
                  <pic:spPr>
                    <a:xfrm>
                      <a:off x="0" y="0"/>
                      <a:ext cx="6057900" cy="3857625"/>
                    </a:xfrm>
                    <a:prstGeom prst="rect">
                      <a:avLst/>
                    </a:prstGeom>
                    <a:ln/>
                  </pic:spPr>
                </pic:pic>
              </a:graphicData>
            </a:graphic>
          </wp:inline>
        </w:drawing>
      </w:r>
      <w:r>
        <w:rPr>
          <w:noProof/>
        </w:rPr>
        <w:drawing>
          <wp:inline distT="114300" distB="114300" distL="114300" distR="114300">
            <wp:extent cx="6119820" cy="3441700"/>
            <wp:effectExtent l="0" t="0" r="0" b="0"/>
            <wp:docPr id="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2" cstate="print"/>
                    <a:srcRect/>
                    <a:stretch>
                      <a:fillRect/>
                    </a:stretch>
                  </pic:blipFill>
                  <pic:spPr>
                    <a:xfrm>
                      <a:off x="0" y="0"/>
                      <a:ext cx="6119820" cy="3441700"/>
                    </a:xfrm>
                    <a:prstGeom prst="rect">
                      <a:avLst/>
                    </a:prstGeom>
                    <a:ln/>
                  </pic:spPr>
                </pic:pic>
              </a:graphicData>
            </a:graphic>
          </wp:inline>
        </w:drawing>
      </w:r>
      <w:r>
        <w:rPr>
          <w:noProof/>
        </w:rPr>
        <w:lastRenderedPageBreak/>
        <w:drawing>
          <wp:inline distT="114300" distB="114300" distL="114300" distR="114300">
            <wp:extent cx="6119820" cy="4114800"/>
            <wp:effectExtent l="0" t="0" r="0" b="0"/>
            <wp:docPr id="28"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3" cstate="print"/>
                    <a:srcRect/>
                    <a:stretch>
                      <a:fillRect/>
                    </a:stretch>
                  </pic:blipFill>
                  <pic:spPr>
                    <a:xfrm>
                      <a:off x="0" y="0"/>
                      <a:ext cx="6119820" cy="4114800"/>
                    </a:xfrm>
                    <a:prstGeom prst="rect">
                      <a:avLst/>
                    </a:prstGeom>
                    <a:ln/>
                  </pic:spPr>
                </pic:pic>
              </a:graphicData>
            </a:graphic>
          </wp:inline>
        </w:drawing>
      </w:r>
      <w:r>
        <w:rPr>
          <w:noProof/>
        </w:rPr>
        <w:drawing>
          <wp:inline distT="114300" distB="114300" distL="114300" distR="114300">
            <wp:extent cx="5924550" cy="4086225"/>
            <wp:effectExtent l="0" t="0" r="0" b="0"/>
            <wp:docPr id="1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4" cstate="print"/>
                    <a:srcRect/>
                    <a:stretch>
                      <a:fillRect/>
                    </a:stretch>
                  </pic:blipFill>
                  <pic:spPr>
                    <a:xfrm>
                      <a:off x="0" y="0"/>
                      <a:ext cx="5924550" cy="4086225"/>
                    </a:xfrm>
                    <a:prstGeom prst="rect">
                      <a:avLst/>
                    </a:prstGeom>
                    <a:ln/>
                  </pic:spPr>
                </pic:pic>
              </a:graphicData>
            </a:graphic>
          </wp:inline>
        </w:drawing>
      </w:r>
      <w:r>
        <w:rPr>
          <w:noProof/>
        </w:rPr>
        <w:lastRenderedPageBreak/>
        <w:drawing>
          <wp:inline distT="114300" distB="114300" distL="114300" distR="114300">
            <wp:extent cx="5743575" cy="4076700"/>
            <wp:effectExtent l="0" t="0" r="0" b="0"/>
            <wp:docPr id="26"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15" cstate="print"/>
                    <a:srcRect/>
                    <a:stretch>
                      <a:fillRect/>
                    </a:stretch>
                  </pic:blipFill>
                  <pic:spPr>
                    <a:xfrm>
                      <a:off x="0" y="0"/>
                      <a:ext cx="5743575" cy="4076700"/>
                    </a:xfrm>
                    <a:prstGeom prst="rect">
                      <a:avLst/>
                    </a:prstGeom>
                    <a:ln/>
                  </pic:spPr>
                </pic:pic>
              </a:graphicData>
            </a:graphic>
          </wp:inline>
        </w:drawing>
      </w:r>
      <w:r>
        <w:rPr>
          <w:noProof/>
        </w:rPr>
        <w:drawing>
          <wp:inline distT="114300" distB="114300" distL="114300" distR="114300">
            <wp:extent cx="5905500" cy="4410075"/>
            <wp:effectExtent l="0" t="0" r="0" b="0"/>
            <wp:docPr id="2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16" cstate="print"/>
                    <a:srcRect/>
                    <a:stretch>
                      <a:fillRect/>
                    </a:stretch>
                  </pic:blipFill>
                  <pic:spPr>
                    <a:xfrm>
                      <a:off x="0" y="0"/>
                      <a:ext cx="5905500" cy="4410075"/>
                    </a:xfrm>
                    <a:prstGeom prst="rect">
                      <a:avLst/>
                    </a:prstGeom>
                    <a:ln/>
                  </pic:spPr>
                </pic:pic>
              </a:graphicData>
            </a:graphic>
          </wp:inline>
        </w:drawing>
      </w:r>
      <w:r>
        <w:rPr>
          <w:noProof/>
        </w:rPr>
        <w:lastRenderedPageBreak/>
        <w:drawing>
          <wp:inline distT="114300" distB="114300" distL="114300" distR="114300">
            <wp:extent cx="6119820" cy="4572000"/>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7" cstate="print"/>
                    <a:srcRect/>
                    <a:stretch>
                      <a:fillRect/>
                    </a:stretch>
                  </pic:blipFill>
                  <pic:spPr>
                    <a:xfrm>
                      <a:off x="0" y="0"/>
                      <a:ext cx="6119820" cy="4572000"/>
                    </a:xfrm>
                    <a:prstGeom prst="rect">
                      <a:avLst/>
                    </a:prstGeom>
                    <a:ln/>
                  </pic:spPr>
                </pic:pic>
              </a:graphicData>
            </a:graphic>
          </wp:inline>
        </w:drawing>
      </w:r>
      <w:r>
        <w:rPr>
          <w:b/>
          <w:sz w:val="26"/>
          <w:szCs w:val="26"/>
        </w:rPr>
        <w:br/>
      </w:r>
      <w:r>
        <w:rPr>
          <w:b/>
          <w:sz w:val="26"/>
          <w:szCs w:val="26"/>
        </w:rPr>
        <w:br/>
      </w:r>
      <w:r>
        <w:rPr>
          <w:b/>
          <w:sz w:val="26"/>
          <w:szCs w:val="26"/>
        </w:rPr>
        <w:br/>
        <w:t>Piano di raccolta dati</w:t>
      </w:r>
      <w:r w:rsidR="00325B4F">
        <w:rPr>
          <w:sz w:val="26"/>
          <w:szCs w:val="26"/>
        </w:rPr>
        <w:br/>
      </w:r>
    </w:p>
    <w:p w:rsidR="009871D9" w:rsidRPr="003068CA" w:rsidRDefault="00FE7484" w:rsidP="003068CA">
      <w:pPr>
        <w:pStyle w:val="normal"/>
        <w:spacing w:after="0"/>
        <w:rPr>
          <w:sz w:val="24"/>
          <w:szCs w:val="24"/>
        </w:rPr>
      </w:pPr>
      <w:r w:rsidRPr="003068CA">
        <w:rPr>
          <w:sz w:val="24"/>
          <w:szCs w:val="24"/>
        </w:rPr>
        <w:t>Per iniziare ci siamo rivolte ad un professore di nostra conoscenza che insegna nell’istituto interessato, il quale ha chiesto la disponibilità del dirigente e delle due classi prese in esame</w:t>
      </w:r>
      <w:r w:rsidR="00A83292" w:rsidRPr="003068CA">
        <w:rPr>
          <w:sz w:val="24"/>
          <w:szCs w:val="24"/>
        </w:rPr>
        <w:t>.</w:t>
      </w:r>
      <w:r w:rsidR="009F55EB" w:rsidRPr="003068CA">
        <w:rPr>
          <w:sz w:val="24"/>
          <w:szCs w:val="24"/>
        </w:rPr>
        <w:t xml:space="preserve"> Inizialmente pensavamo di somministrare un questionario cartaceo</w:t>
      </w:r>
      <w:r w:rsidR="007563F7" w:rsidRPr="003068CA">
        <w:rPr>
          <w:sz w:val="24"/>
          <w:szCs w:val="24"/>
        </w:rPr>
        <w:t>,</w:t>
      </w:r>
      <w:r w:rsidR="009F55EB" w:rsidRPr="003068CA">
        <w:rPr>
          <w:sz w:val="24"/>
          <w:szCs w:val="24"/>
        </w:rPr>
        <w:t xml:space="preserve"> ma su proposta del docente abbiamo optato per l’utilizzo del questionario online. Questo ci ha consentito di ottimizzare i tempi, poiché non siamo state costrette a presentarci fisicamente presso l’istituto; infatti dopo aver inviato tramite e-mail il questionario al docente è stato lui che si è occupato di accompagnare le classi in aula informatica affinché tramite computer accedessero al questionario.</w:t>
      </w:r>
      <w:r w:rsidR="007563F7" w:rsidRPr="003068CA">
        <w:rPr>
          <w:sz w:val="24"/>
          <w:szCs w:val="24"/>
        </w:rPr>
        <w:t xml:space="preserve"> In questo modo le risposte ci sono arrivate automaticamente; quando il docente ci ha comunicato che il ques</w:t>
      </w:r>
      <w:r w:rsidR="00C82D76" w:rsidRPr="003068CA">
        <w:rPr>
          <w:sz w:val="24"/>
          <w:szCs w:val="24"/>
        </w:rPr>
        <w:t xml:space="preserve">tionario era stato compilato </w:t>
      </w:r>
      <w:r w:rsidR="007563F7" w:rsidRPr="003068CA">
        <w:rPr>
          <w:sz w:val="24"/>
          <w:szCs w:val="24"/>
        </w:rPr>
        <w:t xml:space="preserve">da entrambe le classi </w:t>
      </w:r>
      <w:r w:rsidR="00C82D76" w:rsidRPr="003068CA">
        <w:rPr>
          <w:sz w:val="24"/>
          <w:szCs w:val="24"/>
        </w:rPr>
        <w:t>abbiamo potuto iniziare l’analisi dei dati, senza dover aspettare ulteriormente.</w:t>
      </w:r>
    </w:p>
    <w:p w:rsidR="009871D9" w:rsidRDefault="009871D9" w:rsidP="00800B45">
      <w:pPr>
        <w:pStyle w:val="normal"/>
        <w:spacing w:after="0"/>
        <w:jc w:val="both"/>
        <w:rPr>
          <w:sz w:val="26"/>
          <w:szCs w:val="26"/>
        </w:rPr>
      </w:pPr>
    </w:p>
    <w:p w:rsidR="009871D9" w:rsidRDefault="009871D9" w:rsidP="00800B45">
      <w:pPr>
        <w:pStyle w:val="normal"/>
        <w:spacing w:after="0"/>
        <w:jc w:val="both"/>
        <w:rPr>
          <w:sz w:val="26"/>
          <w:szCs w:val="26"/>
        </w:rPr>
      </w:pPr>
    </w:p>
    <w:p w:rsidR="009871D9" w:rsidRDefault="009871D9" w:rsidP="00800B45">
      <w:pPr>
        <w:pStyle w:val="normal"/>
        <w:spacing w:after="0"/>
        <w:jc w:val="both"/>
        <w:rPr>
          <w:sz w:val="26"/>
          <w:szCs w:val="26"/>
        </w:rPr>
      </w:pPr>
    </w:p>
    <w:p w:rsidR="009871D9" w:rsidRDefault="009871D9" w:rsidP="00800B45">
      <w:pPr>
        <w:pStyle w:val="normal"/>
        <w:spacing w:after="0"/>
        <w:jc w:val="both"/>
        <w:rPr>
          <w:sz w:val="26"/>
          <w:szCs w:val="26"/>
        </w:rPr>
      </w:pPr>
    </w:p>
    <w:p w:rsidR="003068CA" w:rsidRDefault="00325B4F" w:rsidP="00800B45">
      <w:pPr>
        <w:pStyle w:val="normal"/>
        <w:spacing w:after="0"/>
        <w:jc w:val="both"/>
        <w:rPr>
          <w:b/>
          <w:sz w:val="26"/>
          <w:szCs w:val="26"/>
        </w:rPr>
      </w:pPr>
      <w:r>
        <w:rPr>
          <w:b/>
          <w:sz w:val="26"/>
          <w:szCs w:val="26"/>
        </w:rPr>
        <w:br/>
      </w:r>
    </w:p>
    <w:p w:rsidR="009871D9" w:rsidRDefault="00325B4F" w:rsidP="003068CA">
      <w:pPr>
        <w:pStyle w:val="normal"/>
        <w:spacing w:after="0" w:line="240" w:lineRule="auto"/>
        <w:jc w:val="both"/>
        <w:rPr>
          <w:b/>
          <w:sz w:val="26"/>
          <w:szCs w:val="26"/>
        </w:rPr>
      </w:pPr>
      <w:r>
        <w:rPr>
          <w:b/>
          <w:sz w:val="26"/>
          <w:szCs w:val="26"/>
        </w:rPr>
        <w:lastRenderedPageBreak/>
        <w:t>Tecniche di analisi dei dati</w:t>
      </w:r>
    </w:p>
    <w:p w:rsidR="009871D9" w:rsidRPr="003068CA" w:rsidRDefault="00325B4F" w:rsidP="006E77BA">
      <w:pPr>
        <w:pStyle w:val="Paragrafoelenco"/>
        <w:ind w:left="0"/>
        <w:rPr>
          <w:rFonts w:asciiTheme="minorHAnsi" w:hAnsiTheme="minorHAnsi"/>
          <w:sz w:val="24"/>
          <w:szCs w:val="24"/>
        </w:rPr>
      </w:pPr>
      <w:r w:rsidRPr="003068CA">
        <w:rPr>
          <w:rFonts w:cs="Calibri"/>
          <w:b/>
          <w:color w:val="000000"/>
          <w:sz w:val="24"/>
          <w:szCs w:val="24"/>
          <w:lang w:eastAsia="it-IT"/>
        </w:rPr>
        <w:br/>
      </w:r>
      <w:r w:rsidR="006E77BA" w:rsidRPr="003068CA">
        <w:rPr>
          <w:rFonts w:asciiTheme="minorHAnsi" w:hAnsiTheme="minorHAnsi"/>
          <w:sz w:val="24"/>
          <w:szCs w:val="24"/>
        </w:rPr>
        <w:t>Avendo usato un questionario online creato con Google moduli, abbiamo estratto la matrice dati costruita su Excel, nella quale ogni colonna rappresenta una variabile, mentre ogni riga corrisponde a un soggetto.</w:t>
      </w:r>
    </w:p>
    <w:p w:rsidR="009871D9" w:rsidRPr="003068CA" w:rsidRDefault="006E77BA" w:rsidP="00325B4F">
      <w:pPr>
        <w:pStyle w:val="Paragrafoelenco"/>
        <w:ind w:left="0"/>
        <w:rPr>
          <w:rFonts w:asciiTheme="minorHAnsi" w:hAnsiTheme="minorHAnsi"/>
          <w:sz w:val="24"/>
          <w:szCs w:val="24"/>
        </w:rPr>
      </w:pPr>
      <w:r w:rsidRPr="003068CA">
        <w:rPr>
          <w:rFonts w:asciiTheme="minorHAnsi" w:hAnsiTheme="minorHAnsi"/>
          <w:sz w:val="24"/>
          <w:szCs w:val="24"/>
        </w:rPr>
        <w:t>In seguito abbiamo riportato la nostra matrice dati su JsStat per eseguire</w:t>
      </w:r>
      <w:r w:rsidR="009871D9" w:rsidRPr="003068CA">
        <w:rPr>
          <w:rFonts w:asciiTheme="minorHAnsi" w:hAnsiTheme="minorHAnsi"/>
          <w:sz w:val="24"/>
          <w:szCs w:val="24"/>
        </w:rPr>
        <w:t xml:space="preserve"> l'analis</w:t>
      </w:r>
      <w:r w:rsidR="00325B4F" w:rsidRPr="003068CA">
        <w:rPr>
          <w:rFonts w:asciiTheme="minorHAnsi" w:hAnsiTheme="minorHAnsi"/>
          <w:sz w:val="24"/>
          <w:szCs w:val="24"/>
        </w:rPr>
        <w:t>i monova</w:t>
      </w:r>
      <w:r w:rsidRPr="003068CA">
        <w:rPr>
          <w:rFonts w:asciiTheme="minorHAnsi" w:hAnsiTheme="minorHAnsi"/>
          <w:sz w:val="24"/>
          <w:szCs w:val="24"/>
        </w:rPr>
        <w:t xml:space="preserve">riata delle </w:t>
      </w:r>
      <w:r w:rsidR="00325B4F" w:rsidRPr="003068CA">
        <w:rPr>
          <w:rFonts w:asciiTheme="minorHAnsi" w:hAnsiTheme="minorHAnsi"/>
          <w:sz w:val="24"/>
          <w:szCs w:val="24"/>
        </w:rPr>
        <w:t xml:space="preserve"> variabili, i</w:t>
      </w:r>
      <w:r w:rsidR="009871D9" w:rsidRPr="003068CA">
        <w:rPr>
          <w:rFonts w:asciiTheme="minorHAnsi" w:hAnsiTheme="minorHAnsi"/>
          <w:sz w:val="24"/>
          <w:szCs w:val="24"/>
        </w:rPr>
        <w:t>ndividua</w:t>
      </w:r>
      <w:r w:rsidRPr="003068CA">
        <w:rPr>
          <w:rFonts w:asciiTheme="minorHAnsi" w:hAnsiTheme="minorHAnsi"/>
          <w:sz w:val="24"/>
          <w:szCs w:val="24"/>
        </w:rPr>
        <w:t>ndo</w:t>
      </w:r>
      <w:r w:rsidR="009871D9" w:rsidRPr="003068CA">
        <w:rPr>
          <w:rFonts w:asciiTheme="minorHAnsi" w:hAnsiTheme="minorHAnsi"/>
          <w:sz w:val="24"/>
          <w:szCs w:val="24"/>
        </w:rPr>
        <w:t xml:space="preserve"> la distribuzione di frequenza, gli indici di tendenza centr</w:t>
      </w:r>
      <w:r w:rsidRPr="003068CA">
        <w:rPr>
          <w:rFonts w:asciiTheme="minorHAnsi" w:hAnsiTheme="minorHAnsi"/>
          <w:sz w:val="24"/>
          <w:szCs w:val="24"/>
        </w:rPr>
        <w:t>ale e gli indici di dispersione,</w:t>
      </w:r>
    </w:p>
    <w:p w:rsidR="009871D9" w:rsidRPr="003068CA" w:rsidRDefault="006E77BA" w:rsidP="006E77BA">
      <w:pPr>
        <w:pStyle w:val="Paragrafoelenco"/>
        <w:ind w:left="0"/>
        <w:rPr>
          <w:rFonts w:asciiTheme="minorHAnsi" w:hAnsiTheme="minorHAnsi"/>
          <w:sz w:val="24"/>
          <w:szCs w:val="24"/>
        </w:rPr>
      </w:pPr>
      <w:r w:rsidRPr="003068CA">
        <w:rPr>
          <w:rFonts w:asciiTheme="minorHAnsi" w:hAnsiTheme="minorHAnsi"/>
          <w:sz w:val="24"/>
          <w:szCs w:val="24"/>
        </w:rPr>
        <w:t>Infine abbiamo eseguito anche</w:t>
      </w:r>
      <w:r w:rsidR="009871D9" w:rsidRPr="003068CA">
        <w:rPr>
          <w:rFonts w:asciiTheme="minorHAnsi" w:hAnsiTheme="minorHAnsi"/>
          <w:sz w:val="24"/>
          <w:szCs w:val="24"/>
        </w:rPr>
        <w:t xml:space="preserve"> l'analisi bivariata, incrociando ogni variabile indipendente </w:t>
      </w:r>
      <w:r w:rsidRPr="003068CA">
        <w:rPr>
          <w:rFonts w:asciiTheme="minorHAnsi" w:hAnsiTheme="minorHAnsi"/>
          <w:sz w:val="24"/>
          <w:szCs w:val="24"/>
        </w:rPr>
        <w:t>con ogni varia</w:t>
      </w:r>
      <w:r w:rsidR="002473D0" w:rsidRPr="003068CA">
        <w:rPr>
          <w:rFonts w:asciiTheme="minorHAnsi" w:hAnsiTheme="minorHAnsi"/>
          <w:sz w:val="24"/>
          <w:szCs w:val="24"/>
        </w:rPr>
        <w:t xml:space="preserve">bile dipendente e, </w:t>
      </w:r>
      <w:r w:rsidRPr="003068CA">
        <w:rPr>
          <w:rFonts w:asciiTheme="minorHAnsi" w:hAnsiTheme="minorHAnsi"/>
          <w:sz w:val="24"/>
          <w:szCs w:val="24"/>
        </w:rPr>
        <w:t>ottenuto</w:t>
      </w:r>
      <w:r w:rsidR="009871D9" w:rsidRPr="003068CA">
        <w:rPr>
          <w:rFonts w:asciiTheme="minorHAnsi" w:hAnsiTheme="minorHAnsi"/>
          <w:sz w:val="24"/>
          <w:szCs w:val="24"/>
        </w:rPr>
        <w:t xml:space="preserve"> il grado di significatività</w:t>
      </w:r>
      <w:r w:rsidR="002473D0" w:rsidRPr="003068CA">
        <w:rPr>
          <w:rFonts w:asciiTheme="minorHAnsi" w:hAnsiTheme="minorHAnsi"/>
          <w:sz w:val="24"/>
          <w:szCs w:val="24"/>
        </w:rPr>
        <w:t>,</w:t>
      </w:r>
      <w:r w:rsidR="009871D9" w:rsidRPr="003068CA">
        <w:rPr>
          <w:rFonts w:asciiTheme="minorHAnsi" w:hAnsiTheme="minorHAnsi"/>
          <w:sz w:val="24"/>
          <w:szCs w:val="24"/>
        </w:rPr>
        <w:t xml:space="preserve"> abbiamo stabilito tra quali variabili vi fosse relazione.</w:t>
      </w:r>
    </w:p>
    <w:p w:rsidR="00E67A8B" w:rsidRPr="002473D0" w:rsidRDefault="007563F7">
      <w:pPr>
        <w:pStyle w:val="normal"/>
        <w:spacing w:after="0"/>
      </w:pPr>
      <w:r>
        <w:rPr>
          <w:sz w:val="26"/>
          <w:szCs w:val="26"/>
        </w:rPr>
        <w:br/>
      </w:r>
      <w:r w:rsidR="00C82D76" w:rsidRPr="00C82D76">
        <w:rPr>
          <w:b/>
          <w:sz w:val="26"/>
          <w:szCs w:val="26"/>
        </w:rPr>
        <w:t>Analisi monovariata</w:t>
      </w:r>
    </w:p>
    <w:p w:rsidR="00C82D76" w:rsidRPr="00C82D76" w:rsidRDefault="00C82D76">
      <w:pPr>
        <w:pStyle w:val="normal"/>
        <w:spacing w:after="0"/>
        <w:rPr>
          <w:b/>
          <w:sz w:val="26"/>
          <w:szCs w:val="26"/>
        </w:rPr>
      </w:pPr>
    </w:p>
    <w:p w:rsidR="00E67A8B" w:rsidRDefault="00B45615">
      <w:pPr>
        <w:pStyle w:val="normal"/>
      </w:pPr>
      <w:r>
        <w:rPr>
          <w:noProof/>
        </w:rPr>
        <w:drawing>
          <wp:inline distT="0" distB="0" distL="0" distR="0">
            <wp:extent cx="5848004" cy="2143696"/>
            <wp:effectExtent l="0" t="0" r="0" b="0"/>
            <wp:docPr id="24"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8" cstate="print"/>
                    <a:srcRect l="3109" t="55679" r="43856" b="9694"/>
                    <a:stretch>
                      <a:fillRect/>
                    </a:stretch>
                  </pic:blipFill>
                  <pic:spPr>
                    <a:xfrm>
                      <a:off x="0" y="0"/>
                      <a:ext cx="5848004" cy="2143696"/>
                    </a:xfrm>
                    <a:prstGeom prst="rect">
                      <a:avLst/>
                    </a:prstGeom>
                    <a:ln/>
                  </pic:spPr>
                </pic:pic>
              </a:graphicData>
            </a:graphic>
          </wp:inline>
        </w:drawing>
      </w:r>
    </w:p>
    <w:p w:rsidR="00E67A8B" w:rsidRDefault="00E67A8B">
      <w:pPr>
        <w:pStyle w:val="normal"/>
      </w:pPr>
    </w:p>
    <w:p w:rsidR="00E67A8B" w:rsidRDefault="00C82D76">
      <w:pPr>
        <w:pStyle w:val="normal"/>
      </w:pPr>
      <w:r>
        <w:rPr>
          <w:noProof/>
        </w:rPr>
        <w:drawing>
          <wp:inline distT="0" distB="0" distL="114300" distR="114300">
            <wp:extent cx="6284932" cy="2140772"/>
            <wp:effectExtent l="19050" t="0" r="1568" b="0"/>
            <wp:docPr id="40"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19" cstate="print"/>
                    <a:srcRect l="3166" t="32099" r="34770" b="31172"/>
                    <a:stretch>
                      <a:fillRect/>
                    </a:stretch>
                  </pic:blipFill>
                  <pic:spPr>
                    <a:xfrm>
                      <a:off x="0" y="0"/>
                      <a:ext cx="6291505" cy="2143011"/>
                    </a:xfrm>
                    <a:prstGeom prst="rect">
                      <a:avLst/>
                    </a:prstGeom>
                    <a:ln/>
                  </pic:spPr>
                </pic:pic>
              </a:graphicData>
            </a:graphic>
          </wp:inline>
        </w:drawing>
      </w:r>
    </w:p>
    <w:p w:rsidR="00C82D76" w:rsidRDefault="00C82D76">
      <w:pPr>
        <w:pStyle w:val="normal"/>
      </w:pPr>
    </w:p>
    <w:p w:rsidR="00E67A8B" w:rsidRDefault="00E67A8B">
      <w:pPr>
        <w:pStyle w:val="normal"/>
        <w:spacing w:after="0"/>
      </w:pPr>
    </w:p>
    <w:p w:rsidR="00E67A8B" w:rsidRDefault="00C82D76">
      <w:pPr>
        <w:pStyle w:val="normal"/>
        <w:spacing w:after="0"/>
      </w:pPr>
      <w:r>
        <w:rPr>
          <w:noProof/>
        </w:rPr>
        <w:lastRenderedPageBreak/>
        <w:drawing>
          <wp:inline distT="0" distB="0" distL="114300" distR="114300">
            <wp:extent cx="6120130" cy="2269548"/>
            <wp:effectExtent l="19050" t="0" r="0" b="0"/>
            <wp:docPr id="41"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20" cstate="print"/>
                    <a:srcRect l="3163" t="32407" r="38768" b="29321"/>
                    <a:stretch>
                      <a:fillRect/>
                    </a:stretch>
                  </pic:blipFill>
                  <pic:spPr>
                    <a:xfrm>
                      <a:off x="0" y="0"/>
                      <a:ext cx="6120130" cy="2269548"/>
                    </a:xfrm>
                    <a:prstGeom prst="rect">
                      <a:avLst/>
                    </a:prstGeom>
                    <a:ln/>
                  </pic:spPr>
                </pic:pic>
              </a:graphicData>
            </a:graphic>
          </wp:inline>
        </w:drawing>
      </w:r>
    </w:p>
    <w:p w:rsidR="00E67A8B" w:rsidRDefault="00B45615">
      <w:pPr>
        <w:pStyle w:val="normal"/>
        <w:spacing w:after="0"/>
      </w:pPr>
      <w:r>
        <w:rPr>
          <w:noProof/>
        </w:rPr>
        <w:drawing>
          <wp:inline distT="0" distB="0" distL="114300" distR="114300">
            <wp:extent cx="6764020" cy="2849245"/>
            <wp:effectExtent l="0" t="0" r="0" b="0"/>
            <wp:docPr id="25"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1" cstate="print"/>
                    <a:srcRect l="3254" t="32716" r="33859" b="26852"/>
                    <a:stretch>
                      <a:fillRect/>
                    </a:stretch>
                  </pic:blipFill>
                  <pic:spPr>
                    <a:xfrm>
                      <a:off x="0" y="0"/>
                      <a:ext cx="6764020" cy="2849245"/>
                    </a:xfrm>
                    <a:prstGeom prst="rect">
                      <a:avLst/>
                    </a:prstGeom>
                    <a:ln/>
                  </pic:spPr>
                </pic:pic>
              </a:graphicData>
            </a:graphic>
          </wp:inline>
        </w:drawing>
      </w:r>
    </w:p>
    <w:p w:rsidR="00E67A8B" w:rsidRDefault="00B45615">
      <w:pPr>
        <w:pStyle w:val="normal"/>
      </w:pPr>
      <w:r>
        <w:rPr>
          <w:noProof/>
        </w:rPr>
        <w:lastRenderedPageBreak/>
        <w:drawing>
          <wp:inline distT="0" distB="0" distL="114300" distR="114300">
            <wp:extent cx="4180205" cy="3798570"/>
            <wp:effectExtent l="0" t="0" r="0" b="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2" cstate="print"/>
                    <a:srcRect l="2644" t="33333" r="64279" b="13272"/>
                    <a:stretch>
                      <a:fillRect/>
                    </a:stretch>
                  </pic:blipFill>
                  <pic:spPr>
                    <a:xfrm>
                      <a:off x="0" y="0"/>
                      <a:ext cx="4180205" cy="3798570"/>
                    </a:xfrm>
                    <a:prstGeom prst="rect">
                      <a:avLst/>
                    </a:prstGeom>
                    <a:ln/>
                  </pic:spPr>
                </pic:pic>
              </a:graphicData>
            </a:graphic>
          </wp:inline>
        </w:drawing>
      </w:r>
      <w:r>
        <w:rPr>
          <w:noProof/>
        </w:rPr>
        <w:drawing>
          <wp:inline distT="0" distB="0" distL="0" distR="0">
            <wp:extent cx="5810250" cy="405130"/>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cstate="print"/>
                    <a:srcRect l="26287" t="39198" r="29901" b="55349"/>
                    <a:stretch>
                      <a:fillRect/>
                    </a:stretch>
                  </pic:blipFill>
                  <pic:spPr>
                    <a:xfrm>
                      <a:off x="0" y="0"/>
                      <a:ext cx="5810250" cy="405130"/>
                    </a:xfrm>
                    <a:prstGeom prst="rect">
                      <a:avLst/>
                    </a:prstGeom>
                    <a:ln/>
                  </pic:spPr>
                </pic:pic>
              </a:graphicData>
            </a:graphic>
          </wp:inline>
        </w:drawing>
      </w:r>
    </w:p>
    <w:p w:rsidR="00E67A8B" w:rsidRDefault="00B45615">
      <w:pPr>
        <w:pStyle w:val="normal"/>
      </w:pPr>
      <w:r>
        <w:rPr>
          <w:noProof/>
        </w:rPr>
        <w:drawing>
          <wp:inline distT="0" distB="0" distL="0" distR="0">
            <wp:extent cx="5448300" cy="1356995"/>
            <wp:effectExtent l="0" t="0" r="0" b="0"/>
            <wp:docPr id="2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2" cstate="print"/>
                    <a:srcRect l="35455" t="40175" r="19704" b="40109"/>
                    <a:stretch>
                      <a:fillRect/>
                    </a:stretch>
                  </pic:blipFill>
                  <pic:spPr>
                    <a:xfrm>
                      <a:off x="0" y="0"/>
                      <a:ext cx="5448300" cy="1356995"/>
                    </a:xfrm>
                    <a:prstGeom prst="rect">
                      <a:avLst/>
                    </a:prstGeom>
                    <a:ln/>
                  </pic:spPr>
                </pic:pic>
              </a:graphicData>
            </a:graphic>
          </wp:inline>
        </w:drawing>
      </w:r>
    </w:p>
    <w:p w:rsidR="00E67A8B" w:rsidRDefault="00E67A8B">
      <w:pPr>
        <w:pStyle w:val="normal"/>
      </w:pPr>
    </w:p>
    <w:p w:rsidR="00E67A8B" w:rsidRDefault="00B45615">
      <w:pPr>
        <w:pStyle w:val="normal"/>
      </w:pPr>
      <w:r>
        <w:rPr>
          <w:noProof/>
        </w:rPr>
        <w:drawing>
          <wp:inline distT="0" distB="0" distL="0" distR="0">
            <wp:extent cx="6672207" cy="2667897"/>
            <wp:effectExtent l="19050" t="0" r="0" b="0"/>
            <wp:docPr id="29"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4" cstate="print"/>
                    <a:srcRect l="3340" t="33025" r="21210" b="24691"/>
                    <a:stretch>
                      <a:fillRect/>
                    </a:stretch>
                  </pic:blipFill>
                  <pic:spPr>
                    <a:xfrm>
                      <a:off x="0" y="0"/>
                      <a:ext cx="6689723" cy="2674901"/>
                    </a:xfrm>
                    <a:prstGeom prst="rect">
                      <a:avLst/>
                    </a:prstGeom>
                    <a:ln/>
                  </pic:spPr>
                </pic:pic>
              </a:graphicData>
            </a:graphic>
          </wp:inline>
        </w:drawing>
      </w:r>
    </w:p>
    <w:p w:rsidR="00C82D76" w:rsidRDefault="00C82D76">
      <w:pPr>
        <w:pStyle w:val="normal"/>
      </w:pPr>
    </w:p>
    <w:p w:rsidR="00E67A8B" w:rsidRDefault="00B45615">
      <w:pPr>
        <w:pStyle w:val="normal"/>
      </w:pPr>
      <w:r>
        <w:rPr>
          <w:noProof/>
        </w:rPr>
        <w:drawing>
          <wp:inline distT="0" distB="0" distL="0" distR="0">
            <wp:extent cx="2982568" cy="2435087"/>
            <wp:effectExtent l="19050" t="0" r="8282" b="0"/>
            <wp:docPr id="30"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5" cstate="print"/>
                    <a:srcRect l="3164" t="32099" r="68708" b="27875"/>
                    <a:stretch>
                      <a:fillRect/>
                    </a:stretch>
                  </pic:blipFill>
                  <pic:spPr>
                    <a:xfrm>
                      <a:off x="0" y="0"/>
                      <a:ext cx="2987693" cy="2439271"/>
                    </a:xfrm>
                    <a:prstGeom prst="rect">
                      <a:avLst/>
                    </a:prstGeom>
                    <a:ln/>
                  </pic:spPr>
                </pic:pic>
              </a:graphicData>
            </a:graphic>
          </wp:inline>
        </w:drawing>
      </w:r>
      <w:r w:rsidR="00CD7334">
        <w:rPr>
          <w:noProof/>
        </w:rPr>
        <w:drawing>
          <wp:inline distT="0" distB="0" distL="0" distR="0">
            <wp:extent cx="1627822" cy="1346402"/>
            <wp:effectExtent l="0" t="0" r="0" b="0"/>
            <wp:docPr id="3"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5" cstate="print"/>
                    <a:srcRect l="31268" t="36658" r="54232" b="42066"/>
                    <a:stretch>
                      <a:fillRect/>
                    </a:stretch>
                  </pic:blipFill>
                  <pic:spPr>
                    <a:xfrm>
                      <a:off x="0" y="0"/>
                      <a:ext cx="1627822" cy="1346402"/>
                    </a:xfrm>
                    <a:prstGeom prst="rect">
                      <a:avLst/>
                    </a:prstGeom>
                    <a:ln/>
                  </pic:spPr>
                </pic:pic>
              </a:graphicData>
            </a:graphic>
          </wp:inline>
        </w:drawing>
      </w:r>
    </w:p>
    <w:p w:rsidR="00E67A8B" w:rsidRDefault="00C82D76">
      <w:pPr>
        <w:pStyle w:val="normal"/>
        <w:ind w:firstLine="720"/>
      </w:pPr>
      <w:r>
        <w:rPr>
          <w:noProof/>
        </w:rPr>
        <w:drawing>
          <wp:inline distT="0" distB="0" distL="0" distR="0">
            <wp:extent cx="5257800" cy="433679"/>
            <wp:effectExtent l="19050" t="0" r="0" b="0"/>
            <wp:docPr id="4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5" cstate="print"/>
                    <a:srcRect l="45480" t="39118" r="4519" b="54478"/>
                    <a:stretch>
                      <a:fillRect/>
                    </a:stretch>
                  </pic:blipFill>
                  <pic:spPr>
                    <a:xfrm>
                      <a:off x="0" y="0"/>
                      <a:ext cx="5254298" cy="433390"/>
                    </a:xfrm>
                    <a:prstGeom prst="rect">
                      <a:avLst/>
                    </a:prstGeom>
                    <a:ln/>
                  </pic:spPr>
                </pic:pic>
              </a:graphicData>
            </a:graphic>
          </wp:inline>
        </w:drawing>
      </w:r>
    </w:p>
    <w:p w:rsidR="00E67A8B" w:rsidRDefault="00E67A8B">
      <w:pPr>
        <w:pStyle w:val="normal"/>
      </w:pPr>
    </w:p>
    <w:p w:rsidR="00C82D76" w:rsidRDefault="00C82D76">
      <w:pPr>
        <w:pStyle w:val="normal"/>
      </w:pPr>
    </w:p>
    <w:p w:rsidR="00C82D76" w:rsidRPr="00C82D76" w:rsidRDefault="00C82D76">
      <w:pPr>
        <w:pStyle w:val="normal"/>
        <w:rPr>
          <w:b/>
          <w:sz w:val="26"/>
          <w:szCs w:val="26"/>
        </w:rPr>
      </w:pPr>
      <w:r w:rsidRPr="00C82D76">
        <w:rPr>
          <w:b/>
          <w:sz w:val="26"/>
          <w:szCs w:val="26"/>
        </w:rPr>
        <w:t>Analisi bivariata</w:t>
      </w:r>
    </w:p>
    <w:p w:rsidR="00E67A8B" w:rsidRDefault="00B45615">
      <w:pPr>
        <w:pStyle w:val="normal"/>
      </w:pPr>
      <w:r>
        <w:rPr>
          <w:noProof/>
        </w:rPr>
        <w:drawing>
          <wp:inline distT="0" distB="0" distL="0" distR="0">
            <wp:extent cx="6331226" cy="4482548"/>
            <wp:effectExtent l="19050" t="0" r="0" b="0"/>
            <wp:docPr id="31"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26" cstate="print"/>
                    <a:srcRect l="2818" t="8940" r="37761" b="14603"/>
                    <a:stretch>
                      <a:fillRect/>
                    </a:stretch>
                  </pic:blipFill>
                  <pic:spPr>
                    <a:xfrm>
                      <a:off x="0" y="0"/>
                      <a:ext cx="6336263" cy="4486114"/>
                    </a:xfrm>
                    <a:prstGeom prst="rect">
                      <a:avLst/>
                    </a:prstGeom>
                    <a:ln/>
                  </pic:spPr>
                </pic:pic>
              </a:graphicData>
            </a:graphic>
          </wp:inline>
        </w:drawing>
      </w:r>
    </w:p>
    <w:p w:rsidR="00E67A8B" w:rsidRDefault="00B45615">
      <w:pPr>
        <w:pStyle w:val="normal"/>
        <w:tabs>
          <w:tab w:val="left" w:pos="1356"/>
        </w:tabs>
      </w:pPr>
      <w:r>
        <w:lastRenderedPageBreak/>
        <w:tab/>
      </w:r>
    </w:p>
    <w:p w:rsidR="00E67A8B" w:rsidRDefault="00B45615">
      <w:pPr>
        <w:pStyle w:val="normal"/>
      </w:pPr>
      <w:r>
        <w:rPr>
          <w:noProof/>
        </w:rPr>
        <w:drawing>
          <wp:inline distT="0" distB="0" distL="0" distR="0">
            <wp:extent cx="5945815" cy="2328530"/>
            <wp:effectExtent l="0" t="0" r="0" b="0"/>
            <wp:docPr id="32"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27" cstate="print"/>
                    <a:srcRect l="36197" t="12346" r="1230" b="44136"/>
                    <a:stretch>
                      <a:fillRect/>
                    </a:stretch>
                  </pic:blipFill>
                  <pic:spPr>
                    <a:xfrm>
                      <a:off x="0" y="0"/>
                      <a:ext cx="5945815" cy="2328530"/>
                    </a:xfrm>
                    <a:prstGeom prst="rect">
                      <a:avLst/>
                    </a:prstGeom>
                    <a:ln/>
                  </pic:spPr>
                </pic:pic>
              </a:graphicData>
            </a:graphic>
          </wp:inline>
        </w:drawing>
      </w:r>
    </w:p>
    <w:p w:rsidR="00E67A8B" w:rsidRDefault="00E67A8B">
      <w:pPr>
        <w:pStyle w:val="normal"/>
      </w:pPr>
    </w:p>
    <w:p w:rsidR="00E67A8B" w:rsidRDefault="00E67A8B">
      <w:pPr>
        <w:pStyle w:val="normal"/>
      </w:pPr>
    </w:p>
    <w:p w:rsidR="00E67A8B" w:rsidRDefault="00B45615">
      <w:pPr>
        <w:pStyle w:val="normal"/>
      </w:pPr>
      <w:r>
        <w:rPr>
          <w:noProof/>
        </w:rPr>
        <w:drawing>
          <wp:inline distT="0" distB="0" distL="0" distR="0">
            <wp:extent cx="6192712" cy="4365354"/>
            <wp:effectExtent l="0" t="0" r="0" b="0"/>
            <wp:docPr id="33"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28" cstate="print"/>
                    <a:srcRect l="3166" t="8024" r="33205" b="12346"/>
                    <a:stretch>
                      <a:fillRect/>
                    </a:stretch>
                  </pic:blipFill>
                  <pic:spPr>
                    <a:xfrm>
                      <a:off x="0" y="0"/>
                      <a:ext cx="6192712" cy="4365354"/>
                    </a:xfrm>
                    <a:prstGeom prst="rect">
                      <a:avLst/>
                    </a:prstGeom>
                    <a:ln/>
                  </pic:spPr>
                </pic:pic>
              </a:graphicData>
            </a:graphic>
          </wp:inline>
        </w:drawing>
      </w:r>
    </w:p>
    <w:p w:rsidR="00E67A8B" w:rsidRDefault="00B45615">
      <w:pPr>
        <w:pStyle w:val="normal"/>
      </w:pPr>
      <w:r>
        <w:rPr>
          <w:noProof/>
        </w:rPr>
        <w:lastRenderedPageBreak/>
        <w:drawing>
          <wp:inline distT="0" distB="0" distL="0" distR="0">
            <wp:extent cx="5776741" cy="3339431"/>
            <wp:effectExtent l="0" t="0" r="0" b="0"/>
            <wp:docPr id="35"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29" cstate="print"/>
                    <a:srcRect l="2992" t="11111" r="33553" b="23764"/>
                    <a:stretch>
                      <a:fillRect/>
                    </a:stretch>
                  </pic:blipFill>
                  <pic:spPr>
                    <a:xfrm>
                      <a:off x="0" y="0"/>
                      <a:ext cx="5776741" cy="3339431"/>
                    </a:xfrm>
                    <a:prstGeom prst="rect">
                      <a:avLst/>
                    </a:prstGeom>
                    <a:ln/>
                  </pic:spPr>
                </pic:pic>
              </a:graphicData>
            </a:graphic>
          </wp:inline>
        </w:drawing>
      </w:r>
    </w:p>
    <w:p w:rsidR="00E67A8B" w:rsidRDefault="00B45615">
      <w:pPr>
        <w:pStyle w:val="normal"/>
      </w:pPr>
      <w:r>
        <w:rPr>
          <w:noProof/>
        </w:rPr>
        <w:drawing>
          <wp:inline distT="0" distB="0" distL="0" distR="0">
            <wp:extent cx="5576830" cy="3275494"/>
            <wp:effectExtent l="0" t="0" r="0" b="0"/>
            <wp:docPr id="3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30" cstate="print"/>
                    <a:srcRect l="2988" t="9259" r="32858" b="23765"/>
                    <a:stretch>
                      <a:fillRect/>
                    </a:stretch>
                  </pic:blipFill>
                  <pic:spPr>
                    <a:xfrm>
                      <a:off x="0" y="0"/>
                      <a:ext cx="5576830" cy="3275494"/>
                    </a:xfrm>
                    <a:prstGeom prst="rect">
                      <a:avLst/>
                    </a:prstGeom>
                    <a:ln/>
                  </pic:spPr>
                </pic:pic>
              </a:graphicData>
            </a:graphic>
          </wp:inline>
        </w:drawing>
      </w:r>
    </w:p>
    <w:p w:rsidR="00E67A8B" w:rsidRDefault="00924C91">
      <w:pPr>
        <w:pStyle w:val="normal"/>
      </w:pPr>
      <w:r>
        <w:rPr>
          <w:noProof/>
        </w:rPr>
        <w:lastRenderedPageBreak/>
        <w:drawing>
          <wp:inline distT="0" distB="0" distL="0" distR="0">
            <wp:extent cx="5905041" cy="3723701"/>
            <wp:effectExtent l="19050" t="0" r="459" b="0"/>
            <wp:docPr id="4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1" cstate="print"/>
                    <a:srcRect l="3339" t="24047" r="32683" b="12443"/>
                    <a:stretch>
                      <a:fillRect/>
                    </a:stretch>
                  </pic:blipFill>
                  <pic:spPr>
                    <a:xfrm>
                      <a:off x="0" y="0"/>
                      <a:ext cx="5911093" cy="3727517"/>
                    </a:xfrm>
                    <a:prstGeom prst="rect">
                      <a:avLst/>
                    </a:prstGeom>
                    <a:ln/>
                  </pic:spPr>
                </pic:pic>
              </a:graphicData>
            </a:graphic>
          </wp:inline>
        </w:drawing>
      </w:r>
    </w:p>
    <w:p w:rsidR="00E67A8B" w:rsidRDefault="00B45615">
      <w:pPr>
        <w:pStyle w:val="normal"/>
      </w:pPr>
      <w:r>
        <w:rPr>
          <w:noProof/>
        </w:rPr>
        <w:drawing>
          <wp:inline distT="0" distB="0" distL="0" distR="0">
            <wp:extent cx="6073406" cy="3420040"/>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2" cstate="print"/>
                    <a:srcRect l="2993" t="21605" r="33379" b="14815"/>
                    <a:stretch>
                      <a:fillRect/>
                    </a:stretch>
                  </pic:blipFill>
                  <pic:spPr>
                    <a:xfrm>
                      <a:off x="0" y="0"/>
                      <a:ext cx="6073406" cy="3420040"/>
                    </a:xfrm>
                    <a:prstGeom prst="rect">
                      <a:avLst/>
                    </a:prstGeom>
                    <a:ln/>
                  </pic:spPr>
                </pic:pic>
              </a:graphicData>
            </a:graphic>
          </wp:inline>
        </w:drawing>
      </w:r>
    </w:p>
    <w:p w:rsidR="00066810" w:rsidRDefault="00066810">
      <w:pPr>
        <w:pStyle w:val="normal"/>
      </w:pPr>
    </w:p>
    <w:p w:rsidR="00E67A8B" w:rsidRDefault="00B45615">
      <w:pPr>
        <w:pStyle w:val="normal"/>
      </w:pPr>
      <w:r>
        <w:rPr>
          <w:noProof/>
        </w:rPr>
        <w:lastRenderedPageBreak/>
        <w:drawing>
          <wp:inline distT="0" distB="0" distL="0" distR="0">
            <wp:extent cx="5359620" cy="3402702"/>
            <wp:effectExtent l="0" t="0" r="0" b="0"/>
            <wp:docPr id="1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3" cstate="print"/>
                    <a:srcRect l="2992" t="9877" r="33204" b="18210"/>
                    <a:stretch>
                      <a:fillRect/>
                    </a:stretch>
                  </pic:blipFill>
                  <pic:spPr>
                    <a:xfrm>
                      <a:off x="0" y="0"/>
                      <a:ext cx="5359620" cy="3402702"/>
                    </a:xfrm>
                    <a:prstGeom prst="rect">
                      <a:avLst/>
                    </a:prstGeom>
                    <a:ln/>
                  </pic:spPr>
                </pic:pic>
              </a:graphicData>
            </a:graphic>
          </wp:inline>
        </w:drawing>
      </w:r>
    </w:p>
    <w:p w:rsidR="00E67A8B" w:rsidRDefault="00E67A8B">
      <w:pPr>
        <w:pStyle w:val="normal"/>
      </w:pPr>
    </w:p>
    <w:p w:rsidR="00E67A8B" w:rsidRDefault="00E67A8B">
      <w:pPr>
        <w:pStyle w:val="normal"/>
      </w:pPr>
    </w:p>
    <w:p w:rsidR="00E67A8B" w:rsidRDefault="00E67A8B">
      <w:pPr>
        <w:pStyle w:val="normal"/>
      </w:pPr>
    </w:p>
    <w:p w:rsidR="00E67A8B" w:rsidRDefault="00B45615">
      <w:pPr>
        <w:pStyle w:val="normal"/>
      </w:pPr>
      <w:r>
        <w:rPr>
          <w:noProof/>
        </w:rPr>
        <w:drawing>
          <wp:inline distT="0" distB="0" distL="0" distR="0">
            <wp:extent cx="5895333" cy="3149562"/>
            <wp:effectExtent l="0" t="0" r="0" b="0"/>
            <wp:docPr id="16"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4" cstate="print"/>
                    <a:srcRect l="3339" t="24074" r="33205" b="15740"/>
                    <a:stretch>
                      <a:fillRect/>
                    </a:stretch>
                  </pic:blipFill>
                  <pic:spPr>
                    <a:xfrm>
                      <a:off x="0" y="0"/>
                      <a:ext cx="5895333" cy="3149562"/>
                    </a:xfrm>
                    <a:prstGeom prst="rect">
                      <a:avLst/>
                    </a:prstGeom>
                    <a:ln/>
                  </pic:spPr>
                </pic:pic>
              </a:graphicData>
            </a:graphic>
          </wp:inline>
        </w:drawing>
      </w:r>
    </w:p>
    <w:p w:rsidR="00E67A8B" w:rsidRDefault="00E67A8B">
      <w:pPr>
        <w:pStyle w:val="normal"/>
      </w:pPr>
    </w:p>
    <w:p w:rsidR="00E67A8B" w:rsidRDefault="00E67A8B">
      <w:pPr>
        <w:pStyle w:val="normal"/>
      </w:pPr>
    </w:p>
    <w:p w:rsidR="00E67A8B" w:rsidRDefault="00E67A8B">
      <w:pPr>
        <w:pStyle w:val="normal"/>
      </w:pPr>
    </w:p>
    <w:p w:rsidR="00E67A8B" w:rsidRDefault="00E67A8B">
      <w:pPr>
        <w:pStyle w:val="normal"/>
      </w:pPr>
    </w:p>
    <w:p w:rsidR="00E67A8B" w:rsidRDefault="00B45615">
      <w:pPr>
        <w:pStyle w:val="normal"/>
      </w:pPr>
      <w:r>
        <w:rPr>
          <w:noProof/>
        </w:rPr>
        <w:lastRenderedPageBreak/>
        <w:drawing>
          <wp:inline distT="0" distB="0" distL="0" distR="0">
            <wp:extent cx="6010864" cy="3291407"/>
            <wp:effectExtent l="0" t="0" r="0" b="0"/>
            <wp:docPr id="1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5" cstate="print"/>
                    <a:srcRect l="2992" t="20370" r="33157" b="17580"/>
                    <a:stretch>
                      <a:fillRect/>
                    </a:stretch>
                  </pic:blipFill>
                  <pic:spPr>
                    <a:xfrm>
                      <a:off x="0" y="0"/>
                      <a:ext cx="6010864" cy="3291407"/>
                    </a:xfrm>
                    <a:prstGeom prst="rect">
                      <a:avLst/>
                    </a:prstGeom>
                    <a:ln/>
                  </pic:spPr>
                </pic:pic>
              </a:graphicData>
            </a:graphic>
          </wp:inline>
        </w:drawing>
      </w:r>
    </w:p>
    <w:p w:rsidR="001752EE" w:rsidRDefault="001752EE">
      <w:pPr>
        <w:pStyle w:val="normal"/>
      </w:pPr>
    </w:p>
    <w:p w:rsidR="001752EE" w:rsidRDefault="001752EE">
      <w:pPr>
        <w:pStyle w:val="normal"/>
      </w:pPr>
    </w:p>
    <w:p w:rsidR="001752EE" w:rsidRDefault="008C62D6" w:rsidP="003068CA">
      <w:pPr>
        <w:pStyle w:val="normal"/>
        <w:spacing w:line="240" w:lineRule="auto"/>
        <w:jc w:val="both"/>
        <w:rPr>
          <w:b/>
          <w:sz w:val="26"/>
          <w:szCs w:val="26"/>
        </w:rPr>
      </w:pPr>
      <w:r>
        <w:rPr>
          <w:b/>
          <w:sz w:val="26"/>
          <w:szCs w:val="26"/>
        </w:rPr>
        <w:t>Interpretazione dei risultati</w:t>
      </w:r>
    </w:p>
    <w:p w:rsidR="00522BE3" w:rsidRPr="00631E70" w:rsidRDefault="009871D9" w:rsidP="00183608">
      <w:pPr>
        <w:pStyle w:val="normal"/>
        <w:spacing w:after="0"/>
        <w:rPr>
          <w:sz w:val="24"/>
          <w:szCs w:val="24"/>
        </w:rPr>
      </w:pPr>
      <w:r w:rsidRPr="00631E70">
        <w:rPr>
          <w:sz w:val="24"/>
          <w:szCs w:val="24"/>
        </w:rPr>
        <w:t>Svolgendo l’analisi monovari</w:t>
      </w:r>
      <w:r w:rsidR="00952928" w:rsidRPr="00631E70">
        <w:rPr>
          <w:sz w:val="24"/>
          <w:szCs w:val="24"/>
        </w:rPr>
        <w:t>a</w:t>
      </w:r>
      <w:r w:rsidR="00781BC7" w:rsidRPr="00631E70">
        <w:rPr>
          <w:sz w:val="24"/>
          <w:szCs w:val="24"/>
        </w:rPr>
        <w:t xml:space="preserve">ta è emerso che </w:t>
      </w:r>
      <w:r w:rsidR="00952928" w:rsidRPr="00631E70">
        <w:rPr>
          <w:sz w:val="24"/>
          <w:szCs w:val="24"/>
        </w:rPr>
        <w:t>la maggioranza dei soggetti considerati sono femmine (59%)</w:t>
      </w:r>
      <w:r w:rsidR="00781BC7" w:rsidRPr="00631E70">
        <w:rPr>
          <w:sz w:val="24"/>
          <w:szCs w:val="24"/>
        </w:rPr>
        <w:t xml:space="preserve">; è per noi rilevante che </w:t>
      </w:r>
      <w:r w:rsidR="00952928" w:rsidRPr="00631E70">
        <w:rPr>
          <w:sz w:val="24"/>
          <w:szCs w:val="24"/>
        </w:rPr>
        <w:t>il 70%</w:t>
      </w:r>
      <w:r w:rsidR="00781BC7" w:rsidRPr="00631E70">
        <w:rPr>
          <w:sz w:val="24"/>
          <w:szCs w:val="24"/>
        </w:rPr>
        <w:t xml:space="preserve"> dichiari</w:t>
      </w:r>
      <w:r w:rsidR="00952928" w:rsidRPr="00631E70">
        <w:rPr>
          <w:sz w:val="24"/>
          <w:szCs w:val="24"/>
        </w:rPr>
        <w:t xml:space="preserve"> di avere più di 10 amici</w:t>
      </w:r>
      <w:r w:rsidR="00781BC7" w:rsidRPr="00631E70">
        <w:rPr>
          <w:sz w:val="24"/>
          <w:szCs w:val="24"/>
        </w:rPr>
        <w:t xml:space="preserve">  e il 68% non si sia</w:t>
      </w:r>
      <w:r w:rsidR="00183608">
        <w:rPr>
          <w:sz w:val="24"/>
          <w:szCs w:val="24"/>
        </w:rPr>
        <w:t xml:space="preserve"> mai </w:t>
      </w:r>
      <w:r w:rsidR="00952928" w:rsidRPr="00631E70">
        <w:rPr>
          <w:sz w:val="24"/>
          <w:szCs w:val="24"/>
        </w:rPr>
        <w:t>sentito escluso</w:t>
      </w:r>
      <w:r w:rsidR="00781BC7" w:rsidRPr="00631E70">
        <w:rPr>
          <w:sz w:val="24"/>
          <w:szCs w:val="24"/>
        </w:rPr>
        <w:t>.</w:t>
      </w:r>
      <w:r w:rsidR="00781BC7" w:rsidRPr="00631E70">
        <w:rPr>
          <w:sz w:val="24"/>
          <w:szCs w:val="24"/>
        </w:rPr>
        <w:br/>
        <w:t>P</w:t>
      </w:r>
      <w:r w:rsidR="00952928" w:rsidRPr="00631E70">
        <w:rPr>
          <w:sz w:val="24"/>
          <w:szCs w:val="24"/>
        </w:rPr>
        <w:t>er quanto riguarda le attività illegali, il 70% dichiara di non averle mai attuate. Tra quelle da noi prese in esame risultano essere più frequenti la rissa (11%) e il consumo di cannabis (9%).</w:t>
      </w:r>
      <w:r w:rsidR="00952928" w:rsidRPr="00631E70">
        <w:rPr>
          <w:sz w:val="24"/>
          <w:szCs w:val="24"/>
        </w:rPr>
        <w:br/>
        <w:t>Abbiamo poi preso in esame una situazione ipotetica in cui ciascuno può trovarsi, ossia quella del ritrovamento di un portafoglio con de</w:t>
      </w:r>
      <w:r w:rsidR="00781BC7" w:rsidRPr="00631E70">
        <w:rPr>
          <w:sz w:val="24"/>
          <w:szCs w:val="24"/>
        </w:rPr>
        <w:t>ntro documenti e soldi. Curiose di conoscere la scelta dei soggetti, abbiamo proposto tre possibili risposte: tenere i soldi e lasciare lì il portafoglio; tenere i soldi e portare il portafoglio ai carabinieri; rivolgersi direttamente ai carabinieri portando tutto.</w:t>
      </w:r>
      <w:r w:rsidR="00781BC7" w:rsidRPr="00631E70">
        <w:rPr>
          <w:sz w:val="24"/>
          <w:szCs w:val="24"/>
        </w:rPr>
        <w:br/>
        <w:t>Il 59% dei soggetti ha optato per l’ultima scelta dimostrando un buon senso civico.</w:t>
      </w:r>
      <w:r w:rsidR="00781BC7" w:rsidRPr="00631E70">
        <w:rPr>
          <w:sz w:val="24"/>
          <w:szCs w:val="24"/>
        </w:rPr>
        <w:br/>
        <w:t>Infine abbiamo analizzato le conoscenze legali dei soggetti scoprendo che più della metà considera sempre un reato la vendita di cannabis tra amici.</w:t>
      </w:r>
      <w:r w:rsidR="00781BC7" w:rsidRPr="00631E70">
        <w:rPr>
          <w:sz w:val="24"/>
          <w:szCs w:val="24"/>
        </w:rPr>
        <w:br/>
      </w:r>
      <w:r w:rsidR="00781BC7" w:rsidRPr="00631E70">
        <w:rPr>
          <w:sz w:val="24"/>
          <w:szCs w:val="24"/>
        </w:rPr>
        <w:br/>
      </w:r>
      <w:r w:rsidR="00857E9A" w:rsidRPr="00631E70">
        <w:rPr>
          <w:sz w:val="24"/>
          <w:szCs w:val="24"/>
        </w:rPr>
        <w:t xml:space="preserve">Per quanto riguarda </w:t>
      </w:r>
      <w:r w:rsidR="00781BC7" w:rsidRPr="00631E70">
        <w:rPr>
          <w:sz w:val="24"/>
          <w:szCs w:val="24"/>
        </w:rPr>
        <w:t>l’analisi bivari</w:t>
      </w:r>
      <w:r w:rsidR="00857E9A" w:rsidRPr="00631E70">
        <w:rPr>
          <w:sz w:val="24"/>
          <w:szCs w:val="24"/>
        </w:rPr>
        <w:t>at</w:t>
      </w:r>
      <w:r w:rsidR="00781BC7" w:rsidRPr="00631E70">
        <w:rPr>
          <w:sz w:val="24"/>
          <w:szCs w:val="24"/>
        </w:rPr>
        <w:t>a</w:t>
      </w:r>
      <w:r w:rsidR="00857E9A" w:rsidRPr="00631E70">
        <w:rPr>
          <w:sz w:val="24"/>
          <w:szCs w:val="24"/>
        </w:rPr>
        <w:t xml:space="preserve"> possiamo dichiarare che due delle relazioni che per noi sarebbero dovute risultare significative in realtà non lo sono.  Secondo la nostra ipotesi i ragazzi con meno amici (con un grado più alto di emarginazione) avrebbero dovuto compiere più atti illegali, così come chi ha dichiarato di poter contare su poche persone esclusi i famigliari (assenza di reti sociali)  </w:t>
      </w:r>
      <w:r w:rsidR="008B12AA" w:rsidRPr="00631E70">
        <w:rPr>
          <w:sz w:val="24"/>
          <w:szCs w:val="24"/>
        </w:rPr>
        <w:t>avrebbe dovuto considerare ammissibile rubare in casi estremi, questo non si è riscontrato inc</w:t>
      </w:r>
      <w:r w:rsidR="00CD7334" w:rsidRPr="00631E70">
        <w:rPr>
          <w:sz w:val="24"/>
          <w:szCs w:val="24"/>
        </w:rPr>
        <w:t>rociando le variabili perché il valore di x quadro non è significativo.</w:t>
      </w:r>
    </w:p>
    <w:p w:rsidR="00522BE3" w:rsidRPr="00631E70" w:rsidRDefault="00522BE3" w:rsidP="00183608">
      <w:pPr>
        <w:pStyle w:val="normal"/>
        <w:spacing w:after="0"/>
        <w:rPr>
          <w:sz w:val="24"/>
          <w:szCs w:val="24"/>
        </w:rPr>
      </w:pPr>
      <w:r w:rsidRPr="00631E70">
        <w:rPr>
          <w:sz w:val="24"/>
          <w:szCs w:val="24"/>
        </w:rPr>
        <w:t xml:space="preserve">In particolare dai nostri dati emerge che  chi afferma di avere più di 10 amici (58%), chi non si è mai sentito escluso (63%) e chi preferisce la compagnia ai momenti di solitudine (65%) non </w:t>
      </w:r>
      <w:r w:rsidRPr="00631E70">
        <w:rPr>
          <w:sz w:val="24"/>
          <w:szCs w:val="24"/>
        </w:rPr>
        <w:lastRenderedPageBreak/>
        <w:t>considera i graffiti un atto illegale</w:t>
      </w:r>
      <w:r w:rsidR="001C7753" w:rsidRPr="00631E70">
        <w:rPr>
          <w:sz w:val="24"/>
          <w:szCs w:val="24"/>
        </w:rPr>
        <w:t xml:space="preserve">. Questo dimostra che l’emarginazione non </w:t>
      </w:r>
      <w:r w:rsidR="00631E70" w:rsidRPr="00631E70">
        <w:rPr>
          <w:sz w:val="24"/>
          <w:szCs w:val="24"/>
        </w:rPr>
        <w:t xml:space="preserve">è </w:t>
      </w:r>
      <w:r w:rsidR="001C7753" w:rsidRPr="00631E70">
        <w:rPr>
          <w:sz w:val="24"/>
          <w:szCs w:val="24"/>
        </w:rPr>
        <w:t>direttamente riconducibile ad una scarsa conoscenza legale e di conseguenza al compimento degli atti stessi, ma al contrario coloro i quali sono meglio inseriti all’interno del gruppo dei pari tendono a sminuire il valore delle norme e quindi a trasgredirle.</w:t>
      </w:r>
    </w:p>
    <w:p w:rsidR="001C7753" w:rsidRPr="00631E70" w:rsidRDefault="001C7753" w:rsidP="00183608">
      <w:pPr>
        <w:pStyle w:val="normal"/>
        <w:spacing w:after="0"/>
        <w:rPr>
          <w:sz w:val="24"/>
          <w:szCs w:val="24"/>
        </w:rPr>
      </w:pPr>
      <w:r w:rsidRPr="00631E70">
        <w:rPr>
          <w:sz w:val="24"/>
          <w:szCs w:val="24"/>
        </w:rPr>
        <w:t xml:space="preserve">Da questi dati possiamo constatare che </w:t>
      </w:r>
      <w:r w:rsidRPr="00631E70">
        <w:rPr>
          <w:b/>
          <w:sz w:val="24"/>
          <w:szCs w:val="24"/>
        </w:rPr>
        <w:t>la nostra</w:t>
      </w:r>
      <w:r w:rsidRPr="00631E70">
        <w:rPr>
          <w:sz w:val="24"/>
          <w:szCs w:val="24"/>
        </w:rPr>
        <w:t xml:space="preserve"> </w:t>
      </w:r>
      <w:r w:rsidRPr="00631E70">
        <w:rPr>
          <w:b/>
          <w:sz w:val="24"/>
          <w:szCs w:val="24"/>
        </w:rPr>
        <w:t>ipotesi non viene corroborata</w:t>
      </w:r>
      <w:r w:rsidRPr="00631E70">
        <w:rPr>
          <w:sz w:val="24"/>
          <w:szCs w:val="24"/>
        </w:rPr>
        <w:t xml:space="preserve"> .</w:t>
      </w:r>
    </w:p>
    <w:p w:rsidR="00800B45" w:rsidRDefault="001C7753" w:rsidP="00183608">
      <w:pPr>
        <w:pStyle w:val="normal"/>
        <w:spacing w:after="0"/>
      </w:pPr>
      <w:r w:rsidRPr="00631E70">
        <w:rPr>
          <w:sz w:val="24"/>
          <w:szCs w:val="24"/>
        </w:rPr>
        <w:t xml:space="preserve">In ultima analisi consideriamo il genere, fattore moderatore. </w:t>
      </w:r>
      <w:r w:rsidR="00800B45" w:rsidRPr="00631E70">
        <w:rPr>
          <w:sz w:val="24"/>
          <w:szCs w:val="24"/>
        </w:rPr>
        <w:t>Anche in questo caso, la nostra ipotesi, secondo la quale i maschi sarebbero più propensi a compiere atti illegali, non viene corroborata poiché incrocian</w:t>
      </w:r>
      <w:r w:rsidR="00631E70">
        <w:rPr>
          <w:sz w:val="24"/>
          <w:szCs w:val="24"/>
        </w:rPr>
        <w:t>d</w:t>
      </w:r>
      <w:r w:rsidR="00800B45" w:rsidRPr="00631E70">
        <w:rPr>
          <w:sz w:val="24"/>
          <w:szCs w:val="24"/>
        </w:rPr>
        <w:t>o le variabili “genere” e “atti illegali” non abbiamo trovato una relazione significativa.</w:t>
      </w:r>
      <w:r w:rsidR="00800B45" w:rsidRPr="00631E70">
        <w:rPr>
          <w:sz w:val="24"/>
          <w:szCs w:val="24"/>
        </w:rPr>
        <w:br/>
        <w:t>Emerge, invece, che le femmine possiedono una maggiore conoscenza legale e un senso civico più elevato rispetto ai maschi. Infatti il 58% delle femmine ritiene sempre illegale lo spaccio e il 54% considera sbagliato rubare anche in casi estremi.</w:t>
      </w:r>
      <w:r w:rsidR="00800B45" w:rsidRPr="00631E70">
        <w:rPr>
          <w:sz w:val="24"/>
          <w:szCs w:val="24"/>
        </w:rPr>
        <w:br/>
      </w:r>
      <w:r w:rsidR="00800B45">
        <w:br/>
      </w:r>
    </w:p>
    <w:p w:rsidR="00BC7BA5" w:rsidRDefault="001752EE" w:rsidP="00693FF3">
      <w:pPr>
        <w:pStyle w:val="normal"/>
        <w:rPr>
          <w:sz w:val="24"/>
          <w:szCs w:val="24"/>
        </w:rPr>
      </w:pPr>
      <w:r>
        <w:rPr>
          <w:b/>
          <w:sz w:val="26"/>
          <w:szCs w:val="26"/>
        </w:rPr>
        <w:t>Autoriflessione</w:t>
      </w:r>
      <w:r w:rsidR="00631E70">
        <w:rPr>
          <w:b/>
          <w:sz w:val="26"/>
          <w:szCs w:val="26"/>
        </w:rPr>
        <w:t xml:space="preserve"> sull’esperienza compiuta</w:t>
      </w:r>
      <w:r w:rsidR="00183608">
        <w:rPr>
          <w:b/>
          <w:sz w:val="26"/>
          <w:szCs w:val="26"/>
        </w:rPr>
        <w:br/>
      </w:r>
      <w:r w:rsidR="00183608">
        <w:rPr>
          <w:b/>
          <w:sz w:val="26"/>
          <w:szCs w:val="26"/>
        </w:rPr>
        <w:br/>
      </w:r>
      <w:r w:rsidR="00183608">
        <w:rPr>
          <w:sz w:val="24"/>
          <w:szCs w:val="24"/>
        </w:rPr>
        <w:t>Tramite questa esperienza abbiamo innanzitutto acquisito delle conoscenze e competenze informatiche utili per le ricerche. Abbiamo infatti imparato</w:t>
      </w:r>
      <w:r w:rsidR="0012243D">
        <w:rPr>
          <w:sz w:val="24"/>
          <w:szCs w:val="24"/>
        </w:rPr>
        <w:t xml:space="preserve"> ad usare programmi come Wmap per la creazione di mappe concettuali, Google moduli per la creazione del questionario online e Jstat per l’analisi statistica dei dati. </w:t>
      </w:r>
      <w:r w:rsidR="0012243D">
        <w:rPr>
          <w:sz w:val="24"/>
          <w:szCs w:val="24"/>
        </w:rPr>
        <w:br/>
        <w:t>Arrivate alla conclusione della nostra ricerca rit</w:t>
      </w:r>
      <w:r w:rsidR="006F244D">
        <w:rPr>
          <w:sz w:val="24"/>
          <w:szCs w:val="24"/>
        </w:rPr>
        <w:t>eniamo di aver svolto con impegno ogni punto.</w:t>
      </w:r>
      <w:r w:rsidR="0012243D">
        <w:rPr>
          <w:sz w:val="24"/>
          <w:szCs w:val="24"/>
        </w:rPr>
        <w:t xml:space="preserve"> </w:t>
      </w:r>
      <w:r w:rsidR="006F244D">
        <w:rPr>
          <w:sz w:val="24"/>
          <w:szCs w:val="24"/>
        </w:rPr>
        <w:t xml:space="preserve">Ci </w:t>
      </w:r>
      <w:r w:rsidR="0012243D">
        <w:rPr>
          <w:sz w:val="24"/>
          <w:szCs w:val="24"/>
        </w:rPr>
        <w:t>sono state utili le ore dedicate a questo lavoro in aula durante lo svolgimento del corso, ore che abbiamo cercato di sf</w:t>
      </w:r>
      <w:r w:rsidR="006F244D">
        <w:rPr>
          <w:sz w:val="24"/>
          <w:szCs w:val="24"/>
        </w:rPr>
        <w:t>ruttare il più possibile</w:t>
      </w:r>
      <w:r w:rsidR="0012243D">
        <w:rPr>
          <w:sz w:val="24"/>
          <w:szCs w:val="24"/>
        </w:rPr>
        <w:t xml:space="preserve"> per la mancanza di tempo libero da dedicare a questa ricerca al di fuori dell’università. Ci siamo ritrovate infatti soltanto per svolgere l’analisi dei dati, poiché essa implicava appunto l’utilizzo di Jstat che non avevamo mai usato in precedenza. </w:t>
      </w:r>
      <w:r w:rsidR="003D07A1">
        <w:rPr>
          <w:sz w:val="24"/>
          <w:szCs w:val="24"/>
        </w:rPr>
        <w:t>Avessimo l’opportunità di rifare una ricerca simile, cambieremmo però alcuni punti che minano la sua validità. Infatti, ci siamo rese conto che il campione, troppo ristretto, non presentava la caratteristica da noi ricercata, ossia una condotta da microcriminale.</w:t>
      </w:r>
      <w:r w:rsidR="00BE3D16">
        <w:rPr>
          <w:sz w:val="24"/>
          <w:szCs w:val="24"/>
        </w:rPr>
        <w:t xml:space="preserve"> Avremo potuto invece ricorrere, tramite un campionamento non probabilistico ragionato, ad un campione di microcriminali per poi ritrovare, tramite il questionario, le cause della loro condotta passata e verificare se tra queste vi fosse l’emarginazione sociale e con quale frequenza. Trovare tale campione però era, per  noi, difficile per mancanza di risorse. Perciò ci siamo rivolte alle due clas</w:t>
      </w:r>
      <w:r w:rsidR="003F1F40">
        <w:rPr>
          <w:sz w:val="24"/>
          <w:szCs w:val="24"/>
        </w:rPr>
        <w:t>si che si sono rese disponibili per verificare se tra i ragazzi che si sentivano emarginati vi fossero casi di microcriminalità.</w:t>
      </w:r>
      <w:r w:rsidR="003F1F40">
        <w:rPr>
          <w:sz w:val="24"/>
          <w:szCs w:val="24"/>
        </w:rPr>
        <w:br/>
        <w:t xml:space="preserve">Ma si è presentato un fattore interveniente che non avevamo tenuto in considerazione, ossia l’influenza del gruppo sul singolo individuo. Infatti abbiamo scoperto che gli unici ad aver compiuto atti microcriminali erano quelli con più amici e non quelli emarginati com’era stato ipotizzato. Perciò potremmo avanzare un’altra ipotesi secondo la quale, in età adolescenziale, i comportamenti </w:t>
      </w:r>
      <w:r w:rsidR="008C62D6">
        <w:rPr>
          <w:sz w:val="24"/>
          <w:szCs w:val="24"/>
        </w:rPr>
        <w:t xml:space="preserve">microcriminali </w:t>
      </w:r>
      <w:r w:rsidR="003F1F40">
        <w:rPr>
          <w:sz w:val="24"/>
          <w:szCs w:val="24"/>
        </w:rPr>
        <w:t xml:space="preserve">dei singoli sono </w:t>
      </w:r>
      <w:r w:rsidR="008C62D6">
        <w:rPr>
          <w:sz w:val="24"/>
          <w:szCs w:val="24"/>
        </w:rPr>
        <w:t>influenzati dal gruppo dei pari, portatore di valori che trasgrediscono la norma.</w:t>
      </w:r>
      <w:r w:rsidR="003F1F40">
        <w:rPr>
          <w:sz w:val="24"/>
          <w:szCs w:val="24"/>
        </w:rPr>
        <w:t xml:space="preserve"> </w:t>
      </w:r>
      <w:r w:rsidR="008C62D6">
        <w:rPr>
          <w:sz w:val="24"/>
          <w:szCs w:val="24"/>
        </w:rPr>
        <w:t>Il nostro lavoro</w:t>
      </w:r>
      <w:r w:rsidR="009A5C85">
        <w:rPr>
          <w:sz w:val="24"/>
          <w:szCs w:val="24"/>
        </w:rPr>
        <w:t xml:space="preserve"> dunque potrebbe rappresentare solo il punto di partenza per una ricerca più approfondita sul tema.</w:t>
      </w:r>
      <w:r w:rsidR="006F244D">
        <w:rPr>
          <w:sz w:val="24"/>
          <w:szCs w:val="24"/>
        </w:rPr>
        <w:br/>
      </w:r>
    </w:p>
    <w:p w:rsidR="00BC7BA5" w:rsidRDefault="00BC7BA5" w:rsidP="00693FF3">
      <w:pPr>
        <w:pStyle w:val="normal"/>
        <w:rPr>
          <w:sz w:val="24"/>
          <w:szCs w:val="24"/>
        </w:rPr>
      </w:pPr>
    </w:p>
    <w:p w:rsidR="00693FF3" w:rsidRPr="000D468D" w:rsidRDefault="00BC7BA5" w:rsidP="00693FF3">
      <w:pPr>
        <w:pStyle w:val="normal"/>
        <w:rPr>
          <w:sz w:val="24"/>
          <w:szCs w:val="24"/>
        </w:rPr>
      </w:pPr>
      <w:r>
        <w:rPr>
          <w:b/>
          <w:sz w:val="26"/>
          <w:szCs w:val="26"/>
        </w:rPr>
        <w:t>Bibliografia e sitografia</w:t>
      </w:r>
      <w:r w:rsidR="00693FF3">
        <w:rPr>
          <w:b/>
          <w:sz w:val="26"/>
          <w:szCs w:val="26"/>
        </w:rPr>
        <w:br/>
      </w:r>
      <w:r w:rsidR="00693FF3" w:rsidRPr="000D468D">
        <w:rPr>
          <w:b/>
          <w:sz w:val="24"/>
          <w:szCs w:val="24"/>
        </w:rPr>
        <w:br/>
      </w:r>
      <w:r w:rsidR="00721A0D" w:rsidRPr="000D468D">
        <w:rPr>
          <w:sz w:val="24"/>
          <w:szCs w:val="24"/>
        </w:rPr>
        <w:t xml:space="preserve">- </w:t>
      </w:r>
      <w:r w:rsidR="00693FF3" w:rsidRPr="000D468D">
        <w:rPr>
          <w:sz w:val="24"/>
          <w:szCs w:val="24"/>
        </w:rPr>
        <w:t xml:space="preserve">LA DEVIANZA GIOVANILE IN ITALIA NEGLI ULTIMI 20 ANNI, In Vettorato G. – F. Gentili, </w:t>
      </w:r>
      <w:r w:rsidR="00721A0D" w:rsidRPr="000D468D">
        <w:rPr>
          <w:sz w:val="24"/>
          <w:szCs w:val="24"/>
        </w:rPr>
        <w:t>---</w:t>
      </w:r>
      <w:r w:rsidR="00693FF3" w:rsidRPr="000D468D">
        <w:rPr>
          <w:i/>
          <w:sz w:val="24"/>
          <w:szCs w:val="24"/>
        </w:rPr>
        <w:t>Educare in un mondo che cambia</w:t>
      </w:r>
      <w:r w:rsidR="00693FF3" w:rsidRPr="000D468D">
        <w:rPr>
          <w:sz w:val="24"/>
          <w:szCs w:val="24"/>
        </w:rPr>
        <w:t>, Roma, SCS, 2010, 15-34</w:t>
      </w:r>
      <w:r w:rsidR="00721A0D" w:rsidRPr="000D468D">
        <w:rPr>
          <w:sz w:val="24"/>
          <w:szCs w:val="24"/>
        </w:rPr>
        <w:br/>
        <w:t>- http://</w:t>
      </w:r>
      <w:r w:rsidR="00693FF3" w:rsidRPr="000D468D">
        <w:rPr>
          <w:sz w:val="24"/>
          <w:szCs w:val="24"/>
        </w:rPr>
        <w:t xml:space="preserve">www.edurete.org/ps1 </w:t>
      </w:r>
      <w:r w:rsidR="00693FF3" w:rsidRPr="000D468D">
        <w:rPr>
          <w:sz w:val="24"/>
          <w:szCs w:val="24"/>
        </w:rPr>
        <w:br/>
      </w:r>
      <w:r w:rsidR="00721A0D" w:rsidRPr="000D468D">
        <w:rPr>
          <w:sz w:val="24"/>
          <w:szCs w:val="24"/>
        </w:rPr>
        <w:t xml:space="preserve">- </w:t>
      </w:r>
      <w:r w:rsidR="00693FF3" w:rsidRPr="000D468D">
        <w:rPr>
          <w:sz w:val="24"/>
          <w:szCs w:val="24"/>
        </w:rPr>
        <w:t>http://www.edurete.org/wmap/</w:t>
      </w:r>
      <w:r w:rsidR="00721A0D" w:rsidRPr="000D468D">
        <w:rPr>
          <w:sz w:val="24"/>
          <w:szCs w:val="24"/>
        </w:rPr>
        <w:br/>
        <w:t xml:space="preserve">- </w:t>
      </w:r>
      <w:r w:rsidR="00693FF3" w:rsidRPr="000D468D">
        <w:rPr>
          <w:sz w:val="24"/>
          <w:szCs w:val="24"/>
        </w:rPr>
        <w:t xml:space="preserve">http://www.edurete.org/jsstat/jsstat.htm </w:t>
      </w:r>
      <w:r w:rsidR="00721A0D" w:rsidRPr="000D468D">
        <w:rPr>
          <w:sz w:val="24"/>
          <w:szCs w:val="24"/>
        </w:rPr>
        <w:t xml:space="preserve"> </w:t>
      </w:r>
    </w:p>
    <w:p w:rsidR="00693FF3" w:rsidRDefault="00693FF3">
      <w:pPr>
        <w:pStyle w:val="normal"/>
        <w:rPr>
          <w:sz w:val="26"/>
          <w:szCs w:val="26"/>
        </w:rPr>
      </w:pPr>
    </w:p>
    <w:p w:rsidR="00693FF3" w:rsidRDefault="00693FF3">
      <w:pPr>
        <w:pStyle w:val="normal"/>
        <w:rPr>
          <w:sz w:val="26"/>
          <w:szCs w:val="26"/>
        </w:rPr>
      </w:pPr>
    </w:p>
    <w:p w:rsidR="00693FF3" w:rsidRPr="00693FF3" w:rsidRDefault="00693FF3">
      <w:pPr>
        <w:pStyle w:val="normal"/>
        <w:rPr>
          <w:sz w:val="26"/>
          <w:szCs w:val="26"/>
        </w:rPr>
      </w:pPr>
    </w:p>
    <w:sectPr w:rsidR="00693FF3" w:rsidRPr="00693FF3" w:rsidSect="0095301C">
      <w:footerReference w:type="default" r:id="rId36"/>
      <w:pgSz w:w="11906" w:h="16838"/>
      <w:pgMar w:top="1417" w:right="1134" w:bottom="1134" w:left="1134" w:header="720" w:footer="720" w:gutter="0"/>
      <w:pgNumType w:start="1"/>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1164" w:rsidRDefault="00F91164" w:rsidP="00631E70">
      <w:pPr>
        <w:spacing w:after="0" w:line="240" w:lineRule="auto"/>
      </w:pPr>
      <w:r>
        <w:separator/>
      </w:r>
    </w:p>
  </w:endnote>
  <w:endnote w:type="continuationSeparator" w:id="0">
    <w:p w:rsidR="00F91164" w:rsidRDefault="00F91164" w:rsidP="00631E7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6288004"/>
      <w:docPartObj>
        <w:docPartGallery w:val="Page Numbers (Bottom of Page)"/>
        <w:docPartUnique/>
      </w:docPartObj>
    </w:sdtPr>
    <w:sdtContent>
      <w:p w:rsidR="0095301C" w:rsidRDefault="00C55AD2">
        <w:pPr>
          <w:pStyle w:val="Pidipagina"/>
          <w:jc w:val="center"/>
        </w:pPr>
        <w:fldSimple w:instr=" PAGE   \* MERGEFORMAT ">
          <w:r w:rsidR="000D468D">
            <w:rPr>
              <w:noProof/>
            </w:rPr>
            <w:t>26</w:t>
          </w:r>
        </w:fldSimple>
      </w:p>
    </w:sdtContent>
  </w:sdt>
  <w:p w:rsidR="005B103A" w:rsidRDefault="005B103A">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1164" w:rsidRDefault="00F91164" w:rsidP="00631E70">
      <w:pPr>
        <w:spacing w:after="0" w:line="240" w:lineRule="auto"/>
      </w:pPr>
      <w:r>
        <w:separator/>
      </w:r>
    </w:p>
  </w:footnote>
  <w:footnote w:type="continuationSeparator" w:id="0">
    <w:p w:rsidR="00F91164" w:rsidRDefault="00F91164" w:rsidP="00631E7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5509DB"/>
    <w:multiLevelType w:val="multilevel"/>
    <w:tmpl w:val="37089326"/>
    <w:lvl w:ilvl="0">
      <w:start w:val="1"/>
      <w:numFmt w:val="bullet"/>
      <w:lvlText w:val="●"/>
      <w:lvlJc w:val="left"/>
      <w:pPr>
        <w:ind w:left="720" w:firstLine="1800"/>
      </w:pPr>
      <w:rPr>
        <w:rFonts w:ascii="Arial" w:eastAsia="Arial" w:hAnsi="Arial" w:cs="Arial"/>
        <w:u w:val="none"/>
      </w:rPr>
    </w:lvl>
    <w:lvl w:ilvl="1">
      <w:start w:val="1"/>
      <w:numFmt w:val="bullet"/>
      <w:lvlText w:val="○"/>
      <w:lvlJc w:val="left"/>
      <w:pPr>
        <w:ind w:left="1440" w:firstLine="3960"/>
      </w:pPr>
      <w:rPr>
        <w:rFonts w:ascii="Arial" w:eastAsia="Arial" w:hAnsi="Arial" w:cs="Arial"/>
        <w:u w:val="none"/>
      </w:rPr>
    </w:lvl>
    <w:lvl w:ilvl="2">
      <w:start w:val="1"/>
      <w:numFmt w:val="bullet"/>
      <w:lvlText w:val="■"/>
      <w:lvlJc w:val="left"/>
      <w:pPr>
        <w:ind w:left="2160" w:firstLine="6120"/>
      </w:pPr>
      <w:rPr>
        <w:rFonts w:ascii="Arial" w:eastAsia="Arial" w:hAnsi="Arial" w:cs="Arial"/>
        <w:u w:val="none"/>
      </w:rPr>
    </w:lvl>
    <w:lvl w:ilvl="3">
      <w:start w:val="1"/>
      <w:numFmt w:val="bullet"/>
      <w:lvlText w:val="●"/>
      <w:lvlJc w:val="left"/>
      <w:pPr>
        <w:ind w:left="2880" w:firstLine="8280"/>
      </w:pPr>
      <w:rPr>
        <w:rFonts w:ascii="Arial" w:eastAsia="Arial" w:hAnsi="Arial" w:cs="Arial"/>
        <w:u w:val="none"/>
      </w:rPr>
    </w:lvl>
    <w:lvl w:ilvl="4">
      <w:start w:val="1"/>
      <w:numFmt w:val="bullet"/>
      <w:lvlText w:val="○"/>
      <w:lvlJc w:val="left"/>
      <w:pPr>
        <w:ind w:left="3600" w:firstLine="10440"/>
      </w:pPr>
      <w:rPr>
        <w:rFonts w:ascii="Arial" w:eastAsia="Arial" w:hAnsi="Arial" w:cs="Arial"/>
        <w:u w:val="none"/>
      </w:rPr>
    </w:lvl>
    <w:lvl w:ilvl="5">
      <w:start w:val="1"/>
      <w:numFmt w:val="bullet"/>
      <w:lvlText w:val="■"/>
      <w:lvlJc w:val="left"/>
      <w:pPr>
        <w:ind w:left="4320" w:firstLine="12600"/>
      </w:pPr>
      <w:rPr>
        <w:rFonts w:ascii="Arial" w:eastAsia="Arial" w:hAnsi="Arial" w:cs="Arial"/>
        <w:u w:val="none"/>
      </w:rPr>
    </w:lvl>
    <w:lvl w:ilvl="6">
      <w:start w:val="1"/>
      <w:numFmt w:val="bullet"/>
      <w:lvlText w:val="●"/>
      <w:lvlJc w:val="left"/>
      <w:pPr>
        <w:ind w:left="5040" w:firstLine="14760"/>
      </w:pPr>
      <w:rPr>
        <w:rFonts w:ascii="Arial" w:eastAsia="Arial" w:hAnsi="Arial" w:cs="Arial"/>
        <w:u w:val="none"/>
      </w:rPr>
    </w:lvl>
    <w:lvl w:ilvl="7">
      <w:start w:val="1"/>
      <w:numFmt w:val="bullet"/>
      <w:lvlText w:val="○"/>
      <w:lvlJc w:val="left"/>
      <w:pPr>
        <w:ind w:left="5760" w:firstLine="16920"/>
      </w:pPr>
      <w:rPr>
        <w:rFonts w:ascii="Arial" w:eastAsia="Arial" w:hAnsi="Arial" w:cs="Arial"/>
        <w:u w:val="none"/>
      </w:rPr>
    </w:lvl>
    <w:lvl w:ilvl="8">
      <w:start w:val="1"/>
      <w:numFmt w:val="bullet"/>
      <w:lvlText w:val="■"/>
      <w:lvlJc w:val="left"/>
      <w:pPr>
        <w:ind w:left="6480" w:firstLine="19080"/>
      </w:pPr>
      <w:rPr>
        <w:rFonts w:ascii="Arial" w:eastAsia="Arial" w:hAnsi="Arial" w:cs="Arial"/>
        <w:u w:val="none"/>
      </w:rPr>
    </w:lvl>
  </w:abstractNum>
  <w:abstractNum w:abstractNumId="1">
    <w:nsid w:val="568D1A05"/>
    <w:multiLevelType w:val="hybridMultilevel"/>
    <w:tmpl w:val="D2E8BE84"/>
    <w:lvl w:ilvl="0" w:tplc="08305AC6">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displayBackgroundShape/>
  <w:proofState w:spelling="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rsids>
    <w:rsidRoot w:val="00E67A8B"/>
    <w:rsid w:val="00066810"/>
    <w:rsid w:val="000923E1"/>
    <w:rsid w:val="000D468D"/>
    <w:rsid w:val="0012243D"/>
    <w:rsid w:val="001752EE"/>
    <w:rsid w:val="00183608"/>
    <w:rsid w:val="001C7753"/>
    <w:rsid w:val="001F1CD3"/>
    <w:rsid w:val="002473D0"/>
    <w:rsid w:val="002D6701"/>
    <w:rsid w:val="003068CA"/>
    <w:rsid w:val="00325B4F"/>
    <w:rsid w:val="003776D7"/>
    <w:rsid w:val="003B70A0"/>
    <w:rsid w:val="003D07A1"/>
    <w:rsid w:val="003F1F40"/>
    <w:rsid w:val="00487A6E"/>
    <w:rsid w:val="0049779C"/>
    <w:rsid w:val="0050220A"/>
    <w:rsid w:val="00522BE3"/>
    <w:rsid w:val="005B103A"/>
    <w:rsid w:val="00623797"/>
    <w:rsid w:val="00631E70"/>
    <w:rsid w:val="00693FF3"/>
    <w:rsid w:val="006E77BA"/>
    <w:rsid w:val="006F244D"/>
    <w:rsid w:val="00721A0D"/>
    <w:rsid w:val="007563F7"/>
    <w:rsid w:val="00773127"/>
    <w:rsid w:val="00781BC7"/>
    <w:rsid w:val="007A3BAE"/>
    <w:rsid w:val="00800B45"/>
    <w:rsid w:val="00857E9A"/>
    <w:rsid w:val="008B12AA"/>
    <w:rsid w:val="008B47EA"/>
    <w:rsid w:val="008C62D6"/>
    <w:rsid w:val="00917318"/>
    <w:rsid w:val="00924C91"/>
    <w:rsid w:val="00942604"/>
    <w:rsid w:val="00943718"/>
    <w:rsid w:val="00946586"/>
    <w:rsid w:val="00950D10"/>
    <w:rsid w:val="00952928"/>
    <w:rsid w:val="0095301C"/>
    <w:rsid w:val="009871D9"/>
    <w:rsid w:val="009A5C85"/>
    <w:rsid w:val="009D5C62"/>
    <w:rsid w:val="009F55EB"/>
    <w:rsid w:val="00A37AED"/>
    <w:rsid w:val="00A83292"/>
    <w:rsid w:val="00A970F6"/>
    <w:rsid w:val="00AB6C91"/>
    <w:rsid w:val="00AD0513"/>
    <w:rsid w:val="00AE40EA"/>
    <w:rsid w:val="00B434BF"/>
    <w:rsid w:val="00B45615"/>
    <w:rsid w:val="00B87103"/>
    <w:rsid w:val="00BC7BA5"/>
    <w:rsid w:val="00BE3D16"/>
    <w:rsid w:val="00BE7665"/>
    <w:rsid w:val="00C25F35"/>
    <w:rsid w:val="00C55AD2"/>
    <w:rsid w:val="00C70666"/>
    <w:rsid w:val="00C82D76"/>
    <w:rsid w:val="00CC0888"/>
    <w:rsid w:val="00CD7334"/>
    <w:rsid w:val="00D64E39"/>
    <w:rsid w:val="00D877D6"/>
    <w:rsid w:val="00E47799"/>
    <w:rsid w:val="00E67A8B"/>
    <w:rsid w:val="00E92B29"/>
    <w:rsid w:val="00F00496"/>
    <w:rsid w:val="00F91164"/>
    <w:rsid w:val="00FE7484"/>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color w:val="000000"/>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877D6"/>
  </w:style>
  <w:style w:type="paragraph" w:styleId="Titolo1">
    <w:name w:val="heading 1"/>
    <w:basedOn w:val="normal"/>
    <w:next w:val="normal"/>
    <w:rsid w:val="00E67A8B"/>
    <w:pPr>
      <w:keepNext/>
      <w:keepLines/>
      <w:spacing w:before="480" w:after="120"/>
      <w:outlineLvl w:val="0"/>
    </w:pPr>
    <w:rPr>
      <w:b/>
      <w:sz w:val="48"/>
      <w:szCs w:val="48"/>
    </w:rPr>
  </w:style>
  <w:style w:type="paragraph" w:styleId="Titolo2">
    <w:name w:val="heading 2"/>
    <w:basedOn w:val="normal"/>
    <w:next w:val="normal"/>
    <w:rsid w:val="00E67A8B"/>
    <w:pPr>
      <w:keepNext/>
      <w:keepLines/>
      <w:spacing w:before="360" w:after="80"/>
      <w:outlineLvl w:val="1"/>
    </w:pPr>
    <w:rPr>
      <w:b/>
      <w:sz w:val="36"/>
      <w:szCs w:val="36"/>
    </w:rPr>
  </w:style>
  <w:style w:type="paragraph" w:styleId="Titolo3">
    <w:name w:val="heading 3"/>
    <w:basedOn w:val="normal"/>
    <w:next w:val="normal"/>
    <w:rsid w:val="00E67A8B"/>
    <w:pPr>
      <w:keepNext/>
      <w:keepLines/>
      <w:spacing w:before="280" w:after="80"/>
      <w:outlineLvl w:val="2"/>
    </w:pPr>
    <w:rPr>
      <w:b/>
      <w:sz w:val="28"/>
      <w:szCs w:val="28"/>
    </w:rPr>
  </w:style>
  <w:style w:type="paragraph" w:styleId="Titolo4">
    <w:name w:val="heading 4"/>
    <w:basedOn w:val="normal"/>
    <w:next w:val="normal"/>
    <w:rsid w:val="00E67A8B"/>
    <w:pPr>
      <w:keepNext/>
      <w:keepLines/>
      <w:spacing w:before="240" w:after="40"/>
      <w:outlineLvl w:val="3"/>
    </w:pPr>
    <w:rPr>
      <w:b/>
      <w:sz w:val="24"/>
      <w:szCs w:val="24"/>
    </w:rPr>
  </w:style>
  <w:style w:type="paragraph" w:styleId="Titolo5">
    <w:name w:val="heading 5"/>
    <w:basedOn w:val="normal"/>
    <w:next w:val="normal"/>
    <w:rsid w:val="00E67A8B"/>
    <w:pPr>
      <w:keepNext/>
      <w:keepLines/>
      <w:spacing w:before="220" w:after="40"/>
      <w:outlineLvl w:val="4"/>
    </w:pPr>
    <w:rPr>
      <w:b/>
    </w:rPr>
  </w:style>
  <w:style w:type="paragraph" w:styleId="Titolo6">
    <w:name w:val="heading 6"/>
    <w:basedOn w:val="normal"/>
    <w:next w:val="normal"/>
    <w:rsid w:val="00E67A8B"/>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
    <w:name w:val="normal"/>
    <w:rsid w:val="00E67A8B"/>
  </w:style>
  <w:style w:type="table" w:customStyle="1" w:styleId="TableNormal">
    <w:name w:val="Table Normal"/>
    <w:rsid w:val="00E67A8B"/>
    <w:tblPr>
      <w:tblCellMar>
        <w:top w:w="0" w:type="dxa"/>
        <w:left w:w="0" w:type="dxa"/>
        <w:bottom w:w="0" w:type="dxa"/>
        <w:right w:w="0" w:type="dxa"/>
      </w:tblCellMar>
    </w:tblPr>
  </w:style>
  <w:style w:type="paragraph" w:styleId="Titolo">
    <w:name w:val="Title"/>
    <w:basedOn w:val="normal"/>
    <w:next w:val="normal"/>
    <w:rsid w:val="00E67A8B"/>
    <w:pPr>
      <w:keepNext/>
      <w:keepLines/>
      <w:spacing w:before="480" w:after="120"/>
    </w:pPr>
    <w:rPr>
      <w:b/>
      <w:sz w:val="72"/>
      <w:szCs w:val="72"/>
    </w:rPr>
  </w:style>
  <w:style w:type="paragraph" w:styleId="Sottotitolo">
    <w:name w:val="Subtitle"/>
    <w:basedOn w:val="normal"/>
    <w:next w:val="normal"/>
    <w:rsid w:val="00E67A8B"/>
    <w:pPr>
      <w:keepNext/>
      <w:keepLines/>
      <w:spacing w:before="360" w:after="80"/>
    </w:pPr>
    <w:rPr>
      <w:rFonts w:ascii="Georgia" w:eastAsia="Georgia" w:hAnsi="Georgia" w:cs="Georgia"/>
      <w:i/>
      <w:color w:val="666666"/>
      <w:sz w:val="48"/>
      <w:szCs w:val="48"/>
    </w:rPr>
  </w:style>
  <w:style w:type="table" w:customStyle="1" w:styleId="a">
    <w:basedOn w:val="TableNormal"/>
    <w:rsid w:val="00E67A8B"/>
    <w:pPr>
      <w:spacing w:after="0" w:line="240" w:lineRule="auto"/>
    </w:pPr>
    <w:tblPr>
      <w:tblStyleRowBandSize w:val="1"/>
      <w:tblStyleColBandSize w:val="1"/>
      <w:tblCellMar>
        <w:top w:w="0" w:type="dxa"/>
        <w:left w:w="115" w:type="dxa"/>
        <w:bottom w:w="0" w:type="dxa"/>
        <w:right w:w="115" w:type="dxa"/>
      </w:tblCellMar>
    </w:tblPr>
  </w:style>
  <w:style w:type="paragraph" w:styleId="Testofumetto">
    <w:name w:val="Balloon Text"/>
    <w:basedOn w:val="Normale"/>
    <w:link w:val="TestofumettoCarattere"/>
    <w:uiPriority w:val="99"/>
    <w:semiHidden/>
    <w:unhideWhenUsed/>
    <w:rsid w:val="0049779C"/>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49779C"/>
    <w:rPr>
      <w:rFonts w:ascii="Tahoma" w:hAnsi="Tahoma" w:cs="Tahoma"/>
      <w:sz w:val="16"/>
      <w:szCs w:val="16"/>
    </w:rPr>
  </w:style>
  <w:style w:type="paragraph" w:styleId="Paragrafoelenco">
    <w:name w:val="List Paragraph"/>
    <w:basedOn w:val="Normale"/>
    <w:uiPriority w:val="34"/>
    <w:qFormat/>
    <w:rsid w:val="009871D9"/>
    <w:pPr>
      <w:suppressAutoHyphens/>
      <w:spacing w:after="160" w:line="259" w:lineRule="auto"/>
      <w:ind w:left="720"/>
      <w:contextualSpacing/>
    </w:pPr>
    <w:rPr>
      <w:rFonts w:cstheme="minorBidi"/>
      <w:color w:val="00000A"/>
      <w:lang w:eastAsia="en-US"/>
    </w:rPr>
  </w:style>
  <w:style w:type="character" w:customStyle="1" w:styleId="IntestazioneCarattere">
    <w:name w:val="Intestazione Carattere"/>
    <w:basedOn w:val="Carpredefinitoparagrafo"/>
    <w:link w:val="Intestazione"/>
    <w:uiPriority w:val="99"/>
    <w:qFormat/>
    <w:rsid w:val="00CC0888"/>
    <w:rPr>
      <w:color w:val="00000A"/>
    </w:rPr>
  </w:style>
  <w:style w:type="paragraph" w:styleId="Intestazione">
    <w:name w:val="header"/>
    <w:basedOn w:val="Normale"/>
    <w:link w:val="IntestazioneCarattere"/>
    <w:uiPriority w:val="99"/>
    <w:unhideWhenUsed/>
    <w:rsid w:val="00CC0888"/>
    <w:pPr>
      <w:tabs>
        <w:tab w:val="center" w:pos="4819"/>
        <w:tab w:val="right" w:pos="9638"/>
      </w:tabs>
      <w:suppressAutoHyphens/>
      <w:spacing w:after="0" w:line="240" w:lineRule="auto"/>
    </w:pPr>
    <w:rPr>
      <w:color w:val="00000A"/>
    </w:rPr>
  </w:style>
  <w:style w:type="character" w:customStyle="1" w:styleId="IntestazioneCarattere1">
    <w:name w:val="Intestazione Carattere1"/>
    <w:basedOn w:val="Carpredefinitoparagrafo"/>
    <w:link w:val="Intestazione"/>
    <w:uiPriority w:val="99"/>
    <w:semiHidden/>
    <w:rsid w:val="00CC0888"/>
  </w:style>
  <w:style w:type="paragraph" w:styleId="Pidipagina">
    <w:name w:val="footer"/>
    <w:basedOn w:val="Normale"/>
    <w:link w:val="PidipaginaCarattere"/>
    <w:uiPriority w:val="99"/>
    <w:unhideWhenUsed/>
    <w:rsid w:val="00631E70"/>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31E70"/>
  </w:style>
  <w:style w:type="paragraph" w:styleId="NormaleWeb">
    <w:name w:val="Normal (Web)"/>
    <w:basedOn w:val="Normale"/>
    <w:uiPriority w:val="99"/>
    <w:semiHidden/>
    <w:unhideWhenUsed/>
    <w:rsid w:val="00AB6C91"/>
    <w:pPr>
      <w:spacing w:before="100" w:beforeAutospacing="1" w:after="100" w:afterAutospacing="1" w:line="240" w:lineRule="auto"/>
    </w:pPr>
    <w:rPr>
      <w:rFonts w:ascii="Times New Roman" w:eastAsia="Times New Roman" w:hAnsi="Times New Roman" w:cs="Times New Roman"/>
      <w:color w:val="auto"/>
      <w:sz w:val="24"/>
      <w:szCs w:val="24"/>
    </w:rPr>
  </w:style>
  <w:style w:type="character" w:styleId="Collegamentoipertestuale">
    <w:name w:val="Hyperlink"/>
    <w:basedOn w:val="Carpredefinitoparagrafo"/>
    <w:uiPriority w:val="99"/>
    <w:unhideWhenUsed/>
    <w:rsid w:val="00693FF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553537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F82E66-ADD1-4EE0-9FDA-25D589C96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TotalTime>
  <Pages>26</Pages>
  <Words>3085</Words>
  <Characters>17587</Characters>
  <Application>Microsoft Office Word</Application>
  <DocSecurity>0</DocSecurity>
  <Lines>146</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Stefano Valvano</cp:lastModifiedBy>
  <cp:revision>41</cp:revision>
  <dcterms:created xsi:type="dcterms:W3CDTF">2016-06-24T07:40:00Z</dcterms:created>
  <dcterms:modified xsi:type="dcterms:W3CDTF">2016-06-25T14:45:00Z</dcterms:modified>
</cp:coreProperties>
</file>